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E" w:rsidRDefault="00B7117E" w:rsidP="006F6929">
      <w:pPr>
        <w:jc w:val="center"/>
        <w:rPr>
          <w:rFonts w:ascii="Times New Roman" w:hAnsi="Times New Roman"/>
          <w:sz w:val="24"/>
          <w:szCs w:val="24"/>
        </w:rPr>
      </w:pPr>
      <w:r w:rsidRPr="00A02C69">
        <w:rPr>
          <w:rFonts w:ascii="Times New Roman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55.25pt;height:61.5pt;visibility:visible">
            <v:imagedata r:id="rId5" o:title=""/>
          </v:shape>
        </w:pict>
      </w:r>
      <w:r w:rsidRPr="00A02C69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2" o:spid="_x0000_i1026" type="#_x0000_t75" style="width:58.5pt;height:60.75pt;visibility:visible">
            <v:imagedata r:id="rId6" o:title=""/>
          </v:shape>
        </w:pict>
      </w:r>
      <w:r w:rsidRPr="00A02C69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3" o:spid="_x0000_i1027" type="#_x0000_t75" style="width:54.75pt;height:61.5pt;visibility:visible">
            <v:imagedata r:id="rId7" o:title=""/>
          </v:shape>
        </w:pict>
      </w:r>
      <w:r w:rsidRPr="00A02C69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4" o:spid="_x0000_i1028" type="#_x0000_t75" style="width:84pt;height:61.5pt;visibility:visible">
            <v:imagedata r:id="rId8" o:title=""/>
          </v:shape>
        </w:pict>
      </w:r>
    </w:p>
    <w:p w:rsidR="00B7117E" w:rsidRDefault="00B7117E" w:rsidP="006F6929">
      <w:pPr>
        <w:rPr>
          <w:rFonts w:ascii="Times New Roman" w:hAnsi="Times New Roman"/>
          <w:sz w:val="24"/>
          <w:szCs w:val="24"/>
        </w:rPr>
      </w:pPr>
    </w:p>
    <w:p w:rsidR="00B7117E" w:rsidRDefault="00B7117E" w:rsidP="006F69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Salaperaugio</w:t>
      </w:r>
      <w:r w:rsidRPr="00354BFF">
        <w:rPr>
          <w:rFonts w:ascii="Times New Roman" w:hAnsi="Times New Roman"/>
          <w:b/>
          <w:sz w:val="28"/>
          <w:szCs w:val="28"/>
        </w:rPr>
        <w:t xml:space="preserve"> kaimo bendruomenė įgyvendino projektą „</w:t>
      </w:r>
      <w:r>
        <w:rPr>
          <w:rFonts w:ascii="Times New Roman" w:hAnsi="Times New Roman"/>
          <w:b/>
          <w:sz w:val="28"/>
          <w:szCs w:val="28"/>
        </w:rPr>
        <w:t>Kur peraugo sala</w:t>
      </w:r>
      <w:r w:rsidRPr="00354BFF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B7117E" w:rsidRPr="00354BFF" w:rsidRDefault="00B7117E" w:rsidP="006F69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Nr. LEADER-11-KALVARIJA-02-005</w:t>
      </w:r>
    </w:p>
    <w:p w:rsidR="00B7117E" w:rsidRPr="00BB4789" w:rsidRDefault="00B7117E" w:rsidP="00013100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_x0000_s1026" type="#_x0000_t75" style="position:absolute;left:0;text-align:left;margin-left:-9pt;margin-top:77.4pt;width:270pt;height:204.85pt;z-index:251655680">
            <v:imagedata r:id="rId9" o:title=""/>
            <w10:wrap type="square"/>
          </v:shape>
        </w:pict>
      </w:r>
      <w:r w:rsidRPr="00BB4789">
        <w:rPr>
          <w:rFonts w:ascii="Times New Roman" w:hAnsi="Times New Roman"/>
          <w:sz w:val="24"/>
          <w:szCs w:val="24"/>
        </w:rPr>
        <w:t xml:space="preserve">Paramos sutartis vietos projektui pagal Kalvarijos vietos plėtros strategijos „Kalvarijos vietos veiklos grupės teritorijos vietos plėtros strategija 2007-2013 m.“ II prioriteto „Kalvarijos VVG teritorijos gyventojų sutelktumo ir tapatumo stiprinimas“ 2.2 priemonę „Krašto kultūros ir tradicijų puoselėjimas“ buvo pasirašyta 2012 m. sausio 5 d. Bendra projekto vertė – </w:t>
      </w:r>
      <w:r>
        <w:rPr>
          <w:rFonts w:ascii="Times New Roman" w:hAnsi="Times New Roman"/>
          <w:sz w:val="24"/>
          <w:szCs w:val="24"/>
        </w:rPr>
        <w:t>42 785</w:t>
      </w:r>
      <w:r w:rsidRPr="00BB4789">
        <w:rPr>
          <w:rFonts w:ascii="Times New Roman" w:hAnsi="Times New Roman"/>
          <w:sz w:val="24"/>
          <w:szCs w:val="24"/>
        </w:rPr>
        <w:t xml:space="preserve">, 00 Lt. </w:t>
      </w:r>
      <w:r>
        <w:rPr>
          <w:rFonts w:ascii="Times New Roman" w:hAnsi="Times New Roman"/>
          <w:sz w:val="24"/>
          <w:szCs w:val="24"/>
        </w:rPr>
        <w:t>Paramos suma – 34 228,00 Lt. Prie projekto įgyvendinimo bendruomenė prisidėjo įnašu natūra – nemokamu savanorišku darbu.</w:t>
      </w:r>
    </w:p>
    <w:p w:rsidR="00B7117E" w:rsidRPr="00BB4789" w:rsidRDefault="00B7117E" w:rsidP="00013100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B4789">
        <w:rPr>
          <w:rFonts w:ascii="Times New Roman" w:hAnsi="Times New Roman"/>
          <w:sz w:val="24"/>
          <w:szCs w:val="24"/>
        </w:rPr>
        <w:t xml:space="preserve">Projekto įgyvendinimas vyko </w:t>
      </w:r>
      <w:r>
        <w:rPr>
          <w:rFonts w:ascii="Times New Roman" w:hAnsi="Times New Roman"/>
          <w:sz w:val="24"/>
          <w:szCs w:val="24"/>
        </w:rPr>
        <w:t>sklandžiai pagal sutartyje numatytą tvarką, Buvo numatyti  įgyvendinti iki 2013 m birželio 1 d.</w:t>
      </w:r>
    </w:p>
    <w:p w:rsidR="00B7117E" w:rsidRPr="00517514" w:rsidRDefault="00B7117E" w:rsidP="00013100">
      <w:pPr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noProof/>
          <w:lang w:val="en-US"/>
        </w:rPr>
        <w:pict>
          <v:shape id="_x0000_s1027" type="#_x0000_t75" style="position:absolute;margin-left:-18.05pt;margin-top:15.35pt;width:3in;height:144.55pt;z-index:251658752">
            <v:imagedata r:id="rId10" o:title=""/>
            <w10:wrap type="square"/>
          </v:shape>
        </w:pict>
      </w:r>
      <w:r>
        <w:rPr>
          <w:rFonts w:ascii="Times New Roman" w:hAnsi="Times New Roman"/>
          <w:sz w:val="24"/>
          <w:szCs w:val="24"/>
          <w:lang w:eastAsia="lt-LT"/>
        </w:rPr>
        <w:t xml:space="preserve">Bendrasis projekto tikslas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lt-LT"/>
        </w:rPr>
        <w:t>- p</w:t>
      </w:r>
      <w:r w:rsidRPr="00517514">
        <w:rPr>
          <w:rFonts w:ascii="Times New Roman" w:hAnsi="Times New Roman"/>
          <w:sz w:val="24"/>
          <w:szCs w:val="24"/>
          <w:lang w:eastAsia="lt-LT"/>
        </w:rPr>
        <w:t>uoselėti Salaperaugio krašto kultūrą ir tradicijas.</w:t>
      </w:r>
    </w:p>
    <w:p w:rsidR="00B7117E" w:rsidRPr="00517514" w:rsidRDefault="00B7117E" w:rsidP="00013100">
      <w:pPr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517514">
        <w:rPr>
          <w:rFonts w:ascii="Times New Roman" w:hAnsi="Times New Roman"/>
          <w:sz w:val="24"/>
          <w:szCs w:val="24"/>
          <w:lang w:eastAsia="lt-LT"/>
        </w:rPr>
        <w:t>Specialieji tikslai:</w:t>
      </w:r>
    </w:p>
    <w:p w:rsidR="00B7117E" w:rsidRPr="00517514" w:rsidRDefault="00B7117E" w:rsidP="00013100">
      <w:pPr>
        <w:numPr>
          <w:ilvl w:val="0"/>
          <w:numId w:val="1"/>
        </w:numPr>
        <w:tabs>
          <w:tab w:val="num" w:pos="315"/>
        </w:tabs>
        <w:spacing w:after="0" w:line="360" w:lineRule="auto"/>
        <w:ind w:left="315" w:hanging="283"/>
        <w:rPr>
          <w:rFonts w:ascii="Times New Roman" w:hAnsi="Times New Roman"/>
          <w:sz w:val="24"/>
          <w:szCs w:val="24"/>
          <w:lang w:eastAsia="lt-LT"/>
        </w:rPr>
      </w:pPr>
      <w:r w:rsidRPr="00517514">
        <w:rPr>
          <w:rFonts w:ascii="Times New Roman" w:hAnsi="Times New Roman"/>
          <w:sz w:val="24"/>
          <w:szCs w:val="24"/>
          <w:lang w:eastAsia="lt-LT"/>
        </w:rPr>
        <w:t>Išsaugoti krašto išskirtinumą, puoselėjant tradicijas;</w:t>
      </w:r>
    </w:p>
    <w:p w:rsidR="00B7117E" w:rsidRPr="00517514" w:rsidRDefault="00B7117E" w:rsidP="00013100">
      <w:pPr>
        <w:numPr>
          <w:ilvl w:val="0"/>
          <w:numId w:val="1"/>
        </w:numPr>
        <w:tabs>
          <w:tab w:val="num" w:pos="315"/>
        </w:tabs>
        <w:spacing w:after="0" w:line="360" w:lineRule="auto"/>
        <w:ind w:left="315" w:hanging="283"/>
        <w:rPr>
          <w:rFonts w:ascii="Times New Roman" w:hAnsi="Times New Roman"/>
          <w:sz w:val="24"/>
          <w:szCs w:val="24"/>
          <w:lang w:eastAsia="lt-LT"/>
        </w:rPr>
      </w:pPr>
      <w:r w:rsidRPr="00517514">
        <w:rPr>
          <w:rFonts w:ascii="Times New Roman" w:hAnsi="Times New Roman"/>
          <w:sz w:val="24"/>
          <w:szCs w:val="24"/>
          <w:lang w:eastAsia="lt-LT"/>
        </w:rPr>
        <w:t>Skatinti kultūros perdavimą iš kartos į kartą;</w:t>
      </w:r>
    </w:p>
    <w:p w:rsidR="00B7117E" w:rsidRPr="00517514" w:rsidRDefault="00B7117E" w:rsidP="00013100">
      <w:pPr>
        <w:numPr>
          <w:ilvl w:val="0"/>
          <w:numId w:val="1"/>
        </w:numPr>
        <w:tabs>
          <w:tab w:val="num" w:pos="315"/>
        </w:tabs>
        <w:spacing w:after="0" w:line="360" w:lineRule="auto"/>
        <w:ind w:left="315" w:hanging="283"/>
        <w:rPr>
          <w:rFonts w:ascii="Times New Roman" w:hAnsi="Times New Roman"/>
          <w:sz w:val="24"/>
          <w:szCs w:val="24"/>
          <w:lang w:eastAsia="lt-LT"/>
        </w:rPr>
      </w:pPr>
      <w:r w:rsidRPr="00517514">
        <w:rPr>
          <w:rFonts w:ascii="Times New Roman" w:hAnsi="Times New Roman"/>
          <w:sz w:val="24"/>
          <w:szCs w:val="24"/>
          <w:lang w:eastAsia="lt-LT"/>
        </w:rPr>
        <w:t>Ugdyti pasididžiavimo savo kraštu jausmą;</w:t>
      </w:r>
    </w:p>
    <w:p w:rsidR="00B7117E" w:rsidRDefault="00B7117E" w:rsidP="00013100">
      <w:pPr>
        <w:numPr>
          <w:ilvl w:val="0"/>
          <w:numId w:val="1"/>
        </w:numPr>
        <w:tabs>
          <w:tab w:val="num" w:pos="315"/>
        </w:tabs>
        <w:spacing w:after="0" w:line="360" w:lineRule="auto"/>
        <w:ind w:left="315" w:hanging="283"/>
        <w:rPr>
          <w:rFonts w:ascii="Times New Roman" w:hAnsi="Times New Roman"/>
          <w:sz w:val="24"/>
          <w:szCs w:val="24"/>
          <w:lang w:eastAsia="lt-LT"/>
        </w:rPr>
      </w:pPr>
      <w:r w:rsidRPr="00517514">
        <w:rPr>
          <w:rFonts w:ascii="Times New Roman" w:hAnsi="Times New Roman"/>
          <w:sz w:val="24"/>
          <w:szCs w:val="24"/>
          <w:lang w:eastAsia="lt-LT"/>
        </w:rPr>
        <w:t>Sudaryti sąlygas mokymuisi visą gyvenimą.</w:t>
      </w:r>
    </w:p>
    <w:p w:rsidR="00B7117E" w:rsidRPr="00A75D4F" w:rsidRDefault="00B7117E" w:rsidP="00013100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B4789">
        <w:rPr>
          <w:rFonts w:ascii="Times New Roman" w:hAnsi="Times New Roman"/>
          <w:sz w:val="24"/>
          <w:szCs w:val="24"/>
          <w:lang w:eastAsia="lt-LT"/>
        </w:rPr>
        <w:t xml:space="preserve">Projekto metu įsigyta  </w:t>
      </w:r>
      <w:r>
        <w:rPr>
          <w:rFonts w:ascii="Times New Roman" w:hAnsi="Times New Roman"/>
          <w:sz w:val="24"/>
          <w:szCs w:val="24"/>
          <w:lang w:eastAsia="lt-LT"/>
        </w:rPr>
        <w:t xml:space="preserve">kompiuterinės ir kitos įrangos, muzikos aparatūros. </w:t>
      </w:r>
      <w:r w:rsidRPr="006F6929">
        <w:rPr>
          <w:rFonts w:ascii="Times New Roman" w:hAnsi="Times New Roman"/>
          <w:sz w:val="24"/>
          <w:szCs w:val="24"/>
        </w:rPr>
        <w:t xml:space="preserve">Moterų ansamblis pasipuošė naujais suvalkietiškais tautiniais rūbais.  </w:t>
      </w:r>
    </w:p>
    <w:p w:rsidR="00B7117E" w:rsidRPr="00013100" w:rsidRDefault="00B7117E" w:rsidP="00013100">
      <w:pPr>
        <w:spacing w:line="360" w:lineRule="auto"/>
        <w:ind w:firstLine="73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Bendradarbiaujant su Kalvarijos kultūros centru, numatoma plėtoti kultūrinę veiklą, rengti parodas, vakarones, spektaklius ir kt. renginius. Pastariesiems organizuoti bus naudojami šio projekto rezultatai. Siekiant labiau pritraukti jaunimą į bendruomenės veiklą, </w:t>
      </w:r>
      <w:r>
        <w:rPr>
          <w:noProof/>
          <w:lang w:val="en-US"/>
        </w:rPr>
        <w:pict>
          <v:shape id="_x0000_s1028" type="#_x0000_t75" style="position:absolute;left:0;text-align:left;margin-left:180pt;margin-top:-9pt;width:279pt;height:186.85pt;z-index:251657728;mso-position-horizontal-relative:text;mso-position-vertical-relative:text">
            <v:imagedata r:id="rId11" o:title=""/>
            <w10:wrap type="square"/>
          </v:shape>
        </w:pict>
      </w:r>
      <w:r>
        <w:rPr>
          <w:noProof/>
          <w:lang w:val="en-US"/>
        </w:rPr>
        <w:pict>
          <v:shape id="_x0000_s1029" type="#_x0000_t75" style="position:absolute;left:0;text-align:left;margin-left:-18pt;margin-top:-9pt;width:192.85pt;height:4in;z-index:251656704;mso-position-horizontal-relative:text;mso-position-vertical-relative:text">
            <v:imagedata r:id="rId12" o:title=""/>
            <w10:wrap type="square"/>
          </v:shape>
        </w:pict>
      </w:r>
      <w:r>
        <w:rPr>
          <w:rFonts w:ascii="Times New Roman" w:hAnsi="Times New Roman"/>
          <w:sz w:val="24"/>
          <w:szCs w:val="24"/>
          <w:lang w:eastAsia="lt-LT"/>
        </w:rPr>
        <w:t xml:space="preserve">numatoma sutvarkyti vaikų poilsio aikštyną, o rūsyje įrengti treniruoklių salę. Numatoma paskirti atsakingus asmenis, </w:t>
      </w:r>
      <w:r>
        <w:rPr>
          <w:noProof/>
          <w:lang w:val="en-US"/>
        </w:rPr>
        <w:pict>
          <v:shape id="_x0000_s1030" type="#_x0000_t75" style="position:absolute;left:0;text-align:left;margin-left:171pt;margin-top:4in;width:315.3pt;height:211.15pt;z-index:251659776;mso-position-horizontal-relative:text;mso-position-vertical-relative:text">
            <v:imagedata r:id="rId13" o:title=""/>
            <w10:wrap type="square"/>
          </v:shape>
        </w:pict>
      </w:r>
      <w:r>
        <w:rPr>
          <w:rFonts w:ascii="Times New Roman" w:hAnsi="Times New Roman"/>
          <w:sz w:val="24"/>
          <w:szCs w:val="24"/>
          <w:lang w:eastAsia="lt-LT"/>
        </w:rPr>
        <w:t>kurie rūpintųsi patalpų ir aplinkos priežiūra.</w:t>
      </w:r>
      <w:r w:rsidRPr="00013100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B7117E" w:rsidRPr="00013100" w:rsidSect="00DB21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2C4"/>
    <w:multiLevelType w:val="hybridMultilevel"/>
    <w:tmpl w:val="BB9602E8"/>
    <w:lvl w:ilvl="0" w:tplc="042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53B"/>
    <w:rsid w:val="00013100"/>
    <w:rsid w:val="00354BFF"/>
    <w:rsid w:val="003B1E00"/>
    <w:rsid w:val="003D6636"/>
    <w:rsid w:val="00517514"/>
    <w:rsid w:val="00517C13"/>
    <w:rsid w:val="006D1C3F"/>
    <w:rsid w:val="006F6929"/>
    <w:rsid w:val="00A02C69"/>
    <w:rsid w:val="00A75D4F"/>
    <w:rsid w:val="00AA1101"/>
    <w:rsid w:val="00B7117E"/>
    <w:rsid w:val="00B8170E"/>
    <w:rsid w:val="00BB4789"/>
    <w:rsid w:val="00C9653B"/>
    <w:rsid w:val="00CD5C20"/>
    <w:rsid w:val="00DB2121"/>
    <w:rsid w:val="00E3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21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vartotojas</dc:creator>
  <cp:keywords/>
  <dc:description/>
  <cp:lastModifiedBy> </cp:lastModifiedBy>
  <cp:revision>2</cp:revision>
  <dcterms:created xsi:type="dcterms:W3CDTF">2013-06-11T13:42:00Z</dcterms:created>
  <dcterms:modified xsi:type="dcterms:W3CDTF">2013-06-11T13:42:00Z</dcterms:modified>
</cp:coreProperties>
</file>