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EF" w:rsidRPr="008B62C8" w:rsidRDefault="00B163EF" w:rsidP="00B163EF">
      <w:pPr>
        <w:spacing w:after="0" w:line="276" w:lineRule="auto"/>
        <w:ind w:left="-284"/>
        <w:jc w:val="right"/>
        <w:rPr>
          <w:rFonts w:ascii="Times New Roman" w:hAnsi="Times New Roman" w:cs="Times New Roman"/>
          <w:b/>
          <w:color w:val="FF0000"/>
          <w:sz w:val="18"/>
          <w:szCs w:val="18"/>
        </w:rPr>
      </w:pPr>
      <w:r w:rsidRPr="008B62C8">
        <w:rPr>
          <w:rFonts w:ascii="Times New Roman" w:hAnsi="Times New Roman" w:cs="Times New Roman"/>
          <w:b/>
          <w:color w:val="FF0000"/>
          <w:sz w:val="18"/>
          <w:szCs w:val="18"/>
        </w:rPr>
        <w:t>Projektas</w:t>
      </w:r>
    </w:p>
    <w:p w:rsidR="00B163EF" w:rsidRPr="008B62C8" w:rsidRDefault="00B163EF" w:rsidP="00B163EF">
      <w:pPr>
        <w:spacing w:after="0" w:line="276" w:lineRule="auto"/>
        <w:ind w:left="-284"/>
        <w:jc w:val="center"/>
        <w:rPr>
          <w:rFonts w:ascii="Times New Roman" w:hAnsi="Times New Roman" w:cs="Times New Roman"/>
          <w:b/>
          <w:sz w:val="18"/>
          <w:szCs w:val="18"/>
        </w:rPr>
      </w:pPr>
      <w:r w:rsidRPr="008B62C8">
        <w:rPr>
          <w:rFonts w:ascii="Times New Roman" w:hAnsi="Times New Roman" w:cs="Times New Roman"/>
          <w:b/>
          <w:sz w:val="18"/>
          <w:szCs w:val="18"/>
        </w:rPr>
        <w:t>KALVARIJOS VVG VPS PRIORITETAI IR PRIEMONĖS</w:t>
      </w:r>
    </w:p>
    <w:p w:rsidR="00B163EF" w:rsidRPr="008B62C8" w:rsidRDefault="00B163EF" w:rsidP="00B163EF">
      <w:pPr>
        <w:spacing w:after="0" w:line="276" w:lineRule="auto"/>
        <w:ind w:left="-284"/>
        <w:jc w:val="both"/>
        <w:rPr>
          <w:rFonts w:ascii="Times New Roman" w:hAnsi="Times New Roman" w:cs="Times New Roman"/>
          <w:b/>
          <w:sz w:val="18"/>
          <w:szCs w:val="18"/>
          <w:highlight w:val="yellow"/>
        </w:rPr>
      </w:pP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sz w:val="18"/>
          <w:szCs w:val="18"/>
        </w:rPr>
        <w:t xml:space="preserve">Iš viso parama vietos projektams laikotarpiui iki 2023 m. – </w:t>
      </w:r>
      <w:r w:rsidR="00BC6694" w:rsidRPr="008B62C8">
        <w:rPr>
          <w:rFonts w:ascii="Times New Roman" w:hAnsi="Times New Roman" w:cs="Times New Roman"/>
          <w:b/>
          <w:sz w:val="18"/>
          <w:szCs w:val="18"/>
        </w:rPr>
        <w:t>922584,8</w:t>
      </w:r>
      <w:r w:rsidRPr="008B62C8">
        <w:rPr>
          <w:rFonts w:ascii="Times New Roman" w:hAnsi="Times New Roman" w:cs="Times New Roman"/>
          <w:b/>
          <w:sz w:val="18"/>
          <w:szCs w:val="18"/>
        </w:rPr>
        <w:t xml:space="preserve"> </w:t>
      </w:r>
      <w:proofErr w:type="spellStart"/>
      <w:r w:rsidRPr="008B62C8">
        <w:rPr>
          <w:rFonts w:ascii="Times New Roman" w:hAnsi="Times New Roman" w:cs="Times New Roman"/>
          <w:b/>
          <w:sz w:val="18"/>
          <w:szCs w:val="18"/>
        </w:rPr>
        <w:t>Eur</w:t>
      </w:r>
      <w:proofErr w:type="spellEnd"/>
      <w:r w:rsidRPr="008B62C8">
        <w:rPr>
          <w:rFonts w:ascii="Times New Roman" w:hAnsi="Times New Roman" w:cs="Times New Roman"/>
          <w:sz w:val="18"/>
          <w:szCs w:val="18"/>
        </w:rPr>
        <w:t xml:space="preserve"> (kai strategija įvertinta 100 balų). Pesimistinis variantas – </w:t>
      </w:r>
      <w:r w:rsidR="00BC6694" w:rsidRPr="008B62C8">
        <w:rPr>
          <w:rFonts w:ascii="Times New Roman" w:hAnsi="Times New Roman" w:cs="Times New Roman"/>
          <w:b/>
          <w:sz w:val="18"/>
          <w:szCs w:val="18"/>
        </w:rPr>
        <w:t>749780</w:t>
      </w:r>
      <w:r w:rsidRPr="008B62C8">
        <w:rPr>
          <w:rFonts w:ascii="Times New Roman" w:hAnsi="Times New Roman" w:cs="Times New Roman"/>
          <w:b/>
          <w:sz w:val="18"/>
          <w:szCs w:val="18"/>
        </w:rPr>
        <w:t xml:space="preserve"> </w:t>
      </w:r>
      <w:proofErr w:type="spellStart"/>
      <w:r w:rsidRPr="008B62C8">
        <w:rPr>
          <w:rFonts w:ascii="Times New Roman" w:hAnsi="Times New Roman" w:cs="Times New Roman"/>
          <w:b/>
          <w:sz w:val="18"/>
          <w:szCs w:val="18"/>
        </w:rPr>
        <w:t>Eur</w:t>
      </w:r>
      <w:proofErr w:type="spellEnd"/>
      <w:r w:rsidRPr="008B62C8">
        <w:rPr>
          <w:rFonts w:ascii="Times New Roman" w:hAnsi="Times New Roman" w:cs="Times New Roman"/>
          <w:sz w:val="18"/>
          <w:szCs w:val="18"/>
        </w:rPr>
        <w:t xml:space="preserve"> (kai strategija įvertinta 70 balų)</w:t>
      </w:r>
    </w:p>
    <w:p w:rsidR="00B163EF" w:rsidRPr="008B62C8" w:rsidRDefault="00B163EF" w:rsidP="00B163EF">
      <w:pPr>
        <w:spacing w:after="0" w:line="276" w:lineRule="auto"/>
        <w:ind w:left="-284"/>
        <w:jc w:val="both"/>
        <w:rPr>
          <w:rFonts w:ascii="Times New Roman" w:hAnsi="Times New Roman" w:cs="Times New Roman"/>
          <w:b/>
          <w:sz w:val="18"/>
          <w:szCs w:val="18"/>
          <w:highlight w:val="yellow"/>
        </w:rPr>
      </w:pPr>
    </w:p>
    <w:p w:rsidR="00B163EF" w:rsidRPr="008B62C8" w:rsidRDefault="00B163EF" w:rsidP="00B163EF">
      <w:pPr>
        <w:spacing w:after="0" w:line="276" w:lineRule="auto"/>
        <w:ind w:left="-284"/>
        <w:jc w:val="both"/>
        <w:rPr>
          <w:rFonts w:ascii="Times New Roman" w:hAnsi="Times New Roman" w:cs="Times New Roman"/>
          <w:b/>
          <w:sz w:val="18"/>
          <w:szCs w:val="18"/>
        </w:rPr>
      </w:pPr>
      <w:r w:rsidRPr="008B62C8">
        <w:rPr>
          <w:rFonts w:ascii="Times New Roman" w:hAnsi="Times New Roman" w:cs="Times New Roman"/>
          <w:b/>
          <w:sz w:val="18"/>
          <w:szCs w:val="18"/>
        </w:rPr>
        <w:t>I PRIORITETAS. BENDRUOMENĖS TELKI</w:t>
      </w:r>
      <w:r w:rsidR="004812B1">
        <w:rPr>
          <w:rFonts w:ascii="Times New Roman" w:hAnsi="Times New Roman" w:cs="Times New Roman"/>
          <w:b/>
          <w:sz w:val="18"/>
          <w:szCs w:val="18"/>
        </w:rPr>
        <w:t>MAS IR SOCIALINĖS ĮTRAUKTIES DID</w:t>
      </w:r>
      <w:bookmarkStart w:id="0" w:name="_GoBack"/>
      <w:bookmarkEnd w:id="0"/>
      <w:r w:rsidRPr="008B62C8">
        <w:rPr>
          <w:rFonts w:ascii="Times New Roman" w:hAnsi="Times New Roman" w:cs="Times New Roman"/>
          <w:b/>
          <w:sz w:val="18"/>
          <w:szCs w:val="18"/>
        </w:rPr>
        <w:t>INIMAS</w:t>
      </w:r>
      <w:r w:rsidRPr="008B62C8">
        <w:rPr>
          <w:rFonts w:ascii="Times New Roman" w:hAnsi="Times New Roman" w:cs="Times New Roman"/>
          <w:b/>
          <w:strike/>
          <w:sz w:val="18"/>
          <w:szCs w:val="18"/>
        </w:rPr>
        <w:t xml:space="preserve"> </w:t>
      </w:r>
      <w:r w:rsidRPr="008B62C8">
        <w:rPr>
          <w:rFonts w:ascii="Times New Roman" w:hAnsi="Times New Roman" w:cs="Times New Roman"/>
          <w:b/>
          <w:color w:val="FF0000"/>
          <w:sz w:val="18"/>
          <w:szCs w:val="18"/>
        </w:rPr>
        <w:t xml:space="preserve"> </w:t>
      </w:r>
      <w:r w:rsidR="005A7B05" w:rsidRPr="008B62C8">
        <w:rPr>
          <w:rFonts w:ascii="Times New Roman" w:hAnsi="Times New Roman" w:cs="Times New Roman"/>
          <w:b/>
          <w:color w:val="FF0000"/>
          <w:sz w:val="18"/>
          <w:szCs w:val="18"/>
        </w:rPr>
        <w:t>221</w:t>
      </w:r>
      <w:r w:rsidR="00D43B8B">
        <w:rPr>
          <w:rFonts w:ascii="Times New Roman" w:hAnsi="Times New Roman" w:cs="Times New Roman"/>
          <w:b/>
          <w:color w:val="FF0000"/>
          <w:sz w:val="18"/>
          <w:szCs w:val="18"/>
        </w:rPr>
        <w:t>035</w:t>
      </w:r>
      <w:r w:rsidR="005A7B05" w:rsidRPr="008B62C8">
        <w:rPr>
          <w:rFonts w:ascii="Times New Roman" w:hAnsi="Times New Roman" w:cs="Times New Roman"/>
          <w:b/>
          <w:color w:val="FF0000"/>
          <w:sz w:val="18"/>
          <w:szCs w:val="18"/>
        </w:rPr>
        <w:t xml:space="preserve"> </w:t>
      </w:r>
      <w:proofErr w:type="spellStart"/>
      <w:r w:rsidRPr="008B62C8">
        <w:rPr>
          <w:rFonts w:ascii="Times New Roman" w:hAnsi="Times New Roman" w:cs="Times New Roman"/>
          <w:b/>
          <w:color w:val="FF0000"/>
          <w:sz w:val="18"/>
          <w:szCs w:val="18"/>
        </w:rPr>
        <w:t>Eur</w:t>
      </w:r>
      <w:proofErr w:type="spellEnd"/>
      <w:r w:rsidRPr="008B62C8">
        <w:rPr>
          <w:rFonts w:ascii="Times New Roman" w:hAnsi="Times New Roman" w:cs="Times New Roman"/>
          <w:b/>
          <w:color w:val="FF0000"/>
          <w:sz w:val="18"/>
          <w:szCs w:val="18"/>
        </w:rPr>
        <w:t>.</w:t>
      </w:r>
    </w:p>
    <w:p w:rsidR="00B163EF" w:rsidRPr="008B62C8" w:rsidRDefault="00B163EF" w:rsidP="00B163EF">
      <w:pPr>
        <w:spacing w:after="0" w:line="276" w:lineRule="auto"/>
        <w:ind w:left="-284"/>
        <w:jc w:val="both"/>
        <w:rPr>
          <w:rFonts w:ascii="Times New Roman" w:hAnsi="Times New Roman" w:cs="Times New Roman"/>
          <w:bCs/>
          <w:i/>
          <w:iCs/>
          <w:sz w:val="18"/>
          <w:szCs w:val="18"/>
        </w:rPr>
      </w:pPr>
      <w:r w:rsidRPr="008B62C8">
        <w:rPr>
          <w:rFonts w:ascii="Times New Roman" w:hAnsi="Times New Roman" w:cs="Times New Roman"/>
          <w:b/>
          <w:bCs/>
          <w:i/>
          <w:iCs/>
          <w:sz w:val="18"/>
          <w:szCs w:val="18"/>
        </w:rPr>
        <w:t xml:space="preserve">Prioriteto tikslas </w:t>
      </w:r>
      <w:r w:rsidRPr="008B62C8">
        <w:rPr>
          <w:rFonts w:ascii="Times New Roman" w:hAnsi="Times New Roman" w:cs="Times New Roman"/>
          <w:bCs/>
          <w:i/>
          <w:iCs/>
          <w:sz w:val="18"/>
          <w:szCs w:val="18"/>
        </w:rPr>
        <w:t xml:space="preserve">– įgalinti VVG atstovaujamos teritorijos bendruomenę bendradarbiaujant spręsti vietos socialines problemas </w:t>
      </w:r>
    </w:p>
    <w:p w:rsidR="00B163EF" w:rsidRPr="008B62C8" w:rsidRDefault="00B163EF" w:rsidP="00B163EF">
      <w:pPr>
        <w:spacing w:after="0" w:line="276" w:lineRule="auto"/>
        <w:ind w:left="-284"/>
        <w:jc w:val="both"/>
        <w:rPr>
          <w:rFonts w:ascii="Times New Roman" w:hAnsi="Times New Roman" w:cs="Times New Roman"/>
          <w:bCs/>
          <w:i/>
          <w:iCs/>
          <w:sz w:val="18"/>
          <w:szCs w:val="18"/>
        </w:rPr>
      </w:pPr>
    </w:p>
    <w:p w:rsidR="00B163EF" w:rsidRPr="008B62C8" w:rsidRDefault="00B163EF" w:rsidP="00B163EF">
      <w:pPr>
        <w:spacing w:after="0" w:line="276" w:lineRule="auto"/>
        <w:ind w:left="-284"/>
        <w:jc w:val="both"/>
        <w:rPr>
          <w:rFonts w:ascii="Times New Roman" w:hAnsi="Times New Roman" w:cs="Times New Roman"/>
          <w:b/>
          <w:sz w:val="18"/>
          <w:szCs w:val="18"/>
          <w:lang w:val="en-US"/>
        </w:rPr>
      </w:pPr>
      <w:r w:rsidRPr="008B62C8">
        <w:rPr>
          <w:rFonts w:ascii="Times New Roman" w:hAnsi="Times New Roman" w:cs="Times New Roman"/>
          <w:b/>
          <w:bCs/>
          <w:sz w:val="18"/>
          <w:szCs w:val="18"/>
        </w:rPr>
        <w:t xml:space="preserve">1.1. Priemonė. </w:t>
      </w:r>
      <w:r w:rsidRPr="008B62C8">
        <w:rPr>
          <w:rFonts w:ascii="Times New Roman" w:hAnsi="Times New Roman" w:cs="Times New Roman"/>
          <w:b/>
          <w:bCs/>
          <w:color w:val="FF0000"/>
          <w:sz w:val="18"/>
          <w:szCs w:val="18"/>
        </w:rPr>
        <w:t xml:space="preserve">(6B) </w:t>
      </w:r>
      <w:r w:rsidR="00BE6803">
        <w:rPr>
          <w:rFonts w:ascii="Times New Roman" w:hAnsi="Times New Roman" w:cs="Times New Roman"/>
          <w:b/>
          <w:sz w:val="18"/>
          <w:szCs w:val="18"/>
        </w:rPr>
        <w:t>Kaimo</w:t>
      </w:r>
      <w:r w:rsidRPr="008B62C8">
        <w:rPr>
          <w:rFonts w:ascii="Times New Roman" w:hAnsi="Times New Roman" w:cs="Times New Roman"/>
          <w:b/>
          <w:sz w:val="18"/>
          <w:szCs w:val="18"/>
        </w:rPr>
        <w:t xml:space="preserve"> gyventojų </w:t>
      </w:r>
      <w:r w:rsidR="00BE6803">
        <w:rPr>
          <w:rFonts w:ascii="Times New Roman" w:hAnsi="Times New Roman" w:cs="Times New Roman"/>
          <w:b/>
          <w:sz w:val="18"/>
          <w:szCs w:val="18"/>
        </w:rPr>
        <w:t xml:space="preserve">sutelktumo </w:t>
      </w:r>
      <w:r w:rsidRPr="008B62C8">
        <w:rPr>
          <w:rFonts w:ascii="Times New Roman" w:hAnsi="Times New Roman" w:cs="Times New Roman"/>
          <w:b/>
          <w:sz w:val="18"/>
          <w:szCs w:val="18"/>
        </w:rPr>
        <w:t xml:space="preserve">skatinimas </w:t>
      </w:r>
      <w:r w:rsidR="00930A95" w:rsidRPr="008B62C8">
        <w:rPr>
          <w:rFonts w:ascii="Times New Roman" w:hAnsi="Times New Roman" w:cs="Times New Roman"/>
          <w:b/>
          <w:color w:val="FF0000"/>
          <w:sz w:val="18"/>
          <w:szCs w:val="18"/>
        </w:rPr>
        <w:t>1</w:t>
      </w:r>
      <w:r w:rsidR="00A41ADC">
        <w:rPr>
          <w:rFonts w:ascii="Times New Roman" w:hAnsi="Times New Roman" w:cs="Times New Roman"/>
          <w:b/>
          <w:color w:val="FF0000"/>
          <w:sz w:val="18"/>
          <w:szCs w:val="18"/>
        </w:rPr>
        <w:t>10000,00</w:t>
      </w:r>
      <w:r w:rsidRPr="008B62C8">
        <w:rPr>
          <w:rFonts w:ascii="Times New Roman" w:hAnsi="Times New Roman" w:cs="Times New Roman"/>
          <w:b/>
          <w:color w:val="FF0000"/>
          <w:sz w:val="18"/>
          <w:szCs w:val="18"/>
          <w:lang w:val="en-US"/>
        </w:rPr>
        <w:t>Eur.</w:t>
      </w:r>
      <w:r w:rsidRPr="008B62C8">
        <w:rPr>
          <w:rFonts w:ascii="Times New Roman" w:hAnsi="Times New Roman" w:cs="Times New Roman"/>
          <w:b/>
          <w:sz w:val="18"/>
          <w:szCs w:val="18"/>
          <w:lang w:val="en-US"/>
        </w:rPr>
        <w:t xml:space="preserve"> </w:t>
      </w:r>
    </w:p>
    <w:p w:rsidR="00B163EF" w:rsidRPr="008B62C8" w:rsidRDefault="00B163EF" w:rsidP="00B163EF">
      <w:pPr>
        <w:pStyle w:val="Sraopastraipa"/>
        <w:tabs>
          <w:tab w:val="left" w:pos="142"/>
        </w:tabs>
        <w:spacing w:after="0" w:line="276" w:lineRule="auto"/>
        <w:ind w:left="-284"/>
        <w:jc w:val="both"/>
        <w:rPr>
          <w:rFonts w:ascii="Times New Roman" w:hAnsi="Times New Roman" w:cs="Times New Roman"/>
          <w:i/>
          <w:sz w:val="18"/>
          <w:szCs w:val="18"/>
          <w:lang w:val="en-US"/>
        </w:rPr>
      </w:pPr>
      <w:r w:rsidRPr="008B62C8">
        <w:rPr>
          <w:rFonts w:ascii="Times New Roman" w:hAnsi="Times New Roman" w:cs="Times New Roman"/>
          <w:b/>
          <w:sz w:val="18"/>
          <w:szCs w:val="18"/>
        </w:rPr>
        <w:t xml:space="preserve">Tikslas </w:t>
      </w:r>
      <w:r w:rsidRPr="008B62C8">
        <w:rPr>
          <w:rFonts w:ascii="Times New Roman" w:hAnsi="Times New Roman" w:cs="Times New Roman"/>
          <w:i/>
          <w:sz w:val="18"/>
          <w:szCs w:val="18"/>
        </w:rPr>
        <w:t xml:space="preserve">– ugdyti įvairių amžiaus grupių gyventojų gebėjimus veikti kartu mažinant socialinę atskirtį ir stiprinant socialinį solidarumą </w:t>
      </w:r>
    </w:p>
    <w:p w:rsidR="00B163EF" w:rsidRPr="008B62C8" w:rsidRDefault="00B163EF" w:rsidP="00B163EF">
      <w:pPr>
        <w:pStyle w:val="Sraopastraipa"/>
        <w:tabs>
          <w:tab w:val="left" w:pos="142"/>
        </w:tabs>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 xml:space="preserve">Projektų pavyzdžiai: </w:t>
      </w:r>
      <w:r w:rsidRPr="008B62C8">
        <w:rPr>
          <w:rFonts w:ascii="Times New Roman" w:hAnsi="Times New Roman" w:cs="Times New Roman"/>
          <w:sz w:val="18"/>
          <w:szCs w:val="18"/>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8B62C8">
        <w:rPr>
          <w:rFonts w:ascii="Times New Roman" w:hAnsi="Times New Roman" w:cs="Times New Roman"/>
          <w:sz w:val="18"/>
          <w:szCs w:val="18"/>
        </w:rPr>
        <w:t>hobby</w:t>
      </w:r>
      <w:proofErr w:type="spellEnd"/>
      <w:r w:rsidRPr="008B62C8">
        <w:rPr>
          <w:rFonts w:ascii="Times New Roman" w:hAnsi="Times New Roman" w:cs="Times New Roman"/>
          <w:sz w:val="18"/>
          <w:szCs w:val="18"/>
        </w:rPr>
        <w:t xml:space="preserve">“ pobūdžio žemės ūkio veiklą (pvz., bitininkystę, dekoratyvinių, naminių gyvūnų bei paukščių auginimą ir pan.); </w:t>
      </w:r>
      <w:proofErr w:type="spellStart"/>
      <w:r w:rsidRPr="008B62C8">
        <w:rPr>
          <w:rFonts w:ascii="Times New Roman" w:hAnsi="Times New Roman" w:cs="Times New Roman"/>
          <w:sz w:val="18"/>
          <w:szCs w:val="18"/>
        </w:rPr>
        <w:t>savanorystės</w:t>
      </w:r>
      <w:proofErr w:type="spellEnd"/>
      <w:r w:rsidRPr="008B62C8">
        <w:rPr>
          <w:rFonts w:ascii="Times New Roman" w:hAnsi="Times New Roman" w:cs="Times New Roman"/>
          <w:sz w:val="18"/>
          <w:szCs w:val="18"/>
        </w:rPr>
        <w:t xml:space="preserve"> akcijų organizavimas didinant gyventojų užimtumo galimybes ir t.t.</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sz w:val="18"/>
          <w:szCs w:val="18"/>
        </w:rPr>
        <w:t xml:space="preserve"> Investicijos nėra tiesiogiai susijusios su darbo vietų kūrimu.</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Paramos intensyvumas 80 proc.</w:t>
      </w:r>
      <w:r w:rsidRPr="008B62C8">
        <w:rPr>
          <w:rFonts w:ascii="Times New Roman" w:hAnsi="Times New Roman" w:cs="Times New Roman"/>
          <w:sz w:val="18"/>
          <w:szCs w:val="18"/>
        </w:rPr>
        <w:t xml:space="preserve"> </w:t>
      </w:r>
    </w:p>
    <w:p w:rsidR="00B163EF" w:rsidRPr="008B62C8" w:rsidRDefault="00B163EF" w:rsidP="00B163EF">
      <w:pPr>
        <w:spacing w:after="0" w:line="276" w:lineRule="auto"/>
        <w:ind w:left="-284"/>
        <w:jc w:val="both"/>
        <w:rPr>
          <w:rFonts w:ascii="Times New Roman" w:hAnsi="Times New Roman" w:cs="Times New Roman"/>
          <w:b/>
          <w:sz w:val="18"/>
          <w:szCs w:val="18"/>
        </w:rPr>
      </w:pPr>
    </w:p>
    <w:p w:rsidR="00930A95" w:rsidRPr="008B62C8" w:rsidRDefault="00930A95" w:rsidP="00930A95">
      <w:pPr>
        <w:spacing w:after="0" w:line="276" w:lineRule="auto"/>
        <w:ind w:left="-284"/>
        <w:jc w:val="both"/>
        <w:rPr>
          <w:rFonts w:ascii="Times New Roman" w:hAnsi="Times New Roman" w:cs="Times New Roman"/>
          <w:b/>
          <w:bCs/>
          <w:sz w:val="18"/>
          <w:szCs w:val="18"/>
        </w:rPr>
      </w:pPr>
      <w:r w:rsidRPr="008B62C8">
        <w:rPr>
          <w:rFonts w:ascii="Times New Roman" w:hAnsi="Times New Roman" w:cs="Times New Roman"/>
          <w:b/>
          <w:bCs/>
          <w:sz w:val="18"/>
          <w:szCs w:val="18"/>
        </w:rPr>
        <w:t xml:space="preserve">1.2. Priemonė. </w:t>
      </w:r>
      <w:r w:rsidRPr="008B62C8">
        <w:rPr>
          <w:rFonts w:ascii="Times New Roman" w:hAnsi="Times New Roman" w:cs="Times New Roman"/>
          <w:b/>
          <w:bCs/>
          <w:color w:val="FF0000"/>
          <w:sz w:val="18"/>
          <w:szCs w:val="18"/>
        </w:rPr>
        <w:t xml:space="preserve">(6B) </w:t>
      </w:r>
      <w:r w:rsidRPr="008B62C8">
        <w:rPr>
          <w:rFonts w:ascii="Times New Roman" w:hAnsi="Times New Roman" w:cs="Times New Roman"/>
          <w:b/>
          <w:bCs/>
          <w:sz w:val="18"/>
          <w:szCs w:val="18"/>
        </w:rPr>
        <w:t xml:space="preserve">Viešosios infrastruktūros pritaikymas pagrindinėms paslaugoms teikti </w:t>
      </w:r>
      <w:r w:rsidRPr="008B62C8">
        <w:rPr>
          <w:rFonts w:ascii="Times New Roman" w:hAnsi="Times New Roman" w:cs="Times New Roman"/>
          <w:b/>
          <w:bCs/>
          <w:color w:val="FF0000"/>
          <w:sz w:val="18"/>
          <w:szCs w:val="18"/>
        </w:rPr>
        <w:t xml:space="preserve">100000 </w:t>
      </w:r>
      <w:proofErr w:type="spellStart"/>
      <w:r w:rsidRPr="008B62C8">
        <w:rPr>
          <w:rFonts w:ascii="Times New Roman" w:hAnsi="Times New Roman" w:cs="Times New Roman"/>
          <w:b/>
          <w:bCs/>
          <w:color w:val="FF0000"/>
          <w:sz w:val="18"/>
          <w:szCs w:val="18"/>
        </w:rPr>
        <w:t>Eur</w:t>
      </w:r>
      <w:proofErr w:type="spellEnd"/>
    </w:p>
    <w:p w:rsidR="00930A95" w:rsidRPr="008B62C8" w:rsidRDefault="00930A95" w:rsidP="00930A95">
      <w:pPr>
        <w:spacing w:after="0" w:line="276" w:lineRule="auto"/>
        <w:ind w:left="-284"/>
        <w:jc w:val="both"/>
        <w:rPr>
          <w:rFonts w:ascii="Times New Roman" w:hAnsi="Times New Roman" w:cs="Times New Roman"/>
          <w:i/>
          <w:sz w:val="18"/>
          <w:szCs w:val="18"/>
        </w:rPr>
      </w:pPr>
      <w:r w:rsidRPr="008B62C8">
        <w:rPr>
          <w:rFonts w:ascii="Times New Roman" w:hAnsi="Times New Roman" w:cs="Times New Roman"/>
          <w:b/>
          <w:bCs/>
          <w:sz w:val="18"/>
          <w:szCs w:val="18"/>
        </w:rPr>
        <w:t xml:space="preserve">Priemonės tikslas </w:t>
      </w:r>
      <w:r w:rsidRPr="008B62C8">
        <w:rPr>
          <w:rFonts w:ascii="Times New Roman" w:hAnsi="Times New Roman" w:cs="Times New Roman"/>
          <w:i/>
          <w:sz w:val="18"/>
          <w:szCs w:val="18"/>
        </w:rPr>
        <w:t>– didinti kaimo gyvenamųjų vietovių patrauklumą ir gerinti gyvenimo kokybę pritaikant viešąją infrastruktūrą paslaugoms teikti.</w:t>
      </w:r>
    </w:p>
    <w:p w:rsidR="00930A95" w:rsidRPr="008B62C8" w:rsidRDefault="00930A95" w:rsidP="00930A95">
      <w:pPr>
        <w:spacing w:after="0" w:line="276" w:lineRule="auto"/>
        <w:jc w:val="both"/>
        <w:rPr>
          <w:rFonts w:ascii="Times New Roman" w:hAnsi="Times New Roman" w:cs="Times New Roman"/>
          <w:i/>
          <w:sz w:val="18"/>
          <w:szCs w:val="18"/>
        </w:rPr>
      </w:pPr>
    </w:p>
    <w:p w:rsidR="00930A95" w:rsidRPr="008B62C8" w:rsidRDefault="00930A95" w:rsidP="00930A95">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sz w:val="18"/>
          <w:szCs w:val="18"/>
        </w:rPr>
        <w:t>Projektų pavyzdžiai: nedidelių sporto aikštelių įrengimas, lauko treniruoklių aikštelių įrengimas, bendruomenės namų pritaikymas paslaugų gyventojams teikimui ir pan.</w:t>
      </w:r>
    </w:p>
    <w:p w:rsidR="00930A95" w:rsidRPr="008B62C8" w:rsidRDefault="00930A95" w:rsidP="00930A95">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sz w:val="18"/>
          <w:szCs w:val="18"/>
        </w:rPr>
        <w:t xml:space="preserve"> Investicijos </w:t>
      </w:r>
      <w:r w:rsidRPr="008B62C8">
        <w:rPr>
          <w:rFonts w:ascii="Times New Roman" w:hAnsi="Times New Roman" w:cs="Times New Roman"/>
          <w:sz w:val="18"/>
          <w:szCs w:val="18"/>
          <w:lang w:val="en-US"/>
        </w:rPr>
        <w:t>n</w:t>
      </w:r>
      <w:r w:rsidRPr="008B62C8">
        <w:rPr>
          <w:rFonts w:ascii="Times New Roman" w:hAnsi="Times New Roman" w:cs="Times New Roman"/>
          <w:sz w:val="18"/>
          <w:szCs w:val="18"/>
        </w:rPr>
        <w:t>ė</w:t>
      </w:r>
      <w:proofErr w:type="spellStart"/>
      <w:r w:rsidRPr="008B62C8">
        <w:rPr>
          <w:rFonts w:ascii="Times New Roman" w:hAnsi="Times New Roman" w:cs="Times New Roman"/>
          <w:sz w:val="18"/>
          <w:szCs w:val="18"/>
          <w:lang w:val="en-US"/>
        </w:rPr>
        <w:t>ra</w:t>
      </w:r>
      <w:proofErr w:type="spellEnd"/>
      <w:r w:rsidRPr="008B62C8">
        <w:rPr>
          <w:rFonts w:ascii="Times New Roman" w:hAnsi="Times New Roman" w:cs="Times New Roman"/>
          <w:sz w:val="18"/>
          <w:szCs w:val="18"/>
          <w:lang w:val="en-US"/>
        </w:rPr>
        <w:t xml:space="preserve"> </w:t>
      </w:r>
      <w:r w:rsidRPr="008B62C8">
        <w:rPr>
          <w:rFonts w:ascii="Times New Roman" w:hAnsi="Times New Roman" w:cs="Times New Roman"/>
          <w:sz w:val="18"/>
          <w:szCs w:val="18"/>
        </w:rPr>
        <w:t>tiesiogiai susijusios su darbo vietų kūrimu.</w:t>
      </w:r>
    </w:p>
    <w:p w:rsidR="00930A95" w:rsidRPr="008B62C8" w:rsidRDefault="00930A95" w:rsidP="00930A95">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Paramos intensyvumas 80 proc.</w:t>
      </w:r>
    </w:p>
    <w:p w:rsidR="00930A95" w:rsidRPr="008B62C8" w:rsidRDefault="00930A95" w:rsidP="00930A95">
      <w:pPr>
        <w:spacing w:after="0" w:line="276" w:lineRule="auto"/>
        <w:ind w:left="-284"/>
        <w:jc w:val="both"/>
        <w:rPr>
          <w:rFonts w:ascii="Times New Roman" w:hAnsi="Times New Roman" w:cs="Times New Roman"/>
          <w:sz w:val="18"/>
          <w:szCs w:val="18"/>
        </w:rPr>
      </w:pPr>
    </w:p>
    <w:p w:rsidR="00B163EF" w:rsidRPr="008B62C8" w:rsidRDefault="00B163EF" w:rsidP="00B163EF">
      <w:pPr>
        <w:spacing w:after="0" w:line="276" w:lineRule="auto"/>
        <w:ind w:left="-284"/>
        <w:jc w:val="both"/>
        <w:rPr>
          <w:rFonts w:ascii="Times New Roman" w:hAnsi="Times New Roman" w:cs="Times New Roman"/>
          <w:b/>
          <w:sz w:val="18"/>
          <w:szCs w:val="18"/>
        </w:rPr>
      </w:pPr>
      <w:r w:rsidRPr="008B62C8">
        <w:rPr>
          <w:rFonts w:ascii="Times New Roman" w:hAnsi="Times New Roman" w:cs="Times New Roman"/>
          <w:b/>
          <w:bCs/>
          <w:sz w:val="18"/>
          <w:szCs w:val="18"/>
        </w:rPr>
        <w:t>1</w:t>
      </w:r>
      <w:r w:rsidR="004D35D0" w:rsidRPr="008B62C8">
        <w:rPr>
          <w:rFonts w:ascii="Times New Roman" w:hAnsi="Times New Roman" w:cs="Times New Roman"/>
          <w:b/>
          <w:bCs/>
          <w:sz w:val="18"/>
          <w:szCs w:val="18"/>
        </w:rPr>
        <w:t>.3</w:t>
      </w:r>
      <w:r w:rsidRPr="008B62C8">
        <w:rPr>
          <w:rFonts w:ascii="Times New Roman" w:hAnsi="Times New Roman" w:cs="Times New Roman"/>
          <w:b/>
          <w:bCs/>
          <w:sz w:val="18"/>
          <w:szCs w:val="18"/>
        </w:rPr>
        <w:t xml:space="preserve">. Priemonė. </w:t>
      </w:r>
      <w:r w:rsidRPr="008B62C8">
        <w:rPr>
          <w:rFonts w:ascii="Times New Roman" w:hAnsi="Times New Roman" w:cs="Times New Roman"/>
          <w:b/>
          <w:bCs/>
          <w:color w:val="FF0000"/>
          <w:sz w:val="18"/>
          <w:szCs w:val="18"/>
        </w:rPr>
        <w:t>(1C)</w:t>
      </w:r>
      <w:r w:rsidRPr="008B62C8">
        <w:rPr>
          <w:rFonts w:ascii="Times New Roman" w:hAnsi="Times New Roman" w:cs="Times New Roman"/>
          <w:b/>
          <w:color w:val="FF0000"/>
          <w:sz w:val="18"/>
          <w:szCs w:val="18"/>
        </w:rPr>
        <w:t xml:space="preserve"> </w:t>
      </w:r>
      <w:r w:rsidRPr="008B62C8">
        <w:rPr>
          <w:rFonts w:ascii="Times New Roman" w:hAnsi="Times New Roman" w:cs="Times New Roman"/>
          <w:b/>
          <w:sz w:val="18"/>
          <w:szCs w:val="18"/>
        </w:rPr>
        <w:t>Vietos projektų pareiškėjų ir vykdytojų mokymas, įgūdžių įgijimas.</w:t>
      </w:r>
      <w:r w:rsidRPr="008B62C8">
        <w:rPr>
          <w:rFonts w:ascii="Times New Roman" w:hAnsi="Times New Roman" w:cs="Times New Roman"/>
          <w:b/>
          <w:sz w:val="18"/>
          <w:szCs w:val="18"/>
          <w:lang w:val="en-US"/>
        </w:rPr>
        <w:t xml:space="preserve"> </w:t>
      </w:r>
      <w:r w:rsidR="00A41ADC">
        <w:rPr>
          <w:rFonts w:ascii="Times New Roman" w:hAnsi="Times New Roman" w:cs="Times New Roman"/>
          <w:b/>
          <w:color w:val="FF0000"/>
          <w:sz w:val="18"/>
          <w:szCs w:val="18"/>
        </w:rPr>
        <w:t>11034,80</w:t>
      </w:r>
      <w:r w:rsidRPr="008B62C8">
        <w:rPr>
          <w:rFonts w:ascii="Times New Roman" w:hAnsi="Times New Roman" w:cs="Times New Roman"/>
          <w:b/>
          <w:color w:val="FF0000"/>
          <w:sz w:val="18"/>
          <w:szCs w:val="18"/>
        </w:rPr>
        <w:t xml:space="preserve"> </w:t>
      </w:r>
      <w:r w:rsidRPr="008B62C8">
        <w:rPr>
          <w:rFonts w:ascii="Times New Roman" w:hAnsi="Times New Roman" w:cs="Times New Roman"/>
          <w:b/>
          <w:color w:val="FF0000"/>
          <w:sz w:val="18"/>
          <w:szCs w:val="18"/>
          <w:lang w:val="en-US"/>
        </w:rPr>
        <w:t xml:space="preserve">Eur. </w:t>
      </w:r>
    </w:p>
    <w:p w:rsidR="00B163EF" w:rsidRPr="008B62C8" w:rsidRDefault="00B163EF" w:rsidP="00B163EF">
      <w:pPr>
        <w:spacing w:after="0" w:line="276" w:lineRule="auto"/>
        <w:ind w:left="-284"/>
        <w:jc w:val="both"/>
        <w:rPr>
          <w:rFonts w:ascii="Times New Roman" w:hAnsi="Times New Roman" w:cs="Times New Roman"/>
          <w:i/>
          <w:sz w:val="18"/>
          <w:szCs w:val="18"/>
        </w:rPr>
      </w:pPr>
      <w:r w:rsidRPr="008B62C8">
        <w:rPr>
          <w:rFonts w:ascii="Times New Roman" w:hAnsi="Times New Roman" w:cs="Times New Roman"/>
          <w:b/>
          <w:sz w:val="18"/>
          <w:szCs w:val="18"/>
        </w:rPr>
        <w:t>Tikslas</w:t>
      </w:r>
      <w:r w:rsidRPr="008B62C8">
        <w:rPr>
          <w:rFonts w:ascii="Times New Roman" w:hAnsi="Times New Roman" w:cs="Times New Roman"/>
          <w:sz w:val="18"/>
          <w:szCs w:val="18"/>
        </w:rPr>
        <w:t xml:space="preserve"> </w:t>
      </w:r>
      <w:r w:rsidRPr="008B62C8">
        <w:rPr>
          <w:rFonts w:ascii="Times New Roman" w:hAnsi="Times New Roman" w:cs="Times New Roman"/>
          <w:i/>
          <w:sz w:val="18"/>
          <w:szCs w:val="18"/>
        </w:rPr>
        <w:t>- s</w:t>
      </w:r>
      <w:r w:rsidRPr="008B62C8">
        <w:rPr>
          <w:rFonts w:ascii="Times New Roman" w:hAnsi="Times New Roman" w:cs="Times New Roman"/>
          <w:i/>
          <w:color w:val="000000"/>
          <w:sz w:val="18"/>
          <w:szCs w:val="18"/>
          <w:shd w:val="clear" w:color="auto" w:fill="FFFFFF"/>
        </w:rPr>
        <w:t xml:space="preserve">uteikti </w:t>
      </w:r>
      <w:r w:rsidRPr="008B62C8">
        <w:rPr>
          <w:rFonts w:ascii="Times New Roman" w:hAnsi="Times New Roman" w:cs="Times New Roman"/>
          <w:i/>
          <w:sz w:val="18"/>
          <w:szCs w:val="18"/>
        </w:rPr>
        <w:t xml:space="preserve">projektų pareiškėjams ir vykdytojams </w:t>
      </w:r>
      <w:r w:rsidRPr="008B62C8">
        <w:rPr>
          <w:rFonts w:ascii="Times New Roman" w:hAnsi="Times New Roman" w:cs="Times New Roman"/>
          <w:i/>
          <w:color w:val="000000"/>
          <w:sz w:val="18"/>
          <w:szCs w:val="18"/>
          <w:shd w:val="clear" w:color="auto" w:fill="FFFFFF"/>
        </w:rPr>
        <w:t xml:space="preserve">reikiamą kompetenciją, būtiną įgyvendinti vietos projektus </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 xml:space="preserve">Projektų pavyzdžiai: </w:t>
      </w:r>
      <w:r w:rsidRPr="008B62C8">
        <w:rPr>
          <w:rFonts w:ascii="Times New Roman" w:hAnsi="Times New Roman" w:cs="Times New Roman"/>
          <w:sz w:val="18"/>
          <w:szCs w:val="18"/>
        </w:rPr>
        <w:t>kaimo bendruomenių ir kitų savivaldybės NVO atstovų, besiimančių naujos veiklos (ypač ūkinės) profesinės kompetencijos ugdymas (supažindinimas su gerąja šalies ir užsienio patirtimi, gebėjimų naudotis įgyta technika ir įrengimais suteikimas), taip pat kitų vietos projektų pareiškėjų mokymosi poreikių tenkinimas.</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sz w:val="18"/>
          <w:szCs w:val="18"/>
        </w:rPr>
        <w:t xml:space="preserve"> Investicijos </w:t>
      </w:r>
      <w:r w:rsidRPr="008B62C8">
        <w:rPr>
          <w:rFonts w:ascii="Times New Roman" w:hAnsi="Times New Roman" w:cs="Times New Roman"/>
          <w:sz w:val="18"/>
          <w:szCs w:val="18"/>
          <w:lang w:val="en-US"/>
        </w:rPr>
        <w:t>n</w:t>
      </w:r>
      <w:r w:rsidRPr="008B62C8">
        <w:rPr>
          <w:rFonts w:ascii="Times New Roman" w:hAnsi="Times New Roman" w:cs="Times New Roman"/>
          <w:sz w:val="18"/>
          <w:szCs w:val="18"/>
        </w:rPr>
        <w:t>ė</w:t>
      </w:r>
      <w:proofErr w:type="spellStart"/>
      <w:r w:rsidRPr="008B62C8">
        <w:rPr>
          <w:rFonts w:ascii="Times New Roman" w:hAnsi="Times New Roman" w:cs="Times New Roman"/>
          <w:sz w:val="18"/>
          <w:szCs w:val="18"/>
          <w:lang w:val="en-US"/>
        </w:rPr>
        <w:t>ra</w:t>
      </w:r>
      <w:proofErr w:type="spellEnd"/>
      <w:r w:rsidRPr="008B62C8">
        <w:rPr>
          <w:rFonts w:ascii="Times New Roman" w:hAnsi="Times New Roman" w:cs="Times New Roman"/>
          <w:sz w:val="18"/>
          <w:szCs w:val="18"/>
          <w:lang w:val="en-US"/>
        </w:rPr>
        <w:t xml:space="preserve"> </w:t>
      </w:r>
      <w:r w:rsidRPr="008B62C8">
        <w:rPr>
          <w:rFonts w:ascii="Times New Roman" w:hAnsi="Times New Roman" w:cs="Times New Roman"/>
          <w:sz w:val="18"/>
          <w:szCs w:val="18"/>
        </w:rPr>
        <w:t>tiesiogiai susijusios su darbo vietų kūrimu.</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Paramos intensyvumas 80 proc.</w:t>
      </w:r>
    </w:p>
    <w:p w:rsidR="008B62C8" w:rsidRPr="008B62C8" w:rsidRDefault="008B62C8" w:rsidP="00B163EF">
      <w:pPr>
        <w:spacing w:after="0" w:line="276" w:lineRule="auto"/>
        <w:ind w:left="-284"/>
        <w:jc w:val="both"/>
        <w:rPr>
          <w:rFonts w:ascii="Times New Roman" w:hAnsi="Times New Roman" w:cs="Times New Roman"/>
          <w:b/>
          <w:sz w:val="18"/>
          <w:szCs w:val="18"/>
        </w:rPr>
      </w:pPr>
    </w:p>
    <w:p w:rsidR="00B163EF" w:rsidRPr="008B62C8" w:rsidRDefault="00B163EF" w:rsidP="00B163EF">
      <w:pPr>
        <w:spacing w:after="0" w:line="276" w:lineRule="auto"/>
        <w:ind w:left="-284"/>
        <w:jc w:val="both"/>
        <w:rPr>
          <w:rFonts w:ascii="Times New Roman" w:hAnsi="Times New Roman" w:cs="Times New Roman"/>
          <w:b/>
          <w:color w:val="FF0000"/>
          <w:sz w:val="18"/>
          <w:szCs w:val="18"/>
        </w:rPr>
      </w:pPr>
      <w:r w:rsidRPr="008B62C8">
        <w:rPr>
          <w:rFonts w:ascii="Times New Roman" w:hAnsi="Times New Roman" w:cs="Times New Roman"/>
          <w:b/>
          <w:sz w:val="18"/>
          <w:szCs w:val="18"/>
        </w:rPr>
        <w:t xml:space="preserve">II PRIORITETAS. VIETOS ŪKIO ORIENTAVIMAS Į DARNIĄ IR ILGALAIKĘ KRAŠTO PLĖTRĄ </w:t>
      </w:r>
      <w:r w:rsidRPr="008B62C8">
        <w:rPr>
          <w:rFonts w:ascii="Times New Roman" w:hAnsi="Times New Roman" w:cs="Times New Roman"/>
          <w:b/>
          <w:color w:val="FF0000"/>
          <w:sz w:val="18"/>
          <w:szCs w:val="18"/>
        </w:rPr>
        <w:t>70</w:t>
      </w:r>
      <w:r w:rsidR="00060C78">
        <w:rPr>
          <w:rFonts w:ascii="Times New Roman" w:hAnsi="Times New Roman" w:cs="Times New Roman"/>
          <w:b/>
          <w:color w:val="FF0000"/>
          <w:sz w:val="18"/>
          <w:szCs w:val="18"/>
        </w:rPr>
        <w:t>1550</w:t>
      </w:r>
      <w:r w:rsidRPr="008B62C8">
        <w:rPr>
          <w:rFonts w:ascii="Times New Roman" w:hAnsi="Times New Roman" w:cs="Times New Roman"/>
          <w:b/>
          <w:color w:val="FF0000"/>
          <w:sz w:val="18"/>
          <w:szCs w:val="18"/>
        </w:rPr>
        <w:t xml:space="preserve"> </w:t>
      </w:r>
      <w:proofErr w:type="spellStart"/>
      <w:r w:rsidRPr="008B62C8">
        <w:rPr>
          <w:rFonts w:ascii="Times New Roman" w:hAnsi="Times New Roman" w:cs="Times New Roman"/>
          <w:b/>
          <w:color w:val="FF0000"/>
          <w:sz w:val="18"/>
          <w:szCs w:val="18"/>
        </w:rPr>
        <w:t>Eur</w:t>
      </w:r>
      <w:proofErr w:type="spellEnd"/>
      <w:r w:rsidRPr="008B62C8">
        <w:rPr>
          <w:rFonts w:ascii="Times New Roman" w:hAnsi="Times New Roman" w:cs="Times New Roman"/>
          <w:b/>
          <w:color w:val="FF0000"/>
          <w:sz w:val="18"/>
          <w:szCs w:val="18"/>
        </w:rPr>
        <w:t>.</w:t>
      </w:r>
    </w:p>
    <w:p w:rsidR="00B163EF" w:rsidRPr="008B62C8" w:rsidRDefault="00B163EF" w:rsidP="00B163EF">
      <w:pPr>
        <w:spacing w:after="0" w:line="276" w:lineRule="auto"/>
        <w:ind w:left="-284"/>
        <w:jc w:val="both"/>
        <w:rPr>
          <w:rFonts w:ascii="Times New Roman" w:hAnsi="Times New Roman" w:cs="Times New Roman"/>
          <w:bCs/>
          <w:i/>
          <w:sz w:val="18"/>
          <w:szCs w:val="18"/>
        </w:rPr>
      </w:pPr>
      <w:r w:rsidRPr="008B62C8">
        <w:rPr>
          <w:rFonts w:ascii="Times New Roman" w:hAnsi="Times New Roman" w:cs="Times New Roman"/>
          <w:b/>
          <w:bCs/>
          <w:iCs/>
          <w:sz w:val="18"/>
          <w:szCs w:val="18"/>
        </w:rPr>
        <w:t>Prioriteto tikslas</w:t>
      </w:r>
      <w:r w:rsidRPr="008B62C8">
        <w:rPr>
          <w:rFonts w:ascii="Times New Roman" w:hAnsi="Times New Roman" w:cs="Times New Roman"/>
          <w:b/>
          <w:bCs/>
          <w:i/>
          <w:iCs/>
          <w:sz w:val="18"/>
          <w:szCs w:val="18"/>
        </w:rPr>
        <w:t xml:space="preserve"> </w:t>
      </w:r>
      <w:r w:rsidRPr="008B62C8">
        <w:rPr>
          <w:rFonts w:ascii="Times New Roman" w:hAnsi="Times New Roman" w:cs="Times New Roman"/>
          <w:bCs/>
          <w:i/>
          <w:iCs/>
          <w:sz w:val="18"/>
          <w:szCs w:val="18"/>
        </w:rPr>
        <w:t xml:space="preserve">– </w:t>
      </w:r>
      <w:r w:rsidRPr="008B62C8">
        <w:rPr>
          <w:rFonts w:ascii="Times New Roman" w:hAnsi="Times New Roman" w:cs="Times New Roman"/>
          <w:bCs/>
          <w:i/>
          <w:sz w:val="18"/>
          <w:szCs w:val="18"/>
        </w:rPr>
        <w:t>atskleisti darnios ir ilgalaikės krašto plėtros naujas galimybes,</w:t>
      </w:r>
      <w:r w:rsidRPr="008B62C8">
        <w:rPr>
          <w:rFonts w:ascii="Times New Roman" w:hAnsi="Times New Roman" w:cs="Times New Roman"/>
          <w:b/>
          <w:bCs/>
          <w:i/>
          <w:sz w:val="18"/>
          <w:szCs w:val="18"/>
        </w:rPr>
        <w:t xml:space="preserve"> </w:t>
      </w:r>
      <w:r w:rsidRPr="008B62C8">
        <w:rPr>
          <w:rFonts w:ascii="Times New Roman" w:hAnsi="Times New Roman" w:cs="Times New Roman"/>
          <w:bCs/>
          <w:i/>
          <w:iCs/>
          <w:sz w:val="18"/>
          <w:szCs w:val="18"/>
        </w:rPr>
        <w:t xml:space="preserve">įgyvendinant demonstracinio pobūdžio </w:t>
      </w:r>
      <w:r w:rsidR="001A27B1" w:rsidRPr="008B62C8">
        <w:rPr>
          <w:rFonts w:ascii="Times New Roman" w:hAnsi="Times New Roman" w:cs="Times New Roman"/>
          <w:bCs/>
          <w:i/>
          <w:sz w:val="18"/>
          <w:szCs w:val="18"/>
        </w:rPr>
        <w:t>ūkinės</w:t>
      </w:r>
      <w:r w:rsidR="00930A95" w:rsidRPr="008B62C8">
        <w:rPr>
          <w:rFonts w:ascii="Times New Roman" w:hAnsi="Times New Roman" w:cs="Times New Roman"/>
          <w:bCs/>
          <w:i/>
          <w:sz w:val="18"/>
          <w:szCs w:val="18"/>
        </w:rPr>
        <w:t xml:space="preserve"> veiklos</w:t>
      </w:r>
      <w:r w:rsidRPr="008B62C8">
        <w:rPr>
          <w:rFonts w:ascii="Times New Roman" w:hAnsi="Times New Roman" w:cs="Times New Roman"/>
          <w:bCs/>
          <w:i/>
          <w:sz w:val="18"/>
          <w:szCs w:val="18"/>
        </w:rPr>
        <w:t xml:space="preserve"> iniciatyvas </w:t>
      </w:r>
    </w:p>
    <w:p w:rsidR="00B163EF" w:rsidRPr="008B62C8" w:rsidRDefault="00B163EF" w:rsidP="00B163EF">
      <w:pPr>
        <w:spacing w:after="0" w:line="276" w:lineRule="auto"/>
        <w:ind w:left="-284"/>
        <w:jc w:val="both"/>
        <w:rPr>
          <w:rFonts w:ascii="Times New Roman" w:hAnsi="Times New Roman" w:cs="Times New Roman"/>
          <w:b/>
          <w:bCs/>
          <w:i/>
          <w:sz w:val="18"/>
          <w:szCs w:val="18"/>
        </w:rPr>
      </w:pPr>
    </w:p>
    <w:p w:rsidR="00B163EF" w:rsidRPr="008B62C8" w:rsidRDefault="00B163EF" w:rsidP="00B163EF">
      <w:pPr>
        <w:tabs>
          <w:tab w:val="left" w:pos="142"/>
        </w:tabs>
        <w:spacing w:after="0" w:line="276" w:lineRule="auto"/>
        <w:ind w:left="-284"/>
        <w:jc w:val="both"/>
        <w:rPr>
          <w:rFonts w:ascii="Times New Roman" w:hAnsi="Times New Roman" w:cs="Times New Roman"/>
          <w:b/>
          <w:sz w:val="18"/>
          <w:szCs w:val="18"/>
        </w:rPr>
      </w:pPr>
      <w:r w:rsidRPr="008B62C8">
        <w:rPr>
          <w:rFonts w:ascii="Times New Roman" w:hAnsi="Times New Roman" w:cs="Times New Roman"/>
          <w:b/>
          <w:bCs/>
          <w:sz w:val="18"/>
          <w:szCs w:val="18"/>
        </w:rPr>
        <w:t xml:space="preserve">2.1. Priemonė. </w:t>
      </w:r>
      <w:r w:rsidRPr="008B62C8">
        <w:rPr>
          <w:rFonts w:ascii="Times New Roman" w:hAnsi="Times New Roman" w:cs="Times New Roman"/>
          <w:b/>
          <w:bCs/>
          <w:color w:val="FF0000"/>
          <w:sz w:val="18"/>
          <w:szCs w:val="18"/>
        </w:rPr>
        <w:t xml:space="preserve">(6B) </w:t>
      </w:r>
      <w:r w:rsidRPr="008B62C8">
        <w:rPr>
          <w:rFonts w:ascii="Times New Roman" w:hAnsi="Times New Roman" w:cs="Times New Roman"/>
          <w:b/>
          <w:sz w:val="18"/>
          <w:szCs w:val="18"/>
        </w:rPr>
        <w:t xml:space="preserve">NVO socialinio verslo kūrimas ir plėtra. </w:t>
      </w:r>
      <w:r w:rsidRPr="008B62C8">
        <w:rPr>
          <w:rFonts w:ascii="Times New Roman" w:hAnsi="Times New Roman" w:cs="Times New Roman"/>
          <w:b/>
          <w:color w:val="FF0000"/>
          <w:sz w:val="18"/>
          <w:szCs w:val="18"/>
        </w:rPr>
        <w:t>25</w:t>
      </w:r>
      <w:r w:rsidR="008B62C8" w:rsidRPr="008B62C8">
        <w:rPr>
          <w:rFonts w:ascii="Times New Roman" w:hAnsi="Times New Roman" w:cs="Times New Roman"/>
          <w:b/>
          <w:color w:val="FF0000"/>
          <w:sz w:val="18"/>
          <w:szCs w:val="18"/>
        </w:rPr>
        <w:t>1550</w:t>
      </w:r>
      <w:r w:rsidRPr="008B62C8">
        <w:rPr>
          <w:rFonts w:ascii="Times New Roman" w:hAnsi="Times New Roman" w:cs="Times New Roman"/>
          <w:b/>
          <w:color w:val="FF0000"/>
          <w:sz w:val="18"/>
          <w:szCs w:val="18"/>
        </w:rPr>
        <w:t xml:space="preserve"> </w:t>
      </w:r>
      <w:r w:rsidRPr="008B62C8">
        <w:rPr>
          <w:rFonts w:ascii="Times New Roman" w:hAnsi="Times New Roman" w:cs="Times New Roman"/>
          <w:b/>
          <w:color w:val="FF0000"/>
          <w:sz w:val="18"/>
          <w:szCs w:val="18"/>
          <w:lang w:val="en-US"/>
        </w:rPr>
        <w:t>Eur.</w:t>
      </w:r>
      <w:r w:rsidRPr="008B62C8">
        <w:rPr>
          <w:rFonts w:ascii="Times New Roman" w:hAnsi="Times New Roman" w:cs="Times New Roman"/>
          <w:b/>
          <w:color w:val="FF0000"/>
          <w:sz w:val="18"/>
          <w:szCs w:val="18"/>
        </w:rPr>
        <w:t xml:space="preserve"> </w:t>
      </w:r>
    </w:p>
    <w:p w:rsidR="00B163EF" w:rsidRPr="008B62C8" w:rsidRDefault="00B163EF" w:rsidP="00B163EF">
      <w:pPr>
        <w:spacing w:after="0" w:line="276" w:lineRule="auto"/>
        <w:ind w:left="-284"/>
        <w:jc w:val="both"/>
        <w:rPr>
          <w:rFonts w:ascii="Times New Roman" w:hAnsi="Times New Roman" w:cs="Times New Roman"/>
          <w:i/>
          <w:sz w:val="18"/>
          <w:szCs w:val="18"/>
        </w:rPr>
      </w:pPr>
      <w:r w:rsidRPr="008B62C8">
        <w:rPr>
          <w:rFonts w:ascii="Times New Roman" w:hAnsi="Times New Roman" w:cs="Times New Roman"/>
          <w:b/>
          <w:sz w:val="18"/>
          <w:szCs w:val="18"/>
        </w:rPr>
        <w:t>Tikslas</w:t>
      </w:r>
      <w:r w:rsidRPr="008B62C8">
        <w:rPr>
          <w:rFonts w:ascii="Times New Roman" w:hAnsi="Times New Roman" w:cs="Times New Roman"/>
          <w:sz w:val="18"/>
          <w:szCs w:val="18"/>
        </w:rPr>
        <w:t xml:space="preserve"> – s</w:t>
      </w:r>
      <w:r w:rsidRPr="008B62C8">
        <w:rPr>
          <w:rFonts w:ascii="Times New Roman" w:hAnsi="Times New Roman" w:cs="Times New Roman"/>
          <w:i/>
          <w:sz w:val="18"/>
          <w:szCs w:val="18"/>
        </w:rPr>
        <w:t>udaryti galimybes vietos gyventojams gauti papildomas pajamas, įsitraukiant į paslaugų vietovėje įvairinimą ir vietos produktų gamybą</w:t>
      </w:r>
    </w:p>
    <w:p w:rsidR="00B163EF" w:rsidRPr="008B62C8" w:rsidRDefault="00B163EF" w:rsidP="00B163EF">
      <w:pPr>
        <w:spacing w:after="0" w:line="276" w:lineRule="auto"/>
        <w:ind w:left="-284"/>
        <w:jc w:val="both"/>
        <w:rPr>
          <w:rFonts w:ascii="Times New Roman" w:hAnsi="Times New Roman" w:cs="Times New Roman"/>
          <w:bCs/>
          <w:strike/>
          <w:sz w:val="18"/>
          <w:szCs w:val="18"/>
        </w:rPr>
      </w:pPr>
      <w:r w:rsidRPr="008B62C8">
        <w:rPr>
          <w:rFonts w:ascii="Times New Roman" w:hAnsi="Times New Roman" w:cs="Times New Roman"/>
          <w:b/>
          <w:bCs/>
          <w:sz w:val="18"/>
          <w:szCs w:val="18"/>
        </w:rPr>
        <w:t xml:space="preserve">Projektų pavyzdžiai: </w:t>
      </w:r>
      <w:r w:rsidRPr="008B62C8">
        <w:rPr>
          <w:rFonts w:ascii="Times New Roman" w:hAnsi="Times New Roman" w:cs="Times New Roman"/>
          <w:bCs/>
          <w:sz w:val="18"/>
          <w:szCs w:val="18"/>
        </w:rPr>
        <w:t>kaimo bendruomenių ir kitų NVO ūkinės veiklos organizavimas. Pvz., paslaugų vietos gyventojams sukūrimas, paslaugų turistams sukūrimas, vietos produktų (pvz., sūrių, įvairių kepinių, suvenyrų, rankdarbių ir kt. gaminių gamyba ir realizavimas) ir pan.</w:t>
      </w:r>
    </w:p>
    <w:p w:rsidR="00B163EF" w:rsidRPr="008B62C8" w:rsidRDefault="00B163EF" w:rsidP="00B163EF">
      <w:pPr>
        <w:spacing w:after="0" w:line="276" w:lineRule="auto"/>
        <w:ind w:left="-284"/>
        <w:jc w:val="both"/>
        <w:rPr>
          <w:rFonts w:ascii="Times New Roman" w:hAnsi="Times New Roman" w:cs="Times New Roman"/>
          <w:bCs/>
          <w:sz w:val="18"/>
          <w:szCs w:val="18"/>
        </w:rPr>
      </w:pPr>
      <w:r w:rsidRPr="008B62C8">
        <w:rPr>
          <w:rFonts w:ascii="Times New Roman" w:hAnsi="Times New Roman" w:cs="Times New Roman"/>
          <w:bCs/>
          <w:sz w:val="18"/>
          <w:szCs w:val="18"/>
        </w:rPr>
        <w:t>Projektai turi atitikti nacionalinę socialinio verslo koncepciją.</w:t>
      </w:r>
    </w:p>
    <w:p w:rsidR="00B163EF" w:rsidRPr="008B62C8" w:rsidRDefault="00B163EF" w:rsidP="00B163EF">
      <w:pPr>
        <w:spacing w:after="0" w:line="276" w:lineRule="auto"/>
        <w:ind w:left="-284"/>
        <w:jc w:val="both"/>
        <w:rPr>
          <w:rFonts w:ascii="Times New Roman" w:hAnsi="Times New Roman" w:cs="Times New Roman"/>
          <w:bCs/>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bCs/>
          <w:sz w:val="18"/>
          <w:szCs w:val="18"/>
        </w:rPr>
        <w:t xml:space="preserve"> Investicijos tiesiogiai susijusios su darbo vietų kūrimu.</w:t>
      </w:r>
    </w:p>
    <w:p w:rsidR="00B163EF" w:rsidRPr="008B62C8" w:rsidRDefault="00B163EF" w:rsidP="00B163EF">
      <w:pPr>
        <w:spacing w:after="0" w:line="276" w:lineRule="auto"/>
        <w:ind w:left="-284"/>
        <w:jc w:val="both"/>
        <w:rPr>
          <w:rFonts w:ascii="Times New Roman" w:hAnsi="Times New Roman" w:cs="Times New Roman"/>
          <w:b/>
          <w:bCs/>
          <w:sz w:val="18"/>
          <w:szCs w:val="18"/>
        </w:rPr>
      </w:pPr>
      <w:r w:rsidRPr="008B62C8">
        <w:rPr>
          <w:rFonts w:ascii="Times New Roman" w:hAnsi="Times New Roman" w:cs="Times New Roman"/>
          <w:b/>
          <w:bCs/>
          <w:sz w:val="18"/>
          <w:szCs w:val="18"/>
        </w:rPr>
        <w:t>Paramos intensyvumas 80 proc.</w:t>
      </w:r>
    </w:p>
    <w:p w:rsidR="00B163EF" w:rsidRPr="008B62C8" w:rsidRDefault="00B163EF" w:rsidP="00B163EF">
      <w:pPr>
        <w:pStyle w:val="Sraopastraipa"/>
        <w:spacing w:after="0" w:line="276" w:lineRule="auto"/>
        <w:ind w:left="172"/>
        <w:jc w:val="both"/>
        <w:rPr>
          <w:rFonts w:ascii="Times New Roman" w:hAnsi="Times New Roman" w:cs="Times New Roman"/>
          <w:b/>
          <w:sz w:val="18"/>
          <w:szCs w:val="18"/>
          <w:highlight w:val="yellow"/>
        </w:rPr>
      </w:pPr>
    </w:p>
    <w:p w:rsidR="00B163EF" w:rsidRPr="008B62C8" w:rsidRDefault="00B163EF" w:rsidP="00B163EF">
      <w:pPr>
        <w:tabs>
          <w:tab w:val="left" w:pos="142"/>
        </w:tabs>
        <w:spacing w:after="0" w:line="276" w:lineRule="auto"/>
        <w:ind w:left="-284"/>
        <w:jc w:val="both"/>
        <w:rPr>
          <w:rFonts w:ascii="Times New Roman" w:hAnsi="Times New Roman" w:cs="Times New Roman"/>
          <w:b/>
          <w:sz w:val="18"/>
          <w:szCs w:val="18"/>
          <w:lang w:val="en-US"/>
        </w:rPr>
      </w:pPr>
      <w:r w:rsidRPr="008B62C8">
        <w:rPr>
          <w:rFonts w:ascii="Times New Roman" w:hAnsi="Times New Roman" w:cs="Times New Roman"/>
          <w:b/>
          <w:bCs/>
          <w:sz w:val="18"/>
          <w:szCs w:val="18"/>
        </w:rPr>
        <w:t xml:space="preserve">2.2.Priemonė. </w:t>
      </w:r>
      <w:r w:rsidRPr="008B62C8">
        <w:rPr>
          <w:rFonts w:ascii="Times New Roman" w:hAnsi="Times New Roman" w:cs="Times New Roman"/>
          <w:b/>
          <w:bCs/>
          <w:color w:val="FF0000"/>
          <w:sz w:val="18"/>
          <w:szCs w:val="18"/>
        </w:rPr>
        <w:t>(1A)</w:t>
      </w:r>
      <w:r w:rsidRPr="008B62C8">
        <w:rPr>
          <w:rFonts w:ascii="Times New Roman" w:hAnsi="Times New Roman" w:cs="Times New Roman"/>
          <w:b/>
          <w:color w:val="FF0000"/>
          <w:sz w:val="18"/>
          <w:szCs w:val="18"/>
        </w:rPr>
        <w:t xml:space="preserve"> </w:t>
      </w:r>
      <w:r w:rsidRPr="008B62C8">
        <w:rPr>
          <w:rFonts w:ascii="Times New Roman" w:hAnsi="Times New Roman" w:cs="Times New Roman"/>
          <w:b/>
          <w:sz w:val="18"/>
          <w:szCs w:val="18"/>
        </w:rPr>
        <w:t>Bendradarbiavimo rėmimas vykdant regioninių produktų rinkodarą ir kuriant maisto grandinę</w:t>
      </w:r>
      <w:r w:rsidRPr="008B62C8">
        <w:rPr>
          <w:rFonts w:ascii="Times New Roman" w:hAnsi="Times New Roman" w:cs="Times New Roman"/>
          <w:b/>
          <w:i/>
          <w:iCs/>
          <w:sz w:val="18"/>
          <w:szCs w:val="18"/>
        </w:rPr>
        <w:t xml:space="preserve"> </w:t>
      </w:r>
      <w:r w:rsidRPr="008B62C8">
        <w:rPr>
          <w:rFonts w:ascii="Times New Roman" w:hAnsi="Times New Roman" w:cs="Times New Roman"/>
          <w:b/>
          <w:iCs/>
          <w:sz w:val="18"/>
          <w:szCs w:val="18"/>
        </w:rPr>
        <w:t>„nuo lauko iki stalo“</w:t>
      </w:r>
      <w:r w:rsidRPr="008B62C8">
        <w:rPr>
          <w:rFonts w:ascii="Times New Roman" w:hAnsi="Times New Roman" w:cs="Times New Roman"/>
          <w:b/>
          <w:i/>
          <w:iCs/>
          <w:sz w:val="18"/>
          <w:szCs w:val="18"/>
        </w:rPr>
        <w:t xml:space="preserve"> </w:t>
      </w:r>
      <w:r w:rsidRPr="008B62C8">
        <w:rPr>
          <w:rFonts w:ascii="Times New Roman" w:hAnsi="Times New Roman" w:cs="Times New Roman"/>
          <w:b/>
          <w:color w:val="FF0000"/>
          <w:sz w:val="18"/>
          <w:szCs w:val="18"/>
        </w:rPr>
        <w:t xml:space="preserve">100000 </w:t>
      </w:r>
      <w:r w:rsidRPr="008B62C8">
        <w:rPr>
          <w:rFonts w:ascii="Times New Roman" w:hAnsi="Times New Roman" w:cs="Times New Roman"/>
          <w:b/>
          <w:color w:val="FF0000"/>
          <w:sz w:val="18"/>
          <w:szCs w:val="18"/>
          <w:lang w:val="en-US"/>
        </w:rPr>
        <w:t>Eur.</w:t>
      </w:r>
    </w:p>
    <w:p w:rsidR="00B163EF" w:rsidRPr="008B62C8" w:rsidRDefault="00B163EF" w:rsidP="00B163EF">
      <w:pPr>
        <w:tabs>
          <w:tab w:val="left" w:pos="142"/>
        </w:tabs>
        <w:spacing w:after="0" w:line="276" w:lineRule="auto"/>
        <w:ind w:left="-284"/>
        <w:jc w:val="both"/>
        <w:rPr>
          <w:rFonts w:ascii="Times New Roman" w:hAnsi="Times New Roman" w:cs="Times New Roman"/>
          <w:b/>
          <w:bCs/>
          <w:strike/>
          <w:sz w:val="18"/>
          <w:szCs w:val="18"/>
        </w:rPr>
      </w:pPr>
      <w:r w:rsidRPr="008B62C8">
        <w:rPr>
          <w:rFonts w:ascii="Times New Roman" w:hAnsi="Times New Roman" w:cs="Times New Roman"/>
          <w:b/>
          <w:sz w:val="18"/>
          <w:szCs w:val="18"/>
        </w:rPr>
        <w:t xml:space="preserve">Tikslas </w:t>
      </w:r>
      <w:r w:rsidRPr="008B62C8">
        <w:rPr>
          <w:rFonts w:ascii="Times New Roman" w:hAnsi="Times New Roman" w:cs="Times New Roman"/>
          <w:i/>
          <w:sz w:val="18"/>
          <w:szCs w:val="18"/>
        </w:rPr>
        <w:t>– remti</w:t>
      </w:r>
      <w:r w:rsidRPr="008B62C8">
        <w:rPr>
          <w:rFonts w:ascii="Times New Roman" w:hAnsi="Times New Roman" w:cs="Times New Roman"/>
          <w:b/>
          <w:i/>
          <w:sz w:val="18"/>
          <w:szCs w:val="18"/>
        </w:rPr>
        <w:t xml:space="preserve"> </w:t>
      </w:r>
      <w:r w:rsidRPr="008B62C8">
        <w:rPr>
          <w:rFonts w:ascii="Times New Roman" w:hAnsi="Times New Roman" w:cs="Times New Roman"/>
          <w:i/>
          <w:sz w:val="18"/>
          <w:szCs w:val="18"/>
        </w:rPr>
        <w:t>vietos produkcijos gamintojus, užtikrinant smulkių ūkininkų ir kaimo bendruomeninių organizacijų bendradarbiavimą su</w:t>
      </w:r>
      <w:r w:rsidRPr="008B62C8">
        <w:rPr>
          <w:rFonts w:ascii="Times New Roman" w:hAnsi="Times New Roman" w:cs="Times New Roman"/>
          <w:bCs/>
          <w:i/>
          <w:sz w:val="18"/>
          <w:szCs w:val="18"/>
        </w:rPr>
        <w:t>kuriant maisto grandinę</w:t>
      </w:r>
      <w:r w:rsidRPr="008B62C8">
        <w:rPr>
          <w:rFonts w:ascii="Times New Roman" w:hAnsi="Times New Roman" w:cs="Times New Roman"/>
          <w:bCs/>
          <w:i/>
          <w:iCs/>
          <w:sz w:val="18"/>
          <w:szCs w:val="18"/>
        </w:rPr>
        <w:t xml:space="preserve"> „nuo lauko iki stalo“. </w:t>
      </w:r>
    </w:p>
    <w:p w:rsidR="00B163EF" w:rsidRPr="008B62C8" w:rsidRDefault="00B163EF" w:rsidP="00B163EF">
      <w:pPr>
        <w:tabs>
          <w:tab w:val="left" w:pos="142"/>
        </w:tabs>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Projektų pavyzdžiai:</w:t>
      </w:r>
      <w:r w:rsidRPr="008B62C8">
        <w:rPr>
          <w:rFonts w:ascii="Times New Roman" w:hAnsi="Times New Roman" w:cs="Times New Roman"/>
          <w:sz w:val="18"/>
          <w:szCs w:val="18"/>
        </w:rPr>
        <w:t xml:space="preserve"> kooperuotam vietos produkcijos supirkimui ir/arba surinkimui ir pardavimui reikalingos įrangos įsigijimas, įvairių rinkodaros priemonių rengimas ir įgyvendinimas.</w:t>
      </w:r>
    </w:p>
    <w:p w:rsidR="00B163EF" w:rsidRPr="008B62C8" w:rsidRDefault="00B163EF" w:rsidP="00B163EF">
      <w:pPr>
        <w:tabs>
          <w:tab w:val="left" w:pos="142"/>
        </w:tabs>
        <w:spacing w:after="0" w:line="276" w:lineRule="auto"/>
        <w:ind w:left="-284"/>
        <w:jc w:val="both"/>
        <w:rPr>
          <w:rFonts w:ascii="Times New Roman" w:hAnsi="Times New Roman" w:cs="Times New Roman"/>
          <w:sz w:val="18"/>
          <w:szCs w:val="18"/>
        </w:rPr>
      </w:pPr>
      <w:r w:rsidRPr="008B62C8">
        <w:rPr>
          <w:rFonts w:ascii="Times New Roman" w:hAnsi="Times New Roman" w:cs="Times New Roman"/>
          <w:sz w:val="18"/>
          <w:szCs w:val="18"/>
        </w:rPr>
        <w:t>Projektai turi atitikti nacionalinę socialinio verslo koncepciją.</w:t>
      </w:r>
    </w:p>
    <w:p w:rsidR="00B163EF" w:rsidRPr="008B62C8" w:rsidRDefault="00B163EF" w:rsidP="00B163EF">
      <w:pPr>
        <w:tabs>
          <w:tab w:val="left" w:pos="142"/>
        </w:tabs>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sz w:val="18"/>
          <w:szCs w:val="18"/>
        </w:rPr>
        <w:t xml:space="preserve"> Investicijos tiesiogiai susijusios su darbo vietų kūrimu.</w:t>
      </w:r>
    </w:p>
    <w:p w:rsidR="00B163EF" w:rsidRPr="008B62C8" w:rsidRDefault="00B163EF" w:rsidP="00B163EF">
      <w:pPr>
        <w:tabs>
          <w:tab w:val="left" w:pos="142"/>
        </w:tabs>
        <w:spacing w:after="0" w:line="276" w:lineRule="auto"/>
        <w:ind w:left="-284"/>
        <w:jc w:val="both"/>
        <w:rPr>
          <w:rFonts w:ascii="Times New Roman" w:hAnsi="Times New Roman" w:cs="Times New Roman"/>
          <w:b/>
          <w:bCs/>
          <w:sz w:val="18"/>
          <w:szCs w:val="18"/>
        </w:rPr>
      </w:pPr>
      <w:r w:rsidRPr="008B62C8">
        <w:rPr>
          <w:rFonts w:ascii="Times New Roman" w:hAnsi="Times New Roman" w:cs="Times New Roman"/>
          <w:b/>
          <w:bCs/>
          <w:sz w:val="18"/>
          <w:szCs w:val="18"/>
        </w:rPr>
        <w:t>Paramos intensyvumas 80 proc.</w:t>
      </w:r>
    </w:p>
    <w:p w:rsidR="00B163EF" w:rsidRPr="008B62C8" w:rsidRDefault="00B163EF" w:rsidP="00B163EF">
      <w:pPr>
        <w:tabs>
          <w:tab w:val="left" w:pos="142"/>
        </w:tabs>
        <w:spacing w:after="0" w:line="276" w:lineRule="auto"/>
        <w:ind w:left="-284"/>
        <w:jc w:val="both"/>
        <w:rPr>
          <w:rFonts w:ascii="Times New Roman" w:hAnsi="Times New Roman" w:cs="Times New Roman"/>
          <w:b/>
          <w:bCs/>
          <w:sz w:val="18"/>
          <w:szCs w:val="18"/>
        </w:rPr>
      </w:pPr>
    </w:p>
    <w:p w:rsidR="00B163EF" w:rsidRPr="008B62C8" w:rsidRDefault="00B163EF" w:rsidP="00B163EF">
      <w:pPr>
        <w:tabs>
          <w:tab w:val="left" w:pos="142"/>
        </w:tabs>
        <w:spacing w:after="0" w:line="276" w:lineRule="auto"/>
        <w:ind w:left="-284"/>
        <w:jc w:val="both"/>
        <w:rPr>
          <w:rFonts w:ascii="Times New Roman" w:hAnsi="Times New Roman" w:cs="Times New Roman"/>
          <w:b/>
          <w:bCs/>
          <w:sz w:val="18"/>
          <w:szCs w:val="18"/>
          <w:highlight w:val="yellow"/>
        </w:rPr>
      </w:pPr>
      <w:r w:rsidRPr="008B62C8">
        <w:rPr>
          <w:rFonts w:ascii="Times New Roman" w:hAnsi="Times New Roman" w:cs="Times New Roman"/>
          <w:b/>
          <w:bCs/>
          <w:sz w:val="18"/>
          <w:szCs w:val="18"/>
        </w:rPr>
        <w:t xml:space="preserve">2.3. Priemonė. </w:t>
      </w:r>
      <w:r w:rsidRPr="008B62C8">
        <w:rPr>
          <w:rFonts w:ascii="Times New Roman" w:hAnsi="Times New Roman" w:cs="Times New Roman"/>
          <w:b/>
          <w:bCs/>
          <w:color w:val="FF0000"/>
          <w:sz w:val="18"/>
          <w:szCs w:val="18"/>
        </w:rPr>
        <w:t>(6A)</w:t>
      </w:r>
      <w:r w:rsidRPr="008B62C8">
        <w:rPr>
          <w:rFonts w:ascii="Times New Roman" w:hAnsi="Times New Roman" w:cs="Times New Roman"/>
          <w:b/>
          <w:bCs/>
          <w:sz w:val="18"/>
          <w:szCs w:val="18"/>
        </w:rPr>
        <w:t xml:space="preserve"> Novatoriško verslo kūrimas ir plėtra </w:t>
      </w:r>
      <w:r w:rsidRPr="008B62C8">
        <w:rPr>
          <w:rFonts w:ascii="Times New Roman" w:hAnsi="Times New Roman" w:cs="Times New Roman"/>
          <w:b/>
          <w:color w:val="FF0000"/>
          <w:sz w:val="18"/>
          <w:szCs w:val="18"/>
        </w:rPr>
        <w:t xml:space="preserve">350000 </w:t>
      </w:r>
      <w:proofErr w:type="spellStart"/>
      <w:r w:rsidRPr="008B62C8">
        <w:rPr>
          <w:rFonts w:ascii="Times New Roman" w:hAnsi="Times New Roman" w:cs="Times New Roman"/>
          <w:b/>
          <w:color w:val="FF0000"/>
          <w:sz w:val="18"/>
          <w:szCs w:val="18"/>
        </w:rPr>
        <w:t>Eur</w:t>
      </w:r>
      <w:proofErr w:type="spellEnd"/>
      <w:r w:rsidRPr="008B62C8">
        <w:rPr>
          <w:rFonts w:ascii="Times New Roman" w:hAnsi="Times New Roman" w:cs="Times New Roman"/>
          <w:b/>
          <w:color w:val="FF0000"/>
          <w:sz w:val="18"/>
          <w:szCs w:val="18"/>
        </w:rPr>
        <w:t>.</w:t>
      </w:r>
    </w:p>
    <w:p w:rsidR="00B163EF" w:rsidRPr="008B62C8" w:rsidRDefault="00B163EF" w:rsidP="00B163EF">
      <w:pPr>
        <w:spacing w:after="0" w:line="276" w:lineRule="auto"/>
        <w:ind w:left="-284"/>
        <w:jc w:val="both"/>
        <w:rPr>
          <w:rFonts w:ascii="Times New Roman" w:hAnsi="Times New Roman" w:cs="Times New Roman"/>
          <w:i/>
          <w:sz w:val="18"/>
          <w:szCs w:val="18"/>
        </w:rPr>
      </w:pPr>
      <w:r w:rsidRPr="008B62C8">
        <w:rPr>
          <w:rFonts w:ascii="Times New Roman" w:hAnsi="Times New Roman" w:cs="Times New Roman"/>
          <w:b/>
          <w:sz w:val="18"/>
          <w:szCs w:val="18"/>
        </w:rPr>
        <w:t xml:space="preserve">Tikslas </w:t>
      </w:r>
      <w:r w:rsidRPr="008B62C8">
        <w:rPr>
          <w:rFonts w:ascii="Times New Roman" w:hAnsi="Times New Roman" w:cs="Times New Roman"/>
          <w:sz w:val="18"/>
          <w:szCs w:val="18"/>
        </w:rPr>
        <w:t xml:space="preserve">– </w:t>
      </w:r>
      <w:r w:rsidRPr="008B62C8">
        <w:rPr>
          <w:rFonts w:ascii="Times New Roman" w:hAnsi="Times New Roman" w:cs="Times New Roman"/>
          <w:i/>
          <w:sz w:val="18"/>
          <w:szCs w:val="18"/>
        </w:rPr>
        <w:t>atskleisti vietos išteklių geresnio panaudojimo galimybes verslo plėtrai</w:t>
      </w:r>
    </w:p>
    <w:p w:rsidR="00B163EF" w:rsidRPr="008B62C8" w:rsidRDefault="00B163EF" w:rsidP="00B163EF">
      <w:pPr>
        <w:spacing w:after="0" w:line="276" w:lineRule="auto"/>
        <w:ind w:left="-284"/>
        <w:jc w:val="both"/>
        <w:rPr>
          <w:rFonts w:ascii="Times New Roman" w:hAnsi="Times New Roman" w:cs="Times New Roman"/>
          <w:bCs/>
          <w:sz w:val="18"/>
          <w:szCs w:val="18"/>
        </w:rPr>
      </w:pPr>
      <w:r w:rsidRPr="008B62C8">
        <w:rPr>
          <w:rFonts w:ascii="Times New Roman" w:hAnsi="Times New Roman" w:cs="Times New Roman"/>
          <w:b/>
          <w:bCs/>
          <w:sz w:val="18"/>
          <w:szCs w:val="18"/>
        </w:rPr>
        <w:t>Projektų pavyzdžiai:</w:t>
      </w:r>
      <w:r w:rsidRPr="008B62C8">
        <w:rPr>
          <w:rFonts w:ascii="Times New Roman" w:hAnsi="Times New Roman" w:cs="Times New Roman"/>
          <w:sz w:val="18"/>
          <w:szCs w:val="18"/>
        </w:rPr>
        <w:t xml:space="preserve"> naujos produkcijos iš vietos žaliavų gaminimas; naujų paslaugų sukūrimas panaudojant vietos išteklius; v</w:t>
      </w:r>
      <w:r w:rsidRPr="008B62C8">
        <w:rPr>
          <w:rFonts w:ascii="Times New Roman" w:hAnsi="Times New Roman" w:cs="Times New Roman"/>
          <w:bCs/>
          <w:sz w:val="18"/>
          <w:szCs w:val="18"/>
        </w:rPr>
        <w:t>erslo įmonių (įskaitant ir labai smulkias įmones) bei ūkių gamybinių pajėgumų ir paslaugų teikimo įrangos modernizavimas ir pan.</w:t>
      </w:r>
    </w:p>
    <w:p w:rsidR="00B163EF" w:rsidRPr="008B62C8" w:rsidRDefault="00B163EF" w:rsidP="00B163EF">
      <w:pPr>
        <w:spacing w:after="0" w:line="276" w:lineRule="auto"/>
        <w:ind w:left="-284"/>
        <w:jc w:val="both"/>
        <w:rPr>
          <w:rFonts w:ascii="Times New Roman" w:hAnsi="Times New Roman" w:cs="Times New Roman"/>
          <w:sz w:val="18"/>
          <w:szCs w:val="18"/>
        </w:rPr>
      </w:pPr>
      <w:r w:rsidRPr="008B62C8">
        <w:rPr>
          <w:rFonts w:ascii="Times New Roman" w:hAnsi="Times New Roman" w:cs="Times New Roman"/>
          <w:b/>
          <w:bCs/>
          <w:sz w:val="18"/>
          <w:szCs w:val="18"/>
        </w:rPr>
        <w:t>Pastaba.</w:t>
      </w:r>
      <w:r w:rsidRPr="008B62C8">
        <w:rPr>
          <w:rFonts w:ascii="Times New Roman" w:hAnsi="Times New Roman" w:cs="Times New Roman"/>
          <w:sz w:val="18"/>
          <w:szCs w:val="18"/>
        </w:rPr>
        <w:t xml:space="preserve"> Investicijos, tiesiogiai susijusios su darbo vietų kūrimu.</w:t>
      </w:r>
    </w:p>
    <w:p w:rsidR="00B163EF" w:rsidRPr="008B62C8" w:rsidRDefault="00B163EF" w:rsidP="00B163EF">
      <w:pPr>
        <w:spacing w:after="0" w:line="276" w:lineRule="auto"/>
        <w:ind w:left="-284"/>
        <w:jc w:val="both"/>
        <w:rPr>
          <w:rFonts w:ascii="Times New Roman" w:hAnsi="Times New Roman" w:cs="Times New Roman"/>
          <w:b/>
          <w:bCs/>
          <w:sz w:val="18"/>
          <w:szCs w:val="18"/>
        </w:rPr>
      </w:pPr>
      <w:r w:rsidRPr="008B62C8">
        <w:rPr>
          <w:rFonts w:ascii="Times New Roman" w:hAnsi="Times New Roman" w:cs="Times New Roman"/>
          <w:b/>
          <w:bCs/>
          <w:sz w:val="18"/>
          <w:szCs w:val="18"/>
        </w:rPr>
        <w:t>Paramos intensyvumas 50 proc.</w:t>
      </w:r>
    </w:p>
    <w:p w:rsidR="00B163EF" w:rsidRPr="008B62C8" w:rsidRDefault="00B163EF" w:rsidP="00B163EF">
      <w:pPr>
        <w:spacing w:after="0" w:line="276" w:lineRule="auto"/>
        <w:ind w:left="-284"/>
        <w:jc w:val="both"/>
        <w:rPr>
          <w:rFonts w:ascii="Times New Roman" w:hAnsi="Times New Roman" w:cs="Times New Roman"/>
          <w:b/>
          <w:bCs/>
          <w:sz w:val="18"/>
          <w:szCs w:val="18"/>
        </w:rPr>
      </w:pPr>
    </w:p>
    <w:sectPr w:rsidR="00B163EF" w:rsidRPr="008B62C8" w:rsidSect="008B62C8">
      <w:footerReference w:type="default" r:id="rId7"/>
      <w:pgSz w:w="11906" w:h="16838" w:code="9"/>
      <w:pgMar w:top="851" w:right="567"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31" w:rsidRDefault="00C71C31" w:rsidP="00513789">
      <w:pPr>
        <w:spacing w:after="0" w:line="240" w:lineRule="auto"/>
      </w:pPr>
      <w:r>
        <w:separator/>
      </w:r>
    </w:p>
  </w:endnote>
  <w:endnote w:type="continuationSeparator" w:id="0">
    <w:p w:rsidR="00C71C31" w:rsidRDefault="00C71C31" w:rsidP="0051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57653"/>
      <w:docPartObj>
        <w:docPartGallery w:val="Page Numbers (Bottom of Page)"/>
        <w:docPartUnique/>
      </w:docPartObj>
    </w:sdtPr>
    <w:sdtEndPr>
      <w:rPr>
        <w:rFonts w:ascii="Times New Roman" w:hAnsi="Times New Roman" w:cs="Times New Roman"/>
        <w:sz w:val="24"/>
        <w:szCs w:val="24"/>
      </w:rPr>
    </w:sdtEndPr>
    <w:sdtContent>
      <w:p w:rsidR="00513789" w:rsidRPr="00513789" w:rsidRDefault="00513789">
        <w:pPr>
          <w:pStyle w:val="Porat"/>
          <w:jc w:val="right"/>
          <w:rPr>
            <w:rFonts w:ascii="Times New Roman" w:hAnsi="Times New Roman" w:cs="Times New Roman"/>
            <w:sz w:val="24"/>
            <w:szCs w:val="24"/>
          </w:rPr>
        </w:pPr>
        <w:r w:rsidRPr="00513789">
          <w:rPr>
            <w:rFonts w:ascii="Times New Roman" w:hAnsi="Times New Roman" w:cs="Times New Roman"/>
            <w:sz w:val="24"/>
            <w:szCs w:val="24"/>
          </w:rPr>
          <w:fldChar w:fldCharType="begin"/>
        </w:r>
        <w:r w:rsidRPr="00513789">
          <w:rPr>
            <w:rFonts w:ascii="Times New Roman" w:hAnsi="Times New Roman" w:cs="Times New Roman"/>
            <w:sz w:val="24"/>
            <w:szCs w:val="24"/>
          </w:rPr>
          <w:instrText>PAGE   \* MERGEFORMAT</w:instrText>
        </w:r>
        <w:r w:rsidRPr="00513789">
          <w:rPr>
            <w:rFonts w:ascii="Times New Roman" w:hAnsi="Times New Roman" w:cs="Times New Roman"/>
            <w:sz w:val="24"/>
            <w:szCs w:val="24"/>
          </w:rPr>
          <w:fldChar w:fldCharType="separate"/>
        </w:r>
        <w:r w:rsidR="004812B1">
          <w:rPr>
            <w:rFonts w:ascii="Times New Roman" w:hAnsi="Times New Roman" w:cs="Times New Roman"/>
            <w:noProof/>
            <w:sz w:val="24"/>
            <w:szCs w:val="24"/>
          </w:rPr>
          <w:t>1</w:t>
        </w:r>
        <w:r w:rsidRPr="00513789">
          <w:rPr>
            <w:rFonts w:ascii="Times New Roman" w:hAnsi="Times New Roman" w:cs="Times New Roman"/>
            <w:sz w:val="24"/>
            <w:szCs w:val="24"/>
          </w:rPr>
          <w:fldChar w:fldCharType="end"/>
        </w:r>
      </w:p>
    </w:sdtContent>
  </w:sdt>
  <w:p w:rsidR="00513789" w:rsidRDefault="0051378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31" w:rsidRDefault="00C71C31" w:rsidP="00513789">
      <w:pPr>
        <w:spacing w:after="0" w:line="240" w:lineRule="auto"/>
      </w:pPr>
      <w:r>
        <w:separator/>
      </w:r>
    </w:p>
  </w:footnote>
  <w:footnote w:type="continuationSeparator" w:id="0">
    <w:p w:rsidR="00C71C31" w:rsidRDefault="00C71C31" w:rsidP="00513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EF"/>
    <w:rsid w:val="00055B1B"/>
    <w:rsid w:val="00060C78"/>
    <w:rsid w:val="000B3D99"/>
    <w:rsid w:val="001669BB"/>
    <w:rsid w:val="001A27B1"/>
    <w:rsid w:val="002B1948"/>
    <w:rsid w:val="004812B1"/>
    <w:rsid w:val="004D35D0"/>
    <w:rsid w:val="004F197F"/>
    <w:rsid w:val="00513789"/>
    <w:rsid w:val="00591A19"/>
    <w:rsid w:val="005A7B05"/>
    <w:rsid w:val="00810308"/>
    <w:rsid w:val="0082529B"/>
    <w:rsid w:val="008B62C8"/>
    <w:rsid w:val="008F44CF"/>
    <w:rsid w:val="00930A95"/>
    <w:rsid w:val="009E26BB"/>
    <w:rsid w:val="00A41ADC"/>
    <w:rsid w:val="00B163EF"/>
    <w:rsid w:val="00BC6694"/>
    <w:rsid w:val="00BE04B8"/>
    <w:rsid w:val="00BE6803"/>
    <w:rsid w:val="00C53C5A"/>
    <w:rsid w:val="00C71C31"/>
    <w:rsid w:val="00D43B8B"/>
    <w:rsid w:val="00EC3BE2"/>
    <w:rsid w:val="00F01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3E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63EF"/>
    <w:pPr>
      <w:ind w:left="720"/>
      <w:contextualSpacing/>
    </w:pPr>
  </w:style>
  <w:style w:type="character" w:styleId="Komentaronuoroda">
    <w:name w:val="annotation reference"/>
    <w:basedOn w:val="Numatytasispastraiposriftas"/>
    <w:uiPriority w:val="99"/>
    <w:semiHidden/>
    <w:unhideWhenUsed/>
    <w:rsid w:val="00B163EF"/>
    <w:rPr>
      <w:sz w:val="16"/>
      <w:szCs w:val="16"/>
    </w:rPr>
  </w:style>
  <w:style w:type="paragraph" w:styleId="Komentarotekstas">
    <w:name w:val="annotation text"/>
    <w:basedOn w:val="prastasis"/>
    <w:link w:val="KomentarotekstasDiagrama"/>
    <w:uiPriority w:val="99"/>
    <w:semiHidden/>
    <w:unhideWhenUsed/>
    <w:rsid w:val="00B163E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163EF"/>
    <w:rPr>
      <w:sz w:val="20"/>
      <w:szCs w:val="20"/>
    </w:rPr>
  </w:style>
  <w:style w:type="paragraph" w:styleId="Debesliotekstas">
    <w:name w:val="Balloon Text"/>
    <w:basedOn w:val="prastasis"/>
    <w:link w:val="DebesliotekstasDiagrama"/>
    <w:uiPriority w:val="99"/>
    <w:semiHidden/>
    <w:unhideWhenUsed/>
    <w:rsid w:val="00B163E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3EF"/>
    <w:rPr>
      <w:rFonts w:ascii="Tahoma" w:hAnsi="Tahoma" w:cs="Tahoma"/>
      <w:sz w:val="16"/>
      <w:szCs w:val="16"/>
    </w:rPr>
  </w:style>
  <w:style w:type="paragraph" w:styleId="Antrats">
    <w:name w:val="header"/>
    <w:basedOn w:val="prastasis"/>
    <w:link w:val="AntratsDiagrama"/>
    <w:uiPriority w:val="99"/>
    <w:unhideWhenUsed/>
    <w:rsid w:val="005137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3789"/>
  </w:style>
  <w:style w:type="paragraph" w:styleId="Porat">
    <w:name w:val="footer"/>
    <w:basedOn w:val="prastasis"/>
    <w:link w:val="PoratDiagrama"/>
    <w:uiPriority w:val="99"/>
    <w:unhideWhenUsed/>
    <w:rsid w:val="005137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3E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63EF"/>
    <w:pPr>
      <w:ind w:left="720"/>
      <w:contextualSpacing/>
    </w:pPr>
  </w:style>
  <w:style w:type="character" w:styleId="Komentaronuoroda">
    <w:name w:val="annotation reference"/>
    <w:basedOn w:val="Numatytasispastraiposriftas"/>
    <w:uiPriority w:val="99"/>
    <w:semiHidden/>
    <w:unhideWhenUsed/>
    <w:rsid w:val="00B163EF"/>
    <w:rPr>
      <w:sz w:val="16"/>
      <w:szCs w:val="16"/>
    </w:rPr>
  </w:style>
  <w:style w:type="paragraph" w:styleId="Komentarotekstas">
    <w:name w:val="annotation text"/>
    <w:basedOn w:val="prastasis"/>
    <w:link w:val="KomentarotekstasDiagrama"/>
    <w:uiPriority w:val="99"/>
    <w:semiHidden/>
    <w:unhideWhenUsed/>
    <w:rsid w:val="00B163E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163EF"/>
    <w:rPr>
      <w:sz w:val="20"/>
      <w:szCs w:val="20"/>
    </w:rPr>
  </w:style>
  <w:style w:type="paragraph" w:styleId="Debesliotekstas">
    <w:name w:val="Balloon Text"/>
    <w:basedOn w:val="prastasis"/>
    <w:link w:val="DebesliotekstasDiagrama"/>
    <w:uiPriority w:val="99"/>
    <w:semiHidden/>
    <w:unhideWhenUsed/>
    <w:rsid w:val="00B163E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3EF"/>
    <w:rPr>
      <w:rFonts w:ascii="Tahoma" w:hAnsi="Tahoma" w:cs="Tahoma"/>
      <w:sz w:val="16"/>
      <w:szCs w:val="16"/>
    </w:rPr>
  </w:style>
  <w:style w:type="paragraph" w:styleId="Antrats">
    <w:name w:val="header"/>
    <w:basedOn w:val="prastasis"/>
    <w:link w:val="AntratsDiagrama"/>
    <w:uiPriority w:val="99"/>
    <w:unhideWhenUsed/>
    <w:rsid w:val="0051378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3789"/>
  </w:style>
  <w:style w:type="paragraph" w:styleId="Porat">
    <w:name w:val="footer"/>
    <w:basedOn w:val="prastasis"/>
    <w:link w:val="PoratDiagrama"/>
    <w:uiPriority w:val="99"/>
    <w:unhideWhenUsed/>
    <w:rsid w:val="0051378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2891</Words>
  <Characters>1649</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VVG3</cp:lastModifiedBy>
  <cp:revision>7</cp:revision>
  <cp:lastPrinted>2015-09-01T06:37:00Z</cp:lastPrinted>
  <dcterms:created xsi:type="dcterms:W3CDTF">2015-08-24T13:57:00Z</dcterms:created>
  <dcterms:modified xsi:type="dcterms:W3CDTF">2015-09-01T12:39:00Z</dcterms:modified>
</cp:coreProperties>
</file>