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2" w:rsidRPr="00677782" w:rsidRDefault="00335AC1" w:rsidP="00DC2E96">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6A2A4B">
        <w:rPr>
          <w:rFonts w:ascii="Times New Roman" w:eastAsia="Times New Roman" w:hAnsi="Times New Roman" w:cs="Times New Roman"/>
          <w:color w:val="000000"/>
          <w:lang w:eastAsia="lt-LT"/>
        </w:rPr>
        <w:t xml:space="preserve">taikomo </w:t>
      </w:r>
      <w:r w:rsidR="006A2A4B" w:rsidRPr="006A2A4B">
        <w:rPr>
          <w:rFonts w:ascii="Times New Roman" w:hAnsi="Times New Roman" w:cs="Times New Roman"/>
        </w:rPr>
        <w:t>VPS priemonės „Vietos projektų pareiškėjų ir vykdytojų mokymas, įgūdžių įgijimas“</w:t>
      </w:r>
      <w:r w:rsidR="006A2A4B" w:rsidRPr="00024E9C">
        <w:t xml:space="preserve"> </w:t>
      </w:r>
      <w:r w:rsidR="00A76B43">
        <w:rPr>
          <w:rFonts w:ascii="Times New Roman" w:eastAsia="Times New Roman" w:hAnsi="Times New Roman" w:cs="Times New Roman"/>
          <w:color w:val="000000"/>
          <w:lang w:eastAsia="lt-LT"/>
        </w:rPr>
        <w:t>Nr. LEADER-19.2-</w:t>
      </w:r>
      <w:r w:rsidR="006A2A4B">
        <w:rPr>
          <w:rFonts w:ascii="Times New Roman" w:eastAsia="Times New Roman" w:hAnsi="Times New Roman" w:cs="Times New Roman"/>
          <w:color w:val="000000"/>
          <w:lang w:eastAsia="lt-LT"/>
        </w:rPr>
        <w:t>SAVA-3</w:t>
      </w:r>
    </w:p>
    <w:p w:rsidR="00677782" w:rsidRPr="00677782" w:rsidRDefault="00677782" w:rsidP="00DC2E96">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 xml:space="preserve">el. paštu (gali būti taikoma, jeigu kviečiama teikti mažus vietos projektus, kuriuose prašoma paramos suma iki 10 tūkst.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w:t>
            </w:r>
            <w:proofErr w:type="spellStart"/>
            <w:r w:rsidRPr="00677782">
              <w:rPr>
                <w:rFonts w:ascii="Times New Roman" w:eastAsia="Times New Roman" w:hAnsi="Times New Roman" w:cs="Times New Roman"/>
                <w:i/>
                <w:iCs/>
                <w:lang w:eastAsia="lt-LT"/>
              </w:rPr>
              <w:t>asmuo.Nurodomos</w:t>
            </w:r>
            <w:proofErr w:type="spellEnd"/>
            <w:r w:rsidRPr="00677782">
              <w:rPr>
                <w:rFonts w:ascii="Times New Roman" w:eastAsia="Times New Roman" w:hAnsi="Times New Roman" w:cs="Times New Roman"/>
                <w:i/>
                <w:iCs/>
                <w:lang w:eastAsia="lt-LT"/>
              </w:rPr>
              <w:t xml:space="preserve"> pareigos, vardas ir </w:t>
            </w:r>
            <w:r w:rsidRPr="00677782">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DC2E96">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juridinis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fizinis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Planuojamų patirti tinkamų finansuoti išlaidų suma (nepritaikius paramos lyginamosios dalies),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DC2E96">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DC2E96">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Prašomos paramos vietos projektui įgyvendinti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Vietos projekto finansavimo šaltinis ir suma, </w:t>
            </w:r>
            <w:proofErr w:type="spellStart"/>
            <w:r w:rsidRPr="00677782">
              <w:rPr>
                <w:rFonts w:ascii="Times New Roman" w:eastAsia="Times New Roman" w:hAnsi="Times New Roman" w:cs="Times New Roman"/>
                <w:lang w:eastAsia="lt-LT"/>
              </w:rPr>
              <w:t>Eur</w:t>
            </w:r>
            <w:proofErr w:type="spellEnd"/>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Suma, </w:t>
            </w:r>
            <w:proofErr w:type="spellStart"/>
            <w:r w:rsidRPr="00677782">
              <w:rPr>
                <w:rFonts w:ascii="Times New Roman" w:eastAsia="Times New Roman" w:hAnsi="Times New Roman" w:cs="Times New Roman"/>
                <w:b/>
                <w:bCs/>
                <w:lang w:eastAsia="lt-LT"/>
              </w:rPr>
              <w:t>Eur</w:t>
            </w:r>
            <w:proofErr w:type="spellEnd"/>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w:t>
            </w:r>
            <w:proofErr w:type="spellStart"/>
            <w:r w:rsidRPr="00677782">
              <w:rPr>
                <w:rFonts w:ascii="Times New Roman" w:eastAsia="Times New Roman" w:hAnsi="Times New Roman" w:cs="Times New Roman"/>
                <w:lang w:eastAsia="lt-LT"/>
              </w:rPr>
              <w:t>us</w:t>
            </w:r>
            <w:proofErr w:type="spellEnd"/>
            <w:r w:rsidRPr="00677782">
              <w:rPr>
                <w:rFonts w:ascii="Times New Roman" w:eastAsia="Times New Roman" w:hAnsi="Times New Roman" w:cs="Times New Roman"/>
                <w:lang w:eastAsia="lt-LT"/>
              </w:rPr>
              <w:t>)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w:t>
            </w:r>
            <w:r w:rsidRPr="00897A80">
              <w:rPr>
                <w:rFonts w:ascii="Times New Roman" w:eastAsia="Times New Roman" w:hAnsi="Times New Roman" w:cs="Times New Roman"/>
                <w:lang w:eastAsia="lt-LT"/>
              </w:rPr>
              <w:t xml:space="preserve">pagal </w:t>
            </w:r>
            <w:r w:rsidR="00897A80" w:rsidRPr="00897A80">
              <w:rPr>
                <w:rFonts w:ascii="Times New Roman" w:hAnsi="Times New Roman" w:cs="Times New Roman"/>
              </w:rPr>
              <w:t xml:space="preserve">VPS priemonę „Vietos projektų pareiškėjų ir vykdytojų mokymas, įgūdžių įgijimas“ </w:t>
            </w:r>
            <w:r w:rsidRPr="00897A80">
              <w:rPr>
                <w:rFonts w:ascii="Times New Roman" w:eastAsia="Times New Roman" w:hAnsi="Times New Roman" w:cs="Times New Roman"/>
                <w:lang w:eastAsia="lt-LT"/>
              </w:rPr>
              <w:t>patvirtintą</w:t>
            </w:r>
            <w:r w:rsidRPr="00677782">
              <w:rPr>
                <w:rFonts w:ascii="Times New Roman" w:eastAsia="Times New Roman" w:hAnsi="Times New Roman" w:cs="Times New Roman"/>
                <w:lang w:eastAsia="lt-LT"/>
              </w:rPr>
              <w:t xml:space="preserve">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Tarybos 2018-05-17 sprendimu Nr. P-4</w:t>
            </w:r>
          </w:p>
        </w:tc>
      </w:tr>
      <w:tr w:rsidR="00677782" w:rsidRPr="00677782" w:rsidTr="00FE5AD2">
        <w:tc>
          <w:tcPr>
            <w:tcW w:w="743"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0"/>
                <w:szCs w:val="20"/>
                <w:lang w:eastAsia="lt-LT"/>
              </w:rPr>
            </w:pP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w:t>
            </w:r>
            <w:proofErr w:type="spellStart"/>
            <w:r w:rsidRPr="00677782">
              <w:rPr>
                <w:rFonts w:ascii="Times New Roman" w:eastAsia="Times New Roman" w:hAnsi="Times New Roman" w:cs="Times New Roman"/>
                <w:i/>
                <w:iCs/>
                <w:lang w:eastAsia="lt-LT"/>
              </w:rPr>
              <w:t>iais</w:t>
            </w:r>
            <w:proofErr w:type="spellEnd"/>
            <w:r w:rsidRPr="00677782">
              <w:rPr>
                <w:rFonts w:ascii="Times New Roman" w:eastAsia="Times New Roman" w:hAnsi="Times New Roman" w:cs="Times New Roman"/>
                <w:i/>
                <w:iCs/>
                <w:lang w:eastAsia="lt-LT"/>
              </w:rPr>
              <w:t>).</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5288"/>
        <w:gridCol w:w="3666"/>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981419">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5288"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666" w:type="dxa"/>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981419">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5288"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3666"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D2A4A" w:rsidRPr="00677782" w:rsidTr="00981419">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5288"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Didesnis mokymų dalyvių skaičius </w:t>
            </w:r>
            <w:r w:rsidRPr="00A070C2">
              <w:rPr>
                <w:rFonts w:ascii="Times New Roman" w:hAnsi="Times New Roman" w:cs="Times New Roman"/>
              </w:rPr>
              <w:t>Šis atrankos kriterijus detalizuojamas taip:</w:t>
            </w:r>
          </w:p>
        </w:tc>
        <w:tc>
          <w:tcPr>
            <w:tcW w:w="3666"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81419">
        <w:tc>
          <w:tcPr>
            <w:tcW w:w="676" w:type="dxa"/>
            <w:tcBorders>
              <w:top w:val="nil"/>
              <w:left w:val="single" w:sz="8" w:space="0" w:color="auto"/>
              <w:bottom w:val="single" w:sz="8" w:space="0" w:color="auto"/>
              <w:right w:val="single" w:sz="8" w:space="0" w:color="auto"/>
            </w:tcBorders>
            <w:vAlign w:val="center"/>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5288" w:type="dxa"/>
            <w:tcBorders>
              <w:top w:val="nil"/>
              <w:left w:val="nil"/>
              <w:bottom w:val="single" w:sz="8" w:space="0" w:color="auto"/>
              <w:right w:val="single" w:sz="8" w:space="0" w:color="auto"/>
            </w:tcBorders>
            <w:hideMark/>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35 ir daugiau dalyvių</w:t>
            </w:r>
          </w:p>
        </w:tc>
        <w:tc>
          <w:tcPr>
            <w:tcW w:w="3666" w:type="dxa"/>
            <w:tcBorders>
              <w:top w:val="nil"/>
              <w:left w:val="nil"/>
              <w:bottom w:val="single" w:sz="8" w:space="0" w:color="auto"/>
              <w:right w:val="single" w:sz="8" w:space="0" w:color="auto"/>
            </w:tcBorders>
            <w:hideMark/>
          </w:tcPr>
          <w:p w:rsidR="00AD2A4A" w:rsidRPr="00677782" w:rsidRDefault="00AD2A4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Nuo 25 iki 34 dalyvių</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24 ir mažiau dalyvių</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b/>
              </w:rPr>
              <w:t xml:space="preserve">Projekto įgyvendinimo metu suorganizuotų mokymo renginių skirtinga tematika skaičius </w:t>
            </w:r>
            <w:r w:rsidRPr="00A070C2">
              <w:rPr>
                <w:rFonts w:ascii="Times New Roman" w:hAnsi="Times New Roman" w:cs="Times New Roman"/>
              </w:rPr>
              <w:t>Šis atrankos kriterijus detalizuojamas taip:</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4 ir daugiau skirtingomis temomis</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AD2A4A"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3 skirtingomis temomis</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Pr="00677782"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4.2.3.</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rPr>
            </w:pPr>
            <w:r w:rsidRPr="00A070C2">
              <w:rPr>
                <w:rFonts w:ascii="Times New Roman" w:hAnsi="Times New Roman" w:cs="Times New Roman"/>
              </w:rPr>
              <w:t>mokymo renginiai 2 skirtingomis temomis</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5288" w:type="dxa"/>
            <w:tcBorders>
              <w:top w:val="nil"/>
              <w:left w:val="nil"/>
              <w:bottom w:val="single" w:sz="8" w:space="0" w:color="auto"/>
              <w:right w:val="single" w:sz="8" w:space="0" w:color="auto"/>
            </w:tcBorders>
          </w:tcPr>
          <w:p w:rsidR="00AD2A4A" w:rsidRPr="00A070C2" w:rsidRDefault="00AD2A4A" w:rsidP="00DC2E96">
            <w:pPr>
              <w:ind w:right="111"/>
              <w:jc w:val="both"/>
              <w:rPr>
                <w:rFonts w:ascii="Times New Roman" w:hAnsi="Times New Roman" w:cs="Times New Roman"/>
                <w:b/>
              </w:rPr>
            </w:pPr>
            <w:r w:rsidRPr="00A070C2">
              <w:rPr>
                <w:rFonts w:ascii="Times New Roman" w:hAnsi="Times New Roman" w:cs="Times New Roman"/>
                <w:b/>
              </w:rPr>
              <w:t xml:space="preserve">Pareiškėjas turi patirties mokymų organizavime ir (arba) ES lėšomis finansuojamų projektų rengime ir įgyvendinime. </w:t>
            </w:r>
            <w:r w:rsidRPr="00A070C2">
              <w:rPr>
                <w:rFonts w:ascii="Times New Roman" w:hAnsi="Times New Roman" w:cs="Times New Roman"/>
              </w:rPr>
              <w:t>Šis atrankos kriterijus detalizuojamas taip:</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r w:rsidR="004858C9" w:rsidRPr="00677782" w:rsidTr="00981419">
        <w:tc>
          <w:tcPr>
            <w:tcW w:w="676" w:type="dxa"/>
            <w:tcBorders>
              <w:top w:val="nil"/>
              <w:left w:val="single" w:sz="8" w:space="0" w:color="auto"/>
              <w:bottom w:val="single" w:sz="8" w:space="0" w:color="auto"/>
              <w:right w:val="single" w:sz="8" w:space="0" w:color="auto"/>
            </w:tcBorders>
            <w:vAlign w:val="center"/>
          </w:tcPr>
          <w:p w:rsidR="004858C9"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5288" w:type="dxa"/>
            <w:tcBorders>
              <w:top w:val="nil"/>
              <w:left w:val="nil"/>
              <w:bottom w:val="single" w:sz="8" w:space="0" w:color="auto"/>
              <w:right w:val="single" w:sz="8" w:space="0" w:color="auto"/>
            </w:tcBorders>
          </w:tcPr>
          <w:p w:rsidR="004858C9" w:rsidRPr="00A070C2" w:rsidRDefault="004858C9" w:rsidP="00DC2E96">
            <w:pPr>
              <w:ind w:right="111"/>
              <w:jc w:val="both"/>
              <w:rPr>
                <w:rFonts w:ascii="Times New Roman" w:hAnsi="Times New Roman" w:cs="Times New Roman"/>
                <w:b/>
              </w:rPr>
            </w:pPr>
            <w:r w:rsidRPr="00A070C2">
              <w:rPr>
                <w:rFonts w:ascii="Times New Roman" w:hAnsi="Times New Roman" w:cs="Times New Roman"/>
              </w:rPr>
              <w:t>1 metai ir daugiau (per pastaruosius 3 metus sudaręs sutarčių, kurių trukmė ne mažiau kaip 1 metai)</w:t>
            </w:r>
          </w:p>
        </w:tc>
        <w:tc>
          <w:tcPr>
            <w:tcW w:w="3666" w:type="dxa"/>
            <w:tcBorders>
              <w:top w:val="nil"/>
              <w:left w:val="nil"/>
              <w:bottom w:val="single" w:sz="8" w:space="0" w:color="auto"/>
              <w:right w:val="single" w:sz="8" w:space="0" w:color="auto"/>
            </w:tcBorders>
          </w:tcPr>
          <w:p w:rsidR="004858C9" w:rsidRPr="00677782" w:rsidRDefault="004858C9" w:rsidP="00DC2E96">
            <w:pPr>
              <w:spacing w:after="0" w:line="240" w:lineRule="auto"/>
              <w:ind w:right="111"/>
              <w:rPr>
                <w:rFonts w:ascii="Times New Roman" w:eastAsia="Times New Roman" w:hAnsi="Times New Roman" w:cs="Times New Roman"/>
                <w:lang w:eastAsia="lt-LT"/>
              </w:rPr>
            </w:pPr>
          </w:p>
        </w:tc>
      </w:tr>
      <w:tr w:rsidR="00AD2A4A" w:rsidRPr="00677782" w:rsidTr="00981419">
        <w:tc>
          <w:tcPr>
            <w:tcW w:w="676" w:type="dxa"/>
            <w:tcBorders>
              <w:top w:val="nil"/>
              <w:left w:val="single" w:sz="8" w:space="0" w:color="auto"/>
              <w:bottom w:val="single" w:sz="8" w:space="0" w:color="auto"/>
              <w:right w:val="single" w:sz="8" w:space="0" w:color="auto"/>
            </w:tcBorders>
            <w:vAlign w:val="center"/>
          </w:tcPr>
          <w:p w:rsidR="00AD2A4A" w:rsidRDefault="004858C9"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4.3.2.</w:t>
            </w:r>
          </w:p>
        </w:tc>
        <w:tc>
          <w:tcPr>
            <w:tcW w:w="5288" w:type="dxa"/>
            <w:tcBorders>
              <w:top w:val="nil"/>
              <w:left w:val="nil"/>
              <w:bottom w:val="single" w:sz="8" w:space="0" w:color="auto"/>
              <w:right w:val="single" w:sz="8" w:space="0" w:color="auto"/>
            </w:tcBorders>
          </w:tcPr>
          <w:p w:rsidR="004858C9" w:rsidRPr="004858C9" w:rsidRDefault="004858C9" w:rsidP="00DC2E96">
            <w:pPr>
              <w:ind w:right="111"/>
              <w:jc w:val="both"/>
              <w:rPr>
                <w:rFonts w:ascii="Times New Roman" w:hAnsi="Times New Roman" w:cs="Times New Roman"/>
              </w:rPr>
            </w:pPr>
            <w:r w:rsidRPr="004858C9">
              <w:rPr>
                <w:rFonts w:ascii="Times New Roman" w:hAnsi="Times New Roman" w:cs="Times New Roman"/>
              </w:rPr>
              <w:t>Mažiau nei 1 metai (per pastaruosius 1 metus buvo sudaręs bent vieną ne trumpesnę kaip 3 mėnesių sutartį)</w:t>
            </w:r>
          </w:p>
        </w:tc>
        <w:tc>
          <w:tcPr>
            <w:tcW w:w="3666" w:type="dxa"/>
            <w:tcBorders>
              <w:top w:val="nil"/>
              <w:left w:val="nil"/>
              <w:bottom w:val="single" w:sz="8" w:space="0" w:color="auto"/>
              <w:right w:val="single" w:sz="8" w:space="0" w:color="auto"/>
            </w:tcBorders>
          </w:tcPr>
          <w:p w:rsidR="00AD2A4A" w:rsidRPr="00677782" w:rsidRDefault="00AD2A4A" w:rsidP="00DC2E96">
            <w:pPr>
              <w:spacing w:after="0" w:line="240" w:lineRule="auto"/>
              <w:ind w:right="111"/>
              <w:rPr>
                <w:rFonts w:ascii="Times New Roman" w:eastAsia="Times New Roman" w:hAnsi="Times New Roman" w:cs="Times New Roman"/>
                <w:lang w:eastAsia="lt-LT"/>
              </w:rPr>
            </w:pPr>
          </w:p>
        </w:tc>
      </w:tr>
    </w:tbl>
    <w:p w:rsidR="00271597" w:rsidRDefault="00271597" w:rsidP="00DC2E96">
      <w:pPr>
        <w:spacing w:after="0" w:line="240" w:lineRule="auto"/>
        <w:ind w:right="111"/>
        <w:rPr>
          <w:rFonts w:ascii="Times New Roman" w:eastAsia="Times New Roman" w:hAnsi="Times New Roman" w:cs="Times New Roman"/>
          <w:color w:val="000000"/>
          <w:lang w:eastAsia="lt-LT"/>
        </w:rPr>
      </w:pPr>
    </w:p>
    <w:p w:rsidR="00271597" w:rsidRDefault="00271597" w:rsidP="00DC2E96">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DC2E96">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Planuojamų išlaidų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w:t>
            </w:r>
            <w:r w:rsidR="00C30A33">
              <w:rPr>
                <w:rFonts w:ascii="Times New Roman" w:eastAsia="Times New Roman" w:hAnsi="Times New Roman" w:cs="Times New Roman"/>
                <w:b/>
                <w:bCs/>
                <w:lang w:eastAsia="lt-LT"/>
              </w:rPr>
              <w:t>ei</w:t>
            </w:r>
            <w:r w:rsidR="00B35A4B" w:rsidRPr="00C30A33">
              <w:rPr>
                <w:rFonts w:ascii="Times New Roman" w:eastAsia="Times New Roman" w:hAnsi="Times New Roman" w:cs="Times New Roman"/>
                <w:b/>
                <w:lang w:eastAsia="lt-LT"/>
              </w:rPr>
              <w:t>,</w:t>
            </w:r>
            <w:r w:rsidR="00C30A33" w:rsidRPr="00C30A33">
              <w:rPr>
                <w:rFonts w:ascii="Times New Roman" w:eastAsia="Times New Roman" w:hAnsi="Times New Roman" w:cs="Times New Roman"/>
                <w:b/>
                <w:lang w:eastAsia="lt-LT"/>
              </w:rPr>
              <w:t xml:space="preserve"> </w:t>
            </w:r>
            <w:r w:rsidR="00C30A33" w:rsidRPr="00C30A33">
              <w:rPr>
                <w:rFonts w:ascii="Times New Roman" w:hAnsi="Times New Roman" w:cs="Times New Roman"/>
                <w:b/>
              </w:rPr>
              <w:t xml:space="preserve">„Vietos projektų pareiškėjų ir vykdytojų mokymas, įgūdžių įgijimas“ </w:t>
            </w:r>
            <w:r w:rsidR="00B35A4B" w:rsidRPr="00B35A4B">
              <w:rPr>
                <w:rFonts w:ascii="Times New Roman" w:eastAsia="Times New Roman" w:hAnsi="Times New Roman" w:cs="Times New Roman"/>
                <w:b/>
                <w:lang w:eastAsia="lt-LT"/>
              </w:rPr>
              <w:t xml:space="preserve"> patvirtintą VPS vykdytojos Kalvarijos vietos veiklos grupės Tarybos 2018-05-17 sprendimu Nr. P-4</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3A7BAE">
              <w:rPr>
                <w:rFonts w:ascii="Times New Roman" w:eastAsia="Times New Roman" w:hAnsi="Times New Roman" w:cs="Times New Roman"/>
                <w:b/>
                <w:bCs/>
                <w:lang w:eastAsia="lt-LT"/>
              </w:rPr>
              <w:t>100</w:t>
            </w:r>
            <w:r w:rsidRPr="00677782">
              <w:rPr>
                <w:rFonts w:ascii="Times New Roman" w:eastAsia="Times New Roman" w:hAnsi="Times New Roman" w:cs="Times New Roman"/>
                <w:b/>
                <w:bCs/>
                <w:lang w:eastAsia="lt-LT"/>
              </w:rPr>
              <w:t xml:space="preserve"> proc.</w:t>
            </w:r>
          </w:p>
          <w:p w:rsidR="0067254F" w:rsidRPr="00EE063C" w:rsidRDefault="00677782" w:rsidP="00DC2E96">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67254F">
              <w:rPr>
                <w:rFonts w:ascii="Times New Roman" w:hAnsi="Times New Roman" w:cs="Times New Roman"/>
                <w:b/>
                <w:color w:val="FF0000"/>
              </w:rPr>
              <w:t xml:space="preserve">EŽŪFKP tikslinės srities Nr. </w:t>
            </w:r>
            <w:r w:rsidR="001B4743">
              <w:rPr>
                <w:rFonts w:ascii="Times New Roman" w:hAnsi="Times New Roman" w:cs="Times New Roman"/>
                <w:b/>
                <w:color w:val="FF0000"/>
              </w:rPr>
              <w:t>1C</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DC2E96">
            <w:pPr>
              <w:spacing w:after="0" w:line="240" w:lineRule="auto"/>
              <w:ind w:right="111"/>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DC2E96">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DC2E96">
            <w:pPr>
              <w:spacing w:after="0" w:line="240" w:lineRule="auto"/>
              <w:ind w:right="111"/>
              <w:rPr>
                <w:rFonts w:ascii="Times New Roman" w:eastAsia="Times New Roman" w:hAnsi="Times New Roman" w:cs="Times New Roman"/>
                <w:sz w:val="20"/>
                <w:szCs w:val="20"/>
                <w:lang w:eastAsia="lt-LT"/>
              </w:rPr>
            </w:pPr>
          </w:p>
        </w:tc>
      </w:tr>
    </w:tbl>
    <w:p w:rsidR="00A73AD1" w:rsidRDefault="00A73AD1" w:rsidP="00DC2E96">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1920"/>
        <w:gridCol w:w="194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Bendras mokymų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83"/>
        </w:trPr>
        <w:tc>
          <w:tcPr>
            <w:tcW w:w="1226" w:type="dxa"/>
            <w:tcBorders>
              <w:top w:val="nil"/>
              <w:left w:val="single" w:sz="8" w:space="0" w:color="auto"/>
              <w:bottom w:val="single" w:sz="8" w:space="0" w:color="auto"/>
              <w:right w:val="single" w:sz="8" w:space="0" w:color="auto"/>
            </w:tcBorders>
            <w:hideMark/>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6C43C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p>
        </w:tc>
        <w:tc>
          <w:tcPr>
            <w:tcW w:w="8990" w:type="dxa"/>
            <w:tcBorders>
              <w:top w:val="nil"/>
              <w:left w:val="nil"/>
              <w:bottom w:val="single" w:sz="8" w:space="0" w:color="auto"/>
              <w:right w:val="single" w:sz="8" w:space="0" w:color="auto"/>
            </w:tcBorders>
            <w:hideMark/>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mokymų, susijusių su </w:t>
            </w:r>
            <w:proofErr w:type="spellStart"/>
            <w:r w:rsidRPr="006C43CA">
              <w:rPr>
                <w:rFonts w:ascii="Times New Roman" w:eastAsia="Times New Roman" w:hAnsi="Times New Roman" w:cs="Times New Roman"/>
                <w:sz w:val="24"/>
                <w:szCs w:val="24"/>
                <w:lang w:eastAsia="lt-LT"/>
              </w:rPr>
              <w:t>verslumo</w:t>
            </w:r>
            <w:proofErr w:type="spellEnd"/>
            <w:r w:rsidRPr="006C43CA">
              <w:rPr>
                <w:rFonts w:ascii="Times New Roman" w:eastAsia="Times New Roman" w:hAnsi="Times New Roman" w:cs="Times New Roman"/>
                <w:sz w:val="24"/>
                <w:szCs w:val="24"/>
                <w:lang w:eastAsia="lt-LT"/>
              </w:rPr>
              <w:t xml:space="preserve"> skatinimu, skaičius (vnt.) ir planuojamas dalyvių skaičius (vnt.)</w:t>
            </w:r>
          </w:p>
        </w:tc>
        <w:tc>
          <w:tcPr>
            <w:tcW w:w="1920" w:type="dxa"/>
            <w:tcBorders>
              <w:top w:val="nil"/>
              <w:left w:val="nil"/>
              <w:bottom w:val="single" w:sz="8" w:space="0" w:color="auto"/>
              <w:right w:val="single" w:sz="4" w:space="0" w:color="auto"/>
            </w:tcBorders>
            <w:vAlign w:val="center"/>
            <w:hideMark/>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509"/>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inovacijų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bendradarbiavimo skatinimu,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mokymų, susijusių su </w:t>
            </w:r>
            <w:r>
              <w:rPr>
                <w:rFonts w:ascii="Times New Roman" w:eastAsia="Times New Roman" w:hAnsi="Times New Roman" w:cs="Times New Roman"/>
                <w:sz w:val="24"/>
                <w:szCs w:val="24"/>
                <w:lang w:eastAsia="lt-LT"/>
              </w:rPr>
              <w:t>įsigytos technikos ir mechanizmų naudojimusi</w:t>
            </w:r>
            <w:r w:rsidRPr="006C43CA">
              <w:rPr>
                <w:rFonts w:ascii="Times New Roman" w:eastAsia="Times New Roman" w:hAnsi="Times New Roman" w:cs="Times New Roman"/>
                <w:sz w:val="24"/>
                <w:szCs w:val="24"/>
                <w:lang w:eastAsia="lt-LT"/>
              </w:rPr>
              <w:t>, skaičius (vnt.) ir planuojamas dalyvių skaičius (vnt.)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1B4743" w:rsidRPr="00677782" w:rsidTr="00EC5697">
        <w:trPr>
          <w:trHeight w:val="251"/>
        </w:trPr>
        <w:tc>
          <w:tcPr>
            <w:tcW w:w="1226" w:type="dxa"/>
            <w:tcBorders>
              <w:top w:val="nil"/>
              <w:left w:val="single" w:sz="8" w:space="0" w:color="auto"/>
              <w:bottom w:val="single" w:sz="8" w:space="0" w:color="auto"/>
              <w:right w:val="single" w:sz="8" w:space="0" w:color="auto"/>
            </w:tcBorders>
          </w:tcPr>
          <w:p w:rsidR="001B4743" w:rsidRPr="006C43CA" w:rsidRDefault="001B4743" w:rsidP="00DC2E96">
            <w:pPr>
              <w:spacing w:after="0" w:line="254" w:lineRule="atLeast"/>
              <w:ind w:right="111"/>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8990" w:type="dxa"/>
            <w:tcBorders>
              <w:top w:val="nil"/>
              <w:left w:val="nil"/>
              <w:bottom w:val="single" w:sz="8" w:space="0" w:color="auto"/>
              <w:right w:val="single" w:sz="8" w:space="0" w:color="auto"/>
            </w:tcBorders>
          </w:tcPr>
          <w:p w:rsidR="001B4743" w:rsidRPr="006C43CA" w:rsidRDefault="001B4743" w:rsidP="00DC2E96">
            <w:pPr>
              <w:spacing w:after="0" w:line="254" w:lineRule="atLeast"/>
              <w:ind w:right="111"/>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1920" w:type="dxa"/>
            <w:tcBorders>
              <w:top w:val="nil"/>
              <w:left w:val="nil"/>
              <w:bottom w:val="single" w:sz="8" w:space="0" w:color="auto"/>
              <w:right w:val="single" w:sz="4"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948" w:type="dxa"/>
            <w:tcBorders>
              <w:top w:val="nil"/>
              <w:left w:val="single" w:sz="4" w:space="0" w:color="auto"/>
              <w:bottom w:val="single" w:sz="8" w:space="0" w:color="auto"/>
              <w:right w:val="single" w:sz="8" w:space="0" w:color="auto"/>
            </w:tcBorders>
            <w:vAlign w:val="center"/>
          </w:tcPr>
          <w:p w:rsidR="001B4743" w:rsidRPr="006C43CA" w:rsidRDefault="001B4743" w:rsidP="00DC2E96">
            <w:pPr>
              <w:spacing w:after="0" w:line="254" w:lineRule="atLeast"/>
              <w:ind w:right="111"/>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2C0085" w:rsidRPr="00677782" w:rsidTr="00C030BA">
        <w:trPr>
          <w:trHeight w:val="109"/>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8.1.1</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2C0085" w:rsidRPr="00677782" w:rsidTr="00C030BA">
        <w:trPr>
          <w:trHeight w:val="757"/>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w:t>
            </w:r>
            <w:proofErr w:type="spellStart"/>
            <w:r w:rsidRPr="002C0085">
              <w:rPr>
                <w:rFonts w:ascii="Times New Roman" w:hAnsi="Times New Roman" w:cs="Times New Roman"/>
                <w:color w:val="000000"/>
              </w:rPr>
              <w:t>raštus.Įvykus</w:t>
            </w:r>
            <w:proofErr w:type="spellEnd"/>
            <w:r w:rsidRPr="002C0085">
              <w:rPr>
                <w:rFonts w:ascii="Times New Roman" w:hAnsi="Times New Roman" w:cs="Times New Roman"/>
                <w:color w:val="000000"/>
              </w:rPr>
              <w:t xml:space="preserve">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19593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C0085" w:rsidRPr="00677782" w:rsidTr="00C030BA">
        <w:trPr>
          <w:trHeight w:val="62"/>
        </w:trPr>
        <w:tc>
          <w:tcPr>
            <w:tcW w:w="1236" w:type="dxa"/>
            <w:tcBorders>
              <w:top w:val="nil"/>
              <w:left w:val="single" w:sz="8" w:space="0" w:color="auto"/>
              <w:bottom w:val="single" w:sz="8" w:space="0" w:color="auto"/>
              <w:right w:val="single" w:sz="8" w:space="0" w:color="auto"/>
            </w:tcBorders>
          </w:tcPr>
          <w:p w:rsidR="002C0085" w:rsidRPr="00677782" w:rsidRDefault="0098629B" w:rsidP="00DC2E96">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r w:rsidR="002C0085">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2C0085" w:rsidRPr="002C0085" w:rsidRDefault="002C0085" w:rsidP="00DC2E96">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 xml:space="preserve">teikti VPS vykdytojai ir (arba) Agentūrai visą informaciją ir duomenis, susijusius su vietos projekto įgyvendinimu, reikalingus vietos projekto įgyvendinimo valdymui, </w:t>
            </w:r>
            <w:proofErr w:type="spellStart"/>
            <w:r w:rsidRPr="002C0085">
              <w:rPr>
                <w:rFonts w:ascii="Times New Roman" w:hAnsi="Times New Roman" w:cs="Times New Roman"/>
                <w:color w:val="000000"/>
              </w:rPr>
              <w:t>stebėsenai</w:t>
            </w:r>
            <w:proofErr w:type="spellEnd"/>
            <w:r w:rsidRPr="002C0085">
              <w:rPr>
                <w:rFonts w:ascii="Times New Roman" w:hAnsi="Times New Roman" w:cs="Times New Roman"/>
                <w:color w:val="000000"/>
              </w:rPr>
              <w:t xml:space="preserve"> ir vertinimui atlikti.</w:t>
            </w:r>
          </w:p>
        </w:tc>
      </w:tr>
      <w:tr w:rsidR="00677782"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E833D1" w:rsidP="00DC2E96">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677782"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9E255D" w:rsidRPr="006C43CA"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renginių).</w:t>
            </w:r>
            <w:r w:rsidRPr="006C43CA">
              <w:rPr>
                <w:rFonts w:ascii="Times New Roman" w:eastAsia="Times New Roman" w:hAnsi="Times New Roman" w:cs="Times New Roman"/>
                <w:sz w:val="24"/>
                <w:szCs w:val="24"/>
                <w:lang w:eastAsia="lt-LT"/>
              </w:rPr>
              <w:t>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E255D"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t>8.2.3</w:t>
            </w:r>
            <w:r>
              <w:rPr>
                <w:rFonts w:ascii="Times New Roman" w:eastAsia="Times New Roman" w:hAnsi="Times New Roman" w:cs="Times New Roman"/>
                <w:lang w:eastAsia="lt-LT"/>
              </w:rPr>
              <w:t>.</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apie planuojamus mokymus tinkamai informuoti VVG ir Agentūrą, t. y. likus ne mažiau kaip 10 darbo dienų iki planuojamų mokymų pradžios informuoti raštu VVG, pateikiant bent šią informacija: planuojamų mokymų </w:t>
            </w:r>
            <w:r w:rsidRPr="008469E0">
              <w:rPr>
                <w:rFonts w:ascii="Times New Roman" w:eastAsia="Times New Roman" w:hAnsi="Times New Roman" w:cs="Times New Roman"/>
                <w:sz w:val="24"/>
                <w:szCs w:val="24"/>
                <w:lang w:eastAsia="lt-LT"/>
              </w:rPr>
              <w:lastRenderedPageBreak/>
              <w:t>tema, data, vieta, mokymų trukmė valandomis, tikslinė grupė, mokymuose planuojančių dalyvauti asmenų skaičius, mokymus teiksiantis mokymų paslaugų teikėjas, lektorių vardai, pavardės, pareigos).</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tcPr>
          <w:p w:rsidR="009E255D" w:rsidRDefault="00920BC9" w:rsidP="00DC2E96">
            <w:pPr>
              <w:spacing w:after="0" w:line="240" w:lineRule="auto"/>
              <w:ind w:right="111"/>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8.2.4.</w:t>
            </w:r>
          </w:p>
        </w:tc>
        <w:tc>
          <w:tcPr>
            <w:tcW w:w="12817" w:type="dxa"/>
            <w:tcBorders>
              <w:top w:val="nil"/>
              <w:left w:val="nil"/>
              <w:bottom w:val="single" w:sz="8" w:space="0" w:color="auto"/>
              <w:right w:val="single" w:sz="8" w:space="0" w:color="auto"/>
            </w:tcBorders>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iki vietos projekto vykdymo sutarties pasirašymo pateikti VVG su </w:t>
            </w:r>
            <w:r w:rsidRPr="008469E0">
              <w:rPr>
                <w:rFonts w:ascii="Times New Roman" w:eastAsia="Times New Roman" w:hAnsi="Times New Roman" w:cs="Times New Roman"/>
                <w:color w:val="000000"/>
                <w:sz w:val="24"/>
                <w:szCs w:val="24"/>
                <w:lang w:eastAsia="lt-LT"/>
              </w:rPr>
              <w:t xml:space="preserve">finansine institucija (banku, kredito unija) pasirašytą </w:t>
            </w:r>
            <w:r w:rsidRPr="008469E0">
              <w:rPr>
                <w:rFonts w:ascii="Times New Roman" w:eastAsia="Times New Roman" w:hAnsi="Times New Roman" w:cs="Times New Roman"/>
                <w:sz w:val="24"/>
                <w:szCs w:val="24"/>
                <w:lang w:eastAsia="lt-LT"/>
              </w:rPr>
              <w:t>paskolos sutartį, užtikrinančią pareiškėjo nuosavo indėlio prisidėjimą prie vietos projekto įgyvendinimo skolintomis lėšomis galimybę. </w:t>
            </w:r>
          </w:p>
        </w:tc>
      </w:tr>
      <w:tr w:rsidR="009E255D"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9E255D" w:rsidRPr="00677782" w:rsidRDefault="00920BC9" w:rsidP="00DC2E96">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8.2.5.</w:t>
            </w:r>
          </w:p>
        </w:tc>
        <w:tc>
          <w:tcPr>
            <w:tcW w:w="12817" w:type="dxa"/>
            <w:tcBorders>
              <w:top w:val="nil"/>
              <w:left w:val="nil"/>
              <w:bottom w:val="single" w:sz="8" w:space="0" w:color="auto"/>
              <w:right w:val="single" w:sz="8" w:space="0" w:color="auto"/>
            </w:tcBorders>
            <w:hideMark/>
          </w:tcPr>
          <w:p w:rsidR="009E255D" w:rsidRPr="008469E0" w:rsidRDefault="009E255D" w:rsidP="00DC2E96">
            <w:pPr>
              <w:spacing w:after="0" w:line="240" w:lineRule="auto"/>
              <w:ind w:right="111"/>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skyrus paramą vietos projektui įgyvendinti laiku ir tinkamai pateikti visus Vietos projektų administravimo taisyklėse ir FSA nurodytus dokumentus.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Ši dalis pildoma tuo atveju, jeigu vietos projekte prašoma paramos suma neviršija arba yra lygi 15 tūkst. </w:t>
            </w:r>
            <w:proofErr w:type="spellStart"/>
            <w:r w:rsidRPr="00677782">
              <w:rPr>
                <w:rFonts w:ascii="Times New Roman" w:eastAsia="Times New Roman" w:hAnsi="Times New Roman" w:cs="Times New Roman"/>
                <w:i/>
                <w:iCs/>
                <w:lang w:eastAsia="lt-LT"/>
              </w:rPr>
              <w:t>Eur</w:t>
            </w:r>
            <w:proofErr w:type="spellEnd"/>
            <w:r w:rsidRPr="00677782">
              <w:rPr>
                <w:rFonts w:ascii="Times New Roman" w:eastAsia="Times New Roman" w:hAnsi="Times New Roman" w:cs="Times New Roman"/>
                <w:i/>
                <w:iCs/>
                <w:lang w:eastAsia="lt-LT"/>
              </w:rPr>
              <w:t xml:space="preserve">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DC2E96">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w:t>
            </w:r>
            <w:r w:rsidRPr="00677782">
              <w:rPr>
                <w:rFonts w:ascii="Times New Roman" w:eastAsia="Times New Roman" w:hAnsi="Times New Roman" w:cs="Times New Roman"/>
                <w:lang w:eastAsia="lt-LT"/>
              </w:rPr>
              <w:lastRenderedPageBreak/>
              <w:t>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DC2E96">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DC2E96">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DC2E96">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A61BB3" w:rsidRPr="00422327" w:rsidRDefault="00677782" w:rsidP="00920BC9">
      <w:pPr>
        <w:spacing w:after="0" w:line="240" w:lineRule="auto"/>
        <w:ind w:right="111"/>
        <w:jc w:val="center"/>
        <w:rPr>
          <w:rFonts w:ascii="Times New Roman" w:eastAsia="Times New Roman" w:hAnsi="Times New Roman" w:cs="Times New Roman"/>
          <w:color w:val="000000"/>
          <w:sz w:val="27"/>
          <w:szCs w:val="27"/>
          <w:lang w:eastAsia="lt-LT"/>
        </w:rPr>
      </w:pPr>
      <w:bookmarkStart w:id="0" w:name="_GoBack"/>
      <w:bookmarkEnd w:id="0"/>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AE" w:rsidRDefault="003A7BAE" w:rsidP="00A73AD1">
      <w:pPr>
        <w:spacing w:after="0" w:line="240" w:lineRule="auto"/>
      </w:pPr>
      <w:r>
        <w:separator/>
      </w:r>
    </w:p>
  </w:endnote>
  <w:endnote w:type="continuationSeparator" w:id="0">
    <w:p w:rsidR="003A7BAE" w:rsidRDefault="003A7BAE"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AE" w:rsidRDefault="003A7BAE" w:rsidP="00A73AD1">
      <w:pPr>
        <w:spacing w:after="0" w:line="240" w:lineRule="auto"/>
      </w:pPr>
      <w:r>
        <w:separator/>
      </w:r>
    </w:p>
  </w:footnote>
  <w:footnote w:type="continuationSeparator" w:id="0">
    <w:p w:rsidR="003A7BAE" w:rsidRDefault="003A7BAE"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1737BB"/>
    <w:rsid w:val="0017544A"/>
    <w:rsid w:val="0019593B"/>
    <w:rsid w:val="001B4743"/>
    <w:rsid w:val="00271597"/>
    <w:rsid w:val="002B1D6C"/>
    <w:rsid w:val="002C0085"/>
    <w:rsid w:val="00335AC1"/>
    <w:rsid w:val="003A7BAE"/>
    <w:rsid w:val="003F2616"/>
    <w:rsid w:val="00422327"/>
    <w:rsid w:val="004858C9"/>
    <w:rsid w:val="0060178C"/>
    <w:rsid w:val="00623D46"/>
    <w:rsid w:val="0067254F"/>
    <w:rsid w:val="00677782"/>
    <w:rsid w:val="006A2A4B"/>
    <w:rsid w:val="006B4B88"/>
    <w:rsid w:val="00897A80"/>
    <w:rsid w:val="009146D9"/>
    <w:rsid w:val="00920BC9"/>
    <w:rsid w:val="00927070"/>
    <w:rsid w:val="00981419"/>
    <w:rsid w:val="0098629B"/>
    <w:rsid w:val="009B146F"/>
    <w:rsid w:val="009E255D"/>
    <w:rsid w:val="00A070C2"/>
    <w:rsid w:val="00A61BB3"/>
    <w:rsid w:val="00A73AD1"/>
    <w:rsid w:val="00A76B43"/>
    <w:rsid w:val="00AD2A4A"/>
    <w:rsid w:val="00B35A4B"/>
    <w:rsid w:val="00C030BA"/>
    <w:rsid w:val="00C30A33"/>
    <w:rsid w:val="00DA0634"/>
    <w:rsid w:val="00DC2E96"/>
    <w:rsid w:val="00E176A0"/>
    <w:rsid w:val="00E833D1"/>
    <w:rsid w:val="00EB2A20"/>
    <w:rsid w:val="00EB4B15"/>
    <w:rsid w:val="00F1723C"/>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00A7-F391-4BCD-B8C3-760805D0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14083</Words>
  <Characters>8028</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Gleckas</cp:lastModifiedBy>
  <cp:revision>17</cp:revision>
  <dcterms:created xsi:type="dcterms:W3CDTF">2018-05-17T16:09:00Z</dcterms:created>
  <dcterms:modified xsi:type="dcterms:W3CDTF">2018-05-17T16:39:00Z</dcterms:modified>
</cp:coreProperties>
</file>