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82" w:rsidRPr="00DB2686" w:rsidRDefault="00335AC1" w:rsidP="00450F6A">
      <w:pPr>
        <w:spacing w:after="0" w:line="240" w:lineRule="auto"/>
        <w:ind w:left="5102" w:right="111"/>
        <w:rPr>
          <w:rFonts w:ascii="Times New Roman" w:eastAsia="Times New Roman" w:hAnsi="Times New Roman" w:cs="Times New Roman"/>
          <w:color w:val="000000"/>
          <w:lang w:eastAsia="lt-LT"/>
        </w:rPr>
      </w:pPr>
      <w:bookmarkStart w:id="0" w:name="_GoBack"/>
      <w:bookmarkEnd w:id="0"/>
      <w:r w:rsidRPr="00DB2686">
        <w:rPr>
          <w:rFonts w:ascii="Times New Roman" w:eastAsia="Times New Roman" w:hAnsi="Times New Roman" w:cs="Times New Roman"/>
          <w:color w:val="000000"/>
          <w:lang w:eastAsia="lt-LT"/>
        </w:rPr>
        <w:t xml:space="preserve">Vietos projektų finansavimo </w:t>
      </w:r>
      <w:r w:rsidR="00A76B43" w:rsidRPr="00DB2686">
        <w:rPr>
          <w:rFonts w:ascii="Times New Roman" w:eastAsia="Times New Roman" w:hAnsi="Times New Roman" w:cs="Times New Roman"/>
          <w:color w:val="000000"/>
          <w:lang w:eastAsia="lt-LT"/>
        </w:rPr>
        <w:t xml:space="preserve">sąlygų aprašo, taikomo </w:t>
      </w:r>
      <w:r w:rsidR="00150AF3" w:rsidRPr="00DB2686">
        <w:rPr>
          <w:rFonts w:ascii="Times New Roman" w:hAnsi="Times New Roman" w:cs="Times New Roman"/>
        </w:rPr>
        <w:t xml:space="preserve">VPS priemonės </w:t>
      </w:r>
      <w:r w:rsidR="006C41DE" w:rsidRPr="00DB2686">
        <w:rPr>
          <w:rFonts w:ascii="Times New Roman" w:hAnsi="Times New Roman" w:cs="Times New Roman"/>
        </w:rPr>
        <w:t>„</w:t>
      </w:r>
      <w:r w:rsidR="006C41DE" w:rsidRPr="00DB2686">
        <w:rPr>
          <w:rFonts w:ascii="Times New Roman" w:eastAsia="Calibri" w:hAnsi="Times New Roman" w:cs="Times New Roman"/>
        </w:rPr>
        <w:t>NVO socialinio verslo kūrimas ir plėtra“</w:t>
      </w:r>
      <w:r w:rsidR="006C41DE" w:rsidRPr="00DB2686">
        <w:rPr>
          <w:rFonts w:ascii="Times New Roman" w:hAnsi="Times New Roman" w:cs="Times New Roman"/>
        </w:rPr>
        <w:t xml:space="preserve"> Nr. LEADER-19.2-SAVA-1</w:t>
      </w:r>
    </w:p>
    <w:p w:rsidR="00677782" w:rsidRPr="00DB2686" w:rsidRDefault="00677782" w:rsidP="00450F6A">
      <w:pPr>
        <w:spacing w:after="0" w:line="240" w:lineRule="auto"/>
        <w:ind w:left="5102" w:right="111"/>
        <w:rPr>
          <w:rFonts w:ascii="Times New Roman" w:eastAsia="Times New Roman" w:hAnsi="Times New Roman" w:cs="Times New Roman"/>
          <w:color w:val="000000"/>
          <w:lang w:eastAsia="lt-LT"/>
        </w:rPr>
      </w:pPr>
      <w:r w:rsidRPr="00DB2686">
        <w:rPr>
          <w:rFonts w:ascii="Times New Roman" w:eastAsia="Times New Roman" w:hAnsi="Times New Roman" w:cs="Times New Roman"/>
          <w:color w:val="000000"/>
          <w:lang w:eastAsia="lt-LT"/>
        </w:rPr>
        <w:t>1 priedas</w:t>
      </w:r>
    </w:p>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b/>
          <w:bCs/>
          <w:color w:val="000000"/>
          <w:lang w:eastAsia="lt-LT"/>
        </w:rPr>
        <w:t> </w:t>
      </w:r>
    </w:p>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b/>
          <w:bCs/>
          <w:color w:val="000000"/>
          <w:lang w:eastAsia="lt-LT"/>
        </w:rPr>
        <w:t>VIETOS PROJEKTO PARAIŠKA</w:t>
      </w:r>
    </w:p>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77782" w:rsidRPr="00DB2686" w:rsidTr="00677782">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VPS vykdytojos žymos apie vietos projekto paraiškos gavimą ir registravimą</w:t>
            </w:r>
          </w:p>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Šią vietos projekto paraiškos dalį pildo VPS vykdytoja.</w:t>
            </w:r>
          </w:p>
        </w:tc>
      </w:tr>
      <w:tr w:rsidR="00677782" w:rsidRPr="00DB2686" w:rsidTr="00677782">
        <w:tc>
          <w:tcPr>
            <w:tcW w:w="4799"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paraiškos pateikimo data </w:t>
            </w:r>
            <w:r w:rsidRPr="00DB2686">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677782">
        <w:trPr>
          <w:trHeight w:val="898"/>
        </w:trPr>
        <w:tc>
          <w:tcPr>
            <w:tcW w:w="4799"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r w:rsidRPr="00DB2686">
              <w:rPr>
                <w:rFonts w:ascii="Times New Roman" w:eastAsia="Times New Roman" w:hAnsi="Times New Roman" w:cs="Times New Roman"/>
                <w:lang w:eastAsia="lt-LT"/>
              </w:rPr>
              <w:t>asmeniškai VPS vykdytojai</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r w:rsidRPr="00DB2686">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677782" w:rsidRPr="00DB2686" w:rsidTr="00677782">
        <w:trPr>
          <w:trHeight w:val="1390"/>
        </w:trPr>
        <w:tc>
          <w:tcPr>
            <w:tcW w:w="4799"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w:t>
            </w:r>
            <w:r w:rsidRPr="00DB2686">
              <w:rPr>
                <w:rFonts w:ascii="Times New Roman" w:eastAsia="Times New Roman" w:hAnsi="Times New Roman" w:cs="Times New Roman"/>
                <w:lang w:eastAsia="lt-LT"/>
              </w:rPr>
              <w:t> pateikta juridinio asmens vadovo arba tinkamai įgalioto asmens (pateiktas atstovavimo teisės įrodymo dokumentas)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w:t>
            </w:r>
            <w:r w:rsidRPr="00DB2686">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77782" w:rsidRPr="00DB2686" w:rsidTr="00677782">
        <w:tc>
          <w:tcPr>
            <w:tcW w:w="4799"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paraiškos registracijos data </w:t>
            </w:r>
            <w:r w:rsidRPr="00DB2686">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677782">
        <w:tc>
          <w:tcPr>
            <w:tcW w:w="4799"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677782">
        <w:tc>
          <w:tcPr>
            <w:tcW w:w="4799"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bl>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1"/>
        <w:gridCol w:w="2623"/>
        <w:gridCol w:w="4027"/>
        <w:gridCol w:w="2299"/>
      </w:tblGrid>
      <w:tr w:rsidR="00677782" w:rsidRPr="00DB2686" w:rsidTr="00677782">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BENDRA INFORMACIJA APIE PAREIŠKĖJĄ</w:t>
            </w:r>
          </w:p>
        </w:tc>
      </w:tr>
      <w:tr w:rsidR="00677782" w:rsidRPr="00DB2686" w:rsidTr="00677782">
        <w:tc>
          <w:tcPr>
            <w:tcW w:w="681"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c>
          <w:tcPr>
            <w:tcW w:w="681"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kontaktinė informacija</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el. pašto adresas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Prašome nurodyti vieną el. pašto adresą, kuris yra </w:t>
            </w:r>
            <w:r w:rsidRPr="00DB2686">
              <w:rPr>
                <w:rFonts w:ascii="Times New Roman" w:eastAsia="Times New Roman" w:hAnsi="Times New Roman" w:cs="Times New Roman"/>
                <w:b/>
                <w:bCs/>
                <w:i/>
                <w:iCs/>
                <w:lang w:eastAsia="lt-LT"/>
              </w:rPr>
              <w:t>tinkamas </w:t>
            </w:r>
            <w:r w:rsidRPr="00DB2686">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vadovas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Pildoma, jeigu pareiškėjas – juridinis asmuo.Nurodomos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Pagrindinis pareiškėjo paskirtas asmuo, atsakingas už vietos projekto paraišką</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DB2686">
              <w:rPr>
                <w:rFonts w:ascii="Times New Roman" w:eastAsia="Times New Roman" w:hAnsi="Times New Roman" w:cs="Times New Roman"/>
                <w:lang w:eastAsia="lt-LT"/>
              </w:rPr>
              <w:t> </w:t>
            </w:r>
            <w:r w:rsidRPr="00DB2686">
              <w:rPr>
                <w:rFonts w:ascii="Times New Roman" w:eastAsia="Times New Roman" w:hAnsi="Times New Roman" w:cs="Times New Roman"/>
                <w:i/>
                <w:iCs/>
                <w:lang w:eastAsia="lt-LT"/>
              </w:rPr>
              <w:t>Nurodomos pareigos, vardas ir pavardė, telefono Nr., el. pašto adresas.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r w:rsidR="00677782" w:rsidRPr="00DB2686"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Pavaduojantis pareiškėjo paskirtas asmuo, atsakingas už vietos projekto paraišką</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DB2686">
              <w:rPr>
                <w:rFonts w:ascii="Times New Roman" w:eastAsia="Times New Roman" w:hAnsi="Times New Roman" w:cs="Times New Roman"/>
                <w:lang w:eastAsia="lt-LT"/>
              </w:rPr>
              <w:t> </w:t>
            </w:r>
            <w:r w:rsidRPr="00DB2686">
              <w:rPr>
                <w:rFonts w:ascii="Times New Roman" w:eastAsia="Times New Roman" w:hAnsi="Times New Roman" w:cs="Times New Roman"/>
                <w:i/>
                <w:iCs/>
                <w:lang w:eastAsia="lt-LT"/>
              </w:rPr>
              <w:t>Nurodomos pareigos, vardas ir pavardė, telefono Nr., el. pašto adresas.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w:t>
            </w:r>
          </w:p>
        </w:tc>
      </w:tr>
    </w:tbl>
    <w:p w:rsidR="00677782" w:rsidRPr="00DB2686" w:rsidRDefault="00677782" w:rsidP="00450F6A">
      <w:pPr>
        <w:spacing w:after="0" w:line="240" w:lineRule="auto"/>
        <w:ind w:right="111"/>
        <w:jc w:val="both"/>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30"/>
        <w:gridCol w:w="2436"/>
        <w:gridCol w:w="1399"/>
        <w:gridCol w:w="1458"/>
      </w:tblGrid>
      <w:tr w:rsidR="00677782" w:rsidRPr="00DB2686" w:rsidTr="00FE5AD2">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2.</w:t>
            </w:r>
          </w:p>
        </w:tc>
        <w:tc>
          <w:tcPr>
            <w:tcW w:w="8887" w:type="dxa"/>
            <w:gridSpan w:val="5"/>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BENDRA INFORMACIJA APIE VIETOS PROJEKTĄ</w:t>
            </w:r>
          </w:p>
        </w:tc>
      </w:tr>
      <w:tr w:rsidR="00677782" w:rsidRPr="00DB2686" w:rsidTr="00FE5AD2">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pavadinimas</w:t>
            </w:r>
          </w:p>
        </w:tc>
        <w:tc>
          <w:tcPr>
            <w:tcW w:w="6323" w:type="dxa"/>
            <w:gridSpan w:val="4"/>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FE5AD2">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Teikiamo vietos projekto rūšis ir porūšis</w:t>
            </w:r>
          </w:p>
        </w:tc>
        <w:tc>
          <w:tcPr>
            <w:tcW w:w="6323" w:type="dxa"/>
            <w:gridSpan w:val="4"/>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kaimo vietovių vietos projektas:</w:t>
            </w:r>
          </w:p>
        </w:tc>
      </w:tr>
      <w:tr w:rsidR="00677782" w:rsidRPr="00DB2686"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paprastas</w:t>
            </w:r>
          </w:p>
        </w:tc>
      </w:tr>
      <w:tr w:rsidR="00677782" w:rsidRPr="00DB2686"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integruotas</w:t>
            </w:r>
          </w:p>
        </w:tc>
      </w:tr>
      <w:tr w:rsidR="00677782" w:rsidRPr="00DB2686" w:rsidTr="00FE5AD2">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Informacija apie vietos projekto partnerius</w:t>
            </w:r>
          </w:p>
        </w:tc>
        <w:tc>
          <w:tcPr>
            <w:tcW w:w="1030"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projektas teikiamas be partnerių</w:t>
            </w:r>
          </w:p>
        </w:tc>
      </w:tr>
      <w:tr w:rsidR="00677782" w:rsidRPr="00DB2686"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projektas teikiamas su partneriais:</w:t>
            </w:r>
          </w:p>
        </w:tc>
      </w:tr>
      <w:tr w:rsidR="00677782" w:rsidRPr="00DB2686"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6323" w:type="dxa"/>
            <w:gridSpan w:val="4"/>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Pateikite informaciją apie vietos projekto partnerius: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77782" w:rsidRPr="00DB2686" w:rsidTr="00FE5AD2">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2.4.</w:t>
            </w:r>
          </w:p>
        </w:tc>
        <w:tc>
          <w:tcPr>
            <w:tcW w:w="2564" w:type="dxa"/>
            <w:vMerge w:val="restart"/>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Planuojamų patirti tinkamų finansuoti išlaidų suma (nepritaikius paramos lyginamosios dalies), Eur </w:t>
            </w:r>
            <w:r w:rsidRPr="00DB2686">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p w:rsidR="00677782" w:rsidRPr="00DB2686" w:rsidRDefault="00677782" w:rsidP="00450F6A">
            <w:pPr>
              <w:spacing w:after="0" w:line="240" w:lineRule="auto"/>
              <w:ind w:right="111" w:firstLine="66"/>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_________________________</w:t>
            </w:r>
          </w:p>
          <w:p w:rsidR="00677782" w:rsidRPr="00DB2686" w:rsidRDefault="00677782" w:rsidP="00450F6A">
            <w:pPr>
              <w:spacing w:after="0" w:line="240" w:lineRule="auto"/>
              <w:ind w:right="111" w:firstLine="720"/>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(suma be PVM)</w:t>
            </w:r>
          </w:p>
        </w:tc>
        <w:tc>
          <w:tcPr>
            <w:tcW w:w="2857" w:type="dxa"/>
            <w:gridSpan w:val="2"/>
            <w:vMerge w:val="restart"/>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EŽŪFKP, Lietuvos Respublikos valstybės biudžeto lėšos ir nuosavas indėlis</w:t>
            </w:r>
          </w:p>
        </w:tc>
      </w:tr>
      <w:tr w:rsidR="00677782" w:rsidRPr="00DB2686" w:rsidTr="00FE5AD2">
        <w:trPr>
          <w:trHeight w:val="661"/>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_________________________</w:t>
            </w:r>
          </w:p>
          <w:p w:rsidR="00677782" w:rsidRPr="00DB2686" w:rsidRDefault="00677782" w:rsidP="00450F6A">
            <w:pPr>
              <w:spacing w:after="0" w:line="240" w:lineRule="auto"/>
              <w:ind w:right="111" w:firstLine="720"/>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DB2686" w:rsidTr="00FE5AD2">
        <w:trPr>
          <w:trHeight w:val="1380"/>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2.5.</w:t>
            </w:r>
          </w:p>
        </w:tc>
        <w:tc>
          <w:tcPr>
            <w:tcW w:w="2564" w:type="dxa"/>
            <w:vMerge w:val="restart"/>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Paramos lyginamoji dalis, proc. </w:t>
            </w:r>
            <w:r w:rsidRPr="00DB2686">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shd w:val="clear" w:color="auto" w:fill="FFFF00"/>
                <w:lang w:eastAsia="lt-LT"/>
              </w:rPr>
              <w:t> </w:t>
            </w:r>
          </w:p>
        </w:tc>
        <w:tc>
          <w:tcPr>
            <w:tcW w:w="2857" w:type="dxa"/>
            <w:gridSpan w:val="2"/>
            <w:vMerge w:val="restart"/>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r>
      <w:tr w:rsidR="00677782" w:rsidRPr="00DB2686" w:rsidTr="00FE5AD2">
        <w:trPr>
          <w:trHeight w:val="1380"/>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DB2686" w:rsidTr="00FE5AD2">
        <w:trPr>
          <w:trHeight w:val="720"/>
        </w:trPr>
        <w:tc>
          <w:tcPr>
            <w:tcW w:w="743"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Prašomos paramos vietos projektui įgyvendinti suma, Eur </w:t>
            </w:r>
            <w:r w:rsidRPr="00DB2686">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857"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EŽŪFKP ir Lietuvos Respublikos valstybės biudžeto lėšos</w:t>
            </w:r>
          </w:p>
        </w:tc>
      </w:tr>
      <w:tr w:rsidR="00677782" w:rsidRPr="00DB2686" w:rsidTr="00FE5AD2">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finansavimo šaltinis ir suma, Eur</w:t>
            </w:r>
          </w:p>
        </w:tc>
        <w:tc>
          <w:tcPr>
            <w:tcW w:w="4865" w:type="dxa"/>
            <w:gridSpan w:val="3"/>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Finansavimo šaltinis</w:t>
            </w:r>
          </w:p>
        </w:tc>
        <w:tc>
          <w:tcPr>
            <w:tcW w:w="1458" w:type="dxa"/>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Suma, Eur</w:t>
            </w:r>
          </w:p>
        </w:tc>
      </w:tr>
      <w:tr w:rsidR="00677782" w:rsidRPr="00DB2686"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nuosavos piniginės lėšos arba savivaldybės biudžeto lėšos (kai taikoma)</w:t>
            </w:r>
          </w:p>
        </w:tc>
        <w:tc>
          <w:tcPr>
            <w:tcW w:w="1458"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tinkamo vietos projekto partnerio nuosavos piniginės lėšos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skolintos lėšos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įnašas natūra – nekilnojamuoju turtu</w:t>
            </w:r>
          </w:p>
        </w:tc>
        <w:tc>
          <w:tcPr>
            <w:tcW w:w="1458"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tinkamo vietos projekto partnerio įnašas natūra – nekilnojamuoju turtu</w:t>
            </w:r>
          </w:p>
        </w:tc>
        <w:tc>
          <w:tcPr>
            <w:tcW w:w="1458"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sz w:val="24"/>
                <w:szCs w:val="24"/>
                <w:lang w:eastAsia="lt-LT"/>
              </w:rPr>
              <w:t>□</w:t>
            </w:r>
          </w:p>
        </w:tc>
        <w:tc>
          <w:tcPr>
            <w:tcW w:w="3835" w:type="dxa"/>
            <w:gridSpan w:val="2"/>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pareiškėjo iš vietos projekte numatytos vykdyti veiklos gautinos lėšos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c>
          <w:tcPr>
            <w:tcW w:w="743"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projekto įgyvendinimo vieta</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4"/>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c>
          <w:tcPr>
            <w:tcW w:w="743"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Planuojamas vietos projekto įgyvendinimo laikotarpis mėn.</w:t>
            </w:r>
          </w:p>
        </w:tc>
        <w:tc>
          <w:tcPr>
            <w:tcW w:w="6323" w:type="dxa"/>
            <w:gridSpan w:val="4"/>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FE5AD2">
        <w:trPr>
          <w:trHeight w:val="374"/>
        </w:trPr>
        <w:tc>
          <w:tcPr>
            <w:tcW w:w="743" w:type="dxa"/>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projektas parengtas pagal</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projektų finansavimo sąlygų aprašą (-us) (toliau – Aprašas)</w:t>
            </w:r>
          </w:p>
        </w:tc>
        <w:tc>
          <w:tcPr>
            <w:tcW w:w="6323" w:type="dxa"/>
            <w:gridSpan w:val="4"/>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vieną Aprašą:</w:t>
            </w:r>
          </w:p>
          <w:p w:rsidR="00677782" w:rsidRPr="00DB2686" w:rsidRDefault="00677782" w:rsidP="002A06D0">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xml:space="preserve">- pagal </w:t>
            </w:r>
            <w:r w:rsidR="00C8542C" w:rsidRPr="00DB2686">
              <w:rPr>
                <w:rFonts w:ascii="Times New Roman" w:hAnsi="Times New Roman" w:cs="Times New Roman"/>
              </w:rPr>
              <w:t>VPS priemonę „</w:t>
            </w:r>
            <w:r w:rsidR="002A06D0">
              <w:rPr>
                <w:rFonts w:ascii="Times New Roman" w:eastAsia="Calibri" w:hAnsi="Times New Roman" w:cs="Times New Roman"/>
                <w:szCs w:val="24"/>
                <w:lang w:eastAsia="lt-LT"/>
              </w:rPr>
              <w:t>NVO socialinio</w:t>
            </w:r>
            <w:r w:rsidR="00DB2686" w:rsidRPr="00DB2686">
              <w:rPr>
                <w:rFonts w:ascii="Times New Roman" w:eastAsia="Calibri" w:hAnsi="Times New Roman" w:cs="Times New Roman"/>
                <w:szCs w:val="24"/>
                <w:lang w:eastAsia="lt-LT"/>
              </w:rPr>
              <w:t xml:space="preserve"> verslo kūrimas ir plėtra</w:t>
            </w:r>
            <w:r w:rsidR="00C8542C" w:rsidRPr="00DB2686">
              <w:rPr>
                <w:rFonts w:ascii="Times New Roman" w:hAnsi="Times New Roman" w:cs="Times New Roman"/>
              </w:rPr>
              <w:t xml:space="preserve">“, </w:t>
            </w:r>
            <w:r w:rsidRPr="00DB2686">
              <w:rPr>
                <w:rFonts w:ascii="Times New Roman" w:eastAsia="Times New Roman" w:hAnsi="Times New Roman" w:cs="Times New Roman"/>
                <w:lang w:eastAsia="lt-LT"/>
              </w:rPr>
              <w:t xml:space="preserve">patvirtintą VPS </w:t>
            </w:r>
            <w:r w:rsidRPr="00AC5E16">
              <w:rPr>
                <w:rFonts w:ascii="Times New Roman" w:eastAsia="Times New Roman" w:hAnsi="Times New Roman" w:cs="Times New Roman"/>
                <w:lang w:eastAsia="lt-LT"/>
              </w:rPr>
              <w:t xml:space="preserve">vykdytojos </w:t>
            </w:r>
            <w:r w:rsidR="00FE5AD2" w:rsidRPr="00AC5E16">
              <w:rPr>
                <w:rFonts w:ascii="Times New Roman" w:eastAsia="Times New Roman" w:hAnsi="Times New Roman" w:cs="Times New Roman"/>
                <w:lang w:eastAsia="lt-LT"/>
              </w:rPr>
              <w:t>Kalvarijos vietos veiklos grupės</w:t>
            </w:r>
            <w:r w:rsidRPr="00AC5E16">
              <w:rPr>
                <w:rFonts w:ascii="Times New Roman" w:eastAsia="Times New Roman" w:hAnsi="Times New Roman" w:cs="Times New Roman"/>
                <w:lang w:eastAsia="lt-LT"/>
              </w:rPr>
              <w:t xml:space="preserve"> </w:t>
            </w:r>
            <w:r w:rsidR="00DB2686" w:rsidRPr="00AC5E16">
              <w:rPr>
                <w:rFonts w:ascii="Times New Roman" w:eastAsia="Times New Roman" w:hAnsi="Times New Roman" w:cs="Times New Roman"/>
                <w:lang w:eastAsia="lt-LT"/>
              </w:rPr>
              <w:t>Tarybos 2019-</w:t>
            </w:r>
            <w:r w:rsidR="00AC5E16" w:rsidRPr="00AC5E16">
              <w:rPr>
                <w:rFonts w:ascii="Times New Roman" w:eastAsia="Times New Roman" w:hAnsi="Times New Roman" w:cs="Times New Roman"/>
                <w:lang w:eastAsia="lt-LT"/>
              </w:rPr>
              <w:t>07-15 Nr. T - 4</w:t>
            </w:r>
          </w:p>
        </w:tc>
      </w:tr>
      <w:tr w:rsidR="00677782" w:rsidRPr="00DB2686" w:rsidTr="00FE5AD2">
        <w:tc>
          <w:tcPr>
            <w:tcW w:w="743" w:type="dxa"/>
            <w:tcBorders>
              <w:top w:val="nil"/>
              <w:left w:val="nil"/>
              <w:bottom w:val="nil"/>
              <w:right w:val="nil"/>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0"/>
                <w:szCs w:val="20"/>
                <w:lang w:eastAsia="lt-LT"/>
              </w:rPr>
            </w:pPr>
          </w:p>
        </w:tc>
        <w:tc>
          <w:tcPr>
            <w:tcW w:w="1030" w:type="dxa"/>
            <w:tcBorders>
              <w:top w:val="nil"/>
              <w:left w:val="nil"/>
              <w:bottom w:val="nil"/>
              <w:right w:val="nil"/>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0"/>
                <w:szCs w:val="20"/>
                <w:lang w:eastAsia="lt-LT"/>
              </w:rPr>
            </w:pPr>
          </w:p>
        </w:tc>
        <w:tc>
          <w:tcPr>
            <w:tcW w:w="1399" w:type="dxa"/>
            <w:tcBorders>
              <w:top w:val="nil"/>
              <w:left w:val="nil"/>
              <w:bottom w:val="nil"/>
              <w:right w:val="nil"/>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0"/>
                <w:szCs w:val="20"/>
                <w:lang w:eastAsia="lt-LT"/>
              </w:rPr>
            </w:pPr>
          </w:p>
        </w:tc>
        <w:tc>
          <w:tcPr>
            <w:tcW w:w="1458" w:type="dxa"/>
            <w:tcBorders>
              <w:top w:val="nil"/>
              <w:left w:val="nil"/>
              <w:bottom w:val="nil"/>
              <w:right w:val="nil"/>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0"/>
                <w:szCs w:val="20"/>
                <w:lang w:eastAsia="lt-LT"/>
              </w:rPr>
            </w:pPr>
          </w:p>
        </w:tc>
      </w:tr>
    </w:tbl>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677782" w:rsidRPr="00DB2686" w:rsidTr="00677782">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IDĖJOS APRAŠYMAS</w:t>
            </w:r>
          </w:p>
        </w:tc>
      </w:tr>
      <w:tr w:rsidR="00677782" w:rsidRPr="00DB2686" w:rsidTr="00677782">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3.1.</w:t>
            </w:r>
          </w:p>
        </w:tc>
        <w:tc>
          <w:tcPr>
            <w:tcW w:w="8966"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tikslas:</w:t>
            </w:r>
          </w:p>
        </w:tc>
      </w:tr>
      <w:tr w:rsidR="00677782" w:rsidRPr="00DB2686" w:rsidTr="00677782">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tikslo atitiktis VPS priemonės, pagal kurią yra teikiamas, tikslams:</w:t>
            </w:r>
          </w:p>
        </w:tc>
      </w:tr>
      <w:tr w:rsidR="00677782" w:rsidRPr="00DB2686" w:rsidTr="00677782">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3.3.</w:t>
            </w:r>
          </w:p>
        </w:tc>
        <w:tc>
          <w:tcPr>
            <w:tcW w:w="8966"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uždaviniai:</w:t>
            </w:r>
          </w:p>
        </w:tc>
      </w:tr>
      <w:tr w:rsidR="00677782" w:rsidRPr="00DB2686" w:rsidTr="00677782">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įgyvendinimo veiksmų planas:</w:t>
            </w:r>
          </w:p>
        </w:tc>
      </w:tr>
      <w:tr w:rsidR="00677782" w:rsidRPr="00DB2686" w:rsidTr="00677782">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Funkcijų pasidalijimas įgyvendinant vietos projektą</w:t>
            </w:r>
          </w:p>
        </w:tc>
      </w:tr>
      <w:tr w:rsidR="00677782" w:rsidRPr="00DB2686" w:rsidTr="00677782">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Pildoma, jeigu vietos projektas teikiamas su partneriu (-iais).</w:t>
            </w:r>
          </w:p>
        </w:tc>
      </w:tr>
      <w:tr w:rsidR="00677782" w:rsidRPr="00DB2686"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Integruoto vietos projekto atskirų dalių susietumas: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DB2686" w:rsidTr="00677782">
        <w:tc>
          <w:tcPr>
            <w:tcW w:w="0" w:type="auto"/>
            <w:vMerge/>
            <w:tcBorders>
              <w:top w:val="nil"/>
              <w:left w:val="single" w:sz="8" w:space="0" w:color="auto"/>
              <w:bottom w:val="single" w:sz="8" w:space="0" w:color="auto"/>
              <w:right w:val="single" w:sz="8" w:space="0" w:color="auto"/>
            </w:tcBorders>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bl>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2"/>
        <w:gridCol w:w="4293"/>
        <w:gridCol w:w="4655"/>
      </w:tblGrid>
      <w:tr w:rsidR="00677782" w:rsidRPr="00DB2686" w:rsidTr="002236DD">
        <w:tc>
          <w:tcPr>
            <w:tcW w:w="68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4.</w:t>
            </w:r>
          </w:p>
        </w:tc>
        <w:tc>
          <w:tcPr>
            <w:tcW w:w="8948" w:type="dxa"/>
            <w:gridSpan w:val="2"/>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ATITIKTIS VIETOS PROJEKTŲ ATRANKOS KRITERIJAMS</w:t>
            </w:r>
          </w:p>
        </w:tc>
      </w:tr>
      <w:tr w:rsidR="00677782" w:rsidRPr="00DB2686" w:rsidTr="002236DD">
        <w:tc>
          <w:tcPr>
            <w:tcW w:w="682" w:type="dxa"/>
            <w:tcBorders>
              <w:top w:val="nil"/>
              <w:left w:val="single" w:sz="8" w:space="0" w:color="auto"/>
              <w:bottom w:val="single" w:sz="8" w:space="0" w:color="auto"/>
              <w:right w:val="single" w:sz="8" w:space="0" w:color="auto"/>
            </w:tcBorders>
            <w:shd w:val="clear" w:color="auto" w:fill="FFFFFF"/>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4293"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4655" w:type="dxa"/>
            <w:tcBorders>
              <w:top w:val="nil"/>
              <w:left w:val="nil"/>
              <w:bottom w:val="single" w:sz="8" w:space="0" w:color="auto"/>
              <w:right w:val="single" w:sz="8" w:space="0" w:color="auto"/>
            </w:tcBorders>
            <w:shd w:val="clear" w:color="auto" w:fill="FFFFFF"/>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r>
      <w:tr w:rsidR="00677782" w:rsidRPr="00DB2686" w:rsidTr="002236DD">
        <w:tc>
          <w:tcPr>
            <w:tcW w:w="682" w:type="dxa"/>
            <w:tcBorders>
              <w:top w:val="nil"/>
              <w:left w:val="single" w:sz="8" w:space="0" w:color="auto"/>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4293" w:type="dxa"/>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projektų atrankos kriterijus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 VPS vykdytoja iki kvietimo teikti vietos projektus paskelbimo dienos.</w:t>
            </w:r>
          </w:p>
        </w:tc>
        <w:tc>
          <w:tcPr>
            <w:tcW w:w="4655"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atitikties vietos projektų atrankos kriterijui pagrindimas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36DD" w:rsidRPr="00DB2686" w:rsidTr="002236DD">
        <w:tc>
          <w:tcPr>
            <w:tcW w:w="682" w:type="dxa"/>
            <w:tcBorders>
              <w:top w:val="nil"/>
              <w:left w:val="single" w:sz="8" w:space="0" w:color="auto"/>
              <w:bottom w:val="single" w:sz="8" w:space="0" w:color="auto"/>
              <w:right w:val="single" w:sz="8" w:space="0" w:color="auto"/>
            </w:tcBorders>
            <w:vAlign w:val="center"/>
            <w:hideMark/>
          </w:tcPr>
          <w:p w:rsidR="002236DD" w:rsidRPr="00DB2686" w:rsidRDefault="002236DD" w:rsidP="002236DD">
            <w:pPr>
              <w:rPr>
                <w:rFonts w:ascii="Times New Roman" w:hAnsi="Times New Roman" w:cs="Times New Roman"/>
                <w:b/>
              </w:rPr>
            </w:pPr>
            <w:r w:rsidRPr="00DB2686">
              <w:rPr>
                <w:rFonts w:ascii="Times New Roman" w:hAnsi="Times New Roman" w:cs="Times New Roman"/>
                <w:b/>
              </w:rPr>
              <w:t>1.</w:t>
            </w:r>
          </w:p>
        </w:tc>
        <w:tc>
          <w:tcPr>
            <w:tcW w:w="4293" w:type="dxa"/>
            <w:tcBorders>
              <w:top w:val="nil"/>
              <w:left w:val="nil"/>
              <w:bottom w:val="single" w:sz="8" w:space="0" w:color="auto"/>
              <w:right w:val="single" w:sz="8" w:space="0" w:color="auto"/>
            </w:tcBorders>
            <w:hideMark/>
          </w:tcPr>
          <w:p w:rsidR="002236DD" w:rsidRPr="00DB2686" w:rsidRDefault="00DB2686" w:rsidP="00DB2686">
            <w:pPr>
              <w:jc w:val="both"/>
              <w:rPr>
                <w:rFonts w:ascii="Times New Roman" w:hAnsi="Times New Roman" w:cs="Times New Roman"/>
              </w:rPr>
            </w:pPr>
            <w:r w:rsidRPr="00DB2686">
              <w:rPr>
                <w:rFonts w:ascii="Times New Roman" w:hAnsi="Times New Roman" w:cs="Times New Roman"/>
                <w:b/>
              </w:rPr>
              <w:t xml:space="preserve">Pareiškėjas yra kaimo vietovėje veikiantis subjektas, kuris iki paraiškos pateikimo dienos registruotas ir veiklą vykdantis kaime ne trumpiau kaip 1 metus </w:t>
            </w:r>
          </w:p>
        </w:tc>
        <w:tc>
          <w:tcPr>
            <w:tcW w:w="4655" w:type="dxa"/>
            <w:tcBorders>
              <w:top w:val="nil"/>
              <w:left w:val="nil"/>
              <w:bottom w:val="single" w:sz="8" w:space="0" w:color="auto"/>
              <w:right w:val="single" w:sz="8" w:space="0" w:color="auto"/>
            </w:tcBorders>
            <w:hideMark/>
          </w:tcPr>
          <w:p w:rsidR="002236DD" w:rsidRPr="00DB2686" w:rsidRDefault="002236DD" w:rsidP="002236DD">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2236DD" w:rsidRPr="00DB2686" w:rsidTr="002236DD">
        <w:tc>
          <w:tcPr>
            <w:tcW w:w="682" w:type="dxa"/>
            <w:tcBorders>
              <w:top w:val="nil"/>
              <w:left w:val="single" w:sz="8" w:space="0" w:color="auto"/>
              <w:bottom w:val="single" w:sz="8" w:space="0" w:color="auto"/>
              <w:right w:val="single" w:sz="8" w:space="0" w:color="auto"/>
            </w:tcBorders>
            <w:vAlign w:val="center"/>
            <w:hideMark/>
          </w:tcPr>
          <w:p w:rsidR="002236DD" w:rsidRPr="00DB2686" w:rsidRDefault="002236DD" w:rsidP="002236DD">
            <w:pPr>
              <w:rPr>
                <w:rFonts w:ascii="Times New Roman" w:hAnsi="Times New Roman" w:cs="Times New Roman"/>
                <w:b/>
              </w:rPr>
            </w:pPr>
            <w:r w:rsidRPr="00DB2686">
              <w:rPr>
                <w:rFonts w:ascii="Times New Roman" w:hAnsi="Times New Roman" w:cs="Times New Roman"/>
                <w:b/>
              </w:rPr>
              <w:t>2.</w:t>
            </w:r>
          </w:p>
        </w:tc>
        <w:tc>
          <w:tcPr>
            <w:tcW w:w="4293" w:type="dxa"/>
            <w:tcBorders>
              <w:top w:val="nil"/>
              <w:left w:val="nil"/>
              <w:bottom w:val="single" w:sz="8" w:space="0" w:color="auto"/>
              <w:right w:val="single" w:sz="8" w:space="0" w:color="auto"/>
            </w:tcBorders>
            <w:hideMark/>
          </w:tcPr>
          <w:p w:rsidR="002236DD" w:rsidRPr="00DB2686" w:rsidRDefault="002236DD" w:rsidP="002236DD">
            <w:pPr>
              <w:jc w:val="both"/>
              <w:rPr>
                <w:rFonts w:ascii="Times New Roman" w:hAnsi="Times New Roman" w:cs="Times New Roman"/>
              </w:rPr>
            </w:pPr>
            <w:r w:rsidRPr="00DB2686">
              <w:rPr>
                <w:rFonts w:ascii="Times New Roman" w:hAnsi="Times New Roman" w:cs="Times New Roman"/>
                <w:b/>
              </w:rPr>
              <w:t>Naujų darbo vietų (etatų) skaičius.</w:t>
            </w:r>
            <w:r w:rsidRPr="00DB2686">
              <w:rPr>
                <w:rFonts w:ascii="Times New Roman" w:hAnsi="Times New Roman" w:cs="Times New Roman"/>
              </w:rPr>
              <w:t xml:space="preserve"> Šis atrankos kriterijus detalizuojamas taip:</w:t>
            </w:r>
          </w:p>
        </w:tc>
        <w:tc>
          <w:tcPr>
            <w:tcW w:w="4655" w:type="dxa"/>
            <w:tcBorders>
              <w:top w:val="nil"/>
              <w:left w:val="nil"/>
              <w:bottom w:val="single" w:sz="8" w:space="0" w:color="auto"/>
              <w:right w:val="single" w:sz="8" w:space="0" w:color="auto"/>
            </w:tcBorders>
            <w:hideMark/>
          </w:tcPr>
          <w:p w:rsidR="002236DD" w:rsidRPr="00DB2686" w:rsidRDefault="002236DD" w:rsidP="002236DD">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2236DD" w:rsidRPr="00DB2686" w:rsidTr="002236DD">
        <w:tc>
          <w:tcPr>
            <w:tcW w:w="682" w:type="dxa"/>
            <w:tcBorders>
              <w:top w:val="nil"/>
              <w:left w:val="single" w:sz="8" w:space="0" w:color="auto"/>
              <w:bottom w:val="single" w:sz="8" w:space="0" w:color="auto"/>
              <w:right w:val="single" w:sz="8" w:space="0" w:color="auto"/>
            </w:tcBorders>
          </w:tcPr>
          <w:p w:rsidR="002236DD" w:rsidRPr="00DB2686" w:rsidRDefault="002236DD" w:rsidP="002236DD">
            <w:pPr>
              <w:rPr>
                <w:rFonts w:ascii="Times New Roman" w:hAnsi="Times New Roman" w:cs="Times New Roman"/>
              </w:rPr>
            </w:pPr>
            <w:r w:rsidRPr="00DB2686">
              <w:rPr>
                <w:rFonts w:ascii="Times New Roman" w:hAnsi="Times New Roman" w:cs="Times New Roman"/>
              </w:rPr>
              <w:t>2.1.</w:t>
            </w:r>
          </w:p>
        </w:tc>
        <w:tc>
          <w:tcPr>
            <w:tcW w:w="4293" w:type="dxa"/>
            <w:tcBorders>
              <w:top w:val="nil"/>
              <w:left w:val="nil"/>
              <w:bottom w:val="single" w:sz="8" w:space="0" w:color="auto"/>
              <w:right w:val="single" w:sz="8" w:space="0" w:color="auto"/>
            </w:tcBorders>
          </w:tcPr>
          <w:p w:rsidR="002236DD" w:rsidRPr="00DB2686" w:rsidRDefault="002236DD" w:rsidP="002236DD">
            <w:pPr>
              <w:jc w:val="both"/>
              <w:rPr>
                <w:rFonts w:ascii="Times New Roman" w:hAnsi="Times New Roman" w:cs="Times New Roman"/>
              </w:rPr>
            </w:pPr>
            <w:r w:rsidRPr="00DB2686">
              <w:rPr>
                <w:rFonts w:ascii="Times New Roman" w:hAnsi="Times New Roman" w:cs="Times New Roman"/>
              </w:rPr>
              <w:t xml:space="preserve">Sukuriamos bent 2 darbo vietos </w:t>
            </w:r>
          </w:p>
        </w:tc>
        <w:tc>
          <w:tcPr>
            <w:tcW w:w="4655" w:type="dxa"/>
            <w:tcBorders>
              <w:top w:val="nil"/>
              <w:left w:val="nil"/>
              <w:bottom w:val="single" w:sz="8" w:space="0" w:color="auto"/>
              <w:right w:val="single" w:sz="8" w:space="0" w:color="auto"/>
            </w:tcBorders>
          </w:tcPr>
          <w:p w:rsidR="002236DD" w:rsidRPr="00DB2686" w:rsidRDefault="002236DD" w:rsidP="002236DD">
            <w:pPr>
              <w:spacing w:after="0" w:line="240" w:lineRule="auto"/>
              <w:ind w:right="111"/>
              <w:rPr>
                <w:rFonts w:ascii="Times New Roman" w:eastAsia="Times New Roman" w:hAnsi="Times New Roman" w:cs="Times New Roman"/>
                <w:lang w:eastAsia="lt-LT"/>
              </w:rPr>
            </w:pPr>
          </w:p>
        </w:tc>
      </w:tr>
      <w:tr w:rsidR="002236DD" w:rsidRPr="00DB2686" w:rsidTr="002236DD">
        <w:tc>
          <w:tcPr>
            <w:tcW w:w="682" w:type="dxa"/>
            <w:tcBorders>
              <w:top w:val="nil"/>
              <w:left w:val="single" w:sz="8" w:space="0" w:color="auto"/>
              <w:bottom w:val="single" w:sz="8" w:space="0" w:color="auto"/>
              <w:right w:val="single" w:sz="8" w:space="0" w:color="auto"/>
            </w:tcBorders>
          </w:tcPr>
          <w:p w:rsidR="002236DD" w:rsidRPr="00DB2686" w:rsidRDefault="002236DD" w:rsidP="002236DD">
            <w:pPr>
              <w:rPr>
                <w:rFonts w:ascii="Times New Roman" w:hAnsi="Times New Roman" w:cs="Times New Roman"/>
              </w:rPr>
            </w:pPr>
            <w:r w:rsidRPr="00DB2686">
              <w:rPr>
                <w:rFonts w:ascii="Times New Roman" w:hAnsi="Times New Roman" w:cs="Times New Roman"/>
              </w:rPr>
              <w:t>2.2.</w:t>
            </w:r>
          </w:p>
        </w:tc>
        <w:tc>
          <w:tcPr>
            <w:tcW w:w="4293" w:type="dxa"/>
            <w:tcBorders>
              <w:top w:val="nil"/>
              <w:left w:val="nil"/>
              <w:bottom w:val="single" w:sz="8" w:space="0" w:color="auto"/>
              <w:right w:val="single" w:sz="8" w:space="0" w:color="auto"/>
            </w:tcBorders>
          </w:tcPr>
          <w:p w:rsidR="002236DD" w:rsidRPr="00DB2686" w:rsidRDefault="002236DD" w:rsidP="002236DD">
            <w:pPr>
              <w:jc w:val="both"/>
              <w:rPr>
                <w:rFonts w:ascii="Times New Roman" w:hAnsi="Times New Roman" w:cs="Times New Roman"/>
              </w:rPr>
            </w:pPr>
            <w:r w:rsidRPr="00DB2686">
              <w:rPr>
                <w:rFonts w:ascii="Times New Roman" w:hAnsi="Times New Roman" w:cs="Times New Roman"/>
              </w:rPr>
              <w:t>Sukuriama 1 darbo vieta</w:t>
            </w:r>
          </w:p>
        </w:tc>
        <w:tc>
          <w:tcPr>
            <w:tcW w:w="4655" w:type="dxa"/>
            <w:tcBorders>
              <w:top w:val="nil"/>
              <w:left w:val="nil"/>
              <w:bottom w:val="single" w:sz="8" w:space="0" w:color="auto"/>
              <w:right w:val="single" w:sz="8" w:space="0" w:color="auto"/>
            </w:tcBorders>
          </w:tcPr>
          <w:p w:rsidR="002236DD" w:rsidRPr="00DB2686" w:rsidRDefault="002236DD" w:rsidP="002236DD">
            <w:pPr>
              <w:spacing w:after="0" w:line="240" w:lineRule="auto"/>
              <w:ind w:right="111"/>
              <w:rPr>
                <w:rFonts w:ascii="Times New Roman" w:eastAsia="Times New Roman" w:hAnsi="Times New Roman" w:cs="Times New Roman"/>
                <w:lang w:eastAsia="lt-LT"/>
              </w:rPr>
            </w:pPr>
          </w:p>
        </w:tc>
      </w:tr>
      <w:tr w:rsidR="002236DD" w:rsidRPr="00DB2686" w:rsidTr="002236DD">
        <w:tc>
          <w:tcPr>
            <w:tcW w:w="682" w:type="dxa"/>
            <w:tcBorders>
              <w:top w:val="nil"/>
              <w:left w:val="single" w:sz="8" w:space="0" w:color="auto"/>
              <w:bottom w:val="single" w:sz="8" w:space="0" w:color="auto"/>
              <w:right w:val="single" w:sz="8" w:space="0" w:color="auto"/>
            </w:tcBorders>
          </w:tcPr>
          <w:p w:rsidR="002236DD" w:rsidRPr="00DB2686" w:rsidRDefault="002236DD" w:rsidP="002236DD">
            <w:pPr>
              <w:rPr>
                <w:rFonts w:ascii="Times New Roman" w:hAnsi="Times New Roman" w:cs="Times New Roman"/>
                <w:b/>
              </w:rPr>
            </w:pPr>
            <w:r w:rsidRPr="00DB2686">
              <w:rPr>
                <w:rFonts w:ascii="Times New Roman" w:hAnsi="Times New Roman" w:cs="Times New Roman"/>
                <w:b/>
              </w:rPr>
              <w:t>3.</w:t>
            </w:r>
          </w:p>
        </w:tc>
        <w:tc>
          <w:tcPr>
            <w:tcW w:w="4293" w:type="dxa"/>
            <w:tcBorders>
              <w:top w:val="nil"/>
              <w:left w:val="nil"/>
              <w:bottom w:val="single" w:sz="8" w:space="0" w:color="auto"/>
              <w:right w:val="single" w:sz="8" w:space="0" w:color="auto"/>
            </w:tcBorders>
          </w:tcPr>
          <w:p w:rsidR="002236DD" w:rsidRPr="00DB2686" w:rsidRDefault="00DB2686" w:rsidP="00DB2686">
            <w:pPr>
              <w:jc w:val="both"/>
              <w:rPr>
                <w:rFonts w:ascii="Times New Roman" w:hAnsi="Times New Roman" w:cs="Times New Roman"/>
                <w:b/>
              </w:rPr>
            </w:pPr>
            <w:r w:rsidRPr="00DB2686">
              <w:rPr>
                <w:rFonts w:ascii="Times New Roman" w:hAnsi="Times New Roman" w:cs="Times New Roman"/>
                <w:b/>
              </w:rPr>
              <w:t>Projektas įgyvendinamas vietovėje, labiausiai nutolusioje nuo savivaldybės centro (t.y.  Kalvarijos miesto  savivaldybės).</w:t>
            </w:r>
            <w:r w:rsidRPr="00DB2686">
              <w:rPr>
                <w:rFonts w:ascii="Times New Roman" w:hAnsi="Times New Roman" w:cs="Times New Roman"/>
              </w:rPr>
              <w:t xml:space="preserve"> Šis atrankos kriterijus detalizuojamas taip:</w:t>
            </w:r>
          </w:p>
        </w:tc>
        <w:tc>
          <w:tcPr>
            <w:tcW w:w="4655" w:type="dxa"/>
            <w:tcBorders>
              <w:top w:val="nil"/>
              <w:left w:val="nil"/>
              <w:bottom w:val="single" w:sz="8" w:space="0" w:color="auto"/>
              <w:right w:val="single" w:sz="8" w:space="0" w:color="auto"/>
            </w:tcBorders>
          </w:tcPr>
          <w:p w:rsidR="002236DD" w:rsidRPr="00DB2686" w:rsidRDefault="002236DD" w:rsidP="002236DD">
            <w:pPr>
              <w:spacing w:after="0" w:line="240" w:lineRule="auto"/>
              <w:ind w:right="111"/>
              <w:rPr>
                <w:rFonts w:ascii="Times New Roman" w:eastAsia="Times New Roman" w:hAnsi="Times New Roman" w:cs="Times New Roman"/>
                <w:lang w:eastAsia="lt-LT"/>
              </w:rPr>
            </w:pPr>
          </w:p>
        </w:tc>
      </w:tr>
      <w:tr w:rsidR="002236DD" w:rsidRPr="00DB2686" w:rsidTr="002236DD">
        <w:tc>
          <w:tcPr>
            <w:tcW w:w="682" w:type="dxa"/>
            <w:tcBorders>
              <w:top w:val="nil"/>
              <w:left w:val="single" w:sz="8" w:space="0" w:color="auto"/>
              <w:bottom w:val="single" w:sz="8" w:space="0" w:color="auto"/>
              <w:right w:val="single" w:sz="8" w:space="0" w:color="auto"/>
            </w:tcBorders>
          </w:tcPr>
          <w:p w:rsidR="002236DD" w:rsidRPr="00DB2686" w:rsidRDefault="00DB2686" w:rsidP="002236DD">
            <w:pPr>
              <w:rPr>
                <w:rFonts w:ascii="Times New Roman" w:hAnsi="Times New Roman" w:cs="Times New Roman"/>
              </w:rPr>
            </w:pPr>
            <w:r w:rsidRPr="00DB2686">
              <w:rPr>
                <w:rFonts w:ascii="Times New Roman" w:hAnsi="Times New Roman" w:cs="Times New Roman"/>
              </w:rPr>
              <w:t>3</w:t>
            </w:r>
            <w:r w:rsidR="002236DD" w:rsidRPr="00DB2686">
              <w:rPr>
                <w:rFonts w:ascii="Times New Roman" w:hAnsi="Times New Roman" w:cs="Times New Roman"/>
              </w:rPr>
              <w:t>.1.</w:t>
            </w:r>
          </w:p>
        </w:tc>
        <w:tc>
          <w:tcPr>
            <w:tcW w:w="4293" w:type="dxa"/>
            <w:tcBorders>
              <w:top w:val="nil"/>
              <w:left w:val="nil"/>
              <w:bottom w:val="single" w:sz="8" w:space="0" w:color="auto"/>
              <w:right w:val="single" w:sz="8" w:space="0" w:color="auto"/>
            </w:tcBorders>
          </w:tcPr>
          <w:p w:rsidR="002236DD" w:rsidRPr="00DB2686" w:rsidRDefault="002236DD" w:rsidP="002236DD">
            <w:pPr>
              <w:jc w:val="both"/>
              <w:rPr>
                <w:rFonts w:ascii="Times New Roman" w:hAnsi="Times New Roman" w:cs="Times New Roman"/>
              </w:rPr>
            </w:pPr>
            <w:r w:rsidRPr="00DB2686">
              <w:rPr>
                <w:rFonts w:ascii="Times New Roman" w:hAnsi="Times New Roman" w:cs="Times New Roman"/>
              </w:rPr>
              <w:t>16 km ir daugiau</w:t>
            </w:r>
          </w:p>
        </w:tc>
        <w:tc>
          <w:tcPr>
            <w:tcW w:w="4655" w:type="dxa"/>
            <w:tcBorders>
              <w:top w:val="nil"/>
              <w:left w:val="nil"/>
              <w:bottom w:val="single" w:sz="8" w:space="0" w:color="auto"/>
              <w:right w:val="single" w:sz="8" w:space="0" w:color="auto"/>
            </w:tcBorders>
          </w:tcPr>
          <w:p w:rsidR="002236DD" w:rsidRPr="00DB2686" w:rsidRDefault="002236DD" w:rsidP="002236DD">
            <w:pPr>
              <w:spacing w:after="0" w:line="240" w:lineRule="auto"/>
              <w:ind w:right="111"/>
              <w:rPr>
                <w:rFonts w:ascii="Times New Roman" w:eastAsia="Times New Roman" w:hAnsi="Times New Roman" w:cs="Times New Roman"/>
                <w:lang w:eastAsia="lt-LT"/>
              </w:rPr>
            </w:pPr>
          </w:p>
        </w:tc>
      </w:tr>
      <w:tr w:rsidR="00DB2686" w:rsidRPr="00DB2686" w:rsidTr="002236DD">
        <w:tc>
          <w:tcPr>
            <w:tcW w:w="682" w:type="dxa"/>
            <w:tcBorders>
              <w:top w:val="nil"/>
              <w:left w:val="single" w:sz="8" w:space="0" w:color="auto"/>
              <w:bottom w:val="single" w:sz="8" w:space="0" w:color="auto"/>
              <w:right w:val="single" w:sz="8" w:space="0" w:color="auto"/>
            </w:tcBorders>
          </w:tcPr>
          <w:p w:rsidR="00DB2686" w:rsidRPr="00DB2686" w:rsidRDefault="00DB2686" w:rsidP="002236DD">
            <w:pPr>
              <w:rPr>
                <w:rFonts w:ascii="Times New Roman" w:hAnsi="Times New Roman" w:cs="Times New Roman"/>
              </w:rPr>
            </w:pPr>
            <w:r w:rsidRPr="00DB2686">
              <w:rPr>
                <w:rFonts w:ascii="Times New Roman" w:hAnsi="Times New Roman" w:cs="Times New Roman"/>
              </w:rPr>
              <w:t>3.2.</w:t>
            </w:r>
          </w:p>
        </w:tc>
        <w:tc>
          <w:tcPr>
            <w:tcW w:w="4293" w:type="dxa"/>
            <w:tcBorders>
              <w:top w:val="nil"/>
              <w:left w:val="nil"/>
              <w:bottom w:val="single" w:sz="8" w:space="0" w:color="auto"/>
              <w:right w:val="single" w:sz="8" w:space="0" w:color="auto"/>
            </w:tcBorders>
          </w:tcPr>
          <w:p w:rsidR="00DB2686" w:rsidRPr="00DB2686" w:rsidRDefault="00DB2686" w:rsidP="002236DD">
            <w:pPr>
              <w:jc w:val="both"/>
              <w:rPr>
                <w:rFonts w:ascii="Times New Roman" w:hAnsi="Times New Roman" w:cs="Times New Roman"/>
              </w:rPr>
            </w:pPr>
            <w:r w:rsidRPr="00DB2686">
              <w:rPr>
                <w:rFonts w:ascii="Times New Roman" w:hAnsi="Times New Roman" w:cs="Times New Roman"/>
              </w:rPr>
              <w:t>Nuo 10 iki 15 km.</w:t>
            </w:r>
          </w:p>
        </w:tc>
        <w:tc>
          <w:tcPr>
            <w:tcW w:w="4655" w:type="dxa"/>
            <w:tcBorders>
              <w:top w:val="nil"/>
              <w:left w:val="nil"/>
              <w:bottom w:val="single" w:sz="8" w:space="0" w:color="auto"/>
              <w:right w:val="single" w:sz="8" w:space="0" w:color="auto"/>
            </w:tcBorders>
          </w:tcPr>
          <w:p w:rsidR="00DB2686" w:rsidRPr="00DB2686" w:rsidRDefault="00DB2686" w:rsidP="002236DD">
            <w:pPr>
              <w:spacing w:after="0" w:line="240" w:lineRule="auto"/>
              <w:ind w:right="111"/>
              <w:rPr>
                <w:rFonts w:ascii="Times New Roman" w:eastAsia="Times New Roman" w:hAnsi="Times New Roman" w:cs="Times New Roman"/>
                <w:lang w:eastAsia="lt-LT"/>
              </w:rPr>
            </w:pPr>
          </w:p>
        </w:tc>
      </w:tr>
      <w:tr w:rsidR="00DB2686" w:rsidRPr="00DB2686" w:rsidTr="002236DD">
        <w:tc>
          <w:tcPr>
            <w:tcW w:w="682" w:type="dxa"/>
            <w:tcBorders>
              <w:top w:val="nil"/>
              <w:left w:val="single" w:sz="8" w:space="0" w:color="auto"/>
              <w:bottom w:val="single" w:sz="8" w:space="0" w:color="auto"/>
              <w:right w:val="single" w:sz="8" w:space="0" w:color="auto"/>
            </w:tcBorders>
          </w:tcPr>
          <w:p w:rsidR="00DB2686" w:rsidRPr="00DB2686" w:rsidRDefault="00DB2686" w:rsidP="002236DD">
            <w:pPr>
              <w:rPr>
                <w:rFonts w:ascii="Times New Roman" w:hAnsi="Times New Roman" w:cs="Times New Roman"/>
                <w:b/>
              </w:rPr>
            </w:pPr>
            <w:r w:rsidRPr="00DB2686">
              <w:rPr>
                <w:rFonts w:ascii="Times New Roman" w:hAnsi="Times New Roman" w:cs="Times New Roman"/>
                <w:b/>
              </w:rPr>
              <w:t>4.</w:t>
            </w:r>
          </w:p>
        </w:tc>
        <w:tc>
          <w:tcPr>
            <w:tcW w:w="4293" w:type="dxa"/>
            <w:tcBorders>
              <w:top w:val="nil"/>
              <w:left w:val="nil"/>
              <w:bottom w:val="single" w:sz="8" w:space="0" w:color="auto"/>
              <w:right w:val="single" w:sz="8" w:space="0" w:color="auto"/>
            </w:tcBorders>
          </w:tcPr>
          <w:p w:rsidR="00DB2686" w:rsidRPr="00DB2686" w:rsidRDefault="00DB2686" w:rsidP="002236DD">
            <w:pPr>
              <w:jc w:val="both"/>
              <w:rPr>
                <w:rFonts w:ascii="Times New Roman" w:hAnsi="Times New Roman" w:cs="Times New Roman"/>
              </w:rPr>
            </w:pPr>
            <w:r w:rsidRPr="00DB2686">
              <w:rPr>
                <w:rFonts w:ascii="Times New Roman" w:hAnsi="Times New Roman" w:cs="Times New Roman"/>
                <w:b/>
              </w:rPr>
              <w:t xml:space="preserve">Didesnis projekto partnerių skaičius. </w:t>
            </w:r>
            <w:r w:rsidRPr="00DB2686">
              <w:rPr>
                <w:rFonts w:ascii="Times New Roman" w:hAnsi="Times New Roman" w:cs="Times New Roman"/>
              </w:rPr>
              <w:t>Šis atrankos kriterijus detalizuojamas taip:</w:t>
            </w:r>
          </w:p>
        </w:tc>
        <w:tc>
          <w:tcPr>
            <w:tcW w:w="4655" w:type="dxa"/>
            <w:tcBorders>
              <w:top w:val="nil"/>
              <w:left w:val="nil"/>
              <w:bottom w:val="single" w:sz="8" w:space="0" w:color="auto"/>
              <w:right w:val="single" w:sz="8" w:space="0" w:color="auto"/>
            </w:tcBorders>
          </w:tcPr>
          <w:p w:rsidR="00DB2686" w:rsidRPr="00DB2686" w:rsidRDefault="00DB2686" w:rsidP="002236DD">
            <w:pPr>
              <w:spacing w:after="0" w:line="240" w:lineRule="auto"/>
              <w:ind w:right="111"/>
              <w:rPr>
                <w:rFonts w:ascii="Times New Roman" w:eastAsia="Times New Roman" w:hAnsi="Times New Roman" w:cs="Times New Roman"/>
                <w:lang w:eastAsia="lt-LT"/>
              </w:rPr>
            </w:pPr>
          </w:p>
        </w:tc>
      </w:tr>
      <w:tr w:rsidR="00DB2686" w:rsidRPr="00DB2686" w:rsidTr="002236DD">
        <w:tc>
          <w:tcPr>
            <w:tcW w:w="682" w:type="dxa"/>
            <w:tcBorders>
              <w:top w:val="nil"/>
              <w:left w:val="single" w:sz="8" w:space="0" w:color="auto"/>
              <w:bottom w:val="single" w:sz="8" w:space="0" w:color="auto"/>
              <w:right w:val="single" w:sz="8" w:space="0" w:color="auto"/>
            </w:tcBorders>
          </w:tcPr>
          <w:p w:rsidR="00DB2686" w:rsidRPr="00DB2686" w:rsidRDefault="00DB2686" w:rsidP="002236DD">
            <w:pPr>
              <w:rPr>
                <w:rFonts w:ascii="Times New Roman" w:hAnsi="Times New Roman" w:cs="Times New Roman"/>
              </w:rPr>
            </w:pPr>
            <w:r w:rsidRPr="00DB2686">
              <w:rPr>
                <w:rFonts w:ascii="Times New Roman" w:hAnsi="Times New Roman" w:cs="Times New Roman"/>
              </w:rPr>
              <w:t>4.1.</w:t>
            </w:r>
          </w:p>
        </w:tc>
        <w:tc>
          <w:tcPr>
            <w:tcW w:w="4293" w:type="dxa"/>
            <w:tcBorders>
              <w:top w:val="nil"/>
              <w:left w:val="nil"/>
              <w:bottom w:val="single" w:sz="8" w:space="0" w:color="auto"/>
              <w:right w:val="single" w:sz="8" w:space="0" w:color="auto"/>
            </w:tcBorders>
          </w:tcPr>
          <w:p w:rsidR="00DB2686" w:rsidRPr="00DB2686" w:rsidRDefault="00DB2686" w:rsidP="002236DD">
            <w:pPr>
              <w:jc w:val="both"/>
              <w:rPr>
                <w:rFonts w:ascii="Times New Roman" w:hAnsi="Times New Roman" w:cs="Times New Roman"/>
              </w:rPr>
            </w:pPr>
            <w:r w:rsidRPr="00DB2686">
              <w:rPr>
                <w:rFonts w:ascii="Times New Roman" w:hAnsi="Times New Roman" w:cs="Times New Roman"/>
              </w:rPr>
              <w:t>Iki 2 partnerių</w:t>
            </w:r>
          </w:p>
        </w:tc>
        <w:tc>
          <w:tcPr>
            <w:tcW w:w="4655" w:type="dxa"/>
            <w:tcBorders>
              <w:top w:val="nil"/>
              <w:left w:val="nil"/>
              <w:bottom w:val="single" w:sz="8" w:space="0" w:color="auto"/>
              <w:right w:val="single" w:sz="8" w:space="0" w:color="auto"/>
            </w:tcBorders>
          </w:tcPr>
          <w:p w:rsidR="00DB2686" w:rsidRPr="00DB2686" w:rsidRDefault="00DB2686" w:rsidP="002236DD">
            <w:pPr>
              <w:spacing w:after="0" w:line="240" w:lineRule="auto"/>
              <w:ind w:right="111"/>
              <w:rPr>
                <w:rFonts w:ascii="Times New Roman" w:eastAsia="Times New Roman" w:hAnsi="Times New Roman" w:cs="Times New Roman"/>
                <w:lang w:eastAsia="lt-LT"/>
              </w:rPr>
            </w:pPr>
          </w:p>
        </w:tc>
      </w:tr>
      <w:tr w:rsidR="002236DD" w:rsidRPr="00DB2686" w:rsidTr="002236DD">
        <w:tc>
          <w:tcPr>
            <w:tcW w:w="682" w:type="dxa"/>
            <w:tcBorders>
              <w:top w:val="nil"/>
              <w:left w:val="single" w:sz="8" w:space="0" w:color="auto"/>
              <w:bottom w:val="single" w:sz="8" w:space="0" w:color="auto"/>
              <w:right w:val="single" w:sz="8" w:space="0" w:color="auto"/>
            </w:tcBorders>
          </w:tcPr>
          <w:p w:rsidR="002236DD" w:rsidRPr="00DB2686" w:rsidRDefault="00DB2686" w:rsidP="002236DD">
            <w:pPr>
              <w:rPr>
                <w:rFonts w:ascii="Times New Roman" w:hAnsi="Times New Roman" w:cs="Times New Roman"/>
              </w:rPr>
            </w:pPr>
            <w:r w:rsidRPr="00DB2686">
              <w:rPr>
                <w:rFonts w:ascii="Times New Roman" w:hAnsi="Times New Roman" w:cs="Times New Roman"/>
              </w:rPr>
              <w:t>4.2.</w:t>
            </w:r>
          </w:p>
        </w:tc>
        <w:tc>
          <w:tcPr>
            <w:tcW w:w="4293" w:type="dxa"/>
            <w:tcBorders>
              <w:top w:val="nil"/>
              <w:left w:val="nil"/>
              <w:bottom w:val="single" w:sz="8" w:space="0" w:color="auto"/>
              <w:right w:val="single" w:sz="8" w:space="0" w:color="auto"/>
            </w:tcBorders>
          </w:tcPr>
          <w:p w:rsidR="002236DD" w:rsidRPr="00DB2686" w:rsidRDefault="00DB2686" w:rsidP="002236DD">
            <w:pPr>
              <w:jc w:val="both"/>
              <w:rPr>
                <w:rFonts w:ascii="Times New Roman" w:hAnsi="Times New Roman" w:cs="Times New Roman"/>
              </w:rPr>
            </w:pPr>
            <w:r w:rsidRPr="00DB2686">
              <w:rPr>
                <w:rFonts w:ascii="Times New Roman" w:hAnsi="Times New Roman" w:cs="Times New Roman"/>
              </w:rPr>
              <w:t>3 ir daugiau partnerių</w:t>
            </w:r>
          </w:p>
        </w:tc>
        <w:tc>
          <w:tcPr>
            <w:tcW w:w="4655" w:type="dxa"/>
            <w:tcBorders>
              <w:top w:val="nil"/>
              <w:left w:val="nil"/>
              <w:bottom w:val="single" w:sz="8" w:space="0" w:color="auto"/>
              <w:right w:val="single" w:sz="8" w:space="0" w:color="auto"/>
            </w:tcBorders>
          </w:tcPr>
          <w:p w:rsidR="002236DD" w:rsidRPr="00DB2686" w:rsidRDefault="002236DD" w:rsidP="002236DD">
            <w:pPr>
              <w:spacing w:after="0" w:line="240" w:lineRule="auto"/>
              <w:ind w:right="111"/>
              <w:rPr>
                <w:rFonts w:ascii="Times New Roman" w:eastAsia="Times New Roman" w:hAnsi="Times New Roman" w:cs="Times New Roman"/>
                <w:lang w:eastAsia="lt-LT"/>
              </w:rPr>
            </w:pPr>
          </w:p>
        </w:tc>
      </w:tr>
    </w:tbl>
    <w:p w:rsidR="00271597" w:rsidRPr="00DB2686" w:rsidRDefault="00271597" w:rsidP="00450F6A">
      <w:pPr>
        <w:spacing w:after="0" w:line="240" w:lineRule="auto"/>
        <w:ind w:right="111"/>
        <w:rPr>
          <w:rFonts w:ascii="Times New Roman" w:eastAsia="Times New Roman" w:hAnsi="Times New Roman" w:cs="Times New Roman"/>
          <w:color w:val="000000"/>
          <w:lang w:eastAsia="lt-LT"/>
        </w:rPr>
      </w:pPr>
    </w:p>
    <w:p w:rsidR="00271597" w:rsidRPr="00DB2686" w:rsidRDefault="00271597" w:rsidP="00450F6A">
      <w:pPr>
        <w:ind w:right="111"/>
        <w:rPr>
          <w:rFonts w:ascii="Times New Roman" w:eastAsia="Times New Roman" w:hAnsi="Times New Roman" w:cs="Times New Roman"/>
          <w:color w:val="000000"/>
          <w:lang w:eastAsia="lt-LT"/>
        </w:rPr>
      </w:pPr>
      <w:r w:rsidRPr="00DB2686">
        <w:rPr>
          <w:rFonts w:ascii="Times New Roman" w:eastAsia="Times New Roman" w:hAnsi="Times New Roman" w:cs="Times New Roman"/>
          <w:color w:val="000000"/>
          <w:lang w:eastAsia="lt-LT"/>
        </w:rPr>
        <w:br w:type="page"/>
      </w:r>
    </w:p>
    <w:p w:rsidR="00A73AD1" w:rsidRPr="00DB2686" w:rsidRDefault="00A73AD1" w:rsidP="00450F6A">
      <w:pPr>
        <w:spacing w:after="0" w:line="240" w:lineRule="auto"/>
        <w:ind w:right="111"/>
        <w:rPr>
          <w:rFonts w:ascii="Times New Roman" w:eastAsia="Times New Roman" w:hAnsi="Times New Roman" w:cs="Times New Roman"/>
          <w:color w:val="000000"/>
          <w:lang w:eastAsia="lt-LT"/>
        </w:rPr>
        <w:sectPr w:rsidR="00A73AD1" w:rsidRPr="00DB2686" w:rsidSect="00A73AD1">
          <w:pgSz w:w="11906" w:h="16838"/>
          <w:pgMar w:top="1701" w:right="567" w:bottom="1134" w:left="1701" w:header="567" w:footer="567" w:gutter="0"/>
          <w:cols w:space="1296"/>
          <w:docGrid w:linePitch="360"/>
        </w:sectPr>
      </w:pPr>
    </w:p>
    <w:p w:rsidR="008D64E3" w:rsidRPr="008D64E3" w:rsidRDefault="00677782" w:rsidP="008D64E3">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249" w:type="dxa"/>
        <w:tblCellMar>
          <w:left w:w="0" w:type="dxa"/>
          <w:right w:w="0" w:type="dxa"/>
        </w:tblCellMar>
        <w:tblLook w:val="04A0" w:firstRow="1" w:lastRow="0" w:firstColumn="1" w:lastColumn="0" w:noHBand="0" w:noVBand="1"/>
      </w:tblPr>
      <w:tblGrid>
        <w:gridCol w:w="1372"/>
        <w:gridCol w:w="3814"/>
        <w:gridCol w:w="2729"/>
        <w:gridCol w:w="820"/>
        <w:gridCol w:w="11"/>
        <w:gridCol w:w="853"/>
        <w:gridCol w:w="818"/>
        <w:gridCol w:w="974"/>
        <w:gridCol w:w="1455"/>
        <w:gridCol w:w="1403"/>
      </w:tblGrid>
      <w:tr w:rsidR="008D64E3" w:rsidRPr="008D64E3" w:rsidTr="008D64E3">
        <w:trPr>
          <w:trHeight w:val="1200"/>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w:t>
            </w:r>
          </w:p>
        </w:tc>
        <w:tc>
          <w:tcPr>
            <w:tcW w:w="12877" w:type="dxa"/>
            <w:gridSpan w:val="9"/>
            <w:tcBorders>
              <w:top w:val="single" w:sz="8" w:space="0" w:color="auto"/>
              <w:left w:val="nil"/>
              <w:bottom w:val="single" w:sz="8" w:space="0" w:color="auto"/>
              <w:right w:val="single" w:sz="8" w:space="0" w:color="auto"/>
            </w:tcBorders>
            <w:shd w:val="clear" w:color="auto" w:fill="F7CAAC"/>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VIETOS PROJEKTO FINANSINIS PLANAS</w:t>
            </w:r>
          </w:p>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(planuojamų vietos projekto išlaidų tinkamumo pagrindimas)</w:t>
            </w:r>
          </w:p>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w:t>
            </w:r>
          </w:p>
        </w:tc>
        <w:tc>
          <w:tcPr>
            <w:tcW w:w="3814" w:type="dxa"/>
            <w:tcBorders>
              <w:top w:val="nil"/>
              <w:left w:val="nil"/>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II</w:t>
            </w:r>
          </w:p>
        </w:tc>
        <w:tc>
          <w:tcPr>
            <w:tcW w:w="2729" w:type="dxa"/>
            <w:tcBorders>
              <w:top w:val="nil"/>
              <w:left w:val="nil"/>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III</w:t>
            </w:r>
          </w:p>
        </w:tc>
        <w:tc>
          <w:tcPr>
            <w:tcW w:w="831" w:type="dxa"/>
            <w:gridSpan w:val="2"/>
            <w:tcBorders>
              <w:top w:val="nil"/>
              <w:left w:val="nil"/>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IV</w:t>
            </w:r>
          </w:p>
        </w:tc>
        <w:tc>
          <w:tcPr>
            <w:tcW w:w="853" w:type="dxa"/>
            <w:tcBorders>
              <w:top w:val="nil"/>
              <w:left w:val="nil"/>
              <w:bottom w:val="single" w:sz="8" w:space="0" w:color="auto"/>
              <w:right w:val="single" w:sz="8" w:space="0" w:color="auto"/>
            </w:tcBorders>
            <w:shd w:val="clear" w:color="auto" w:fill="FFFFFF"/>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w:t>
            </w:r>
          </w:p>
        </w:tc>
        <w:tc>
          <w:tcPr>
            <w:tcW w:w="818" w:type="dxa"/>
            <w:tcBorders>
              <w:top w:val="nil"/>
              <w:left w:val="nil"/>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w:t>
            </w:r>
          </w:p>
        </w:tc>
        <w:tc>
          <w:tcPr>
            <w:tcW w:w="974" w:type="dxa"/>
            <w:tcBorders>
              <w:top w:val="nil"/>
              <w:left w:val="nil"/>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VII</w:t>
            </w:r>
          </w:p>
        </w:tc>
        <w:tc>
          <w:tcPr>
            <w:tcW w:w="1455" w:type="dxa"/>
            <w:tcBorders>
              <w:top w:val="nil"/>
              <w:left w:val="nil"/>
              <w:bottom w:val="single" w:sz="8" w:space="0" w:color="auto"/>
              <w:right w:val="single" w:sz="8" w:space="0" w:color="auto"/>
            </w:tcBorders>
            <w:shd w:val="clear" w:color="auto" w:fill="FFFFFF"/>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VIII</w:t>
            </w:r>
          </w:p>
        </w:tc>
        <w:tc>
          <w:tcPr>
            <w:tcW w:w="1403" w:type="dxa"/>
            <w:tcBorders>
              <w:top w:val="nil"/>
              <w:left w:val="nil"/>
              <w:bottom w:val="single" w:sz="8" w:space="0" w:color="auto"/>
              <w:right w:val="single" w:sz="8" w:space="0" w:color="auto"/>
            </w:tcBorders>
            <w:shd w:val="clear" w:color="auto" w:fill="FFFFFF"/>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IX</w:t>
            </w:r>
          </w:p>
        </w:tc>
      </w:tr>
      <w:tr w:rsidR="008D64E3" w:rsidRPr="008D64E3" w:rsidTr="00D42ED8">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Eil.</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Nr.</w:t>
            </w:r>
          </w:p>
        </w:tc>
        <w:tc>
          <w:tcPr>
            <w:tcW w:w="3814" w:type="dxa"/>
            <w:vMerge w:val="restart"/>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Tinkamų finansuoti išlaidų pavadinimai </w:t>
            </w:r>
            <w:r w:rsidRPr="008D64E3">
              <w:rPr>
                <w:rFonts w:ascii="Times New Roman" w:eastAsia="Times New Roman" w:hAnsi="Times New Roman" w:cs="Times New Roman"/>
                <w:i/>
                <w:iCs/>
                <w:lang w:eastAsia="lt-LT"/>
              </w:rPr>
              <w:t>Vadovaujamasi Aprašu, pateikiama nuoroda į Aprašo papunktį.</w:t>
            </w:r>
          </w:p>
        </w:tc>
        <w:tc>
          <w:tcPr>
            <w:tcW w:w="2729" w:type="dxa"/>
            <w:vMerge w:val="restart"/>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Planuojamų išlaidų kainos pagrindimas</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476" w:type="dxa"/>
            <w:gridSpan w:val="5"/>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Planuojamų išlaidų suma, Eur (įskaitant nuosavą indėlį)</w:t>
            </w:r>
          </w:p>
        </w:tc>
        <w:tc>
          <w:tcPr>
            <w:tcW w:w="1455" w:type="dxa"/>
            <w:vMerge w:val="restart"/>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Prašoma finansuoti suma, Eur be PVM</w:t>
            </w:r>
          </w:p>
        </w:tc>
        <w:tc>
          <w:tcPr>
            <w:tcW w:w="1403" w:type="dxa"/>
            <w:vMerge w:val="restart"/>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Prašoma finansuoti suma, Eur su PVM</w:t>
            </w:r>
          </w:p>
        </w:tc>
      </w:tr>
      <w:tr w:rsidR="008D64E3" w:rsidRPr="008D64E3" w:rsidTr="00D42ED8">
        <w:trPr>
          <w:trHeight w:val="707"/>
        </w:trPr>
        <w:tc>
          <w:tcPr>
            <w:tcW w:w="0" w:type="auto"/>
            <w:vMerge/>
            <w:tcBorders>
              <w:top w:val="nil"/>
              <w:left w:val="single" w:sz="8" w:space="0" w:color="auto"/>
              <w:bottom w:val="single" w:sz="8" w:space="0" w:color="auto"/>
              <w:right w:val="single" w:sz="8" w:space="0" w:color="auto"/>
            </w:tcBorders>
            <w:vAlign w:val="center"/>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p>
        </w:tc>
        <w:tc>
          <w:tcPr>
            <w:tcW w:w="820" w:type="dxa"/>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be PVM</w:t>
            </w:r>
          </w:p>
        </w:tc>
        <w:tc>
          <w:tcPr>
            <w:tcW w:w="864" w:type="dxa"/>
            <w:gridSpan w:val="2"/>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PVM</w:t>
            </w:r>
          </w:p>
        </w:tc>
        <w:tc>
          <w:tcPr>
            <w:tcW w:w="818" w:type="dxa"/>
            <w:tcBorders>
              <w:top w:val="nil"/>
              <w:left w:val="nil"/>
              <w:bottom w:val="single" w:sz="8" w:space="0" w:color="auto"/>
              <w:right w:val="single" w:sz="8" w:space="0" w:color="auto"/>
            </w:tcBorders>
            <w:shd w:val="clear" w:color="auto" w:fill="FBE4D5"/>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su PVM</w:t>
            </w:r>
          </w:p>
        </w:tc>
        <w:tc>
          <w:tcPr>
            <w:tcW w:w="974" w:type="dxa"/>
            <w:tcBorders>
              <w:top w:val="nil"/>
              <w:left w:val="nil"/>
              <w:bottom w:val="single" w:sz="8" w:space="0" w:color="auto"/>
              <w:right w:val="single" w:sz="8" w:space="0" w:color="auto"/>
            </w:tcBorders>
            <w:shd w:val="clear" w:color="auto" w:fill="F2DBDB"/>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p>
        </w:tc>
      </w:tr>
      <w:tr w:rsidR="008D64E3" w:rsidRPr="008D64E3" w:rsidTr="008D64E3">
        <w:trPr>
          <w:trHeight w:val="1426"/>
        </w:trPr>
        <w:tc>
          <w:tcPr>
            <w:tcW w:w="1372" w:type="dxa"/>
            <w:tcBorders>
              <w:top w:val="nil"/>
              <w:left w:val="single" w:sz="8" w:space="0" w:color="auto"/>
              <w:bottom w:val="single" w:sz="8" w:space="0" w:color="auto"/>
              <w:right w:val="single" w:sz="8" w:space="0" w:color="auto"/>
            </w:tcBorders>
            <w:shd w:val="clear" w:color="auto" w:fill="F7CAAC"/>
            <w:vAlign w:val="center"/>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w:t>
            </w:r>
          </w:p>
        </w:tc>
        <w:tc>
          <w:tcPr>
            <w:tcW w:w="12877" w:type="dxa"/>
            <w:gridSpan w:val="9"/>
            <w:tcBorders>
              <w:top w:val="nil"/>
              <w:left w:val="nil"/>
              <w:bottom w:val="single" w:sz="8" w:space="0" w:color="auto"/>
              <w:right w:val="single" w:sz="8" w:space="0" w:color="auto"/>
            </w:tcBorders>
            <w:shd w:val="clear" w:color="auto" w:fill="F7CAAC"/>
            <w:hideMark/>
          </w:tcPr>
          <w:p w:rsidR="008D64E3" w:rsidRPr="00DB2686" w:rsidRDefault="008D64E3" w:rsidP="008D64E3">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xml:space="preserve">Planuojamos išlaidos grindžiamos pagal Aprašą, skirtą VPS priemonės veiklos sričiai </w:t>
            </w:r>
            <w:r w:rsidRPr="00DB2686">
              <w:rPr>
                <w:rFonts w:ascii="Times New Roman" w:hAnsi="Times New Roman" w:cs="Times New Roman"/>
                <w:b/>
              </w:rPr>
              <w:t>„</w:t>
            </w:r>
            <w:r w:rsidRPr="008D64E3">
              <w:rPr>
                <w:rFonts w:ascii="Times New Roman" w:hAnsi="Times New Roman" w:cs="Times New Roman"/>
                <w:b/>
              </w:rPr>
              <w:t>NVO socialinio verslo kūrimas ir plėtra</w:t>
            </w:r>
            <w:r w:rsidRPr="00DB2686">
              <w:rPr>
                <w:rFonts w:ascii="Times New Roman" w:hAnsi="Times New Roman" w:cs="Times New Roman"/>
                <w:b/>
              </w:rPr>
              <w:t>“</w:t>
            </w:r>
            <w:r w:rsidRPr="00DB2686">
              <w:rPr>
                <w:rFonts w:ascii="Times New Roman" w:hAnsi="Times New Roman" w:cs="Times New Roman"/>
              </w:rPr>
              <w:t xml:space="preserve"> </w:t>
            </w:r>
            <w:r w:rsidRPr="00DB2686">
              <w:rPr>
                <w:rFonts w:ascii="Times New Roman" w:eastAsia="Times New Roman" w:hAnsi="Times New Roman" w:cs="Times New Roman"/>
                <w:b/>
                <w:lang w:eastAsia="lt-LT"/>
              </w:rPr>
              <w:t xml:space="preserve">patvirtintą VPS vykdytojos Kalvarijos vietos veiklos grupės </w:t>
            </w:r>
            <w:r w:rsidRPr="00F24235">
              <w:rPr>
                <w:rFonts w:ascii="Times New Roman" w:eastAsia="Times New Roman" w:hAnsi="Times New Roman" w:cs="Times New Roman"/>
                <w:b/>
                <w:lang w:eastAsia="lt-LT"/>
              </w:rPr>
              <w:t xml:space="preserve">Tarybos 2019 sprendimu Nr. </w:t>
            </w:r>
            <w:r w:rsidR="00F24235" w:rsidRPr="00F24235">
              <w:rPr>
                <w:rFonts w:ascii="Times New Roman" w:eastAsia="Times New Roman" w:hAnsi="Times New Roman" w:cs="Times New Roman"/>
                <w:b/>
                <w:lang w:eastAsia="lt-LT"/>
              </w:rPr>
              <w:t>T - 4</w:t>
            </w:r>
          </w:p>
          <w:p w:rsidR="008D64E3" w:rsidRPr="00DB2686" w:rsidRDefault="008D64E3" w:rsidP="008D64E3">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xml:space="preserve">Paramos lyginamoji dalis 80 proc. </w:t>
            </w:r>
            <w:r w:rsidRPr="008D64E3">
              <w:rPr>
                <w:rFonts w:ascii="Times New Roman" w:eastAsia="Times New Roman" w:hAnsi="Times New Roman" w:cs="Times New Roman"/>
                <w:b/>
                <w:bCs/>
                <w:lang w:eastAsia="lt-LT"/>
              </w:rPr>
              <w:t>(arba 95 proc.,  kai vietos projektas yra bendruomeninio, kaip apibrėžta Socialinio verslo gairėse, arba NVO socialinio verslo, atitinkančio Socialinio verslo gairių nuostatas, pobūdžio).</w:t>
            </w:r>
          </w:p>
          <w:p w:rsidR="008D64E3" w:rsidRDefault="008D64E3" w:rsidP="008D64E3">
            <w:pPr>
              <w:spacing w:after="0" w:line="240" w:lineRule="auto"/>
              <w:ind w:right="111"/>
              <w:rPr>
                <w:rFonts w:ascii="Times New Roman" w:hAnsi="Times New Roman" w:cs="Times New Roman"/>
                <w:b/>
              </w:rPr>
            </w:pPr>
            <w:r w:rsidRPr="00DB2686">
              <w:rPr>
                <w:rFonts w:ascii="Times New Roman" w:eastAsia="Times New Roman" w:hAnsi="Times New Roman" w:cs="Times New Roman"/>
                <w:b/>
                <w:bCs/>
                <w:lang w:eastAsia="lt-LT"/>
              </w:rPr>
              <w:t>Planuojamų išlaidų susiejimas su ES kaimo plėtros politikos sritimis </w:t>
            </w:r>
            <w:r w:rsidRPr="00DB2686">
              <w:rPr>
                <w:rFonts w:ascii="Times New Roman" w:hAnsi="Times New Roman" w:cs="Times New Roman"/>
                <w:b/>
              </w:rPr>
              <w:t>EŽŪFKP tikslinės srities Nr. 6B</w:t>
            </w:r>
          </w:p>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p>
        </w:tc>
      </w:tr>
      <w:tr w:rsidR="008D64E3" w:rsidRPr="008D64E3" w:rsidTr="008D64E3">
        <w:trPr>
          <w:trHeight w:val="240"/>
        </w:trPr>
        <w:tc>
          <w:tcPr>
            <w:tcW w:w="1372" w:type="dxa"/>
            <w:tcBorders>
              <w:top w:val="nil"/>
              <w:left w:val="single" w:sz="8" w:space="0" w:color="auto"/>
              <w:bottom w:val="single" w:sz="8" w:space="0" w:color="auto"/>
              <w:right w:val="single" w:sz="8" w:space="0" w:color="auto"/>
            </w:tcBorders>
            <w:shd w:val="clear" w:color="auto" w:fill="FBE4D5"/>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5.1.1.</w:t>
            </w:r>
          </w:p>
        </w:tc>
        <w:tc>
          <w:tcPr>
            <w:tcW w:w="12877" w:type="dxa"/>
            <w:gridSpan w:val="9"/>
            <w:tcBorders>
              <w:top w:val="nil"/>
              <w:left w:val="nil"/>
              <w:bottom w:val="single" w:sz="8" w:space="0" w:color="auto"/>
              <w:right w:val="single" w:sz="8" w:space="0" w:color="auto"/>
            </w:tcBorders>
            <w:shd w:val="clear" w:color="auto" w:fill="FBE4D5"/>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Naujų prekių įsigijimo:</w:t>
            </w:r>
          </w:p>
        </w:tc>
      </w:tr>
      <w:tr w:rsidR="008D64E3" w:rsidRPr="008D64E3" w:rsidTr="00D42ED8">
        <w:trPr>
          <w:trHeight w:val="268"/>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5.1.1.1.</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D42ED8">
        <w:trPr>
          <w:trHeight w:val="226"/>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8D64E3">
        <w:trPr>
          <w:trHeight w:val="240"/>
        </w:trPr>
        <w:tc>
          <w:tcPr>
            <w:tcW w:w="1372" w:type="dxa"/>
            <w:tcBorders>
              <w:top w:val="nil"/>
              <w:left w:val="single" w:sz="8" w:space="0" w:color="auto"/>
              <w:bottom w:val="single" w:sz="8" w:space="0" w:color="auto"/>
              <w:right w:val="single" w:sz="8" w:space="0" w:color="auto"/>
            </w:tcBorders>
            <w:shd w:val="clear" w:color="auto" w:fill="FCEEE4"/>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5.1.2.</w:t>
            </w:r>
          </w:p>
        </w:tc>
        <w:tc>
          <w:tcPr>
            <w:tcW w:w="12877" w:type="dxa"/>
            <w:gridSpan w:val="9"/>
            <w:tcBorders>
              <w:top w:val="nil"/>
              <w:left w:val="nil"/>
              <w:bottom w:val="single" w:sz="8" w:space="0" w:color="auto"/>
              <w:right w:val="single" w:sz="8" w:space="0" w:color="auto"/>
            </w:tcBorders>
            <w:shd w:val="clear" w:color="auto" w:fill="FCEEE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Darbų ir paslaugų įsigijimo:</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5.1.2.1.</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8D64E3">
        <w:trPr>
          <w:trHeight w:val="254"/>
        </w:trPr>
        <w:tc>
          <w:tcPr>
            <w:tcW w:w="1372" w:type="dxa"/>
            <w:tcBorders>
              <w:top w:val="nil"/>
              <w:left w:val="single" w:sz="8" w:space="0" w:color="auto"/>
              <w:bottom w:val="single" w:sz="8" w:space="0" w:color="auto"/>
              <w:right w:val="single" w:sz="8" w:space="0" w:color="auto"/>
            </w:tcBorders>
            <w:shd w:val="clear" w:color="auto" w:fill="FCEEE4"/>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5.1.3.</w:t>
            </w:r>
          </w:p>
        </w:tc>
        <w:tc>
          <w:tcPr>
            <w:tcW w:w="12877" w:type="dxa"/>
            <w:gridSpan w:val="9"/>
            <w:tcBorders>
              <w:top w:val="nil"/>
              <w:left w:val="nil"/>
              <w:bottom w:val="single" w:sz="8" w:space="0" w:color="auto"/>
              <w:right w:val="single" w:sz="8" w:space="0" w:color="auto"/>
            </w:tcBorders>
            <w:shd w:val="clear" w:color="auto" w:fill="FCEEE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Bendrosios išlaidos:</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5.1.3.1.</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8D64E3">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5.1.4.&lt;...&gt;</w:t>
            </w:r>
          </w:p>
        </w:tc>
        <w:tc>
          <w:tcPr>
            <w:tcW w:w="12877" w:type="dxa"/>
            <w:gridSpan w:val="9"/>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Viešinimo išlaidos</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5.1.4.&lt;...&gt;</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8D64E3">
        <w:trPr>
          <w:trHeight w:val="254"/>
        </w:trPr>
        <w:tc>
          <w:tcPr>
            <w:tcW w:w="1372" w:type="dxa"/>
            <w:tcBorders>
              <w:top w:val="nil"/>
              <w:left w:val="single" w:sz="8" w:space="0" w:color="auto"/>
              <w:bottom w:val="single" w:sz="8" w:space="0" w:color="auto"/>
              <w:right w:val="single" w:sz="8" w:space="0" w:color="auto"/>
            </w:tcBorders>
            <w:shd w:val="clear" w:color="auto" w:fill="FBE4D5"/>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5.1.5.</w:t>
            </w:r>
          </w:p>
        </w:tc>
        <w:tc>
          <w:tcPr>
            <w:tcW w:w="12877" w:type="dxa"/>
            <w:gridSpan w:val="9"/>
            <w:tcBorders>
              <w:top w:val="nil"/>
              <w:left w:val="nil"/>
              <w:bottom w:val="single" w:sz="8" w:space="0" w:color="auto"/>
              <w:right w:val="single" w:sz="8" w:space="0" w:color="auto"/>
            </w:tcBorders>
            <w:shd w:val="clear" w:color="auto" w:fill="FBE4D5"/>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Įnašas natūra:</w:t>
            </w:r>
          </w:p>
        </w:tc>
      </w:tr>
      <w:tr w:rsidR="008D64E3" w:rsidRPr="008D64E3" w:rsidTr="008D64E3">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5.1.5.1.</w:t>
            </w:r>
          </w:p>
        </w:tc>
        <w:tc>
          <w:tcPr>
            <w:tcW w:w="12877" w:type="dxa"/>
            <w:gridSpan w:val="9"/>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Savanoriškas darbas</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5.1.5.1.1.</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shd w:val="clear" w:color="auto" w:fill="E5B8B7"/>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8D64E3">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5.1.5.2.</w:t>
            </w:r>
          </w:p>
        </w:tc>
        <w:tc>
          <w:tcPr>
            <w:tcW w:w="12877" w:type="dxa"/>
            <w:gridSpan w:val="9"/>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Nekilnojamasis turtas</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5.1.5.2.1.</w:t>
            </w:r>
          </w:p>
        </w:tc>
        <w:tc>
          <w:tcPr>
            <w:tcW w:w="381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8D64E3">
        <w:trPr>
          <w:trHeight w:val="254"/>
        </w:trPr>
        <w:tc>
          <w:tcPr>
            <w:tcW w:w="1372" w:type="dxa"/>
            <w:tcBorders>
              <w:top w:val="nil"/>
              <w:left w:val="single" w:sz="8" w:space="0" w:color="auto"/>
              <w:bottom w:val="single" w:sz="8" w:space="0" w:color="auto"/>
              <w:right w:val="single" w:sz="8" w:space="0" w:color="auto"/>
            </w:tcBorders>
            <w:shd w:val="clear" w:color="auto" w:fill="F2DBDB"/>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5.1.6.</w:t>
            </w:r>
          </w:p>
        </w:tc>
        <w:tc>
          <w:tcPr>
            <w:tcW w:w="12877" w:type="dxa"/>
            <w:gridSpan w:val="9"/>
            <w:tcBorders>
              <w:top w:val="nil"/>
              <w:left w:val="nil"/>
              <w:bottom w:val="single" w:sz="8" w:space="0" w:color="auto"/>
              <w:right w:val="single" w:sz="8" w:space="0" w:color="auto"/>
            </w:tcBorders>
            <w:shd w:val="clear" w:color="auto" w:fill="F2DBDB"/>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Netiesioginės išlaidos</w:t>
            </w:r>
          </w:p>
        </w:tc>
      </w:tr>
      <w:tr w:rsidR="008D64E3" w:rsidRPr="008D64E3" w:rsidTr="00D42ED8">
        <w:trPr>
          <w:trHeight w:val="24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5.1.6.1.</w:t>
            </w:r>
          </w:p>
        </w:tc>
        <w:tc>
          <w:tcPr>
            <w:tcW w:w="6543"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Iš viso tiesioginių išlaidų, Eur</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D42ED8">
        <w:trPr>
          <w:trHeight w:val="48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5.1.6.2.</w:t>
            </w:r>
          </w:p>
        </w:tc>
        <w:tc>
          <w:tcPr>
            <w:tcW w:w="6543"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Veiklų rangos išlaidų dalis (nuo visų tiesioginių projekto išlaidų), proc.</w:t>
            </w:r>
          </w:p>
        </w:tc>
        <w:tc>
          <w:tcPr>
            <w:tcW w:w="820" w:type="dxa"/>
            <w:tcBorders>
              <w:top w:val="nil"/>
              <w:left w:val="nil"/>
              <w:bottom w:val="single" w:sz="8" w:space="0" w:color="auto"/>
              <w:right w:val="single" w:sz="8" w:space="0" w:color="auto"/>
            </w:tcBorders>
            <w:shd w:val="clear" w:color="auto" w:fill="E5B8B7"/>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color w:val="000000"/>
                <w:lang w:eastAsia="lt-LT"/>
              </w:rPr>
              <w:t>X</w:t>
            </w:r>
          </w:p>
        </w:tc>
        <w:tc>
          <w:tcPr>
            <w:tcW w:w="864" w:type="dxa"/>
            <w:gridSpan w:val="2"/>
            <w:tcBorders>
              <w:top w:val="nil"/>
              <w:left w:val="nil"/>
              <w:bottom w:val="single" w:sz="8" w:space="0" w:color="auto"/>
              <w:right w:val="single" w:sz="8" w:space="0" w:color="auto"/>
            </w:tcBorders>
            <w:shd w:val="clear" w:color="auto" w:fill="E5B8B7"/>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color w:val="000000"/>
                <w:lang w:eastAsia="lt-LT"/>
              </w:rPr>
              <w:t>X</w:t>
            </w:r>
          </w:p>
        </w:tc>
        <w:tc>
          <w:tcPr>
            <w:tcW w:w="818" w:type="dxa"/>
            <w:tcBorders>
              <w:top w:val="nil"/>
              <w:left w:val="nil"/>
              <w:bottom w:val="single" w:sz="8" w:space="0" w:color="auto"/>
              <w:right w:val="single" w:sz="8" w:space="0" w:color="auto"/>
            </w:tcBorders>
            <w:shd w:val="clear" w:color="auto" w:fill="E5B8B7"/>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974" w:type="dxa"/>
            <w:tcBorders>
              <w:top w:val="nil"/>
              <w:left w:val="nil"/>
              <w:bottom w:val="single" w:sz="8" w:space="0" w:color="auto"/>
              <w:right w:val="single" w:sz="8" w:space="0" w:color="auto"/>
            </w:tcBorders>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shd w:val="clear" w:color="auto" w:fill="E5B8B7"/>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03" w:type="dxa"/>
            <w:tcBorders>
              <w:top w:val="nil"/>
              <w:left w:val="nil"/>
              <w:bottom w:val="single" w:sz="8" w:space="0" w:color="auto"/>
              <w:right w:val="single" w:sz="8" w:space="0" w:color="auto"/>
            </w:tcBorders>
            <w:shd w:val="clear" w:color="auto" w:fill="E5B8B7"/>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r>
      <w:tr w:rsidR="008D64E3" w:rsidRPr="008D64E3" w:rsidTr="00D42ED8">
        <w:trPr>
          <w:trHeight w:val="48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5.1.6.3.</w:t>
            </w:r>
          </w:p>
        </w:tc>
        <w:tc>
          <w:tcPr>
            <w:tcW w:w="6543"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Fiksuotoji norma netiesioginėms išlaidoms apmokėti, proc.</w:t>
            </w:r>
          </w:p>
        </w:tc>
        <w:tc>
          <w:tcPr>
            <w:tcW w:w="6334" w:type="dxa"/>
            <w:gridSpan w:val="7"/>
            <w:tcBorders>
              <w:top w:val="nil"/>
              <w:left w:val="nil"/>
              <w:bottom w:val="single" w:sz="8" w:space="0" w:color="auto"/>
              <w:right w:val="single" w:sz="8" w:space="0" w:color="auto"/>
            </w:tcBorders>
            <w:hideMark/>
          </w:tcPr>
          <w:p w:rsidR="008D64E3" w:rsidRPr="008D64E3" w:rsidRDefault="008D64E3" w:rsidP="008D64E3">
            <w:pPr>
              <w:spacing w:after="0" w:line="240" w:lineRule="auto"/>
              <w:ind w:firstLine="969"/>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_______ proc.</w:t>
            </w:r>
          </w:p>
        </w:tc>
      </w:tr>
      <w:tr w:rsidR="008D64E3" w:rsidRPr="008D64E3" w:rsidTr="00D42ED8">
        <w:trPr>
          <w:trHeight w:val="1200"/>
        </w:trPr>
        <w:tc>
          <w:tcPr>
            <w:tcW w:w="1372" w:type="dxa"/>
            <w:tcBorders>
              <w:top w:val="nil"/>
              <w:left w:val="single" w:sz="8" w:space="0" w:color="auto"/>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5.1.6.4.</w:t>
            </w:r>
          </w:p>
        </w:tc>
        <w:tc>
          <w:tcPr>
            <w:tcW w:w="6543"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Netiesioginės išlaidos, Eur</w:t>
            </w:r>
          </w:p>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820"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shd w:val="clear" w:color="auto" w:fill="E5B8B7"/>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55"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8D64E3" w:rsidRPr="008D64E3" w:rsidTr="00D42ED8">
        <w:trPr>
          <w:trHeight w:val="480"/>
        </w:trPr>
        <w:tc>
          <w:tcPr>
            <w:tcW w:w="1372" w:type="dxa"/>
            <w:tcBorders>
              <w:top w:val="nil"/>
              <w:left w:val="single" w:sz="8" w:space="0" w:color="auto"/>
              <w:bottom w:val="single" w:sz="8" w:space="0" w:color="auto"/>
              <w:right w:val="single" w:sz="8" w:space="0" w:color="auto"/>
            </w:tcBorders>
            <w:shd w:val="clear" w:color="auto" w:fill="D99594"/>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5.1.7.</w:t>
            </w:r>
          </w:p>
        </w:tc>
        <w:tc>
          <w:tcPr>
            <w:tcW w:w="6543" w:type="dxa"/>
            <w:gridSpan w:val="2"/>
            <w:tcBorders>
              <w:top w:val="nil"/>
              <w:left w:val="nil"/>
              <w:bottom w:val="single" w:sz="8" w:space="0" w:color="auto"/>
              <w:right w:val="single" w:sz="8" w:space="0" w:color="auto"/>
            </w:tcBorders>
            <w:shd w:val="clear" w:color="auto" w:fill="D99594"/>
            <w:hideMark/>
          </w:tcPr>
          <w:p w:rsidR="008D64E3" w:rsidRPr="008D64E3" w:rsidRDefault="008D64E3" w:rsidP="008D64E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Iš viso tinkamų finansuoti išlaidų, Eur (suma = 5.1.6.1+5.1.6.4)</w:t>
            </w:r>
          </w:p>
        </w:tc>
        <w:tc>
          <w:tcPr>
            <w:tcW w:w="820" w:type="dxa"/>
            <w:tcBorders>
              <w:top w:val="nil"/>
              <w:left w:val="nil"/>
              <w:bottom w:val="single" w:sz="8" w:space="0" w:color="auto"/>
              <w:right w:val="single" w:sz="8" w:space="0" w:color="auto"/>
            </w:tcBorders>
            <w:shd w:val="clear" w:color="auto" w:fill="D9959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shd w:val="clear" w:color="auto" w:fill="D9959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shd w:val="clear" w:color="auto" w:fill="D9959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shd w:val="clear" w:color="auto" w:fill="D99594"/>
            <w:vAlign w:val="center"/>
            <w:hideMark/>
          </w:tcPr>
          <w:p w:rsidR="008D64E3" w:rsidRPr="008D64E3" w:rsidRDefault="008D64E3" w:rsidP="008D64E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55" w:type="dxa"/>
            <w:tcBorders>
              <w:top w:val="nil"/>
              <w:left w:val="nil"/>
              <w:bottom w:val="single" w:sz="8" w:space="0" w:color="auto"/>
              <w:right w:val="single" w:sz="8" w:space="0" w:color="auto"/>
            </w:tcBorders>
            <w:shd w:val="clear" w:color="auto" w:fill="D9959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shd w:val="clear" w:color="auto" w:fill="D99594"/>
            <w:hideMark/>
          </w:tcPr>
          <w:p w:rsidR="008D64E3" w:rsidRPr="008D64E3" w:rsidRDefault="008D64E3" w:rsidP="008D64E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bl>
    <w:p w:rsidR="00D42ED8" w:rsidRPr="00D42ED8" w:rsidRDefault="00D42ED8" w:rsidP="00D42ED8">
      <w:pPr>
        <w:spacing w:after="0" w:line="240" w:lineRule="auto"/>
        <w:jc w:val="both"/>
        <w:rPr>
          <w:rFonts w:ascii="Times New Roman" w:eastAsia="Times New Roman" w:hAnsi="Times New Roman" w:cs="Times New Roman"/>
          <w:color w:val="000000"/>
          <w:sz w:val="27"/>
          <w:szCs w:val="27"/>
          <w:lang w:eastAsia="lt-LT"/>
        </w:rPr>
      </w:pPr>
      <w:r w:rsidRPr="00D42ED8">
        <w:rPr>
          <w:rFonts w:ascii="Times New Roman" w:eastAsia="Times New Roman" w:hAnsi="Times New Roman" w:cs="Times New Roman"/>
          <w:b/>
          <w:bCs/>
          <w:i/>
          <w:iCs/>
          <w:color w:val="000000"/>
          <w:lang w:eastAsia="lt-LT"/>
        </w:rPr>
        <w:t>Pastabos:</w:t>
      </w:r>
    </w:p>
    <w:p w:rsidR="00D42ED8" w:rsidRPr="00D42ED8" w:rsidRDefault="00D42ED8" w:rsidP="00D42ED8">
      <w:pPr>
        <w:spacing w:after="0" w:line="240" w:lineRule="auto"/>
        <w:jc w:val="both"/>
        <w:rPr>
          <w:rFonts w:ascii="Times New Roman" w:eastAsia="Times New Roman" w:hAnsi="Times New Roman" w:cs="Times New Roman"/>
          <w:color w:val="000000"/>
          <w:sz w:val="27"/>
          <w:szCs w:val="27"/>
          <w:lang w:eastAsia="lt-LT"/>
        </w:rPr>
      </w:pPr>
      <w:r w:rsidRPr="00D42ED8">
        <w:rPr>
          <w:rFonts w:ascii="Times New Roman" w:eastAsia="Times New Roman" w:hAnsi="Times New Roman" w:cs="Times New Roman"/>
          <w:i/>
          <w:iCs/>
          <w:color w:val="000000"/>
          <w:lang w:eastAsia="lt-LT"/>
        </w:rPr>
        <w:t>1) 5.1.4, 5.1.5.2, 5.2.4 ir 5.2.5.2 eilutėse nurodytos išlaidos visais atvejais priskiriamos veiklų rangos išlaidoms.</w:t>
      </w:r>
    </w:p>
    <w:p w:rsidR="00D42ED8" w:rsidRPr="00D42ED8" w:rsidRDefault="00D42ED8" w:rsidP="00D42ED8">
      <w:pPr>
        <w:spacing w:after="0" w:line="240" w:lineRule="auto"/>
        <w:jc w:val="both"/>
        <w:rPr>
          <w:rFonts w:ascii="Times New Roman" w:eastAsia="Times New Roman" w:hAnsi="Times New Roman" w:cs="Times New Roman"/>
          <w:color w:val="000000"/>
          <w:sz w:val="27"/>
          <w:szCs w:val="27"/>
          <w:lang w:eastAsia="lt-LT"/>
        </w:rPr>
      </w:pPr>
      <w:r w:rsidRPr="00D42ED8">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D42ED8" w:rsidRPr="00D42ED8" w:rsidRDefault="00D42ED8" w:rsidP="00D42ED8">
      <w:pPr>
        <w:spacing w:after="0" w:line="240" w:lineRule="auto"/>
        <w:jc w:val="both"/>
        <w:rPr>
          <w:rFonts w:ascii="Times New Roman" w:eastAsia="Times New Roman" w:hAnsi="Times New Roman" w:cs="Times New Roman"/>
          <w:color w:val="000000"/>
          <w:sz w:val="27"/>
          <w:szCs w:val="27"/>
          <w:lang w:eastAsia="lt-LT"/>
        </w:rPr>
      </w:pPr>
      <w:r w:rsidRPr="00D42ED8">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D42ED8" w:rsidRPr="00D42ED8" w:rsidRDefault="00D42ED8" w:rsidP="00D42ED8">
      <w:pPr>
        <w:spacing w:after="0" w:line="240" w:lineRule="auto"/>
        <w:jc w:val="both"/>
        <w:rPr>
          <w:rFonts w:ascii="Times New Roman" w:eastAsia="Times New Roman" w:hAnsi="Times New Roman" w:cs="Times New Roman"/>
          <w:color w:val="000000"/>
          <w:sz w:val="27"/>
          <w:szCs w:val="27"/>
          <w:lang w:eastAsia="lt-LT"/>
        </w:rPr>
      </w:pPr>
      <w:r w:rsidRPr="00D42ED8">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8D64E3" w:rsidRPr="00DB2686" w:rsidRDefault="008D64E3" w:rsidP="008D64E3">
      <w:pPr>
        <w:spacing w:after="0" w:line="240" w:lineRule="auto"/>
        <w:ind w:right="111"/>
        <w:rPr>
          <w:rFonts w:ascii="Times New Roman" w:eastAsia="Times New Roman" w:hAnsi="Times New Roman" w:cs="Times New Roman"/>
          <w:lang w:eastAsia="lt-LT"/>
        </w:rPr>
        <w:sectPr w:rsidR="008D64E3" w:rsidRPr="00DB2686" w:rsidSect="00A73AD1">
          <w:pgSz w:w="16838" w:h="11906" w:orient="landscape"/>
          <w:pgMar w:top="567" w:right="1134" w:bottom="993" w:left="1701" w:header="567" w:footer="567" w:gutter="0"/>
          <w:cols w:space="1296"/>
          <w:docGrid w:linePitch="360"/>
        </w:sectPr>
      </w:pPr>
    </w:p>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053" w:type="dxa"/>
        <w:tblCellMar>
          <w:left w:w="0" w:type="dxa"/>
          <w:right w:w="0" w:type="dxa"/>
        </w:tblCellMar>
        <w:tblLook w:val="04A0" w:firstRow="1" w:lastRow="0" w:firstColumn="1" w:lastColumn="0" w:noHBand="0" w:noVBand="1"/>
      </w:tblPr>
      <w:tblGrid>
        <w:gridCol w:w="1232"/>
        <w:gridCol w:w="7861"/>
        <w:gridCol w:w="2614"/>
        <w:gridCol w:w="2346"/>
      </w:tblGrid>
      <w:tr w:rsidR="007D2E24" w:rsidRPr="00DB2686" w:rsidTr="007D2E24">
        <w:trPr>
          <w:trHeight w:val="503"/>
        </w:trPr>
        <w:tc>
          <w:tcPr>
            <w:tcW w:w="123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6.</w:t>
            </w:r>
          </w:p>
        </w:tc>
        <w:tc>
          <w:tcPr>
            <w:tcW w:w="12821" w:type="dxa"/>
            <w:gridSpan w:val="3"/>
            <w:tcBorders>
              <w:top w:val="single" w:sz="8" w:space="0" w:color="auto"/>
              <w:left w:val="nil"/>
              <w:bottom w:val="single" w:sz="8" w:space="0" w:color="auto"/>
              <w:right w:val="single" w:sz="8" w:space="0" w:color="auto"/>
            </w:tcBorders>
            <w:shd w:val="clear" w:color="auto" w:fill="F7CAAC"/>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PASIEKIMŲ RODIKLIAI</w:t>
            </w:r>
          </w:p>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Pildyti tik tas eilutes, kurios yra aktualios pagal vietos projekto pobūdį ir turinį.</w:t>
            </w:r>
          </w:p>
        </w:tc>
      </w:tr>
      <w:tr w:rsidR="007D2E24" w:rsidRPr="00DB2686" w:rsidTr="007D2E24">
        <w:trPr>
          <w:trHeight w:val="251"/>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4959" w:type="dxa"/>
            <w:gridSpan w:val="2"/>
            <w:tcBorders>
              <w:top w:val="nil"/>
              <w:left w:val="nil"/>
              <w:bottom w:val="single" w:sz="8" w:space="0" w:color="auto"/>
              <w:right w:val="single" w:sz="8" w:space="0" w:color="auto"/>
            </w:tcBorders>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r>
      <w:tr w:rsidR="007D2E24" w:rsidRPr="00DB2686" w:rsidTr="007D2E24">
        <w:trPr>
          <w:trHeight w:val="251"/>
        </w:trPr>
        <w:tc>
          <w:tcPr>
            <w:tcW w:w="1232" w:type="dxa"/>
            <w:tcBorders>
              <w:top w:val="nil"/>
              <w:left w:val="single" w:sz="8" w:space="0" w:color="auto"/>
              <w:bottom w:val="single" w:sz="8" w:space="0" w:color="auto"/>
              <w:right w:val="single" w:sz="8" w:space="0" w:color="auto"/>
            </w:tcBorders>
            <w:shd w:val="clear" w:color="auto" w:fill="FBE4D5"/>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7861" w:type="dxa"/>
            <w:tcBorders>
              <w:top w:val="nil"/>
              <w:left w:val="nil"/>
              <w:bottom w:val="single" w:sz="8" w:space="0" w:color="auto"/>
              <w:right w:val="single" w:sz="8" w:space="0" w:color="auto"/>
            </w:tcBorders>
            <w:shd w:val="clear" w:color="auto" w:fill="FBE4D5"/>
            <w:vAlign w:val="center"/>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Rodiklio pavadinimas</w:t>
            </w:r>
          </w:p>
        </w:tc>
        <w:tc>
          <w:tcPr>
            <w:tcW w:w="4959" w:type="dxa"/>
            <w:gridSpan w:val="2"/>
            <w:tcBorders>
              <w:top w:val="nil"/>
              <w:left w:val="nil"/>
              <w:bottom w:val="single" w:sz="8" w:space="0" w:color="auto"/>
              <w:right w:val="single" w:sz="8" w:space="0" w:color="auto"/>
            </w:tcBorders>
            <w:shd w:val="clear" w:color="auto" w:fill="FBE4D5"/>
            <w:vAlign w:val="center"/>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Pasiekimo reikšmė</w:t>
            </w:r>
          </w:p>
        </w:tc>
      </w:tr>
      <w:tr w:rsidR="007D2E24" w:rsidRPr="00DB2686" w:rsidTr="007D2E24">
        <w:trPr>
          <w:trHeight w:val="266"/>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6.1.</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Sukurtų naujų darbo vietų (etatų) skaičius (vnt.)</w:t>
            </w:r>
          </w:p>
        </w:tc>
        <w:tc>
          <w:tcPr>
            <w:tcW w:w="4959" w:type="dxa"/>
            <w:gridSpan w:val="2"/>
            <w:tcBorders>
              <w:top w:val="nil"/>
              <w:left w:val="nil"/>
              <w:bottom w:val="single" w:sz="8" w:space="0" w:color="auto"/>
              <w:right w:val="single" w:sz="8" w:space="0" w:color="auto"/>
            </w:tcBorders>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r>
      <w:tr w:rsidR="007D2E24" w:rsidRPr="00DB2686" w:rsidTr="007D2E24">
        <w:trPr>
          <w:trHeight w:val="251"/>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6.2.</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Išlaikytų darbo vietų (etatų) skaičius (vnt.)</w:t>
            </w:r>
          </w:p>
        </w:tc>
        <w:tc>
          <w:tcPr>
            <w:tcW w:w="4959" w:type="dxa"/>
            <w:gridSpan w:val="2"/>
            <w:tcBorders>
              <w:top w:val="nil"/>
              <w:left w:val="nil"/>
              <w:bottom w:val="single" w:sz="8" w:space="0" w:color="auto"/>
              <w:right w:val="single" w:sz="8" w:space="0" w:color="auto"/>
            </w:tcBorders>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r>
      <w:tr w:rsidR="007D2E24" w:rsidRPr="00DB2686" w:rsidTr="007D2E24">
        <w:trPr>
          <w:trHeight w:val="503"/>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6.3.</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VVG teritorijos gyventojų, gaunančių naudą dėl pagerintos infrastruktūros, skaičius (vnt.)</w:t>
            </w:r>
          </w:p>
        </w:tc>
        <w:tc>
          <w:tcPr>
            <w:tcW w:w="4959" w:type="dxa"/>
            <w:gridSpan w:val="2"/>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r>
      <w:tr w:rsidR="007D2E24" w:rsidRPr="00DB2686" w:rsidTr="007D2E24">
        <w:trPr>
          <w:trHeight w:val="251"/>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6.4.</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Bendras mokymų skaičius (vnt.) ir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503"/>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6.4.1.</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mokymų, susijusių su verslumo skatinimu, skaičius (vnt.) ir planuojamas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503"/>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6.4.2.</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mokymų, susijusių su inovacijų skatinimu, skaičius (vnt.) ir planuojamas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503"/>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6.4.3.</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mokymų, susijusių su bendradarbiavimo skatinimu, skaičius (vnt.) ir planuojamas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755"/>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6.4.4.</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mokymų, susijusių su VVG teritorijos gyventojų kompiuterinio raštingumo didinimu, skaičius (vnt.) ir planuojamas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503"/>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6.4.5.</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mokymų, susijusių su &lt;...&gt;, skaičius (vnt.) ir planuojamas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266"/>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mokymai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r w:rsidR="007D2E24" w:rsidRPr="00DB2686" w:rsidTr="007D2E24">
        <w:trPr>
          <w:trHeight w:val="251"/>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997B64">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6.5.</w:t>
            </w:r>
          </w:p>
        </w:tc>
        <w:tc>
          <w:tcPr>
            <w:tcW w:w="7861" w:type="dxa"/>
            <w:tcBorders>
              <w:top w:val="nil"/>
              <w:left w:val="nil"/>
              <w:bottom w:val="single" w:sz="8" w:space="0" w:color="auto"/>
              <w:right w:val="single" w:sz="8" w:space="0" w:color="auto"/>
            </w:tcBorders>
            <w:hideMark/>
          </w:tcPr>
          <w:p w:rsidR="007D2E24" w:rsidRPr="00DB2686" w:rsidRDefault="007D2E24" w:rsidP="00997B64">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Renginių skaičius (vnt.) ir dalyvių skaičius (vnt.)</w:t>
            </w:r>
          </w:p>
        </w:tc>
        <w:tc>
          <w:tcPr>
            <w:tcW w:w="2614"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renginiai</w:t>
            </w:r>
          </w:p>
        </w:tc>
        <w:tc>
          <w:tcPr>
            <w:tcW w:w="2345" w:type="dxa"/>
            <w:tcBorders>
              <w:top w:val="nil"/>
              <w:left w:val="nil"/>
              <w:bottom w:val="single" w:sz="8" w:space="0" w:color="auto"/>
              <w:right w:val="single" w:sz="8" w:space="0" w:color="auto"/>
            </w:tcBorders>
            <w:vAlign w:val="center"/>
            <w:hideMark/>
          </w:tcPr>
          <w:p w:rsidR="007D2E24" w:rsidRPr="00DB2686" w:rsidRDefault="007D2E24" w:rsidP="00997B64">
            <w:pPr>
              <w:spacing w:after="0" w:line="240" w:lineRule="auto"/>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 dalyviai</w:t>
            </w:r>
          </w:p>
        </w:tc>
      </w:tr>
    </w:tbl>
    <w:p w:rsidR="007D2E24" w:rsidRPr="00DB2686" w:rsidRDefault="007D2E24" w:rsidP="00450F6A">
      <w:pPr>
        <w:spacing w:after="0" w:line="240" w:lineRule="auto"/>
        <w:ind w:right="111"/>
        <w:jc w:val="center"/>
        <w:rPr>
          <w:rFonts w:ascii="Times New Roman" w:eastAsia="Times New Roman" w:hAnsi="Times New Roman" w:cs="Times New Roman"/>
          <w:color w:val="000000"/>
          <w:lang w:eastAsia="lt-LT"/>
        </w:rPr>
      </w:pPr>
    </w:p>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114" w:type="dxa"/>
        <w:tblCellMar>
          <w:left w:w="0" w:type="dxa"/>
          <w:right w:w="0" w:type="dxa"/>
        </w:tblCellMar>
        <w:tblLook w:val="04A0" w:firstRow="1" w:lastRow="0" w:firstColumn="1" w:lastColumn="0" w:noHBand="0" w:noVBand="1"/>
      </w:tblPr>
      <w:tblGrid>
        <w:gridCol w:w="1240"/>
        <w:gridCol w:w="4987"/>
        <w:gridCol w:w="7887"/>
      </w:tblGrid>
      <w:tr w:rsidR="00677782" w:rsidRPr="00DB2686" w:rsidTr="00A73AD1">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7.</w:t>
            </w:r>
          </w:p>
        </w:tc>
        <w:tc>
          <w:tcPr>
            <w:tcW w:w="12874" w:type="dxa"/>
            <w:gridSpan w:val="2"/>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ATITIKTIS HORIZONTALIOSIOMS ES POLITIKOS SRITIMS</w:t>
            </w:r>
          </w:p>
        </w:tc>
      </w:tr>
      <w:tr w:rsidR="00677782" w:rsidRPr="00DB2686"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4987"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788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r>
      <w:tr w:rsidR="00677782" w:rsidRPr="00DB2686"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4987"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Atitiktis</w:t>
            </w:r>
          </w:p>
        </w:tc>
        <w:tc>
          <w:tcPr>
            <w:tcW w:w="7886" w:type="dxa"/>
            <w:tcBorders>
              <w:top w:val="nil"/>
              <w:left w:val="nil"/>
              <w:bottom w:val="single" w:sz="8" w:space="0" w:color="auto"/>
              <w:right w:val="single" w:sz="8" w:space="0" w:color="auto"/>
            </w:tcBorders>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Pagrindimas</w:t>
            </w:r>
          </w:p>
        </w:tc>
      </w:tr>
      <w:tr w:rsidR="00677782" w:rsidRPr="00DB2686" w:rsidTr="00A73AD1">
        <w:trPr>
          <w:trHeight w:val="328"/>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7.1.</w:t>
            </w:r>
          </w:p>
        </w:tc>
        <w:tc>
          <w:tcPr>
            <w:tcW w:w="12874" w:type="dxa"/>
            <w:gridSpan w:val="2"/>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Darniam vystymuisi, įskaitant aplinkosaugą ir klimato kaitos mažinimo veiksmus:</w:t>
            </w:r>
          </w:p>
        </w:tc>
      </w:tr>
      <w:tr w:rsidR="00677782" w:rsidRPr="00DB2686" w:rsidTr="009B146F">
        <w:trPr>
          <w:trHeight w:val="787"/>
        </w:trPr>
        <w:tc>
          <w:tcPr>
            <w:tcW w:w="1240"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teigiamos įtakos;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neigiamos įtakos;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A73AD1">
        <w:trPr>
          <w:trHeight w:val="185"/>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7.2.</w:t>
            </w:r>
          </w:p>
        </w:tc>
        <w:tc>
          <w:tcPr>
            <w:tcW w:w="12874" w:type="dxa"/>
            <w:gridSpan w:val="2"/>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Moterų ir vyrų lygioms galimybėms:</w:t>
            </w:r>
          </w:p>
        </w:tc>
      </w:tr>
      <w:tr w:rsidR="00677782" w:rsidRPr="00DB2686"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teigiamos įtakos;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neigiamos įtakos;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A73AD1">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7.3.</w:t>
            </w:r>
          </w:p>
        </w:tc>
        <w:tc>
          <w:tcPr>
            <w:tcW w:w="12874" w:type="dxa"/>
            <w:gridSpan w:val="2"/>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DB2686"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teigiamos įtakos;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neigiamos įtakos;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bl>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053" w:type="dxa"/>
        <w:tblCellMar>
          <w:left w:w="0" w:type="dxa"/>
          <w:right w:w="0" w:type="dxa"/>
        </w:tblCellMar>
        <w:tblLook w:val="04A0" w:firstRow="1" w:lastRow="0" w:firstColumn="1" w:lastColumn="0" w:noHBand="0" w:noVBand="1"/>
      </w:tblPr>
      <w:tblGrid>
        <w:gridCol w:w="1236"/>
        <w:gridCol w:w="12817"/>
      </w:tblGrid>
      <w:tr w:rsidR="00677782" w:rsidRPr="00DB2686" w:rsidTr="00C030BA">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8.</w:t>
            </w:r>
          </w:p>
        </w:tc>
        <w:tc>
          <w:tcPr>
            <w:tcW w:w="12817" w:type="dxa"/>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VYKDYTOJO ĮSIPAREIGOJIMAI</w:t>
            </w:r>
          </w:p>
        </w:tc>
      </w:tr>
      <w:tr w:rsidR="00677782" w:rsidRPr="00DB2686" w:rsidTr="00C030BA">
        <w:trPr>
          <w:trHeight w:val="109"/>
        </w:trPr>
        <w:tc>
          <w:tcPr>
            <w:tcW w:w="1236" w:type="dxa"/>
            <w:tcBorders>
              <w:top w:val="nil"/>
              <w:left w:val="single" w:sz="8" w:space="0" w:color="auto"/>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8.1.</w:t>
            </w:r>
          </w:p>
        </w:tc>
        <w:tc>
          <w:tcPr>
            <w:tcW w:w="12817"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Bendrieji įsipareigojimai:</w:t>
            </w:r>
          </w:p>
        </w:tc>
      </w:tr>
      <w:tr w:rsidR="00FE1A04" w:rsidRPr="00DB2686" w:rsidTr="00C030BA">
        <w:trPr>
          <w:trHeight w:val="327"/>
        </w:trPr>
        <w:tc>
          <w:tcPr>
            <w:tcW w:w="1236" w:type="dxa"/>
            <w:tcBorders>
              <w:top w:val="nil"/>
              <w:left w:val="single" w:sz="8" w:space="0" w:color="auto"/>
              <w:bottom w:val="single" w:sz="8" w:space="0" w:color="auto"/>
              <w:right w:val="single" w:sz="8" w:space="0" w:color="auto"/>
            </w:tcBorders>
            <w:hideMark/>
          </w:tcPr>
          <w:p w:rsidR="00FE1A04" w:rsidRPr="00DB2686" w:rsidRDefault="00FE1A04" w:rsidP="00ED3DDA">
            <w:pPr>
              <w:spacing w:after="0" w:line="240" w:lineRule="auto"/>
              <w:ind w:right="111"/>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8.1.1.</w:t>
            </w:r>
          </w:p>
        </w:tc>
        <w:tc>
          <w:tcPr>
            <w:tcW w:w="12817" w:type="dxa"/>
            <w:tcBorders>
              <w:top w:val="nil"/>
              <w:left w:val="nil"/>
              <w:bottom w:val="single" w:sz="8" w:space="0" w:color="auto"/>
              <w:right w:val="single" w:sz="8" w:space="0" w:color="auto"/>
            </w:tcBorders>
            <w:hideMark/>
          </w:tcPr>
          <w:p w:rsidR="00FE1A04" w:rsidRPr="00DB2686" w:rsidRDefault="00FE1A04" w:rsidP="00ED3DDA">
            <w:pPr>
              <w:spacing w:after="0" w:line="240" w:lineRule="auto"/>
              <w:ind w:right="111"/>
              <w:jc w:val="both"/>
              <w:rPr>
                <w:rFonts w:ascii="Times New Roman" w:eastAsia="Times New Roman" w:hAnsi="Times New Roman" w:cs="Times New Roman"/>
                <w:lang w:eastAsia="lt-LT"/>
              </w:rPr>
            </w:pPr>
            <w:r w:rsidRPr="00DB2686">
              <w:rPr>
                <w:rFonts w:ascii="Times New Roman" w:hAnsi="Times New Roman" w:cs="Times New Roman"/>
                <w:color w:val="000000"/>
              </w:rPr>
              <w:t>viešinti gautą paramą Taisyklių 155–160 punktų nustatyta tvarka;</w:t>
            </w:r>
          </w:p>
        </w:tc>
      </w:tr>
      <w:tr w:rsidR="00FE1A04" w:rsidRPr="00DB2686" w:rsidTr="00C030BA">
        <w:trPr>
          <w:trHeight w:val="327"/>
        </w:trPr>
        <w:tc>
          <w:tcPr>
            <w:tcW w:w="1236" w:type="dxa"/>
            <w:tcBorders>
              <w:top w:val="nil"/>
              <w:left w:val="single" w:sz="8" w:space="0" w:color="auto"/>
              <w:bottom w:val="single" w:sz="8" w:space="0" w:color="auto"/>
              <w:right w:val="single" w:sz="8" w:space="0" w:color="auto"/>
            </w:tcBorders>
            <w:hideMark/>
          </w:tcPr>
          <w:p w:rsidR="00FE1A04" w:rsidRPr="00DB2686" w:rsidRDefault="00FE1A04" w:rsidP="00ED3DDA">
            <w:pPr>
              <w:spacing w:after="0" w:line="240" w:lineRule="auto"/>
              <w:ind w:right="111"/>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8.1.2.</w:t>
            </w:r>
          </w:p>
        </w:tc>
        <w:tc>
          <w:tcPr>
            <w:tcW w:w="12817" w:type="dxa"/>
            <w:tcBorders>
              <w:top w:val="nil"/>
              <w:left w:val="nil"/>
              <w:bottom w:val="single" w:sz="8" w:space="0" w:color="auto"/>
              <w:right w:val="single" w:sz="8" w:space="0" w:color="auto"/>
            </w:tcBorders>
            <w:hideMark/>
          </w:tcPr>
          <w:p w:rsidR="00FE1A04" w:rsidRPr="00DB2686" w:rsidRDefault="00FE1A04" w:rsidP="00ED3DDA">
            <w:pPr>
              <w:spacing w:after="0" w:line="240" w:lineRule="auto"/>
              <w:ind w:right="111"/>
              <w:jc w:val="both"/>
              <w:rPr>
                <w:rFonts w:ascii="Times New Roman" w:eastAsia="Times New Roman" w:hAnsi="Times New Roman" w:cs="Times New Roman"/>
                <w:lang w:eastAsia="lt-LT"/>
              </w:rPr>
            </w:pPr>
            <w:r w:rsidRPr="00DB2686">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E1A04" w:rsidRPr="00DB2686" w:rsidTr="00C030BA">
        <w:trPr>
          <w:trHeight w:val="763"/>
        </w:trPr>
        <w:tc>
          <w:tcPr>
            <w:tcW w:w="1236" w:type="dxa"/>
            <w:tcBorders>
              <w:top w:val="nil"/>
              <w:left w:val="single" w:sz="8" w:space="0" w:color="auto"/>
              <w:bottom w:val="single" w:sz="8" w:space="0" w:color="auto"/>
              <w:right w:val="single" w:sz="8" w:space="0" w:color="auto"/>
            </w:tcBorders>
            <w:hideMark/>
          </w:tcPr>
          <w:p w:rsidR="00FE1A04" w:rsidRPr="00DB2686" w:rsidRDefault="00FE1A04" w:rsidP="00ED3DDA">
            <w:pPr>
              <w:spacing w:after="0" w:line="240" w:lineRule="auto"/>
              <w:ind w:right="111"/>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8.1.3.</w:t>
            </w:r>
          </w:p>
        </w:tc>
        <w:tc>
          <w:tcPr>
            <w:tcW w:w="12817" w:type="dxa"/>
            <w:tcBorders>
              <w:top w:val="nil"/>
              <w:left w:val="nil"/>
              <w:bottom w:val="single" w:sz="8" w:space="0" w:color="auto"/>
              <w:right w:val="single" w:sz="8" w:space="0" w:color="auto"/>
            </w:tcBorders>
            <w:hideMark/>
          </w:tcPr>
          <w:p w:rsidR="00FE1A04" w:rsidRPr="00DB2686" w:rsidRDefault="00FE1A04" w:rsidP="00ED3DDA">
            <w:pPr>
              <w:spacing w:after="0" w:line="240" w:lineRule="auto"/>
              <w:ind w:right="111"/>
              <w:jc w:val="both"/>
              <w:rPr>
                <w:rFonts w:ascii="Times New Roman" w:eastAsia="Times New Roman" w:hAnsi="Times New Roman" w:cs="Times New Roman"/>
                <w:lang w:eastAsia="lt-LT"/>
              </w:rPr>
            </w:pPr>
            <w:r w:rsidRPr="00DB2686">
              <w:rPr>
                <w:rFonts w:ascii="Times New Roman" w:hAnsi="Times New Roman" w:cs="Times New Roman"/>
                <w:color w:val="000000"/>
              </w:rPr>
              <w:t>su vietos projektu susijusių finansinių operacijų įrašus atskirti nuo kitų vietos projekto vykdytojo vykdomų finansinių operacijų;</w:t>
            </w:r>
          </w:p>
        </w:tc>
      </w:tr>
      <w:tr w:rsidR="00FE1A04" w:rsidRPr="00DB2686" w:rsidTr="00C030BA">
        <w:trPr>
          <w:trHeight w:val="109"/>
        </w:trPr>
        <w:tc>
          <w:tcPr>
            <w:tcW w:w="1236" w:type="dxa"/>
            <w:tcBorders>
              <w:top w:val="nil"/>
              <w:left w:val="single" w:sz="8" w:space="0" w:color="auto"/>
              <w:bottom w:val="single" w:sz="8" w:space="0" w:color="auto"/>
              <w:right w:val="single" w:sz="8" w:space="0" w:color="auto"/>
            </w:tcBorders>
          </w:tcPr>
          <w:p w:rsidR="00FE1A04" w:rsidRPr="00DB2686" w:rsidRDefault="00FE1A04" w:rsidP="00ED3DDA">
            <w:pPr>
              <w:spacing w:after="0" w:line="240" w:lineRule="auto"/>
              <w:ind w:right="111"/>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8.1.4.</w:t>
            </w:r>
          </w:p>
        </w:tc>
        <w:tc>
          <w:tcPr>
            <w:tcW w:w="12817" w:type="dxa"/>
            <w:tcBorders>
              <w:top w:val="nil"/>
              <w:left w:val="nil"/>
              <w:bottom w:val="single" w:sz="8" w:space="0" w:color="auto"/>
              <w:right w:val="single" w:sz="8" w:space="0" w:color="auto"/>
            </w:tcBorders>
          </w:tcPr>
          <w:p w:rsidR="00FE1A04" w:rsidRPr="00DB2686" w:rsidRDefault="00FE1A04" w:rsidP="00ED3DDA">
            <w:pPr>
              <w:spacing w:after="0" w:line="240" w:lineRule="auto"/>
              <w:ind w:right="111"/>
              <w:jc w:val="both"/>
              <w:rPr>
                <w:rFonts w:ascii="Times New Roman" w:eastAsia="Times New Roman" w:hAnsi="Times New Roman" w:cs="Times New Roman"/>
                <w:lang w:eastAsia="lt-LT"/>
              </w:rPr>
            </w:pPr>
            <w:r w:rsidRPr="00DB2686">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E1A04" w:rsidRPr="00DB2686" w:rsidTr="00C030BA">
        <w:trPr>
          <w:trHeight w:val="757"/>
        </w:trPr>
        <w:tc>
          <w:tcPr>
            <w:tcW w:w="1236" w:type="dxa"/>
            <w:tcBorders>
              <w:top w:val="nil"/>
              <w:left w:val="single" w:sz="8" w:space="0" w:color="auto"/>
              <w:bottom w:val="single" w:sz="8" w:space="0" w:color="auto"/>
              <w:right w:val="single" w:sz="8" w:space="0" w:color="auto"/>
            </w:tcBorders>
          </w:tcPr>
          <w:p w:rsidR="00FE1A04" w:rsidRPr="00DB2686" w:rsidRDefault="00FE1A04" w:rsidP="00ED3DDA">
            <w:pPr>
              <w:spacing w:after="0" w:line="240" w:lineRule="auto"/>
              <w:ind w:right="111"/>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8.1.5.</w:t>
            </w:r>
          </w:p>
        </w:tc>
        <w:tc>
          <w:tcPr>
            <w:tcW w:w="12817" w:type="dxa"/>
            <w:tcBorders>
              <w:top w:val="nil"/>
              <w:left w:val="nil"/>
              <w:bottom w:val="single" w:sz="8" w:space="0" w:color="auto"/>
              <w:right w:val="single" w:sz="8" w:space="0" w:color="auto"/>
            </w:tcBorders>
          </w:tcPr>
          <w:p w:rsidR="00FE1A04" w:rsidRPr="00DB2686" w:rsidRDefault="00FE1A04" w:rsidP="00ED3DDA">
            <w:pPr>
              <w:spacing w:after="0" w:line="240" w:lineRule="auto"/>
              <w:ind w:right="111"/>
              <w:jc w:val="both"/>
              <w:rPr>
                <w:rFonts w:ascii="Times New Roman" w:hAnsi="Times New Roman" w:cs="Times New Roman"/>
                <w:color w:val="000000"/>
              </w:rPr>
            </w:pPr>
            <w:r w:rsidRPr="00DB2686">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E1A04" w:rsidRPr="00DB2686" w:rsidTr="00C030BA">
        <w:trPr>
          <w:trHeight w:val="62"/>
        </w:trPr>
        <w:tc>
          <w:tcPr>
            <w:tcW w:w="1236" w:type="dxa"/>
            <w:tcBorders>
              <w:top w:val="nil"/>
              <w:left w:val="single" w:sz="8" w:space="0" w:color="auto"/>
              <w:bottom w:val="single" w:sz="8" w:space="0" w:color="auto"/>
              <w:right w:val="single" w:sz="8" w:space="0" w:color="auto"/>
            </w:tcBorders>
          </w:tcPr>
          <w:p w:rsidR="00FE1A04" w:rsidRPr="00DB2686" w:rsidRDefault="00FE1A04" w:rsidP="00ED3DDA">
            <w:pPr>
              <w:spacing w:after="0" w:line="240" w:lineRule="auto"/>
              <w:ind w:right="111"/>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8.1.6.</w:t>
            </w:r>
          </w:p>
        </w:tc>
        <w:tc>
          <w:tcPr>
            <w:tcW w:w="12817" w:type="dxa"/>
            <w:tcBorders>
              <w:top w:val="nil"/>
              <w:left w:val="nil"/>
              <w:bottom w:val="single" w:sz="8" w:space="0" w:color="auto"/>
              <w:right w:val="single" w:sz="8" w:space="0" w:color="auto"/>
            </w:tcBorders>
          </w:tcPr>
          <w:p w:rsidR="00FE1A04" w:rsidRPr="00DB2686" w:rsidRDefault="00FE1A04" w:rsidP="00ED3DDA">
            <w:pPr>
              <w:spacing w:after="0" w:line="240" w:lineRule="auto"/>
              <w:ind w:right="111"/>
              <w:jc w:val="both"/>
              <w:rPr>
                <w:rFonts w:ascii="Times New Roman" w:hAnsi="Times New Roman" w:cs="Times New Roman"/>
                <w:color w:val="000000"/>
              </w:rPr>
            </w:pPr>
            <w:r w:rsidRPr="00DB2686">
              <w:rPr>
                <w:rFonts w:ascii="Times New Roman" w:hAnsi="Times New Roman" w:cs="Times New Roman"/>
                <w:color w:val="000000"/>
              </w:rPr>
              <w:t>teikti VPS vykdytojai ir (arba) Agentūrai visą informaciją ir duomenis, susijusius su vietos projekto įgyvendinimu, reikalingus vietos projekto įgyvendinimo valdymui, stebėsenai ir vertinimui atlikti.</w:t>
            </w:r>
          </w:p>
        </w:tc>
      </w:tr>
      <w:tr w:rsidR="00FE1A04" w:rsidRPr="00DB2686" w:rsidTr="00C030BA">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FE1A04" w:rsidRPr="00DB2686" w:rsidRDefault="00FE1A04"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8.2.</w:t>
            </w:r>
          </w:p>
        </w:tc>
        <w:tc>
          <w:tcPr>
            <w:tcW w:w="12817" w:type="dxa"/>
            <w:tcBorders>
              <w:top w:val="nil"/>
              <w:left w:val="nil"/>
              <w:bottom w:val="single" w:sz="8" w:space="0" w:color="auto"/>
              <w:right w:val="single" w:sz="8" w:space="0" w:color="auto"/>
            </w:tcBorders>
            <w:shd w:val="clear" w:color="auto" w:fill="FBE4D5"/>
            <w:hideMark/>
          </w:tcPr>
          <w:p w:rsidR="00FE1A04" w:rsidRPr="00DB2686" w:rsidRDefault="00FE1A04"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Papildomi įsipareigojimai:</w:t>
            </w:r>
          </w:p>
          <w:p w:rsidR="00FE1A04" w:rsidRPr="00DB2686" w:rsidRDefault="00FE1A04" w:rsidP="00450F6A">
            <w:pPr>
              <w:spacing w:after="0" w:line="240" w:lineRule="auto"/>
              <w:ind w:right="111"/>
              <w:jc w:val="both"/>
              <w:rPr>
                <w:rFonts w:ascii="Times New Roman" w:eastAsia="Times New Roman" w:hAnsi="Times New Roman" w:cs="Times New Roman"/>
                <w:sz w:val="24"/>
                <w:szCs w:val="24"/>
                <w:lang w:eastAsia="lt-LT"/>
              </w:rPr>
            </w:pPr>
          </w:p>
        </w:tc>
      </w:tr>
      <w:tr w:rsidR="005D6E2E" w:rsidRPr="00DB2686" w:rsidTr="00C030BA">
        <w:trPr>
          <w:trHeight w:val="62"/>
        </w:trPr>
        <w:tc>
          <w:tcPr>
            <w:tcW w:w="1236" w:type="dxa"/>
            <w:tcBorders>
              <w:top w:val="nil"/>
              <w:left w:val="single" w:sz="8" w:space="0" w:color="auto"/>
              <w:bottom w:val="single" w:sz="8" w:space="0" w:color="auto"/>
              <w:right w:val="single" w:sz="8" w:space="0" w:color="auto"/>
            </w:tcBorders>
            <w:hideMark/>
          </w:tcPr>
          <w:p w:rsidR="005D6E2E" w:rsidRPr="00DB2686" w:rsidRDefault="005D6E2E"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8.2.1.</w:t>
            </w:r>
          </w:p>
        </w:tc>
        <w:tc>
          <w:tcPr>
            <w:tcW w:w="12817" w:type="dxa"/>
            <w:tcBorders>
              <w:top w:val="nil"/>
              <w:left w:val="nil"/>
              <w:bottom w:val="single" w:sz="8" w:space="0" w:color="auto"/>
              <w:right w:val="single" w:sz="8" w:space="0" w:color="auto"/>
            </w:tcBorders>
            <w:hideMark/>
          </w:tcPr>
          <w:p w:rsidR="005D6E2E" w:rsidRPr="00DB2686" w:rsidRDefault="005D6E2E" w:rsidP="005D6E2E">
            <w:pPr>
              <w:ind w:right="151" w:firstLine="4"/>
              <w:jc w:val="both"/>
              <w:rPr>
                <w:rFonts w:ascii="Times New Roman" w:hAnsi="Times New Roman" w:cs="Times New Roman"/>
                <w:sz w:val="24"/>
                <w:szCs w:val="24"/>
              </w:rPr>
            </w:pPr>
            <w:r w:rsidRPr="00DB2686">
              <w:rPr>
                <w:rFonts w:ascii="Times New Roman" w:hAnsi="Times New Roman" w:cs="Times New Roman"/>
                <w:sz w:val="24"/>
                <w:szCs w:val="24"/>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5D6E2E" w:rsidRPr="00DB2686" w:rsidTr="00C030BA">
        <w:trPr>
          <w:trHeight w:val="62"/>
        </w:trPr>
        <w:tc>
          <w:tcPr>
            <w:tcW w:w="1236" w:type="dxa"/>
            <w:tcBorders>
              <w:top w:val="nil"/>
              <w:left w:val="single" w:sz="8" w:space="0" w:color="auto"/>
              <w:bottom w:val="single" w:sz="8" w:space="0" w:color="auto"/>
              <w:right w:val="single" w:sz="8" w:space="0" w:color="auto"/>
            </w:tcBorders>
            <w:hideMark/>
          </w:tcPr>
          <w:p w:rsidR="005D6E2E" w:rsidRPr="00DB2686" w:rsidRDefault="005D6E2E"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8.2.2.</w:t>
            </w:r>
          </w:p>
        </w:tc>
        <w:tc>
          <w:tcPr>
            <w:tcW w:w="12817" w:type="dxa"/>
            <w:tcBorders>
              <w:top w:val="nil"/>
              <w:left w:val="nil"/>
              <w:bottom w:val="single" w:sz="8" w:space="0" w:color="auto"/>
              <w:right w:val="single" w:sz="8" w:space="0" w:color="auto"/>
            </w:tcBorders>
            <w:hideMark/>
          </w:tcPr>
          <w:p w:rsidR="005D6E2E" w:rsidRPr="00DB2686" w:rsidRDefault="005D6E2E" w:rsidP="005D6E2E">
            <w:pPr>
              <w:ind w:right="151" w:firstLine="4"/>
              <w:jc w:val="both"/>
              <w:rPr>
                <w:rFonts w:ascii="Times New Roman" w:hAnsi="Times New Roman" w:cs="Times New Roman"/>
                <w:sz w:val="24"/>
                <w:szCs w:val="24"/>
              </w:rPr>
            </w:pPr>
            <w:r w:rsidRPr="00DB2686">
              <w:rPr>
                <w:rFonts w:ascii="Times New Roman" w:hAnsi="Times New Roman" w:cs="Times New Roman"/>
                <w:sz w:val="24"/>
                <w:szCs w:val="24"/>
              </w:rPr>
              <w:t>Vietos projekto vykdytojas įsipareigoja skyrus paramą vietos projektui įgyvendinti laiku ir tinkamai pateikti visus Vietos projektų administravimo taisyklėse ir FSA nurodytus dokumentus.</w:t>
            </w:r>
          </w:p>
        </w:tc>
      </w:tr>
    </w:tbl>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397"/>
        <w:gridCol w:w="827"/>
        <w:gridCol w:w="11759"/>
      </w:tblGrid>
      <w:tr w:rsidR="00677782" w:rsidRPr="00DB2686" w:rsidTr="00C030BA">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9.</w:t>
            </w:r>
          </w:p>
        </w:tc>
        <w:tc>
          <w:tcPr>
            <w:tcW w:w="1273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PROJEKTUI ĮGYVENDINTI PASIRINKTAS IŠLAIDŲ MOKĖJIMO BŪDAS</w:t>
            </w:r>
          </w:p>
        </w:tc>
      </w:tr>
      <w:tr w:rsidR="00677782" w:rsidRPr="00DB2686"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II</w:t>
            </w:r>
          </w:p>
        </w:tc>
      </w:tr>
      <w:tr w:rsidR="00677782" w:rsidRPr="00DB2686" w:rsidTr="00C030BA">
        <w:trPr>
          <w:trHeight w:val="73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Išlaidų mokėjimo būdas</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DB2686"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Išlaidų kompensavimo</w:t>
            </w:r>
          </w:p>
        </w:tc>
      </w:tr>
      <w:tr w:rsidR="00677782" w:rsidRPr="00DB2686" w:rsidTr="00C030BA">
        <w:trPr>
          <w:trHeight w:val="49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Išlaidų kompensavimo su avanso mokėjimu, kai avansas nėra EK tinkamos deklaruoti išlaidos</w:t>
            </w:r>
          </w:p>
        </w:tc>
      </w:tr>
      <w:tr w:rsidR="00677782" w:rsidRPr="00DB2686" w:rsidTr="00C030BA">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Sąskaitų apmokėjimo</w:t>
            </w:r>
          </w:p>
        </w:tc>
      </w:tr>
    </w:tbl>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247"/>
        <w:gridCol w:w="1587"/>
        <w:gridCol w:w="2194"/>
        <w:gridCol w:w="2509"/>
        <w:gridCol w:w="2368"/>
        <w:gridCol w:w="2156"/>
        <w:gridCol w:w="1922"/>
      </w:tblGrid>
      <w:tr w:rsidR="00677782" w:rsidRPr="00DB2686" w:rsidTr="00C030BA">
        <w:trPr>
          <w:trHeight w:val="1236"/>
        </w:trPr>
        <w:tc>
          <w:tcPr>
            <w:tcW w:w="1269"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10.</w:t>
            </w:r>
          </w:p>
        </w:tc>
        <w:tc>
          <w:tcPr>
            <w:tcW w:w="12944"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MOKĖJIMO PRAŠYMŲ TEIKIMO INFORMACIJA</w:t>
            </w:r>
          </w:p>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77782" w:rsidRPr="00DB2686"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IV</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VII</w:t>
            </w:r>
          </w:p>
        </w:tc>
      </w:tr>
      <w:tr w:rsidR="00677782" w:rsidRPr="00DB2686" w:rsidTr="00C030BA">
        <w:trPr>
          <w:trHeight w:val="1716"/>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Mokėjimo prašymo Nr.</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Mokėjimo prašymo pateikimo data </w:t>
            </w:r>
            <w:r w:rsidRPr="00DB2686">
              <w:rPr>
                <w:rFonts w:ascii="Times New Roman" w:eastAsia="Times New Roman" w:hAnsi="Times New Roman" w:cs="Times New Roman"/>
                <w:i/>
                <w:iCs/>
                <w:lang w:eastAsia="lt-LT"/>
              </w:rPr>
              <w:t>(nurodomi metai, mėnuo ir diena)</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Mokėjimo prašyme deklaruojamų tinkamų finansuoti išlaidų suma, Eur (be PVM)</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Mokėjimo prašyme deklaruojamų tinkamų finansuoti išlaidų suma, Eur (su PVM)</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Prašoma išmokėti paramos suma, Eur (be PVM)</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Prašoma išmokėti paramos suma, Eur (su PVM)</w:t>
            </w:r>
          </w:p>
        </w:tc>
      </w:tr>
      <w:tr w:rsidR="00677782" w:rsidRPr="00DB2686"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IV</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bl>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43"/>
        <w:gridCol w:w="6451"/>
        <w:gridCol w:w="2711"/>
        <w:gridCol w:w="3739"/>
      </w:tblGrid>
      <w:tr w:rsidR="00677782" w:rsidRPr="00DB2686" w:rsidTr="00C030BA">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11.</w:t>
            </w:r>
          </w:p>
        </w:tc>
        <w:tc>
          <w:tcPr>
            <w:tcW w:w="12901" w:type="dxa"/>
            <w:gridSpan w:val="3"/>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PRIDEDAMI DOKUMENTAI</w:t>
            </w:r>
          </w:p>
        </w:tc>
      </w:tr>
      <w:tr w:rsidR="00677782" w:rsidRPr="00DB2686"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c>
          <w:tcPr>
            <w:tcW w:w="373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IV</w:t>
            </w:r>
          </w:p>
        </w:tc>
      </w:tr>
      <w:tr w:rsidR="00677782" w:rsidRPr="00DB2686" w:rsidTr="00C030BA">
        <w:trPr>
          <w:trHeight w:val="1389"/>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Lapų skaičius</w:t>
            </w:r>
          </w:p>
        </w:tc>
        <w:tc>
          <w:tcPr>
            <w:tcW w:w="3739" w:type="dxa"/>
            <w:tcBorders>
              <w:top w:val="nil"/>
              <w:left w:val="nil"/>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DB2686"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677782" w:rsidRPr="00DB2686" w:rsidTr="00C030BA">
        <w:trPr>
          <w:trHeight w:val="298"/>
        </w:trPr>
        <w:tc>
          <w:tcPr>
            <w:tcW w:w="7693" w:type="dxa"/>
            <w:gridSpan w:val="2"/>
            <w:tcBorders>
              <w:top w:val="nil"/>
              <w:left w:val="single" w:sz="8" w:space="0" w:color="auto"/>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c>
          <w:tcPr>
            <w:tcW w:w="3739" w:type="dxa"/>
            <w:tcBorders>
              <w:top w:val="nil"/>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w:t>
            </w:r>
          </w:p>
        </w:tc>
      </w:tr>
    </w:tbl>
    <w:p w:rsidR="00677782"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129" w:type="dxa"/>
        <w:tblCellMar>
          <w:left w:w="0" w:type="dxa"/>
          <w:right w:w="0" w:type="dxa"/>
        </w:tblCellMar>
        <w:tblLook w:val="04A0" w:firstRow="1" w:lastRow="0" w:firstColumn="1" w:lastColumn="0" w:noHBand="0" w:noVBand="1"/>
      </w:tblPr>
      <w:tblGrid>
        <w:gridCol w:w="1197"/>
        <w:gridCol w:w="12932"/>
      </w:tblGrid>
      <w:tr w:rsidR="000846F6" w:rsidRPr="000846F6" w:rsidTr="000846F6">
        <w:trPr>
          <w:trHeight w:val="242"/>
        </w:trPr>
        <w:tc>
          <w:tcPr>
            <w:tcW w:w="1197" w:type="dxa"/>
            <w:tcBorders>
              <w:top w:val="single" w:sz="8" w:space="0" w:color="auto"/>
              <w:left w:val="single" w:sz="8" w:space="0" w:color="auto"/>
              <w:bottom w:val="single" w:sz="8" w:space="0" w:color="auto"/>
              <w:right w:val="single" w:sz="8" w:space="0" w:color="auto"/>
            </w:tcBorders>
            <w:shd w:val="clear" w:color="auto" w:fill="F7CAAC"/>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12.</w:t>
            </w:r>
          </w:p>
        </w:tc>
        <w:tc>
          <w:tcPr>
            <w:tcW w:w="12932" w:type="dxa"/>
            <w:tcBorders>
              <w:top w:val="single" w:sz="8" w:space="0" w:color="auto"/>
              <w:left w:val="nil"/>
              <w:bottom w:val="single" w:sz="8" w:space="0" w:color="auto"/>
              <w:right w:val="single" w:sz="8" w:space="0" w:color="auto"/>
            </w:tcBorders>
            <w:shd w:val="clear" w:color="auto" w:fill="F7CAAC"/>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PAREIŠKĖJO DEKLARACIJA</w:t>
            </w:r>
          </w:p>
        </w:tc>
      </w:tr>
      <w:tr w:rsidR="000846F6" w:rsidRPr="000846F6" w:rsidTr="000846F6">
        <w:trPr>
          <w:trHeight w:val="242"/>
        </w:trPr>
        <w:tc>
          <w:tcPr>
            <w:tcW w:w="1197" w:type="dxa"/>
            <w:tcBorders>
              <w:top w:val="nil"/>
              <w:left w:val="single" w:sz="8" w:space="0" w:color="auto"/>
              <w:bottom w:val="single" w:sz="8" w:space="0" w:color="auto"/>
              <w:right w:val="single" w:sz="8" w:space="0" w:color="auto"/>
            </w:tcBorders>
            <w:shd w:val="clear" w:color="auto" w:fill="FBE4D5"/>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12.1.</w:t>
            </w:r>
          </w:p>
        </w:tc>
        <w:tc>
          <w:tcPr>
            <w:tcW w:w="12932" w:type="dxa"/>
            <w:tcBorders>
              <w:top w:val="nil"/>
              <w:left w:val="nil"/>
              <w:bottom w:val="single" w:sz="8" w:space="0" w:color="auto"/>
              <w:right w:val="single" w:sz="8" w:space="0" w:color="auto"/>
            </w:tcBorders>
            <w:shd w:val="clear" w:color="auto" w:fill="FBE4D5"/>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Patvirtinu, kad:</w:t>
            </w:r>
          </w:p>
        </w:tc>
      </w:tr>
      <w:tr w:rsidR="000846F6" w:rsidRPr="000846F6" w:rsidTr="000846F6">
        <w:trPr>
          <w:trHeight w:val="485"/>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12.1.1.</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0846F6" w:rsidRPr="000846F6" w:rsidTr="000846F6">
        <w:trPr>
          <w:trHeight w:val="1942"/>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12.1.2.</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lang w:eastAsia="lt-LT"/>
              </w:rPr>
              <w:t>Nereikalingą sakinio dalį išbraukti.</w:t>
            </w:r>
          </w:p>
        </w:tc>
      </w:tr>
      <w:tr w:rsidR="000846F6" w:rsidRPr="000846F6" w:rsidTr="000846F6">
        <w:trPr>
          <w:trHeight w:val="485"/>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12.1.3.</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0846F6" w:rsidRPr="000846F6" w:rsidTr="000846F6">
        <w:trPr>
          <w:trHeight w:val="485"/>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12.1.4.</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0846F6" w:rsidRPr="000846F6" w:rsidTr="000846F6">
        <w:trPr>
          <w:trHeight w:val="742"/>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12.1.5.</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0846F6" w:rsidTr="000846F6">
        <w:trPr>
          <w:trHeight w:val="1214"/>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12.1.6.</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0846F6" w:rsidTr="000846F6">
        <w:trPr>
          <w:trHeight w:val="1699"/>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12.1.7.</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0846F6" w:rsidTr="000846F6">
        <w:trPr>
          <w:trHeight w:val="714"/>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12.1.8.</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846F6" w:rsidRPr="000846F6" w:rsidTr="000846F6">
        <w:trPr>
          <w:trHeight w:val="257"/>
        </w:trPr>
        <w:tc>
          <w:tcPr>
            <w:tcW w:w="1197" w:type="dxa"/>
            <w:tcBorders>
              <w:top w:val="nil"/>
              <w:left w:val="single" w:sz="8" w:space="0" w:color="auto"/>
              <w:bottom w:val="single" w:sz="8" w:space="0" w:color="auto"/>
              <w:right w:val="single" w:sz="8" w:space="0" w:color="auto"/>
            </w:tcBorders>
            <w:shd w:val="clear" w:color="auto" w:fill="FBE4D5"/>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color w:val="000000"/>
                <w:lang w:eastAsia="lt-LT"/>
              </w:rPr>
              <w:t>12.2.</w:t>
            </w:r>
          </w:p>
        </w:tc>
        <w:tc>
          <w:tcPr>
            <w:tcW w:w="12932" w:type="dxa"/>
            <w:tcBorders>
              <w:top w:val="nil"/>
              <w:left w:val="nil"/>
              <w:bottom w:val="single" w:sz="8" w:space="0" w:color="auto"/>
              <w:right w:val="single" w:sz="8" w:space="0" w:color="auto"/>
            </w:tcBorders>
            <w:shd w:val="clear" w:color="auto" w:fill="FBE4D5"/>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color w:val="000000"/>
                <w:lang w:eastAsia="lt-LT"/>
              </w:rPr>
              <w:t>Esu informuotas (-a) ir sutinku, kad:</w:t>
            </w:r>
          </w:p>
        </w:tc>
      </w:tr>
      <w:tr w:rsidR="000846F6" w:rsidRPr="000846F6" w:rsidTr="000846F6">
        <w:trPr>
          <w:trHeight w:val="485"/>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12.2.1.</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846F6" w:rsidRPr="000846F6" w:rsidTr="000846F6">
        <w:trPr>
          <w:trHeight w:val="1685"/>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12.2.2.</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0846F6" w:rsidTr="000846F6">
        <w:trPr>
          <w:trHeight w:val="1471"/>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12.2.3.</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0846F6" w:rsidTr="000846F6">
        <w:trPr>
          <w:trHeight w:val="714"/>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12.2.4.</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846F6" w:rsidRPr="000846F6" w:rsidTr="000846F6">
        <w:trPr>
          <w:trHeight w:val="728"/>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12.2.5.</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846F6" w:rsidRPr="000846F6" w:rsidTr="000846F6">
        <w:trPr>
          <w:trHeight w:val="1199"/>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12.2.6.</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846F6" w:rsidRPr="000846F6" w:rsidTr="000846F6">
        <w:trPr>
          <w:trHeight w:val="242"/>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12.2.7.</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duomenų valdytojas yra Agentūra;</w:t>
            </w:r>
          </w:p>
        </w:tc>
      </w:tr>
      <w:tr w:rsidR="000846F6" w:rsidRPr="000846F6" w:rsidTr="000846F6">
        <w:trPr>
          <w:trHeight w:val="485"/>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12.2.8.</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0846F6" w:rsidRPr="000846F6" w:rsidTr="000846F6">
        <w:trPr>
          <w:trHeight w:val="499"/>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12.2.9.</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846F6" w:rsidRPr="000846F6" w:rsidTr="000846F6">
        <w:trPr>
          <w:trHeight w:val="5070"/>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12.2.10.</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846F6" w:rsidRPr="000846F6" w:rsidTr="000846F6">
        <w:trPr>
          <w:trHeight w:val="242"/>
        </w:trPr>
        <w:tc>
          <w:tcPr>
            <w:tcW w:w="1197" w:type="dxa"/>
            <w:tcBorders>
              <w:top w:val="nil"/>
              <w:left w:val="single" w:sz="8" w:space="0" w:color="auto"/>
              <w:bottom w:val="single" w:sz="8" w:space="0" w:color="auto"/>
              <w:right w:val="single" w:sz="8" w:space="0" w:color="auto"/>
            </w:tcBorders>
            <w:shd w:val="clear" w:color="auto" w:fill="FBE4D5"/>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12.3.</w:t>
            </w:r>
          </w:p>
        </w:tc>
        <w:tc>
          <w:tcPr>
            <w:tcW w:w="12932" w:type="dxa"/>
            <w:tcBorders>
              <w:top w:val="nil"/>
              <w:left w:val="nil"/>
              <w:bottom w:val="single" w:sz="8" w:space="0" w:color="auto"/>
              <w:right w:val="single" w:sz="8" w:space="0" w:color="auto"/>
            </w:tcBorders>
            <w:shd w:val="clear" w:color="auto" w:fill="FBE4D5"/>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Jeigu bus skirta parama vietos projektui įgyvendinti, sutinku:</w:t>
            </w:r>
          </w:p>
        </w:tc>
      </w:tr>
      <w:tr w:rsidR="000846F6" w:rsidRPr="000846F6" w:rsidTr="000846F6">
        <w:trPr>
          <w:trHeight w:val="485"/>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12.3.1.</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0846F6" w:rsidRPr="000846F6" w:rsidTr="000846F6">
        <w:trPr>
          <w:trHeight w:val="257"/>
        </w:trPr>
        <w:tc>
          <w:tcPr>
            <w:tcW w:w="1197" w:type="dxa"/>
            <w:tcBorders>
              <w:top w:val="nil"/>
              <w:left w:val="single" w:sz="8" w:space="0" w:color="auto"/>
              <w:bottom w:val="single" w:sz="8" w:space="0" w:color="auto"/>
              <w:right w:val="single" w:sz="8" w:space="0" w:color="auto"/>
            </w:tcBorders>
            <w:hideMark/>
          </w:tcPr>
          <w:p w:rsidR="000846F6" w:rsidRPr="000846F6" w:rsidRDefault="000846F6" w:rsidP="000846F6">
            <w:pPr>
              <w:spacing w:after="0" w:line="240" w:lineRule="auto"/>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12.3.2.</w:t>
            </w:r>
          </w:p>
        </w:tc>
        <w:tc>
          <w:tcPr>
            <w:tcW w:w="12932" w:type="dxa"/>
            <w:tcBorders>
              <w:top w:val="nil"/>
              <w:left w:val="nil"/>
              <w:bottom w:val="single" w:sz="8" w:space="0" w:color="auto"/>
              <w:right w:val="single" w:sz="8" w:space="0" w:color="auto"/>
            </w:tcBorders>
            <w:hideMark/>
          </w:tcPr>
          <w:p w:rsidR="000846F6" w:rsidRPr="000846F6" w:rsidRDefault="000846F6" w:rsidP="000846F6">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tinkamai saugoti visus dokumentus, susijusius su vietos projekto įgyvendinimu.</w:t>
            </w:r>
          </w:p>
        </w:tc>
      </w:tr>
    </w:tbl>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4204" w:type="dxa"/>
        <w:tblCellMar>
          <w:left w:w="0" w:type="dxa"/>
          <w:right w:w="0" w:type="dxa"/>
        </w:tblCellMar>
        <w:tblLook w:val="04A0" w:firstRow="1" w:lastRow="0" w:firstColumn="1" w:lastColumn="0" w:noHBand="0" w:noVBand="1"/>
      </w:tblPr>
      <w:tblGrid>
        <w:gridCol w:w="1181"/>
        <w:gridCol w:w="5549"/>
        <w:gridCol w:w="7474"/>
      </w:tblGrid>
      <w:tr w:rsidR="00677782" w:rsidRPr="00DB2686" w:rsidTr="00C030BA">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13.</w:t>
            </w:r>
          </w:p>
        </w:tc>
        <w:tc>
          <w:tcPr>
            <w:tcW w:w="13022" w:type="dxa"/>
            <w:gridSpan w:val="2"/>
            <w:tcBorders>
              <w:top w:val="single" w:sz="8" w:space="0" w:color="auto"/>
              <w:left w:val="nil"/>
              <w:bottom w:val="single" w:sz="8" w:space="0" w:color="auto"/>
              <w:right w:val="single" w:sz="8" w:space="0" w:color="auto"/>
            </w:tcBorders>
            <w:shd w:val="clear" w:color="auto" w:fill="FBE4D5"/>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PARAIŠKĄ TEIKIANČIO ASMENS DUOMENYS</w:t>
            </w:r>
          </w:p>
        </w:tc>
      </w:tr>
      <w:tr w:rsidR="00677782" w:rsidRPr="00DB2686"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Vardas, pavardė</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Pareigos (taikoma juridiniams asmenims)</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Atstovavimo pagrindas</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Data</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C030BA">
        <w:trPr>
          <w:trHeight w:val="548"/>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Parašas ir antspaudas (jeigu antspaudas yra)</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Banko pavadinimas</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w:t>
            </w:r>
          </w:p>
        </w:tc>
      </w:tr>
      <w:tr w:rsidR="00677782" w:rsidRPr="00DB2686"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DB2686" w:rsidRDefault="00677782" w:rsidP="00450F6A">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Atsiskaitomosios sąskaitos Nr.</w:t>
            </w:r>
          </w:p>
        </w:tc>
        <w:tc>
          <w:tcPr>
            <w:tcW w:w="7474" w:type="dxa"/>
            <w:tcBorders>
              <w:top w:val="nil"/>
              <w:left w:val="nil"/>
              <w:bottom w:val="single" w:sz="8" w:space="0" w:color="auto"/>
              <w:right w:val="single" w:sz="8" w:space="0" w:color="auto"/>
            </w:tcBorders>
            <w:hideMark/>
          </w:tcPr>
          <w:p w:rsidR="00677782" w:rsidRPr="00DB2686" w:rsidRDefault="00677782" w:rsidP="00450F6A">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LT</w:t>
            </w:r>
          </w:p>
        </w:tc>
      </w:tr>
    </w:tbl>
    <w:p w:rsidR="00677782" w:rsidRPr="00DB2686"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sz w:val="27"/>
          <w:szCs w:val="27"/>
          <w:lang w:eastAsia="lt-LT"/>
        </w:rPr>
        <w:t> </w:t>
      </w:r>
    </w:p>
    <w:p w:rsidR="00A61BB3" w:rsidRPr="00DB2686"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______________</w:t>
      </w:r>
    </w:p>
    <w:sectPr w:rsidR="00A61BB3" w:rsidRPr="00DB2686" w:rsidSect="00A73AD1">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46" w:rsidRDefault="00271F46" w:rsidP="00A73AD1">
      <w:pPr>
        <w:spacing w:after="0" w:line="240" w:lineRule="auto"/>
      </w:pPr>
      <w:r>
        <w:separator/>
      </w:r>
    </w:p>
  </w:endnote>
  <w:endnote w:type="continuationSeparator" w:id="0">
    <w:p w:rsidR="00271F46" w:rsidRDefault="00271F46"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46" w:rsidRDefault="00271F46" w:rsidP="00A73AD1">
      <w:pPr>
        <w:spacing w:after="0" w:line="240" w:lineRule="auto"/>
      </w:pPr>
      <w:r>
        <w:separator/>
      </w:r>
    </w:p>
  </w:footnote>
  <w:footnote w:type="continuationSeparator" w:id="0">
    <w:p w:rsidR="00271F46" w:rsidRDefault="00271F46"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82"/>
    <w:rsid w:val="000846F6"/>
    <w:rsid w:val="000F1573"/>
    <w:rsid w:val="00150AF3"/>
    <w:rsid w:val="001737BB"/>
    <w:rsid w:val="0017544A"/>
    <w:rsid w:val="001D0BCF"/>
    <w:rsid w:val="002236DD"/>
    <w:rsid w:val="00271597"/>
    <w:rsid w:val="00271F46"/>
    <w:rsid w:val="002A06D0"/>
    <w:rsid w:val="002C0085"/>
    <w:rsid w:val="0031378D"/>
    <w:rsid w:val="0032020D"/>
    <w:rsid w:val="00335AC1"/>
    <w:rsid w:val="00346D69"/>
    <w:rsid w:val="00366793"/>
    <w:rsid w:val="003F2616"/>
    <w:rsid w:val="00422327"/>
    <w:rsid w:val="00450F6A"/>
    <w:rsid w:val="004F46F9"/>
    <w:rsid w:val="00561614"/>
    <w:rsid w:val="00583F3C"/>
    <w:rsid w:val="005D6E2E"/>
    <w:rsid w:val="0060178C"/>
    <w:rsid w:val="00623D46"/>
    <w:rsid w:val="0067254F"/>
    <w:rsid w:val="00677782"/>
    <w:rsid w:val="006C41DE"/>
    <w:rsid w:val="007764BB"/>
    <w:rsid w:val="007D2E24"/>
    <w:rsid w:val="008D4E16"/>
    <w:rsid w:val="008D64E3"/>
    <w:rsid w:val="009146D9"/>
    <w:rsid w:val="00927070"/>
    <w:rsid w:val="009B146F"/>
    <w:rsid w:val="00A61BB3"/>
    <w:rsid w:val="00A73AD1"/>
    <w:rsid w:val="00A76B43"/>
    <w:rsid w:val="00AC5E16"/>
    <w:rsid w:val="00AF683C"/>
    <w:rsid w:val="00B213BE"/>
    <w:rsid w:val="00B35A4B"/>
    <w:rsid w:val="00B92C16"/>
    <w:rsid w:val="00C0091F"/>
    <w:rsid w:val="00C030BA"/>
    <w:rsid w:val="00C7076F"/>
    <w:rsid w:val="00C8542C"/>
    <w:rsid w:val="00D42ED8"/>
    <w:rsid w:val="00DA0634"/>
    <w:rsid w:val="00DB2686"/>
    <w:rsid w:val="00E176A0"/>
    <w:rsid w:val="00E833D1"/>
    <w:rsid w:val="00EB2A20"/>
    <w:rsid w:val="00EB4B15"/>
    <w:rsid w:val="00ED3DDA"/>
    <w:rsid w:val="00F1723C"/>
    <w:rsid w:val="00F24235"/>
    <w:rsid w:val="00FA1861"/>
    <w:rsid w:val="00FE1A04"/>
    <w:rsid w:val="00FE5831"/>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CFB4-0A9B-41B4-A3AE-749EA2F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73A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3AD1"/>
  </w:style>
  <w:style w:type="paragraph" w:styleId="Porat">
    <w:name w:val="footer"/>
    <w:basedOn w:val="prastasis"/>
    <w:link w:val="PoratDiagrama"/>
    <w:uiPriority w:val="99"/>
    <w:unhideWhenUsed/>
    <w:rsid w:val="00A73A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755">
      <w:bodyDiv w:val="1"/>
      <w:marLeft w:val="0"/>
      <w:marRight w:val="0"/>
      <w:marTop w:val="0"/>
      <w:marBottom w:val="0"/>
      <w:divBdr>
        <w:top w:val="none" w:sz="0" w:space="0" w:color="auto"/>
        <w:left w:val="none" w:sz="0" w:space="0" w:color="auto"/>
        <w:bottom w:val="none" w:sz="0" w:space="0" w:color="auto"/>
        <w:right w:val="none" w:sz="0" w:space="0" w:color="auto"/>
      </w:divBdr>
    </w:div>
    <w:div w:id="685327250">
      <w:bodyDiv w:val="1"/>
      <w:marLeft w:val="0"/>
      <w:marRight w:val="0"/>
      <w:marTop w:val="0"/>
      <w:marBottom w:val="0"/>
      <w:divBdr>
        <w:top w:val="none" w:sz="0" w:space="0" w:color="auto"/>
        <w:left w:val="none" w:sz="0" w:space="0" w:color="auto"/>
        <w:bottom w:val="none" w:sz="0" w:space="0" w:color="auto"/>
        <w:right w:val="none" w:sz="0" w:space="0" w:color="auto"/>
      </w:divBdr>
    </w:div>
    <w:div w:id="1117674045">
      <w:bodyDiv w:val="1"/>
      <w:marLeft w:val="0"/>
      <w:marRight w:val="0"/>
      <w:marTop w:val="0"/>
      <w:marBottom w:val="0"/>
      <w:divBdr>
        <w:top w:val="none" w:sz="0" w:space="0" w:color="auto"/>
        <w:left w:val="none" w:sz="0" w:space="0" w:color="auto"/>
        <w:bottom w:val="none" w:sz="0" w:space="0" w:color="auto"/>
        <w:right w:val="none" w:sz="0" w:space="0" w:color="auto"/>
      </w:divBdr>
    </w:div>
    <w:div w:id="1213347709">
      <w:bodyDiv w:val="1"/>
      <w:marLeft w:val="0"/>
      <w:marRight w:val="0"/>
      <w:marTop w:val="0"/>
      <w:marBottom w:val="0"/>
      <w:divBdr>
        <w:top w:val="none" w:sz="0" w:space="0" w:color="auto"/>
        <w:left w:val="none" w:sz="0" w:space="0" w:color="auto"/>
        <w:bottom w:val="none" w:sz="0" w:space="0" w:color="auto"/>
        <w:right w:val="none" w:sz="0" w:space="0" w:color="auto"/>
      </w:divBdr>
    </w:div>
    <w:div w:id="1556350469">
      <w:bodyDiv w:val="1"/>
      <w:marLeft w:val="0"/>
      <w:marRight w:val="0"/>
      <w:marTop w:val="0"/>
      <w:marBottom w:val="0"/>
      <w:divBdr>
        <w:top w:val="none" w:sz="0" w:space="0" w:color="auto"/>
        <w:left w:val="none" w:sz="0" w:space="0" w:color="auto"/>
        <w:bottom w:val="none" w:sz="0" w:space="0" w:color="auto"/>
        <w:right w:val="none" w:sz="0" w:space="0" w:color="auto"/>
      </w:divBdr>
    </w:div>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56E5-2B5D-40F0-B7DC-6D256949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16902</Words>
  <Characters>9635</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Dell</cp:lastModifiedBy>
  <cp:revision>2</cp:revision>
  <dcterms:created xsi:type="dcterms:W3CDTF">2019-07-16T08:25:00Z</dcterms:created>
  <dcterms:modified xsi:type="dcterms:W3CDTF">2019-07-16T08:25:00Z</dcterms:modified>
</cp:coreProperties>
</file>