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23" w:rsidRPr="00F032B1" w:rsidRDefault="00F032B1" w:rsidP="00F032B1">
      <w:pPr>
        <w:jc w:val="center"/>
        <w:rPr>
          <w:rFonts w:ascii="Times New Roman" w:hAnsi="Times New Roman" w:cs="Times New Roman"/>
          <w:sz w:val="24"/>
        </w:rPr>
      </w:pPr>
      <w:bookmarkStart w:id="0" w:name="_GoBack"/>
      <w:bookmarkEnd w:id="0"/>
      <w:r w:rsidRPr="00F032B1">
        <w:rPr>
          <w:rFonts w:ascii="Times New Roman" w:hAnsi="Times New Roman" w:cs="Times New Roman"/>
          <w:noProof/>
          <w:sz w:val="24"/>
          <w:lang w:eastAsia="lt-LT"/>
        </w:rPr>
        <w:drawing>
          <wp:inline distT="0" distB="0" distL="0" distR="0" wp14:anchorId="036BA3BD" wp14:editId="53753D5C">
            <wp:extent cx="1973384" cy="878774"/>
            <wp:effectExtent l="0" t="0" r="825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0468" cy="877475"/>
                    </a:xfrm>
                    <a:prstGeom prst="rect">
                      <a:avLst/>
                    </a:prstGeom>
                    <a:noFill/>
                  </pic:spPr>
                </pic:pic>
              </a:graphicData>
            </a:graphic>
          </wp:inline>
        </w:drawing>
      </w:r>
      <w:r>
        <w:rPr>
          <w:rFonts w:ascii="Times New Roman" w:hAnsi="Times New Roman" w:cs="Times New Roman"/>
          <w:sz w:val="24"/>
        </w:rPr>
        <w:t xml:space="preserve">   </w:t>
      </w:r>
      <w:r w:rsidRPr="00F032B1">
        <w:rPr>
          <w:rFonts w:ascii="Times New Roman" w:hAnsi="Times New Roman" w:cs="Times New Roman"/>
          <w:noProof/>
          <w:sz w:val="24"/>
          <w:lang w:eastAsia="lt-LT"/>
        </w:rPr>
        <w:drawing>
          <wp:inline distT="0" distB="0" distL="0" distR="0" wp14:anchorId="442C3A79" wp14:editId="6FCC0BB2">
            <wp:extent cx="902525" cy="9025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007" cy="897007"/>
                    </a:xfrm>
                    <a:prstGeom prst="rect">
                      <a:avLst/>
                    </a:prstGeom>
                    <a:noFill/>
                  </pic:spPr>
                </pic:pic>
              </a:graphicData>
            </a:graphic>
          </wp:inline>
        </w:drawing>
      </w:r>
      <w:r>
        <w:rPr>
          <w:rFonts w:ascii="Times New Roman" w:hAnsi="Times New Roman" w:cs="Times New Roman"/>
          <w:sz w:val="24"/>
        </w:rPr>
        <w:t xml:space="preserve"> </w:t>
      </w:r>
      <w:r w:rsidRPr="00F032B1">
        <w:rPr>
          <w:rFonts w:ascii="Times New Roman" w:hAnsi="Times New Roman" w:cs="Times New Roman"/>
          <w:noProof/>
          <w:sz w:val="24"/>
          <w:lang w:eastAsia="lt-LT"/>
        </w:rPr>
        <w:drawing>
          <wp:inline distT="0" distB="0" distL="0" distR="0" wp14:anchorId="62030A55" wp14:editId="29B051D2">
            <wp:extent cx="826643" cy="870927"/>
            <wp:effectExtent l="0" t="0" r="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2323" cy="876911"/>
                    </a:xfrm>
                    <a:prstGeom prst="rect">
                      <a:avLst/>
                    </a:prstGeom>
                    <a:noFill/>
                  </pic:spPr>
                </pic:pic>
              </a:graphicData>
            </a:graphic>
          </wp:inline>
        </w:drawing>
      </w:r>
      <w:r>
        <w:rPr>
          <w:rFonts w:ascii="Times New Roman" w:hAnsi="Times New Roman" w:cs="Times New Roman"/>
          <w:sz w:val="24"/>
        </w:rPr>
        <w:t xml:space="preserve"> </w:t>
      </w:r>
      <w:r w:rsidRPr="00F032B1">
        <w:rPr>
          <w:rFonts w:ascii="Times New Roman" w:hAnsi="Times New Roman" w:cs="Times New Roman"/>
          <w:noProof/>
          <w:sz w:val="24"/>
          <w:lang w:eastAsia="lt-LT"/>
        </w:rPr>
        <w:drawing>
          <wp:inline distT="0" distB="0" distL="0" distR="0" wp14:anchorId="4B9C8B9D" wp14:editId="4FA4F035">
            <wp:extent cx="1057508" cy="878774"/>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774" cy="884812"/>
                    </a:xfrm>
                    <a:prstGeom prst="rect">
                      <a:avLst/>
                    </a:prstGeom>
                    <a:noFill/>
                  </pic:spPr>
                </pic:pic>
              </a:graphicData>
            </a:graphic>
          </wp:inline>
        </w:drawing>
      </w:r>
    </w:p>
    <w:p w:rsidR="00F032B1" w:rsidRDefault="00F032B1" w:rsidP="00F032B1">
      <w:pPr>
        <w:jc w:val="center"/>
        <w:rPr>
          <w:rFonts w:ascii="Times New Roman" w:hAnsi="Times New Roman" w:cs="Times New Roman"/>
          <w:sz w:val="24"/>
        </w:rPr>
      </w:pPr>
      <w:r w:rsidRPr="00F032B1">
        <w:rPr>
          <w:rFonts w:ascii="Times New Roman" w:hAnsi="Times New Roman" w:cs="Times New Roman"/>
          <w:sz w:val="24"/>
        </w:rPr>
        <w:t>AISTIŠKIŲ KAIMO BENDRUOMENĖ ĮGYVENDINO PROJEKTĄ</w:t>
      </w:r>
      <w:r>
        <w:rPr>
          <w:rFonts w:ascii="Times New Roman" w:hAnsi="Times New Roman" w:cs="Times New Roman"/>
          <w:sz w:val="24"/>
        </w:rPr>
        <w:t xml:space="preserve"> </w:t>
      </w:r>
      <w:r w:rsidRPr="00F032B1">
        <w:rPr>
          <w:rFonts w:ascii="Times New Roman" w:hAnsi="Times New Roman" w:cs="Times New Roman"/>
          <w:sz w:val="24"/>
        </w:rPr>
        <w:t>„PIRTIES MALONUMAI AISTIŠKIUOSE“</w:t>
      </w:r>
    </w:p>
    <w:p w:rsidR="00F032B1" w:rsidRDefault="00F032B1" w:rsidP="00E558F0">
      <w:pPr>
        <w:ind w:firstLine="567"/>
        <w:jc w:val="both"/>
        <w:rPr>
          <w:rFonts w:ascii="Times New Roman" w:hAnsi="Times New Roman" w:cs="Times New Roman"/>
          <w:sz w:val="24"/>
        </w:rPr>
      </w:pPr>
      <w:r>
        <w:rPr>
          <w:rFonts w:ascii="Times New Roman" w:hAnsi="Times New Roman" w:cs="Times New Roman"/>
          <w:sz w:val="24"/>
        </w:rPr>
        <w:t xml:space="preserve">Aistiškių kaimo bendruomenė įgyvendino projektą </w:t>
      </w:r>
      <w:r w:rsidRPr="00F032B1">
        <w:rPr>
          <w:rFonts w:ascii="Times New Roman" w:hAnsi="Times New Roman" w:cs="Times New Roman"/>
          <w:sz w:val="24"/>
        </w:rPr>
        <w:t xml:space="preserve">pagal Kalvarijos vietos veiklos grupės strategijos „Kalvarijos VVG teritorijos vietos plėtros strategija 2007-2013 m.“ </w:t>
      </w:r>
      <w:r>
        <w:rPr>
          <w:rFonts w:ascii="Times New Roman" w:hAnsi="Times New Roman" w:cs="Times New Roman"/>
          <w:sz w:val="24"/>
        </w:rPr>
        <w:t xml:space="preserve">I prioriteto „Gyvenamosios aplinkos gerinimas ir viešojo gyvenimo stiprinimas“ 1.2. </w:t>
      </w:r>
      <w:r w:rsidRPr="00F032B1">
        <w:rPr>
          <w:rFonts w:ascii="Times New Roman" w:hAnsi="Times New Roman" w:cs="Times New Roman"/>
          <w:sz w:val="24"/>
        </w:rPr>
        <w:t xml:space="preserve">priemonę </w:t>
      </w:r>
      <w:r>
        <w:rPr>
          <w:rFonts w:ascii="Times New Roman" w:hAnsi="Times New Roman" w:cs="Times New Roman"/>
          <w:sz w:val="24"/>
        </w:rPr>
        <w:t xml:space="preserve">„Kaimo bendruomenių verslumo skatinimas“. Projekto „PIRTIES MALONUMAI </w:t>
      </w:r>
      <w:r w:rsidRPr="00F032B1">
        <w:rPr>
          <w:rFonts w:ascii="Times New Roman" w:hAnsi="Times New Roman" w:cs="Times New Roman"/>
          <w:sz w:val="24"/>
        </w:rPr>
        <w:t>AISTIŠKIUOSE“ NR.LEADER-13-KALVARIJA-05-005</w:t>
      </w:r>
      <w:r>
        <w:rPr>
          <w:rFonts w:ascii="Times New Roman" w:hAnsi="Times New Roman" w:cs="Times New Roman"/>
          <w:sz w:val="24"/>
        </w:rPr>
        <w:t xml:space="preserve"> metu įsisavinta paramos suma – 51 722,00 Lt.</w:t>
      </w:r>
    </w:p>
    <w:p w:rsidR="00F032B1" w:rsidRPr="00F032B1" w:rsidRDefault="00F032B1" w:rsidP="00E558F0">
      <w:pPr>
        <w:ind w:firstLine="567"/>
        <w:jc w:val="both"/>
        <w:rPr>
          <w:rFonts w:ascii="Times New Roman" w:hAnsi="Times New Roman" w:cs="Times New Roman"/>
          <w:sz w:val="24"/>
        </w:rPr>
      </w:pPr>
      <w:r>
        <w:rPr>
          <w:rFonts w:ascii="Times New Roman" w:hAnsi="Times New Roman" w:cs="Times New Roman"/>
          <w:sz w:val="24"/>
        </w:rPr>
        <w:t>Įgyvendindama projektą Aistiškių kaimo bendruomenė</w:t>
      </w:r>
      <w:r w:rsidR="00B6142D">
        <w:rPr>
          <w:rFonts w:ascii="Times New Roman" w:hAnsi="Times New Roman" w:cs="Times New Roman"/>
          <w:sz w:val="24"/>
        </w:rPr>
        <w:t xml:space="preserve"> prisidėjo savanoriškais darbais už 12 930,50 Lt, kurių metu buvo renkami žolynai, rišamos vantos, kurios bus naudojamos teikiant pirties paslaugas.</w:t>
      </w:r>
    </w:p>
    <w:p w:rsidR="00F032B1" w:rsidRDefault="00B6142D" w:rsidP="00B6142D">
      <w:pPr>
        <w:rPr>
          <w:rFonts w:ascii="Times New Roman" w:hAnsi="Times New Roman" w:cs="Times New Roman"/>
          <w:sz w:val="24"/>
        </w:rPr>
      </w:pPr>
      <w:r>
        <w:rPr>
          <w:rFonts w:ascii="Times New Roman" w:hAnsi="Times New Roman" w:cs="Times New Roman"/>
          <w:noProof/>
          <w:sz w:val="24"/>
          <w:lang w:eastAsia="lt-LT"/>
        </w:rPr>
        <w:drawing>
          <wp:inline distT="0" distB="0" distL="0" distR="0">
            <wp:extent cx="2945080" cy="2210048"/>
            <wp:effectExtent l="0" t="0" r="8255" b="0"/>
            <wp:docPr id="5" name="Paveikslėlis 5" descr="C:\Users\Darbui\Desktop\foto projektų pristatymui\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bui\Desktop\foto projektų pristatymui\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7169" cy="2211616"/>
                    </a:xfrm>
                    <a:prstGeom prst="rect">
                      <a:avLst/>
                    </a:prstGeom>
                    <a:noFill/>
                    <a:ln>
                      <a:noFill/>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lt-LT"/>
        </w:rPr>
        <w:drawing>
          <wp:inline distT="0" distB="0" distL="0" distR="0">
            <wp:extent cx="2956956" cy="2218959"/>
            <wp:effectExtent l="0" t="0" r="0" b="0"/>
            <wp:docPr id="6" name="Paveikslėlis 6" descr="C:\Users\Darbui\Desktop\aplinkos foto\DSCF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bui\Desktop\aplinkos foto\DSCF1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1118" cy="2222082"/>
                    </a:xfrm>
                    <a:prstGeom prst="rect">
                      <a:avLst/>
                    </a:prstGeom>
                    <a:noFill/>
                    <a:ln>
                      <a:noFill/>
                    </a:ln>
                  </pic:spPr>
                </pic:pic>
              </a:graphicData>
            </a:graphic>
          </wp:inline>
        </w:drawing>
      </w:r>
    </w:p>
    <w:p w:rsidR="00BB1881" w:rsidRDefault="00BB1881" w:rsidP="00E558F0">
      <w:pPr>
        <w:ind w:firstLine="567"/>
        <w:jc w:val="both"/>
        <w:rPr>
          <w:rFonts w:ascii="Times New Roman" w:hAnsi="Times New Roman" w:cs="Times New Roman"/>
          <w:sz w:val="24"/>
        </w:rPr>
      </w:pPr>
      <w:r>
        <w:rPr>
          <w:rFonts w:ascii="Times New Roman" w:hAnsi="Times New Roman" w:cs="Times New Roman"/>
          <w:sz w:val="24"/>
        </w:rPr>
        <w:t>Už projekto lėšas įsigyta mobili pirtis bei mobilus kubilas, kurie bus naudojami pirties paslaugoms teikti. Šiomis paslaugomis galės naudotis Aistiškių kaimo bendruomenės nariai ir Kalvarijos krašto gyventojai. Pirtį bei kubilą bus galima nuomotis renginiams bei šventėms.</w:t>
      </w:r>
    </w:p>
    <w:p w:rsidR="00BB1881" w:rsidRDefault="00BB1881" w:rsidP="00BB1881">
      <w:pPr>
        <w:rPr>
          <w:rFonts w:ascii="Times New Roman" w:hAnsi="Times New Roman" w:cs="Times New Roman"/>
          <w:sz w:val="24"/>
        </w:rPr>
      </w:pPr>
      <w:r>
        <w:rPr>
          <w:rFonts w:ascii="Times New Roman" w:hAnsi="Times New Roman" w:cs="Times New Roman"/>
          <w:noProof/>
          <w:sz w:val="24"/>
          <w:lang w:eastAsia="lt-LT"/>
        </w:rPr>
        <w:drawing>
          <wp:inline distT="0" distB="0" distL="0" distR="0">
            <wp:extent cx="2873828" cy="2156578"/>
            <wp:effectExtent l="0" t="0" r="3175" b="0"/>
            <wp:docPr id="7" name="Paveikslėlis 7" descr="C:\Users\Darbui\Desktop\DSCF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bui\Desktop\DSCF11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5866" cy="2158108"/>
                    </a:xfrm>
                    <a:prstGeom prst="rect">
                      <a:avLst/>
                    </a:prstGeom>
                    <a:noFill/>
                    <a:ln>
                      <a:noFill/>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lt-LT"/>
        </w:rPr>
        <w:drawing>
          <wp:inline distT="0" distB="0" distL="0" distR="0">
            <wp:extent cx="2873828" cy="2156578"/>
            <wp:effectExtent l="0" t="0" r="3175" b="0"/>
            <wp:docPr id="8" name="Paveikslėlis 8" descr="C:\Users\Darbui\Desktop\foto projektų pristatymui\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bui\Desktop\foto projektų pristatymui\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866" cy="2158108"/>
                    </a:xfrm>
                    <a:prstGeom prst="rect">
                      <a:avLst/>
                    </a:prstGeom>
                    <a:noFill/>
                    <a:ln>
                      <a:noFill/>
                    </a:ln>
                  </pic:spPr>
                </pic:pic>
              </a:graphicData>
            </a:graphic>
          </wp:inline>
        </w:drawing>
      </w:r>
    </w:p>
    <w:p w:rsidR="00BB1881" w:rsidRDefault="00BB1881" w:rsidP="00E558F0">
      <w:pPr>
        <w:ind w:firstLine="567"/>
        <w:jc w:val="both"/>
        <w:rPr>
          <w:rFonts w:ascii="Times New Roman" w:hAnsi="Times New Roman" w:cs="Times New Roman"/>
          <w:sz w:val="24"/>
        </w:rPr>
      </w:pPr>
      <w:r>
        <w:rPr>
          <w:rFonts w:ascii="Times New Roman" w:hAnsi="Times New Roman" w:cs="Times New Roman"/>
          <w:sz w:val="24"/>
        </w:rPr>
        <w:lastRenderedPageBreak/>
        <w:t xml:space="preserve">Siekiant suteikti kokybiškas pirties paslaugas, projekto lėšomis buvo organizuojamas dviejų dienų seminaras „Sveika pirtis“, kurį vedė profesionali pirtininkė Aldona </w:t>
      </w:r>
      <w:proofErr w:type="spellStart"/>
      <w:r>
        <w:rPr>
          <w:rFonts w:ascii="Times New Roman" w:hAnsi="Times New Roman" w:cs="Times New Roman"/>
          <w:sz w:val="24"/>
        </w:rPr>
        <w:t>Čiutienė</w:t>
      </w:r>
      <w:proofErr w:type="spellEnd"/>
      <w:r>
        <w:rPr>
          <w:rFonts w:ascii="Times New Roman" w:hAnsi="Times New Roman" w:cs="Times New Roman"/>
          <w:sz w:val="24"/>
        </w:rPr>
        <w:t>. Seminaro metu Aistiškių kaimo bendruomenės nariai įgijo patirties pirties paslaugai teikti.</w:t>
      </w:r>
    </w:p>
    <w:p w:rsidR="00BB1881" w:rsidRDefault="00BB1881" w:rsidP="00E558F0">
      <w:pPr>
        <w:rPr>
          <w:rFonts w:ascii="Times New Roman" w:hAnsi="Times New Roman" w:cs="Times New Roman"/>
          <w:sz w:val="24"/>
        </w:rPr>
      </w:pPr>
      <w:r>
        <w:rPr>
          <w:rFonts w:ascii="Times New Roman" w:hAnsi="Times New Roman" w:cs="Times New Roman"/>
          <w:noProof/>
          <w:sz w:val="24"/>
          <w:lang w:eastAsia="lt-LT"/>
        </w:rPr>
        <w:drawing>
          <wp:inline distT="0" distB="0" distL="0" distR="0">
            <wp:extent cx="2880132" cy="2161309"/>
            <wp:effectExtent l="0" t="0" r="0" b="0"/>
            <wp:docPr id="9" name="Paveikslėlis 9" descr="C:\Users\Darbui\Desktop\foto projektų pristatymui\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bui\Desktop\foto projektų pristatymui\2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175" cy="2162842"/>
                    </a:xfrm>
                    <a:prstGeom prst="rect">
                      <a:avLst/>
                    </a:prstGeom>
                    <a:noFill/>
                    <a:ln>
                      <a:noFill/>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lt-LT"/>
        </w:rPr>
        <w:drawing>
          <wp:inline distT="0" distB="0" distL="0" distR="0">
            <wp:extent cx="2880133" cy="2161310"/>
            <wp:effectExtent l="0" t="0" r="0" b="0"/>
            <wp:docPr id="10" name="Paveikslėlis 10" descr="C:\Users\Darbui\Desktop\pirties foto seminaroNaujas aplankas (3)\DSCF1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bui\Desktop\pirties foto seminaroNaujas aplankas (3)\DSCF10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3789" cy="2164053"/>
                    </a:xfrm>
                    <a:prstGeom prst="rect">
                      <a:avLst/>
                    </a:prstGeom>
                    <a:noFill/>
                    <a:ln>
                      <a:noFill/>
                    </a:ln>
                  </pic:spPr>
                </pic:pic>
              </a:graphicData>
            </a:graphic>
          </wp:inline>
        </w:drawing>
      </w:r>
    </w:p>
    <w:p w:rsidR="00E558F0" w:rsidRPr="00F032B1" w:rsidRDefault="00E558F0" w:rsidP="00E558F0">
      <w:pPr>
        <w:rPr>
          <w:rFonts w:ascii="Times New Roman" w:hAnsi="Times New Roman" w:cs="Times New Roman"/>
          <w:sz w:val="24"/>
        </w:rPr>
      </w:pPr>
    </w:p>
    <w:sectPr w:rsidR="00E558F0" w:rsidRPr="00F032B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B1"/>
    <w:rsid w:val="001171EB"/>
    <w:rsid w:val="00831523"/>
    <w:rsid w:val="00B6142D"/>
    <w:rsid w:val="00BB1881"/>
    <w:rsid w:val="00E558F0"/>
    <w:rsid w:val="00F032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B1AAC-116E-4CC4-81A0-67E50A6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032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3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Bibliotekos Pažangai</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viešoje prieigoje</dc:creator>
  <cp:lastModifiedBy>Dell</cp:lastModifiedBy>
  <cp:revision>2</cp:revision>
  <dcterms:created xsi:type="dcterms:W3CDTF">2014-11-12T09:32:00Z</dcterms:created>
  <dcterms:modified xsi:type="dcterms:W3CDTF">2014-11-12T09:32:00Z</dcterms:modified>
</cp:coreProperties>
</file>