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8FC" w:rsidRPr="00E17DF7" w:rsidRDefault="00E078FC" w:rsidP="00123A60">
      <w:pPr>
        <w:jc w:val="center"/>
      </w:pPr>
      <w:r>
        <w:rPr>
          <w:noProof/>
          <w:lang w:eastAsia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aveikslėlis 1" o:spid="_x0000_i1025" type="#_x0000_t75" style="width:155.25pt;height:61.5pt;visibility:visible">
            <v:imagedata r:id="rId5" o:title=""/>
          </v:shape>
        </w:pict>
      </w:r>
      <w:r>
        <w:rPr>
          <w:noProof/>
          <w:lang w:eastAsia="lt-LT"/>
        </w:rPr>
        <w:pict>
          <v:shape id="Paveikslėlis 2" o:spid="_x0000_i1026" type="#_x0000_t75" style="width:58.5pt;height:61.5pt;visibility:visible">
            <v:imagedata r:id="rId6" o:title=""/>
          </v:shape>
        </w:pict>
      </w:r>
      <w:r>
        <w:rPr>
          <w:noProof/>
          <w:lang w:eastAsia="lt-LT"/>
        </w:rPr>
        <w:pict>
          <v:shape id="Paveikslėlis 3" o:spid="_x0000_i1027" type="#_x0000_t75" style="width:62.25pt;height:61.5pt;visibility:visible">
            <v:imagedata r:id="rId7" o:title=""/>
          </v:shape>
        </w:pict>
      </w:r>
      <w:r>
        <w:rPr>
          <w:noProof/>
          <w:lang w:eastAsia="lt-LT"/>
        </w:rPr>
        <w:pict>
          <v:shape id="Paveikslėlis 4" o:spid="_x0000_i1028" type="#_x0000_t75" style="width:84pt;height:60.75pt;visibility:visible">
            <v:imagedata r:id="rId8" o:title=""/>
          </v:shape>
        </w:pict>
      </w:r>
    </w:p>
    <w:p w:rsidR="00E078FC" w:rsidRPr="00123A60" w:rsidRDefault="00E078FC">
      <w:pPr>
        <w:rPr>
          <w:b/>
          <w:bCs/>
        </w:rPr>
      </w:pPr>
    </w:p>
    <w:p w:rsidR="00E078FC" w:rsidRDefault="00E078FC" w:rsidP="00123A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3A60">
        <w:rPr>
          <w:rFonts w:ascii="Times New Roman" w:hAnsi="Times New Roman" w:cs="Times New Roman"/>
          <w:b/>
          <w:bCs/>
          <w:sz w:val="24"/>
          <w:szCs w:val="24"/>
          <w:lang w:eastAsia="lt-LT"/>
        </w:rPr>
        <w:t>Visuomeninė organizacija Liubavo bendruomenė</w:t>
      </w:r>
      <w:r w:rsidRPr="00123A60">
        <w:rPr>
          <w:rFonts w:ascii="Times New Roman" w:hAnsi="Times New Roman" w:cs="Times New Roman"/>
          <w:b/>
          <w:bCs/>
          <w:sz w:val="24"/>
          <w:szCs w:val="24"/>
        </w:rPr>
        <w:t xml:space="preserve"> įgyvendino vietos projektą ,,</w:t>
      </w:r>
      <w:r w:rsidRPr="00123A60">
        <w:rPr>
          <w:rFonts w:ascii="Times New Roman" w:hAnsi="Times New Roman" w:cs="Times New Roman"/>
          <w:b/>
          <w:bCs/>
          <w:sz w:val="24"/>
          <w:szCs w:val="24"/>
          <w:lang w:eastAsia="lt-LT"/>
        </w:rPr>
        <w:t xml:space="preserve"> Liubavo keramikos studija</w:t>
      </w:r>
      <w:r w:rsidRPr="00123A60">
        <w:rPr>
          <w:rFonts w:ascii="Times New Roman" w:hAnsi="Times New Roman" w:cs="Times New Roman"/>
          <w:b/>
          <w:bCs/>
          <w:sz w:val="24"/>
          <w:szCs w:val="24"/>
        </w:rPr>
        <w:t>“ Nr. LEADER-11-KALVARIJA-02-009</w:t>
      </w:r>
    </w:p>
    <w:p w:rsidR="00E078FC" w:rsidRDefault="00E078FC" w:rsidP="00F32C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78FC" w:rsidRPr="00155EB1" w:rsidRDefault="00E078FC" w:rsidP="00EB754E">
      <w:pPr>
        <w:autoSpaceDE w:val="0"/>
        <w:autoSpaceDN w:val="0"/>
        <w:adjustRightInd w:val="0"/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eastAsia="lt-LT"/>
        </w:rPr>
        <w:t>VO</w:t>
      </w:r>
      <w:r w:rsidRPr="000B7766">
        <w:rPr>
          <w:rFonts w:ascii="Times New Roman" w:hAnsi="Times New Roman" w:cs="Times New Roman"/>
          <w:sz w:val="24"/>
          <w:szCs w:val="24"/>
          <w:lang w:eastAsia="lt-LT"/>
        </w:rPr>
        <w:t xml:space="preserve"> Liubavo bendruomenė</w:t>
      </w:r>
      <w:r w:rsidRPr="000B7766">
        <w:rPr>
          <w:rFonts w:ascii="Times New Roman" w:hAnsi="Times New Roman" w:cs="Times New Roman"/>
          <w:sz w:val="24"/>
          <w:szCs w:val="24"/>
        </w:rPr>
        <w:t xml:space="preserve"> įgyvendino vietos projektą ,,</w:t>
      </w:r>
      <w:r w:rsidRPr="000B7766">
        <w:rPr>
          <w:rFonts w:ascii="Times New Roman" w:hAnsi="Times New Roman" w:cs="Times New Roman"/>
          <w:sz w:val="24"/>
          <w:szCs w:val="24"/>
          <w:lang w:eastAsia="lt-LT"/>
        </w:rPr>
        <w:t xml:space="preserve"> Liubavo keramikos studija</w:t>
      </w:r>
      <w:r w:rsidRPr="000B7766">
        <w:rPr>
          <w:rFonts w:ascii="Times New Roman" w:hAnsi="Times New Roman" w:cs="Times New Roman"/>
          <w:sz w:val="24"/>
          <w:szCs w:val="24"/>
        </w:rPr>
        <w:t xml:space="preserve">“ pagal Kalvarijos vietos plėtros strategijos „Kalvarijos vietos veiklos grupės teritorijos vietos plėtros strategija 2007-2013 m.“ II prioriteto </w:t>
      </w:r>
      <w:r w:rsidRPr="000B7766">
        <w:rPr>
          <w:rFonts w:ascii="Times New Roman" w:hAnsi="Times New Roman" w:cs="Times New Roman"/>
          <w:sz w:val="24"/>
          <w:szCs w:val="24"/>
          <w:lang w:eastAsia="lt-LT"/>
        </w:rPr>
        <w:t xml:space="preserve">2.2 priemonę ,,Krašto kultūros ir tradicijų puoselėjimas“.  </w:t>
      </w:r>
      <w:r>
        <w:rPr>
          <w:rFonts w:ascii="Times New Roman" w:hAnsi="Times New Roman" w:cs="Times New Roman"/>
          <w:sz w:val="24"/>
          <w:szCs w:val="24"/>
          <w:lang w:eastAsia="lt-LT"/>
        </w:rPr>
        <w:t>Projektas</w:t>
      </w:r>
      <w:r w:rsidRPr="000B7766">
        <w:rPr>
          <w:rFonts w:ascii="Times New Roman" w:hAnsi="Times New Roman" w:cs="Times New Roman"/>
          <w:sz w:val="24"/>
          <w:szCs w:val="24"/>
          <w:lang w:eastAsia="lt-LT"/>
        </w:rPr>
        <w:t xml:space="preserve"> skirtas puoselėti krašto kultūrą ir tradicijas. Keramikos studija padėjo ugdyti bendr</w:t>
      </w:r>
      <w:r>
        <w:rPr>
          <w:rFonts w:ascii="Times New Roman" w:hAnsi="Times New Roman" w:cs="Times New Roman"/>
          <w:sz w:val="24"/>
          <w:szCs w:val="24"/>
          <w:lang w:eastAsia="lt-LT"/>
        </w:rPr>
        <w:t>uomenės narių įgūdžius</w:t>
      </w:r>
      <w:r w:rsidRPr="000B7766">
        <w:rPr>
          <w:rFonts w:ascii="Times New Roman" w:hAnsi="Times New Roman" w:cs="Times New Roman"/>
          <w:sz w:val="24"/>
          <w:szCs w:val="24"/>
          <w:lang w:eastAsia="lt-LT"/>
        </w:rPr>
        <w:t xml:space="preserve"> kurti molio dirbinius, buvo siekiama atkurti krašto keram</w:t>
      </w:r>
      <w:r>
        <w:rPr>
          <w:rFonts w:ascii="Times New Roman" w:hAnsi="Times New Roman" w:cs="Times New Roman"/>
          <w:sz w:val="24"/>
          <w:szCs w:val="24"/>
          <w:lang w:eastAsia="lt-LT"/>
        </w:rPr>
        <w:t>ikos dirbinių kūrimo tradicijas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B77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Skirta paramos suma </w:t>
      </w:r>
      <w:r>
        <w:rPr>
          <w:rFonts w:ascii="Times New Roman" w:hAnsi="Times New Roman" w:cs="Times New Roman"/>
          <w:sz w:val="24"/>
          <w:szCs w:val="24"/>
          <w:lang w:val="en-GB"/>
        </w:rPr>
        <w:t>31 760,00 Lt</w:t>
      </w:r>
    </w:p>
    <w:p w:rsidR="00E078FC" w:rsidRDefault="00E078FC" w:rsidP="00155EB1">
      <w:pPr>
        <w:autoSpaceDE w:val="0"/>
        <w:autoSpaceDN w:val="0"/>
        <w:adjustRightInd w:val="0"/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Projekto metu nupirktos dvi skirtingo tūrio ir galingumo keramikos išdeginimo krosnys, molio valcavimo staklės, žiedimo staklės bei kita reikalinga įranga ir medžiagos </w:t>
      </w:r>
    </w:p>
    <w:p w:rsidR="00E078FC" w:rsidRPr="00B20B61" w:rsidRDefault="00E078FC" w:rsidP="00EB754E">
      <w:pPr>
        <w:autoSpaceDE w:val="0"/>
        <w:autoSpaceDN w:val="0"/>
        <w:adjustRightInd w:val="0"/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Ateityje bus</w:t>
      </w:r>
      <w:r w:rsidRPr="000B7766">
        <w:rPr>
          <w:rFonts w:ascii="Times New Roman" w:hAnsi="Times New Roman" w:cs="Times New Roman"/>
          <w:sz w:val="24"/>
          <w:szCs w:val="24"/>
        </w:rPr>
        <w:t xml:space="preserve"> rengiami krašto tradicijų puoselėjimo renginiai, organizuojami edukaciniai mokymai, vykdomi men</w:t>
      </w:r>
      <w:r>
        <w:rPr>
          <w:rFonts w:ascii="Times New Roman" w:hAnsi="Times New Roman" w:cs="Times New Roman"/>
          <w:sz w:val="24"/>
          <w:szCs w:val="24"/>
        </w:rPr>
        <w:t xml:space="preserve">iniai keramikos plenerai. </w:t>
      </w:r>
      <w:r>
        <w:rPr>
          <w:rFonts w:ascii="Times New Roman" w:hAnsi="Times New Roman" w:cs="Times New Roman"/>
          <w:sz w:val="24"/>
          <w:szCs w:val="24"/>
          <w:lang w:eastAsia="lt-LT"/>
        </w:rPr>
        <w:t>Ši studija pasitarnaus</w:t>
      </w:r>
      <w:r w:rsidRPr="000B7766">
        <w:rPr>
          <w:rFonts w:ascii="Times New Roman" w:hAnsi="Times New Roman" w:cs="Times New Roman"/>
          <w:sz w:val="24"/>
          <w:szCs w:val="24"/>
          <w:lang w:eastAsia="lt-LT"/>
        </w:rPr>
        <w:t xml:space="preserve"> viet</w:t>
      </w:r>
      <w:r>
        <w:rPr>
          <w:rFonts w:ascii="Times New Roman" w:hAnsi="Times New Roman" w:cs="Times New Roman"/>
          <w:sz w:val="24"/>
          <w:szCs w:val="24"/>
          <w:lang w:eastAsia="lt-LT"/>
        </w:rPr>
        <w:t>os bendruomenės jaunimo užimtumui skatinti,</w:t>
      </w:r>
      <w:r w:rsidRPr="000B7766">
        <w:rPr>
          <w:rFonts w:ascii="Times New Roman" w:hAnsi="Times New Roman" w:cs="Times New Roman"/>
          <w:sz w:val="24"/>
          <w:szCs w:val="24"/>
          <w:lang w:eastAsia="lt-LT"/>
        </w:rPr>
        <w:t xml:space="preserve"> meninių įgūdžių ugdymui</w:t>
      </w:r>
      <w:r>
        <w:rPr>
          <w:rFonts w:ascii="Times New Roman" w:hAnsi="Times New Roman" w:cs="Times New Roman"/>
          <w:sz w:val="24"/>
          <w:szCs w:val="24"/>
          <w:lang w:eastAsia="lt-LT"/>
        </w:rPr>
        <w:t xml:space="preserve">. </w:t>
      </w:r>
    </w:p>
    <w:p w:rsidR="00E078FC" w:rsidRDefault="00E078FC" w:rsidP="00F32C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155EB1">
        <w:rPr>
          <w:rFonts w:ascii="Times New Roman" w:hAnsi="Times New Roman" w:cs="Times New Roman"/>
          <w:sz w:val="24"/>
          <w:szCs w:val="24"/>
          <w:lang w:eastAsia="lt-LT"/>
        </w:rPr>
        <w:pict>
          <v:shape id="_x0000_i1029" type="#_x0000_t75" style="width:214.5pt;height:186pt">
            <v:imagedata r:id="rId9" o:title=""/>
          </v:shape>
        </w:pict>
      </w:r>
      <w:r w:rsidRPr="00155EB1">
        <w:rPr>
          <w:rFonts w:ascii="Times New Roman" w:hAnsi="Times New Roman" w:cs="Times New Roman"/>
          <w:sz w:val="24"/>
          <w:szCs w:val="24"/>
          <w:lang w:eastAsia="lt-LT"/>
        </w:rPr>
        <w:pict>
          <v:shape id="_x0000_i1030" type="#_x0000_t75" style="width:231.75pt;height:187.5pt">
            <v:imagedata r:id="rId10" o:title=""/>
          </v:shape>
        </w:pict>
      </w:r>
    </w:p>
    <w:p w:rsidR="00E078FC" w:rsidRDefault="00E078FC" w:rsidP="00F32C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</w:p>
    <w:p w:rsidR="00E078FC" w:rsidRDefault="00E078FC" w:rsidP="00F32C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155EB1">
        <w:rPr>
          <w:rFonts w:ascii="Times New Roman" w:hAnsi="Times New Roman" w:cs="Times New Roman"/>
          <w:sz w:val="24"/>
          <w:szCs w:val="24"/>
          <w:lang w:eastAsia="lt-LT"/>
        </w:rPr>
        <w:pict>
          <v:shape id="_x0000_i1031" type="#_x0000_t75" style="width:351pt;height:264pt">
            <v:imagedata r:id="rId11" o:title=""/>
          </v:shape>
        </w:pict>
      </w:r>
    </w:p>
    <w:p w:rsidR="00E078FC" w:rsidRDefault="00E078FC" w:rsidP="00F32C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</w:p>
    <w:p w:rsidR="00E078FC" w:rsidRPr="00F32C3B" w:rsidRDefault="00E078FC" w:rsidP="00F32C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155EB1">
        <w:rPr>
          <w:rFonts w:ascii="Times New Roman" w:hAnsi="Times New Roman" w:cs="Times New Roman"/>
          <w:sz w:val="24"/>
          <w:szCs w:val="24"/>
          <w:lang w:eastAsia="lt-LT"/>
        </w:rPr>
        <w:pict>
          <v:shape id="_x0000_i1032" type="#_x0000_t75" style="width:348pt;height:260.25pt">
            <v:imagedata r:id="rId12" o:title=""/>
          </v:shape>
        </w:pict>
      </w:r>
    </w:p>
    <w:p w:rsidR="00E078FC" w:rsidRDefault="00E078FC" w:rsidP="00F32C3B">
      <w:pPr>
        <w:tabs>
          <w:tab w:val="left" w:pos="1141"/>
        </w:tabs>
        <w:rPr>
          <w:rFonts w:ascii="Times New Roman" w:hAnsi="Times New Roman" w:cs="Times New Roman"/>
        </w:rPr>
      </w:pPr>
    </w:p>
    <w:p w:rsidR="00E078FC" w:rsidRPr="00155EB1" w:rsidRDefault="00E078FC" w:rsidP="00155EB1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155EB1">
        <w:rPr>
          <w:rFonts w:ascii="Times New Roman" w:hAnsi="Times New Roman" w:cs="Times New Roman"/>
          <w:sz w:val="24"/>
          <w:szCs w:val="24"/>
          <w:u w:val="single"/>
          <w:lang w:eastAsia="lt-LT"/>
        </w:rPr>
        <w:t>VO Liubavo bendruomenės informacija</w:t>
      </w:r>
    </w:p>
    <w:sectPr w:rsidR="00E078FC" w:rsidRPr="00155EB1" w:rsidSect="00F4576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F8ABCF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80474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E5E67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8AEF6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104E1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C489B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3769B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AE290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20633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EC481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1296"/>
  <w:hyphenationZone w:val="396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3A60"/>
    <w:rsid w:val="000671E1"/>
    <w:rsid w:val="000B7766"/>
    <w:rsid w:val="00123A60"/>
    <w:rsid w:val="00155EB1"/>
    <w:rsid w:val="00240118"/>
    <w:rsid w:val="00256A82"/>
    <w:rsid w:val="00343F41"/>
    <w:rsid w:val="0036451C"/>
    <w:rsid w:val="00385236"/>
    <w:rsid w:val="00507F06"/>
    <w:rsid w:val="0061151F"/>
    <w:rsid w:val="006C5A58"/>
    <w:rsid w:val="007F0830"/>
    <w:rsid w:val="00802168"/>
    <w:rsid w:val="00810BBD"/>
    <w:rsid w:val="00950739"/>
    <w:rsid w:val="00B1185D"/>
    <w:rsid w:val="00B20B61"/>
    <w:rsid w:val="00C14A06"/>
    <w:rsid w:val="00C521B7"/>
    <w:rsid w:val="00D01B14"/>
    <w:rsid w:val="00E078FC"/>
    <w:rsid w:val="00E17DF7"/>
    <w:rsid w:val="00E25E81"/>
    <w:rsid w:val="00E37AD3"/>
    <w:rsid w:val="00E567C4"/>
    <w:rsid w:val="00EB754E"/>
    <w:rsid w:val="00F32C3B"/>
    <w:rsid w:val="00F4290C"/>
    <w:rsid w:val="00F45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A60"/>
    <w:pPr>
      <w:spacing w:after="200" w:line="276" w:lineRule="auto"/>
    </w:pPr>
    <w:rPr>
      <w:rFonts w:cs="Calibri"/>
      <w:lang w:val="lt-LT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23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23A60"/>
    <w:rPr>
      <w:rFonts w:ascii="Tahoma" w:hAnsi="Tahoma" w:cs="Tahoma"/>
      <w:sz w:val="16"/>
      <w:szCs w:val="16"/>
    </w:rPr>
  </w:style>
  <w:style w:type="paragraph" w:customStyle="1" w:styleId="Teksto">
    <w:name w:val="Teksto"/>
    <w:basedOn w:val="Normal"/>
    <w:uiPriority w:val="99"/>
    <w:rsid w:val="00F32C3B"/>
    <w:pPr>
      <w:spacing w:after="0" w:line="360" w:lineRule="auto"/>
      <w:ind w:firstLine="720"/>
      <w:jc w:val="both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2</Pages>
  <Words>165</Words>
  <Characters>947</Characters>
  <Application>Microsoft Office Outlook</Application>
  <DocSecurity>0</DocSecurity>
  <Lines>0</Lines>
  <Paragraphs>0</Paragraphs>
  <ScaleCrop>false</ScaleCrop>
  <Company>KSA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Windows User</dc:creator>
  <cp:keywords/>
  <dc:description/>
  <cp:lastModifiedBy> </cp:lastModifiedBy>
  <cp:revision>2</cp:revision>
  <dcterms:created xsi:type="dcterms:W3CDTF">2014-02-10T07:49:00Z</dcterms:created>
  <dcterms:modified xsi:type="dcterms:W3CDTF">2014-02-10T07:49:00Z</dcterms:modified>
</cp:coreProperties>
</file>