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1814" w14:textId="77777777" w:rsidR="006A3733" w:rsidRDefault="006A3733" w:rsidP="006A3733">
      <w:pPr>
        <w:ind w:left="9072" w:firstLine="1296"/>
      </w:pPr>
      <w:r>
        <w:t>PATVIRTINTA</w:t>
      </w:r>
    </w:p>
    <w:p w14:paraId="5F8E6E09" w14:textId="172345B2" w:rsidR="006A3733" w:rsidRDefault="006A3733" w:rsidP="006A3733">
      <w:pPr>
        <w:ind w:left="10368"/>
        <w:jc w:val="both"/>
      </w:pPr>
      <w:r>
        <w:t xml:space="preserve">Kalvarijos vietos veiklos grupės tarybos 2018 m. </w:t>
      </w:r>
      <w:r w:rsidR="008E0F82">
        <w:t>gegužės 17</w:t>
      </w:r>
      <w:r w:rsidRPr="00AC6368">
        <w:t xml:space="preserve">d. posėdžio protokolu </w:t>
      </w:r>
    </w:p>
    <w:p w14:paraId="76204701" w14:textId="3F35806D" w:rsidR="006A3733" w:rsidRPr="00AC6368" w:rsidRDefault="006A3733" w:rsidP="006A3733">
      <w:pPr>
        <w:ind w:left="10368"/>
        <w:jc w:val="both"/>
        <w:rPr>
          <w:bCs/>
          <w:sz w:val="22"/>
          <w:szCs w:val="22"/>
        </w:rPr>
      </w:pPr>
      <w:r w:rsidRPr="00AC6368">
        <w:t>Nr.</w:t>
      </w:r>
      <w:r w:rsidR="008E0F82">
        <w:t xml:space="preserve"> P-4</w:t>
      </w:r>
    </w:p>
    <w:p w14:paraId="285DF07D" w14:textId="77777777" w:rsidR="00BA526C" w:rsidRPr="00F81AA2" w:rsidRDefault="00BA526C" w:rsidP="0087589B">
      <w:pPr>
        <w:pStyle w:val="Header"/>
        <w:tabs>
          <w:tab w:val="center" w:pos="6120"/>
        </w:tabs>
        <w:ind w:left="10368"/>
        <w:jc w:val="center"/>
        <w:rPr>
          <w:b/>
          <w:szCs w:val="24"/>
          <w:lang w:val="lt-LT"/>
        </w:rPr>
      </w:pPr>
    </w:p>
    <w:p w14:paraId="3D8E68BD" w14:textId="77777777" w:rsidR="00BA526C" w:rsidRPr="00F81AA2" w:rsidRDefault="00BA526C" w:rsidP="00BA526C">
      <w:pPr>
        <w:pStyle w:val="Title"/>
        <w:ind w:firstLine="720"/>
        <w:rPr>
          <w:b/>
          <w:lang w:val="lt-LT"/>
        </w:rPr>
      </w:pPr>
    </w:p>
    <w:p w14:paraId="34691B0A" w14:textId="77777777" w:rsidR="00877C0C" w:rsidRPr="00EE063C" w:rsidRDefault="00877C0C" w:rsidP="00150EF9">
      <w:pPr>
        <w:pStyle w:val="Header"/>
        <w:tabs>
          <w:tab w:val="center" w:pos="6120"/>
        </w:tabs>
        <w:rPr>
          <w:b/>
          <w:bCs/>
          <w:sz w:val="22"/>
          <w:szCs w:val="22"/>
          <w:lang w:val="lt-LT"/>
        </w:rPr>
      </w:pPr>
    </w:p>
    <w:p w14:paraId="577495B9" w14:textId="77777777" w:rsidR="00BF0694" w:rsidRPr="00104231" w:rsidRDefault="00BF0694" w:rsidP="00BF0694">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p>
    <w:p w14:paraId="2EA0B851" w14:textId="77777777" w:rsidR="00BF0694" w:rsidRPr="00F81AA2" w:rsidRDefault="00BF0694" w:rsidP="00BF0694">
      <w:pPr>
        <w:pStyle w:val="num1Diagrama"/>
        <w:numPr>
          <w:ilvl w:val="0"/>
          <w:numId w:val="0"/>
        </w:numPr>
        <w:tabs>
          <w:tab w:val="left" w:pos="567"/>
          <w:tab w:val="num" w:pos="2541"/>
        </w:tabs>
        <w:rPr>
          <w:b/>
          <w:sz w:val="24"/>
          <w:szCs w:val="24"/>
          <w:lang w:val="lt-LT"/>
        </w:rPr>
      </w:pPr>
    </w:p>
    <w:p w14:paraId="66CBDAA8" w14:textId="77777777" w:rsidR="00BF0694" w:rsidRPr="00104231" w:rsidRDefault="00BF0694" w:rsidP="00BF0694">
      <w:pPr>
        <w:pStyle w:val="BodyText10"/>
        <w:spacing w:line="283" w:lineRule="auto"/>
        <w:jc w:val="center"/>
        <w:rPr>
          <w:sz w:val="22"/>
          <w:szCs w:val="22"/>
          <w:lang w:val="lt-LT"/>
        </w:rPr>
      </w:pPr>
      <w:r>
        <w:rPr>
          <w:sz w:val="22"/>
          <w:szCs w:val="22"/>
          <w:lang w:val="lt-LT"/>
        </w:rPr>
        <w:t xml:space="preserve">Kalvarijos </w:t>
      </w:r>
      <w:r w:rsidRPr="00104231">
        <w:rPr>
          <w:sz w:val="22"/>
          <w:szCs w:val="22"/>
          <w:lang w:val="lt-LT"/>
        </w:rPr>
        <w:t>vietos veiklos grupė (toliau – VVG)</w:t>
      </w:r>
    </w:p>
    <w:p w14:paraId="35905A11" w14:textId="77777777" w:rsidR="00BF0694" w:rsidRPr="00104231" w:rsidRDefault="00BF0694" w:rsidP="00BF0694">
      <w:pPr>
        <w:pStyle w:val="BodyText10"/>
        <w:spacing w:line="283" w:lineRule="auto"/>
        <w:jc w:val="center"/>
        <w:rPr>
          <w:sz w:val="22"/>
          <w:szCs w:val="22"/>
          <w:lang w:val="lt-LT"/>
        </w:rPr>
      </w:pPr>
      <w:r w:rsidRPr="00104231">
        <w:rPr>
          <w:sz w:val="22"/>
          <w:szCs w:val="22"/>
          <w:lang w:val="lt-LT"/>
        </w:rPr>
        <w:t xml:space="preserve">Vietos plėtros strategija </w:t>
      </w:r>
      <w:r w:rsidRPr="00D54CF2">
        <w:rPr>
          <w:sz w:val="22"/>
          <w:szCs w:val="22"/>
          <w:lang w:val="lt-LT"/>
        </w:rPr>
        <w:t>„</w:t>
      </w:r>
      <w:proofErr w:type="spellStart"/>
      <w:r w:rsidRPr="00D54CF2">
        <w:rPr>
          <w:rStyle w:val="Strong"/>
          <w:rFonts w:eastAsiaTheme="majorEastAsia"/>
          <w:b w:val="0"/>
          <w:sz w:val="22"/>
          <w:szCs w:val="22"/>
        </w:rPr>
        <w:t>Kalvarijos</w:t>
      </w:r>
      <w:proofErr w:type="spellEnd"/>
      <w:r w:rsidRPr="00D54CF2">
        <w:rPr>
          <w:rStyle w:val="Strong"/>
          <w:rFonts w:eastAsiaTheme="majorEastAsia"/>
          <w:b w:val="0"/>
          <w:sz w:val="22"/>
          <w:szCs w:val="22"/>
        </w:rPr>
        <w:t xml:space="preserve"> VVG </w:t>
      </w:r>
      <w:proofErr w:type="spellStart"/>
      <w:r w:rsidRPr="00D54CF2">
        <w:rPr>
          <w:rStyle w:val="Strong"/>
          <w:rFonts w:eastAsiaTheme="majorEastAsia"/>
          <w:b w:val="0"/>
          <w:sz w:val="22"/>
          <w:szCs w:val="22"/>
        </w:rPr>
        <w:t>teritorijos</w:t>
      </w:r>
      <w:proofErr w:type="spellEnd"/>
      <w:r w:rsidRPr="00D54CF2">
        <w:rPr>
          <w:b/>
          <w:sz w:val="22"/>
          <w:szCs w:val="22"/>
        </w:rPr>
        <w:t xml:space="preserve"> </w:t>
      </w:r>
      <w:proofErr w:type="spellStart"/>
      <w:r w:rsidRPr="00D54CF2">
        <w:rPr>
          <w:rStyle w:val="Strong"/>
          <w:rFonts w:eastAsiaTheme="majorEastAsia"/>
          <w:b w:val="0"/>
          <w:sz w:val="22"/>
          <w:szCs w:val="22"/>
        </w:rPr>
        <w:t>vietos</w:t>
      </w:r>
      <w:proofErr w:type="spellEnd"/>
      <w:r w:rsidRPr="00D54CF2">
        <w:rPr>
          <w:rStyle w:val="Strong"/>
          <w:rFonts w:eastAsiaTheme="majorEastAsia"/>
          <w:b w:val="0"/>
          <w:sz w:val="22"/>
          <w:szCs w:val="22"/>
        </w:rPr>
        <w:t xml:space="preserve"> </w:t>
      </w:r>
      <w:proofErr w:type="spellStart"/>
      <w:r w:rsidRPr="00D54CF2">
        <w:rPr>
          <w:rStyle w:val="Strong"/>
          <w:rFonts w:eastAsiaTheme="majorEastAsia"/>
          <w:b w:val="0"/>
          <w:sz w:val="22"/>
          <w:szCs w:val="22"/>
        </w:rPr>
        <w:t>plėtros</w:t>
      </w:r>
      <w:proofErr w:type="spellEnd"/>
      <w:r w:rsidRPr="00D54CF2">
        <w:rPr>
          <w:rStyle w:val="Strong"/>
          <w:rFonts w:eastAsiaTheme="majorEastAsia"/>
          <w:b w:val="0"/>
          <w:sz w:val="22"/>
          <w:szCs w:val="22"/>
        </w:rPr>
        <w:t xml:space="preserve"> 2016–2023 m. </w:t>
      </w:r>
      <w:proofErr w:type="spellStart"/>
      <w:proofErr w:type="gramStart"/>
      <w:r w:rsidRPr="00D54CF2">
        <w:rPr>
          <w:rStyle w:val="Strong"/>
          <w:rFonts w:eastAsiaTheme="majorEastAsia"/>
          <w:b w:val="0"/>
          <w:sz w:val="22"/>
          <w:szCs w:val="22"/>
        </w:rPr>
        <w:t>strategija</w:t>
      </w:r>
      <w:proofErr w:type="spellEnd"/>
      <w:proofErr w:type="gramEnd"/>
      <w:r w:rsidRPr="00D54CF2">
        <w:rPr>
          <w:sz w:val="22"/>
          <w:szCs w:val="22"/>
          <w:lang w:val="lt-LT"/>
        </w:rPr>
        <w:t xml:space="preserve">“ </w:t>
      </w:r>
      <w:r w:rsidRPr="00104231">
        <w:rPr>
          <w:sz w:val="22"/>
          <w:szCs w:val="22"/>
          <w:lang w:val="lt-LT"/>
        </w:rPr>
        <w:t xml:space="preserve"> (toliau – VPS)</w:t>
      </w:r>
    </w:p>
    <w:p w14:paraId="7DDBFB64" w14:textId="77777777" w:rsidR="00BF0694" w:rsidRPr="00104231" w:rsidRDefault="00BF0694" w:rsidP="00BF0694">
      <w:pPr>
        <w:pStyle w:val="BodyText10"/>
        <w:spacing w:line="283" w:lineRule="auto"/>
        <w:jc w:val="center"/>
        <w:rPr>
          <w:sz w:val="22"/>
          <w:szCs w:val="22"/>
          <w:lang w:val="lt-LT"/>
        </w:rPr>
      </w:pPr>
      <w:r w:rsidRPr="00104231">
        <w:rPr>
          <w:sz w:val="22"/>
          <w:szCs w:val="22"/>
          <w:lang w:val="lt-LT"/>
        </w:rPr>
        <w:t xml:space="preserve">Kvietimo Nr. </w:t>
      </w:r>
      <w:r>
        <w:rPr>
          <w:sz w:val="22"/>
          <w:szCs w:val="22"/>
          <w:lang w:val="lt-LT"/>
        </w:rPr>
        <w:t>2</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66"/>
        <w:gridCol w:w="709"/>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02FFBF6" w14:textId="5FD1EB0C" w:rsidR="00C62040" w:rsidRPr="00EE063C" w:rsidRDefault="00DE70AC" w:rsidP="001164F9">
            <w:pPr>
              <w:jc w:val="both"/>
              <w:rPr>
                <w:sz w:val="22"/>
                <w:szCs w:val="22"/>
              </w:rPr>
            </w:pPr>
            <w:r w:rsidRPr="00EE063C">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1164F9">
              <w:rPr>
                <w:sz w:val="22"/>
                <w:szCs w:val="22"/>
              </w:rPr>
              <w:t>2018 m. balandžio 18 d. įsakymu Nr. 3D-226</w:t>
            </w:r>
            <w:r w:rsidRPr="00EE063C">
              <w:rPr>
                <w:sz w:val="22"/>
                <w:szCs w:val="22"/>
              </w:rPr>
              <w:t xml:space="preserve">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66D98948" w14:textId="768B1C89" w:rsidR="00DE70AC" w:rsidRPr="0072213E" w:rsidRDefault="00DE70AC" w:rsidP="00DE70AC">
            <w:pPr>
              <w:jc w:val="both"/>
              <w:rPr>
                <w:sz w:val="22"/>
                <w:szCs w:val="22"/>
              </w:rPr>
            </w:pPr>
            <w:r w:rsidRPr="0072213E">
              <w:rPr>
                <w:sz w:val="22"/>
                <w:szCs w:val="22"/>
              </w:rPr>
              <w:t>VPS priemonės „Pagrindinės paslaugos ir kaimų atnaujinimas kaimo vietovėse“ veiklos srities „Parama investicijoms į visų rūšių mažos apimties infrastruktūrą“ Nr. LEADER-19.2-7.2 (toliau – VPS priemonės veiklos sritis) vietos projektams</w:t>
            </w:r>
            <w:r w:rsidR="00794240">
              <w:rPr>
                <w:sz w:val="22"/>
                <w:szCs w:val="22"/>
              </w:rPr>
              <w:t>.</w:t>
            </w:r>
          </w:p>
          <w:p w14:paraId="01328AE7" w14:textId="137ABE0C" w:rsidR="000D6DC5" w:rsidRPr="00EE063C" w:rsidRDefault="000D6DC5" w:rsidP="00B26F35">
            <w:pPr>
              <w:jc w:val="both"/>
              <w:rPr>
                <w:sz w:val="22"/>
                <w:szCs w:val="22"/>
              </w:rPr>
            </w:pPr>
          </w:p>
        </w:tc>
      </w:tr>
      <w:tr w:rsidR="00BA472C" w:rsidRPr="00EE063C" w14:paraId="31DB4124" w14:textId="77777777" w:rsidTr="002A04B3">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3814721C"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 xml:space="preserve">VPS priemonės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7A7AF34B" w:rsidR="00BA472C" w:rsidRPr="00EE063C" w:rsidRDefault="00BA472C" w:rsidP="004A3051">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65378185" w:rsidR="00BA472C" w:rsidRPr="00EE063C" w:rsidRDefault="002A04B3" w:rsidP="00736A88">
            <w:pPr>
              <w:jc w:val="center"/>
              <w:rPr>
                <w:sz w:val="22"/>
                <w:szCs w:val="22"/>
              </w:rPr>
            </w:pPr>
            <w:r>
              <w:rPr>
                <w:sz w:val="22"/>
                <w:szCs w:val="22"/>
              </w:rPr>
              <w:t>2</w:t>
            </w:r>
          </w:p>
        </w:tc>
        <w:tc>
          <w:tcPr>
            <w:tcW w:w="404" w:type="dxa"/>
            <w:shd w:val="clear" w:color="auto" w:fill="auto"/>
            <w:vAlign w:val="center"/>
          </w:tcPr>
          <w:p w14:paraId="3DB6FDBD" w14:textId="1D70C3F4" w:rsidR="00BA472C" w:rsidRPr="00EE063C" w:rsidRDefault="002A04B3" w:rsidP="00736A88">
            <w:pPr>
              <w:jc w:val="center"/>
              <w:rPr>
                <w:sz w:val="22"/>
                <w:szCs w:val="22"/>
              </w:rPr>
            </w:pPr>
            <w:r>
              <w:rPr>
                <w:sz w:val="22"/>
                <w:szCs w:val="22"/>
              </w:rPr>
              <w:t>0</w:t>
            </w:r>
          </w:p>
        </w:tc>
        <w:tc>
          <w:tcPr>
            <w:tcW w:w="404" w:type="dxa"/>
            <w:gridSpan w:val="2"/>
            <w:shd w:val="clear" w:color="auto" w:fill="auto"/>
            <w:vAlign w:val="center"/>
          </w:tcPr>
          <w:p w14:paraId="3031004C" w14:textId="0A1A2C0E" w:rsidR="00BA472C" w:rsidRPr="00EE063C" w:rsidRDefault="002A04B3" w:rsidP="00736A88">
            <w:pPr>
              <w:jc w:val="center"/>
              <w:rPr>
                <w:sz w:val="22"/>
                <w:szCs w:val="22"/>
              </w:rPr>
            </w:pPr>
            <w:r>
              <w:rPr>
                <w:sz w:val="22"/>
                <w:szCs w:val="22"/>
              </w:rPr>
              <w:t>1</w:t>
            </w:r>
          </w:p>
        </w:tc>
        <w:tc>
          <w:tcPr>
            <w:tcW w:w="404" w:type="dxa"/>
            <w:shd w:val="clear" w:color="auto" w:fill="auto"/>
            <w:vAlign w:val="center"/>
          </w:tcPr>
          <w:p w14:paraId="62E525C5" w14:textId="2918C258" w:rsidR="00BA472C" w:rsidRPr="00EE063C" w:rsidRDefault="002A04B3"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3311FDB8" w14:textId="35E478B8" w:rsidR="00BA472C" w:rsidRPr="00EE063C" w:rsidRDefault="002A04B3" w:rsidP="00736A88">
            <w:pPr>
              <w:jc w:val="center"/>
              <w:rPr>
                <w:sz w:val="22"/>
                <w:szCs w:val="22"/>
              </w:rPr>
            </w:pPr>
            <w:r>
              <w:rPr>
                <w:sz w:val="22"/>
                <w:szCs w:val="22"/>
              </w:rPr>
              <w:t>0</w:t>
            </w:r>
          </w:p>
        </w:tc>
        <w:tc>
          <w:tcPr>
            <w:tcW w:w="404" w:type="dxa"/>
            <w:shd w:val="clear" w:color="auto" w:fill="auto"/>
            <w:vAlign w:val="center"/>
          </w:tcPr>
          <w:p w14:paraId="543F46C5" w14:textId="18F80104" w:rsidR="00BA472C" w:rsidRPr="00EE063C" w:rsidRDefault="002A04B3"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EE063C" w:rsidRDefault="00BA472C" w:rsidP="00736A88">
            <w:pPr>
              <w:jc w:val="center"/>
              <w:rPr>
                <w:sz w:val="22"/>
                <w:szCs w:val="22"/>
              </w:rPr>
            </w:pPr>
            <w:r w:rsidRPr="00EE063C">
              <w:rPr>
                <w:sz w:val="22"/>
                <w:szCs w:val="22"/>
              </w:rPr>
              <w:t>-</w:t>
            </w:r>
          </w:p>
        </w:tc>
        <w:tc>
          <w:tcPr>
            <w:tcW w:w="666" w:type="dxa"/>
            <w:shd w:val="clear" w:color="auto" w:fill="auto"/>
            <w:vAlign w:val="center"/>
          </w:tcPr>
          <w:p w14:paraId="5DA5B608" w14:textId="7D4BA594" w:rsidR="00BA472C" w:rsidRPr="00EE063C" w:rsidRDefault="002A04B3" w:rsidP="00736A88">
            <w:pPr>
              <w:jc w:val="center"/>
              <w:rPr>
                <w:sz w:val="22"/>
                <w:szCs w:val="22"/>
              </w:rPr>
            </w:pPr>
            <w:r>
              <w:rPr>
                <w:sz w:val="22"/>
                <w:szCs w:val="22"/>
              </w:rPr>
              <w:t>2</w:t>
            </w:r>
          </w:p>
        </w:tc>
        <w:tc>
          <w:tcPr>
            <w:tcW w:w="709" w:type="dxa"/>
            <w:shd w:val="clear" w:color="auto" w:fill="auto"/>
            <w:vAlign w:val="center"/>
          </w:tcPr>
          <w:p w14:paraId="394547AB" w14:textId="5A1C28A2" w:rsidR="00BA472C" w:rsidRPr="00EE063C" w:rsidRDefault="002A04B3" w:rsidP="00736A88">
            <w:pPr>
              <w:jc w:val="center"/>
              <w:rPr>
                <w:sz w:val="22"/>
                <w:szCs w:val="22"/>
              </w:rPr>
            </w:pPr>
            <w:r>
              <w:rPr>
                <w:sz w:val="22"/>
                <w:szCs w:val="22"/>
              </w:rPr>
              <w:t>5</w:t>
            </w:r>
          </w:p>
        </w:tc>
      </w:tr>
      <w:tr w:rsidR="00BA472C" w:rsidRPr="00EE063C" w14:paraId="0672DB36" w14:textId="77777777" w:rsidTr="002A04B3">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59D472C4" w:rsidR="00BA472C" w:rsidRPr="00EE063C" w:rsidRDefault="00BA472C" w:rsidP="004A3051">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0C4C1EF4" w:rsidR="00BA472C" w:rsidRPr="00EE063C" w:rsidRDefault="002A04B3" w:rsidP="00736A88">
            <w:pPr>
              <w:jc w:val="center"/>
              <w:rPr>
                <w:sz w:val="22"/>
                <w:szCs w:val="22"/>
              </w:rPr>
            </w:pPr>
            <w:r>
              <w:rPr>
                <w:sz w:val="22"/>
                <w:szCs w:val="22"/>
              </w:rPr>
              <w:t>2</w:t>
            </w:r>
          </w:p>
        </w:tc>
        <w:tc>
          <w:tcPr>
            <w:tcW w:w="404" w:type="dxa"/>
            <w:shd w:val="clear" w:color="auto" w:fill="auto"/>
            <w:vAlign w:val="center"/>
          </w:tcPr>
          <w:p w14:paraId="74D42084" w14:textId="5F4C2698" w:rsidR="00BA472C" w:rsidRPr="00EE063C" w:rsidRDefault="002A04B3" w:rsidP="00736A88">
            <w:pPr>
              <w:jc w:val="center"/>
              <w:rPr>
                <w:sz w:val="22"/>
                <w:szCs w:val="22"/>
              </w:rPr>
            </w:pPr>
            <w:r>
              <w:rPr>
                <w:sz w:val="22"/>
                <w:szCs w:val="22"/>
              </w:rPr>
              <w:t>0</w:t>
            </w:r>
          </w:p>
        </w:tc>
        <w:tc>
          <w:tcPr>
            <w:tcW w:w="404" w:type="dxa"/>
            <w:gridSpan w:val="2"/>
            <w:shd w:val="clear" w:color="auto" w:fill="auto"/>
            <w:vAlign w:val="center"/>
          </w:tcPr>
          <w:p w14:paraId="08F05C65" w14:textId="077178A7" w:rsidR="00BA472C" w:rsidRPr="00EE063C" w:rsidRDefault="002A04B3" w:rsidP="00736A88">
            <w:pPr>
              <w:jc w:val="center"/>
              <w:rPr>
                <w:sz w:val="22"/>
                <w:szCs w:val="22"/>
              </w:rPr>
            </w:pPr>
            <w:r>
              <w:rPr>
                <w:sz w:val="22"/>
                <w:szCs w:val="22"/>
              </w:rPr>
              <w:t>1</w:t>
            </w:r>
          </w:p>
        </w:tc>
        <w:tc>
          <w:tcPr>
            <w:tcW w:w="404" w:type="dxa"/>
            <w:shd w:val="clear" w:color="auto" w:fill="auto"/>
            <w:vAlign w:val="center"/>
          </w:tcPr>
          <w:p w14:paraId="08154CA9" w14:textId="272E5392" w:rsidR="00BA472C" w:rsidRPr="00EE063C" w:rsidRDefault="002A04B3"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63F62854" w14:textId="3748C4A8" w:rsidR="00BA472C" w:rsidRPr="00EE063C" w:rsidRDefault="002A04B3" w:rsidP="00736A88">
            <w:pPr>
              <w:jc w:val="center"/>
              <w:rPr>
                <w:sz w:val="22"/>
                <w:szCs w:val="22"/>
              </w:rPr>
            </w:pPr>
            <w:r>
              <w:rPr>
                <w:sz w:val="22"/>
                <w:szCs w:val="22"/>
              </w:rPr>
              <w:t>0</w:t>
            </w:r>
          </w:p>
        </w:tc>
        <w:tc>
          <w:tcPr>
            <w:tcW w:w="404" w:type="dxa"/>
            <w:shd w:val="clear" w:color="auto" w:fill="auto"/>
            <w:vAlign w:val="center"/>
          </w:tcPr>
          <w:p w14:paraId="7575FAD3" w14:textId="7DAD38D8" w:rsidR="00BA472C" w:rsidRPr="00EE063C" w:rsidRDefault="002A04B3"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EE063C" w:rsidRDefault="00BA472C" w:rsidP="00736A88">
            <w:pPr>
              <w:jc w:val="center"/>
              <w:rPr>
                <w:sz w:val="22"/>
                <w:szCs w:val="22"/>
              </w:rPr>
            </w:pPr>
            <w:r w:rsidRPr="00EE063C">
              <w:rPr>
                <w:sz w:val="22"/>
                <w:szCs w:val="22"/>
              </w:rPr>
              <w:t>-</w:t>
            </w:r>
          </w:p>
        </w:tc>
        <w:tc>
          <w:tcPr>
            <w:tcW w:w="666" w:type="dxa"/>
            <w:shd w:val="clear" w:color="auto" w:fill="auto"/>
            <w:vAlign w:val="center"/>
          </w:tcPr>
          <w:p w14:paraId="71C861CA" w14:textId="5986E861" w:rsidR="00BA472C" w:rsidRPr="00EE063C" w:rsidRDefault="001915AB" w:rsidP="00736A88">
            <w:pPr>
              <w:jc w:val="center"/>
              <w:rPr>
                <w:sz w:val="22"/>
                <w:szCs w:val="22"/>
              </w:rPr>
            </w:pPr>
            <w:r>
              <w:rPr>
                <w:sz w:val="22"/>
                <w:szCs w:val="22"/>
              </w:rPr>
              <w:t>2</w:t>
            </w:r>
          </w:p>
        </w:tc>
        <w:tc>
          <w:tcPr>
            <w:tcW w:w="709" w:type="dxa"/>
            <w:shd w:val="clear" w:color="auto" w:fill="auto"/>
            <w:vAlign w:val="center"/>
          </w:tcPr>
          <w:p w14:paraId="2F5C63F1" w14:textId="70888748" w:rsidR="00BA472C" w:rsidRPr="00EE063C" w:rsidRDefault="001915AB" w:rsidP="00736A88">
            <w:pPr>
              <w:jc w:val="center"/>
              <w:rPr>
                <w:sz w:val="22"/>
                <w:szCs w:val="22"/>
              </w:rPr>
            </w:pPr>
            <w:r>
              <w:rPr>
                <w:sz w:val="22"/>
                <w:szCs w:val="22"/>
              </w:rPr>
              <w:t>5</w:t>
            </w:r>
          </w:p>
        </w:tc>
      </w:tr>
      <w:tr w:rsidR="00BA472C" w:rsidRPr="00EE063C" w14:paraId="00C9CEC6" w14:textId="77777777" w:rsidTr="00FB19FD">
        <w:trPr>
          <w:trHeight w:val="689"/>
        </w:trPr>
        <w:tc>
          <w:tcPr>
            <w:tcW w:w="756" w:type="dxa"/>
            <w:vMerge w:val="restart"/>
            <w:shd w:val="clear" w:color="auto" w:fill="auto"/>
            <w:vAlign w:val="center"/>
          </w:tcPr>
          <w:p w14:paraId="52B094EB" w14:textId="5C23AA8E" w:rsidR="00BA472C" w:rsidRPr="00EE063C" w:rsidRDefault="002D0B1A" w:rsidP="00736A88">
            <w:pPr>
              <w:jc w:val="center"/>
              <w:rPr>
                <w:sz w:val="22"/>
                <w:szCs w:val="22"/>
              </w:rPr>
            </w:pPr>
            <w:r w:rsidRPr="00EE063C">
              <w:rPr>
                <w:sz w:val="22"/>
                <w:szCs w:val="22"/>
              </w:rPr>
              <w:lastRenderedPageBreak/>
              <w:t>1.</w:t>
            </w:r>
            <w:r w:rsidR="002A04B3">
              <w:rPr>
                <w:sz w:val="22"/>
                <w:szCs w:val="22"/>
              </w:rPr>
              <w:t>4</w:t>
            </w:r>
            <w:r w:rsidR="00BA472C" w:rsidRPr="00EE063C">
              <w:rPr>
                <w:sz w:val="22"/>
                <w:szCs w:val="22"/>
              </w:rPr>
              <w:t>.</w:t>
            </w:r>
          </w:p>
        </w:tc>
        <w:tc>
          <w:tcPr>
            <w:tcW w:w="5760" w:type="dxa"/>
            <w:vMerge w:val="restart"/>
            <w:shd w:val="clear" w:color="auto" w:fill="auto"/>
            <w:vAlign w:val="center"/>
          </w:tcPr>
          <w:p w14:paraId="5B4DE578" w14:textId="2B5FB3D8" w:rsidR="00BA472C" w:rsidRPr="00EE063C" w:rsidRDefault="00BA472C" w:rsidP="004A3051">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4" w:type="dxa"/>
            <w:vMerge w:val="restart"/>
            <w:shd w:val="clear" w:color="auto" w:fill="auto"/>
            <w:vAlign w:val="center"/>
          </w:tcPr>
          <w:p w14:paraId="56690E39" w14:textId="5F52E512" w:rsidR="00BA472C" w:rsidRPr="00EE063C" w:rsidRDefault="002A04B3" w:rsidP="00736A88">
            <w:pPr>
              <w:jc w:val="center"/>
              <w:rPr>
                <w:sz w:val="22"/>
                <w:szCs w:val="22"/>
              </w:rPr>
            </w:pPr>
            <w:r>
              <w:rPr>
                <w:sz w:val="22"/>
                <w:szCs w:val="22"/>
              </w:rPr>
              <w:t>2</w:t>
            </w:r>
          </w:p>
        </w:tc>
        <w:tc>
          <w:tcPr>
            <w:tcW w:w="404" w:type="dxa"/>
            <w:vMerge w:val="restart"/>
            <w:shd w:val="clear" w:color="auto" w:fill="auto"/>
            <w:vAlign w:val="center"/>
          </w:tcPr>
          <w:p w14:paraId="1753948D" w14:textId="0A2ADB6E" w:rsidR="00BA472C" w:rsidRPr="00EE063C" w:rsidRDefault="002A04B3" w:rsidP="00736A88">
            <w:pPr>
              <w:jc w:val="center"/>
              <w:rPr>
                <w:sz w:val="22"/>
                <w:szCs w:val="22"/>
              </w:rPr>
            </w:pPr>
            <w:r>
              <w:rPr>
                <w:sz w:val="22"/>
                <w:szCs w:val="22"/>
              </w:rPr>
              <w:t>0</w:t>
            </w:r>
          </w:p>
        </w:tc>
        <w:tc>
          <w:tcPr>
            <w:tcW w:w="404" w:type="dxa"/>
            <w:vMerge w:val="restart"/>
            <w:shd w:val="clear" w:color="auto" w:fill="auto"/>
            <w:vAlign w:val="center"/>
          </w:tcPr>
          <w:p w14:paraId="7C7691A7" w14:textId="2930B00D" w:rsidR="00BA472C" w:rsidRPr="00EE063C" w:rsidRDefault="002A04B3" w:rsidP="00736A88">
            <w:pPr>
              <w:jc w:val="center"/>
              <w:rPr>
                <w:sz w:val="22"/>
                <w:szCs w:val="22"/>
              </w:rPr>
            </w:pPr>
            <w:r>
              <w:rPr>
                <w:sz w:val="22"/>
                <w:szCs w:val="22"/>
              </w:rPr>
              <w:t>1</w:t>
            </w:r>
          </w:p>
        </w:tc>
        <w:tc>
          <w:tcPr>
            <w:tcW w:w="404" w:type="dxa"/>
            <w:vMerge w:val="restart"/>
            <w:shd w:val="clear" w:color="auto" w:fill="auto"/>
            <w:vAlign w:val="center"/>
          </w:tcPr>
          <w:p w14:paraId="6BBEA8DA" w14:textId="4BDEB931" w:rsidR="00BA472C" w:rsidRPr="00EE063C" w:rsidRDefault="002A04B3"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54D9C1C" w14:textId="3A7357CE" w:rsidR="00BA472C" w:rsidRPr="00EE063C" w:rsidRDefault="002A04B3" w:rsidP="00736A88">
            <w:pPr>
              <w:jc w:val="center"/>
              <w:rPr>
                <w:sz w:val="22"/>
                <w:szCs w:val="22"/>
              </w:rPr>
            </w:pPr>
            <w:r>
              <w:rPr>
                <w:sz w:val="22"/>
                <w:szCs w:val="22"/>
              </w:rPr>
              <w:t>0</w:t>
            </w:r>
          </w:p>
        </w:tc>
        <w:tc>
          <w:tcPr>
            <w:tcW w:w="404" w:type="dxa"/>
            <w:vMerge w:val="restart"/>
            <w:shd w:val="clear" w:color="auto" w:fill="auto"/>
            <w:vAlign w:val="center"/>
          </w:tcPr>
          <w:p w14:paraId="3D6AC905" w14:textId="75FC4CDB" w:rsidR="00BA472C" w:rsidRPr="00EE063C" w:rsidRDefault="002A04B3" w:rsidP="00736A88">
            <w:pPr>
              <w:jc w:val="center"/>
              <w:rPr>
                <w:sz w:val="22"/>
                <w:szCs w:val="22"/>
              </w:rPr>
            </w:pPr>
            <w:r>
              <w:rPr>
                <w:sz w:val="22"/>
                <w:szCs w:val="22"/>
              </w:rPr>
              <w:t>5</w:t>
            </w:r>
          </w:p>
        </w:tc>
        <w:tc>
          <w:tcPr>
            <w:tcW w:w="404" w:type="dxa"/>
            <w:vMerge w:val="restart"/>
            <w:shd w:val="clear" w:color="auto" w:fill="auto"/>
            <w:vAlign w:val="center"/>
          </w:tcPr>
          <w:p w14:paraId="44AE9F8E"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A2BE326" w14:textId="6B1D5149" w:rsidR="00BA472C" w:rsidRPr="00EE063C" w:rsidRDefault="002A04B3" w:rsidP="00736A88">
            <w:pPr>
              <w:jc w:val="center"/>
              <w:rPr>
                <w:sz w:val="22"/>
                <w:szCs w:val="22"/>
              </w:rPr>
            </w:pPr>
            <w:r>
              <w:rPr>
                <w:sz w:val="22"/>
                <w:szCs w:val="22"/>
              </w:rPr>
              <w:t>1</w:t>
            </w:r>
          </w:p>
        </w:tc>
        <w:tc>
          <w:tcPr>
            <w:tcW w:w="404" w:type="dxa"/>
            <w:vMerge w:val="restart"/>
            <w:shd w:val="clear" w:color="auto" w:fill="auto"/>
            <w:vAlign w:val="center"/>
          </w:tcPr>
          <w:p w14:paraId="00B61D79" w14:textId="5EC454BB" w:rsidR="00BA472C" w:rsidRPr="00EE063C" w:rsidRDefault="002A04B3" w:rsidP="00736A88">
            <w:pPr>
              <w:jc w:val="center"/>
              <w:rPr>
                <w:sz w:val="22"/>
                <w:szCs w:val="22"/>
              </w:rPr>
            </w:pPr>
            <w:r>
              <w:rPr>
                <w:sz w:val="22"/>
                <w:szCs w:val="22"/>
              </w:rPr>
              <w:t>7</w:t>
            </w:r>
          </w:p>
        </w:tc>
        <w:tc>
          <w:tcPr>
            <w:tcW w:w="921" w:type="dxa"/>
            <w:gridSpan w:val="3"/>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686" w:type="dxa"/>
            <w:gridSpan w:val="8"/>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EE063C" w:rsidRDefault="00BA472C" w:rsidP="00736A88">
            <w:pPr>
              <w:jc w:val="center"/>
              <w:rPr>
                <w:sz w:val="22"/>
                <w:szCs w:val="22"/>
              </w:rPr>
            </w:pPr>
          </w:p>
        </w:tc>
        <w:tc>
          <w:tcPr>
            <w:tcW w:w="404" w:type="dxa"/>
            <w:vMerge/>
            <w:shd w:val="clear" w:color="auto" w:fill="auto"/>
            <w:vAlign w:val="center"/>
          </w:tcPr>
          <w:p w14:paraId="3E08663D" w14:textId="77777777" w:rsidR="00BA472C" w:rsidRPr="00EE063C" w:rsidRDefault="00BA472C" w:rsidP="00736A88">
            <w:pPr>
              <w:jc w:val="center"/>
              <w:rPr>
                <w:sz w:val="22"/>
                <w:szCs w:val="22"/>
              </w:rPr>
            </w:pPr>
          </w:p>
        </w:tc>
        <w:tc>
          <w:tcPr>
            <w:tcW w:w="404" w:type="dxa"/>
            <w:vMerge/>
            <w:shd w:val="clear" w:color="auto" w:fill="auto"/>
            <w:vAlign w:val="center"/>
          </w:tcPr>
          <w:p w14:paraId="6346F4B2" w14:textId="77777777" w:rsidR="00BA472C" w:rsidRPr="00EE063C" w:rsidRDefault="00BA472C" w:rsidP="00736A88">
            <w:pPr>
              <w:jc w:val="center"/>
              <w:rPr>
                <w:sz w:val="22"/>
                <w:szCs w:val="22"/>
              </w:rPr>
            </w:pPr>
          </w:p>
        </w:tc>
        <w:tc>
          <w:tcPr>
            <w:tcW w:w="404"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4" w:type="dxa"/>
            <w:vMerge/>
            <w:shd w:val="clear" w:color="auto" w:fill="auto"/>
            <w:vAlign w:val="center"/>
          </w:tcPr>
          <w:p w14:paraId="2A3B088B" w14:textId="77777777" w:rsidR="00BA472C" w:rsidRPr="00EE063C" w:rsidRDefault="00BA472C" w:rsidP="00736A88">
            <w:pPr>
              <w:jc w:val="center"/>
              <w:rPr>
                <w:sz w:val="22"/>
                <w:szCs w:val="22"/>
              </w:rPr>
            </w:pPr>
          </w:p>
        </w:tc>
        <w:tc>
          <w:tcPr>
            <w:tcW w:w="404"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4" w:type="dxa"/>
            <w:vMerge/>
            <w:shd w:val="clear" w:color="auto" w:fill="auto"/>
            <w:vAlign w:val="center"/>
          </w:tcPr>
          <w:p w14:paraId="4D4DC435" w14:textId="77777777" w:rsidR="00BA472C" w:rsidRPr="00EE063C" w:rsidRDefault="00BA472C" w:rsidP="00736A88">
            <w:pPr>
              <w:jc w:val="center"/>
              <w:rPr>
                <w:sz w:val="22"/>
                <w:szCs w:val="22"/>
              </w:rPr>
            </w:pPr>
          </w:p>
        </w:tc>
        <w:tc>
          <w:tcPr>
            <w:tcW w:w="404" w:type="dxa"/>
            <w:vMerge/>
            <w:shd w:val="clear" w:color="auto" w:fill="auto"/>
            <w:vAlign w:val="center"/>
          </w:tcPr>
          <w:p w14:paraId="3B6D1652" w14:textId="77777777" w:rsidR="00BA472C" w:rsidRPr="00EE063C" w:rsidRDefault="00BA472C" w:rsidP="00736A88">
            <w:pPr>
              <w:jc w:val="center"/>
              <w:rPr>
                <w:sz w:val="22"/>
                <w:szCs w:val="22"/>
              </w:rPr>
            </w:pPr>
          </w:p>
        </w:tc>
        <w:tc>
          <w:tcPr>
            <w:tcW w:w="921" w:type="dxa"/>
            <w:gridSpan w:val="3"/>
            <w:shd w:val="clear" w:color="auto" w:fill="auto"/>
            <w:vAlign w:val="center"/>
          </w:tcPr>
          <w:p w14:paraId="62FE254C" w14:textId="103BF51F" w:rsidR="00BA472C" w:rsidRPr="00EE063C" w:rsidRDefault="002A04B3" w:rsidP="00736A88">
            <w:pPr>
              <w:jc w:val="center"/>
              <w:rPr>
                <w:sz w:val="22"/>
                <w:szCs w:val="22"/>
              </w:rPr>
            </w:pPr>
            <w:r>
              <w:rPr>
                <w:sz w:val="22"/>
                <w:szCs w:val="22"/>
              </w:rPr>
              <w:t>X</w:t>
            </w:r>
          </w:p>
        </w:tc>
        <w:tc>
          <w:tcPr>
            <w:tcW w:w="3686" w:type="dxa"/>
            <w:gridSpan w:val="8"/>
            <w:shd w:val="clear" w:color="auto" w:fill="auto"/>
            <w:vAlign w:val="center"/>
          </w:tcPr>
          <w:p w14:paraId="4AE9C8D3" w14:textId="53E19DA8" w:rsidR="00BA472C" w:rsidRPr="00EE063C" w:rsidRDefault="00BA472C" w:rsidP="002A04B3">
            <w:pPr>
              <w:jc w:val="both"/>
              <w:rPr>
                <w:sz w:val="22"/>
                <w:szCs w:val="22"/>
              </w:rPr>
            </w:pPr>
            <w:r w:rsidRPr="00EE063C">
              <w:rPr>
                <w:sz w:val="22"/>
                <w:szCs w:val="22"/>
              </w:rPr>
              <w:t>kolegialaus va</w:t>
            </w:r>
            <w:r w:rsidR="00732D13" w:rsidRPr="00EE063C">
              <w:rPr>
                <w:sz w:val="22"/>
                <w:szCs w:val="22"/>
              </w:rPr>
              <w:t xml:space="preserve">ldymo organo sprendimu Nr. </w:t>
            </w:r>
            <w:r w:rsidR="002A04B3">
              <w:rPr>
                <w:sz w:val="22"/>
                <w:szCs w:val="22"/>
              </w:rPr>
              <w:t>P-4</w:t>
            </w:r>
          </w:p>
        </w:tc>
      </w:tr>
      <w:tr w:rsidR="0018502B" w:rsidRPr="00EE063C" w14:paraId="5CA9B7D8" w14:textId="77777777" w:rsidTr="00253D1F">
        <w:trPr>
          <w:trHeight w:val="790"/>
        </w:trPr>
        <w:tc>
          <w:tcPr>
            <w:tcW w:w="756" w:type="dxa"/>
            <w:shd w:val="clear" w:color="auto" w:fill="auto"/>
            <w:vAlign w:val="center"/>
          </w:tcPr>
          <w:p w14:paraId="34B805AE" w14:textId="2CEFAFAF" w:rsidR="0018502B" w:rsidRPr="00EE063C" w:rsidRDefault="002A04B3" w:rsidP="00736A88">
            <w:pPr>
              <w:jc w:val="center"/>
              <w:rPr>
                <w:sz w:val="22"/>
                <w:szCs w:val="22"/>
              </w:rPr>
            </w:pPr>
            <w:r>
              <w:rPr>
                <w:sz w:val="22"/>
                <w:szCs w:val="22"/>
              </w:rPr>
              <w:t>1.5</w:t>
            </w:r>
            <w:r w:rsidR="0018502B" w:rsidRPr="00EE063C">
              <w:rPr>
                <w:sz w:val="22"/>
                <w:szCs w:val="22"/>
              </w:rPr>
              <w:t>.</w:t>
            </w:r>
          </w:p>
        </w:tc>
        <w:tc>
          <w:tcPr>
            <w:tcW w:w="5760" w:type="dxa"/>
            <w:shd w:val="clear" w:color="auto" w:fill="auto"/>
            <w:vAlign w:val="center"/>
          </w:tcPr>
          <w:p w14:paraId="12BEC339" w14:textId="77777777" w:rsidR="0018502B" w:rsidRPr="00EE063C" w:rsidRDefault="0018502B"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6F047AB4" w:rsidR="0018502B" w:rsidRPr="00EE063C" w:rsidRDefault="0018502B" w:rsidP="000E1229">
            <w:pPr>
              <w:rPr>
                <w:i/>
                <w:sz w:val="22"/>
                <w:szCs w:val="22"/>
              </w:rPr>
            </w:pPr>
            <w:r w:rsidRPr="00EE063C">
              <w:rPr>
                <w:sz w:val="22"/>
                <w:szCs w:val="22"/>
              </w:rPr>
              <w:t xml:space="preserve">EŽŪFKP tikslinės srities Nr. </w:t>
            </w:r>
            <w:r>
              <w:rPr>
                <w:sz w:val="22"/>
                <w:szCs w:val="22"/>
              </w:rPr>
              <w:t>6B</w:t>
            </w:r>
          </w:p>
          <w:p w14:paraId="2594E88A" w14:textId="77777777" w:rsidR="0018502B" w:rsidRPr="00EE063C" w:rsidRDefault="0018502B" w:rsidP="000E1229">
            <w:pPr>
              <w:rPr>
                <w:sz w:val="22"/>
                <w:szCs w:val="22"/>
              </w:rPr>
            </w:pPr>
          </w:p>
        </w:tc>
      </w:tr>
      <w:tr w:rsidR="002700E0" w:rsidRPr="00EE063C" w14:paraId="7C954854" w14:textId="77777777" w:rsidTr="00FB19FD">
        <w:tc>
          <w:tcPr>
            <w:tcW w:w="756" w:type="dxa"/>
            <w:shd w:val="clear" w:color="auto" w:fill="auto"/>
          </w:tcPr>
          <w:p w14:paraId="5CF24607" w14:textId="1272C2F5" w:rsidR="002700E0" w:rsidRPr="00EE063C" w:rsidRDefault="002D0B1A" w:rsidP="00736A88">
            <w:pPr>
              <w:jc w:val="center"/>
              <w:rPr>
                <w:sz w:val="22"/>
                <w:szCs w:val="22"/>
              </w:rPr>
            </w:pPr>
            <w:r w:rsidRPr="00EE063C">
              <w:rPr>
                <w:sz w:val="22"/>
                <w:szCs w:val="22"/>
              </w:rPr>
              <w:t>1.</w:t>
            </w:r>
            <w:r w:rsidR="002A04B3">
              <w:rPr>
                <w:sz w:val="22"/>
                <w:szCs w:val="22"/>
              </w:rPr>
              <w:t>6</w:t>
            </w:r>
            <w:r w:rsidR="00C52EE1" w:rsidRPr="00EE063C">
              <w:rPr>
                <w:sz w:val="22"/>
                <w:szCs w:val="22"/>
              </w:rPr>
              <w:t>.</w:t>
            </w:r>
          </w:p>
        </w:tc>
        <w:tc>
          <w:tcPr>
            <w:tcW w:w="5760" w:type="dxa"/>
            <w:shd w:val="clear" w:color="auto" w:fill="auto"/>
          </w:tcPr>
          <w:p w14:paraId="557569F6" w14:textId="3879AC22" w:rsidR="002700E0" w:rsidRPr="00EE063C" w:rsidRDefault="00E07F1A" w:rsidP="006525E8">
            <w:pPr>
              <w:jc w:val="both"/>
              <w:rPr>
                <w:sz w:val="22"/>
                <w:szCs w:val="22"/>
              </w:rPr>
            </w:pPr>
            <w:r>
              <w:rPr>
                <w:sz w:val="22"/>
                <w:szCs w:val="22"/>
              </w:rPr>
              <w:t>VPS priemonės veiklos srities,</w:t>
            </w:r>
            <w:r w:rsidR="001562D2" w:rsidRPr="00EE063C">
              <w:rPr>
                <w:sz w:val="22"/>
                <w:szCs w:val="22"/>
              </w:rPr>
              <w:t xml:space="preserve"> kuriai parengtas FSA, </w:t>
            </w:r>
            <w:r w:rsidR="001562D2" w:rsidRPr="00EE063C">
              <w:rPr>
                <w:color w:val="000000"/>
                <w:sz w:val="22"/>
                <w:szCs w:val="22"/>
              </w:rPr>
              <w:t>pagrindiniai tikslai yra šie:</w:t>
            </w:r>
          </w:p>
        </w:tc>
        <w:tc>
          <w:tcPr>
            <w:tcW w:w="8647" w:type="dxa"/>
            <w:gridSpan w:val="21"/>
            <w:shd w:val="clear" w:color="auto" w:fill="auto"/>
          </w:tcPr>
          <w:p w14:paraId="146EE008" w14:textId="3408FF84" w:rsidR="002700E0" w:rsidRPr="00EE063C" w:rsidRDefault="00AE1451" w:rsidP="00E06A34">
            <w:pPr>
              <w:jc w:val="both"/>
              <w:rPr>
                <w:b/>
                <w:sz w:val="22"/>
                <w:szCs w:val="22"/>
              </w:rPr>
            </w:pPr>
            <w:r>
              <w:rPr>
                <w:rFonts w:eastAsiaTheme="minorHAnsi"/>
                <w:sz w:val="22"/>
                <w:szCs w:val="22"/>
                <w:lang w:eastAsia="en-US"/>
              </w:rPr>
              <w:t>D</w:t>
            </w:r>
            <w:r w:rsidR="00DB36C8" w:rsidRPr="00B36FB2">
              <w:rPr>
                <w:rFonts w:eastAsiaTheme="minorHAnsi"/>
                <w:sz w:val="22"/>
                <w:szCs w:val="22"/>
                <w:lang w:eastAsia="en-US"/>
              </w:rPr>
              <w:t>idinti kaimo gyvenamųjų vietovių patrauklumą ir gerinti gyvenimo kokybę labiau pritaikant viešąją infrastruktūrą gyventojų poreikiams</w:t>
            </w:r>
            <w:r w:rsidR="00925BF6">
              <w:rPr>
                <w:rFonts w:eastAsiaTheme="minorHAnsi"/>
                <w:sz w:val="22"/>
                <w:szCs w:val="22"/>
                <w:lang w:eastAsia="en-US"/>
              </w:rPr>
              <w:t>.</w:t>
            </w:r>
          </w:p>
        </w:tc>
      </w:tr>
      <w:tr w:rsidR="002700E0" w:rsidRPr="00EE063C" w14:paraId="3F1A1273" w14:textId="77777777" w:rsidTr="00FB19FD">
        <w:tc>
          <w:tcPr>
            <w:tcW w:w="756" w:type="dxa"/>
            <w:shd w:val="clear" w:color="auto" w:fill="auto"/>
          </w:tcPr>
          <w:p w14:paraId="0604ABEA" w14:textId="48C68175" w:rsidR="002700E0" w:rsidRPr="00EE063C" w:rsidRDefault="002D0B1A" w:rsidP="00736A88">
            <w:pPr>
              <w:jc w:val="center"/>
              <w:rPr>
                <w:sz w:val="22"/>
                <w:szCs w:val="22"/>
              </w:rPr>
            </w:pPr>
            <w:r w:rsidRPr="00EE063C">
              <w:rPr>
                <w:sz w:val="22"/>
                <w:szCs w:val="22"/>
              </w:rPr>
              <w:t>1.</w:t>
            </w:r>
            <w:r w:rsidR="002A04B3">
              <w:rPr>
                <w:sz w:val="22"/>
                <w:szCs w:val="22"/>
              </w:rPr>
              <w:t>7</w:t>
            </w:r>
            <w:r w:rsidR="00C52EE1" w:rsidRPr="00EE063C">
              <w:rPr>
                <w:sz w:val="22"/>
                <w:szCs w:val="22"/>
              </w:rPr>
              <w:t>.</w:t>
            </w:r>
          </w:p>
        </w:tc>
        <w:tc>
          <w:tcPr>
            <w:tcW w:w="5760" w:type="dxa"/>
            <w:shd w:val="clear" w:color="auto" w:fill="auto"/>
          </w:tcPr>
          <w:p w14:paraId="7C43EAF9" w14:textId="09112038" w:rsidR="002700E0" w:rsidRPr="00EE063C" w:rsidRDefault="00E07F1A" w:rsidP="00DB36C8">
            <w:pPr>
              <w:jc w:val="both"/>
              <w:rPr>
                <w:sz w:val="22"/>
                <w:szCs w:val="22"/>
              </w:rPr>
            </w:pPr>
            <w:r>
              <w:rPr>
                <w:sz w:val="22"/>
                <w:szCs w:val="22"/>
              </w:rPr>
              <w:t xml:space="preserve">Pagal VPS </w:t>
            </w:r>
            <w:proofErr w:type="spellStart"/>
            <w:r>
              <w:rPr>
                <w:sz w:val="22"/>
                <w:szCs w:val="22"/>
              </w:rPr>
              <w:t>priemonėsveiklos</w:t>
            </w:r>
            <w:proofErr w:type="spellEnd"/>
            <w:r>
              <w:rPr>
                <w:sz w:val="22"/>
                <w:szCs w:val="22"/>
              </w:rPr>
              <w:t xml:space="preserve"> sritį</w:t>
            </w:r>
            <w:r w:rsidR="001562D2" w:rsidRPr="00EE063C">
              <w:rPr>
                <w:sz w:val="22"/>
                <w:szCs w:val="22"/>
              </w:rPr>
              <w:t xml:space="preserve"> parama teikiama:</w:t>
            </w:r>
          </w:p>
        </w:tc>
        <w:tc>
          <w:tcPr>
            <w:tcW w:w="8647" w:type="dxa"/>
            <w:gridSpan w:val="21"/>
            <w:shd w:val="clear" w:color="auto" w:fill="auto"/>
          </w:tcPr>
          <w:p w14:paraId="4D7540B8" w14:textId="77777777" w:rsidR="004A3051" w:rsidRPr="00A46B94" w:rsidRDefault="004A3051" w:rsidP="004A3051">
            <w:pPr>
              <w:ind w:firstLine="367"/>
              <w:jc w:val="both"/>
              <w:rPr>
                <w:rFonts w:eastAsia="Calibri"/>
                <w:sz w:val="22"/>
              </w:rPr>
            </w:pPr>
            <w:r w:rsidRPr="00A46B94">
              <w:rPr>
                <w:rFonts w:eastAsia="Calibri"/>
                <w:sz w:val="22"/>
              </w:rPr>
              <w:t>Priemonės veiklos sritimi remiamas nedidelių sporto aikštelių įrengimas, lauko treniruoklių aikštelių įrengimas, viešųjų erdvių sutvarkymas, bendruomenės namų įrengimas ir pritaikymas bendruomeninei veiklai vykdyti bei kitos iniciatyvos, kurios padeda pasiekti priemonės tikslą.</w:t>
            </w:r>
          </w:p>
          <w:p w14:paraId="549A50C9" w14:textId="7F4E51AF" w:rsidR="002700E0" w:rsidRPr="00EE063C" w:rsidRDefault="00DB36C8" w:rsidP="00925BF6">
            <w:pPr>
              <w:suppressAutoHyphens/>
              <w:autoSpaceDE w:val="0"/>
              <w:autoSpaceDN w:val="0"/>
              <w:adjustRightInd w:val="0"/>
              <w:jc w:val="both"/>
              <w:textAlignment w:val="center"/>
              <w:rPr>
                <w:color w:val="000000"/>
                <w:sz w:val="22"/>
                <w:szCs w:val="22"/>
              </w:rPr>
            </w:pPr>
            <w:r w:rsidRPr="00B36FB2">
              <w:rPr>
                <w:color w:val="000000"/>
                <w:sz w:val="22"/>
                <w:szCs w:val="22"/>
              </w:rPr>
              <w:t>Pareiškėj</w:t>
            </w:r>
            <w:r w:rsidR="00925BF6">
              <w:rPr>
                <w:color w:val="000000"/>
                <w:sz w:val="22"/>
                <w:szCs w:val="22"/>
              </w:rPr>
              <w:t xml:space="preserve">ai, teikiantys paraiškas, turi </w:t>
            </w:r>
            <w:r w:rsidRPr="00B36FB2">
              <w:rPr>
                <w:color w:val="000000"/>
                <w:sz w:val="22"/>
                <w:szCs w:val="22"/>
              </w:rPr>
              <w:t xml:space="preserve"> vietos projekto paraiškos (</w:t>
            </w:r>
            <w:r w:rsidRPr="00B36FB2">
              <w:rPr>
                <w:sz w:val="22"/>
                <w:szCs w:val="22"/>
              </w:rPr>
              <w:t>FSA 1 priedas</w:t>
            </w:r>
            <w:r w:rsidRPr="00B36FB2">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r w:rsidR="005469A2">
              <w:rPr>
                <w:color w:val="000000"/>
                <w:sz w:val="22"/>
                <w:szCs w:val="22"/>
              </w:rPr>
              <w:t xml:space="preserve"> </w:t>
            </w:r>
            <w:r w:rsidR="005469A2" w:rsidRPr="00154684">
              <w:rPr>
                <w:sz w:val="22"/>
              </w:rPr>
              <w:t>Projekto tiksluose ir uždaviniuose turėtų atsispindėti veiksmai susiję su įgyvendinamu projektu, o ne su paraiškos ruošimu.</w:t>
            </w:r>
          </w:p>
        </w:tc>
      </w:tr>
      <w:tr w:rsidR="002700E0" w:rsidRPr="00EE063C" w14:paraId="7BA12CB3" w14:textId="77777777" w:rsidTr="00FB19FD">
        <w:tc>
          <w:tcPr>
            <w:tcW w:w="756" w:type="dxa"/>
            <w:shd w:val="clear" w:color="auto" w:fill="auto"/>
          </w:tcPr>
          <w:p w14:paraId="6642A10A" w14:textId="677A4821" w:rsidR="002700E0" w:rsidRPr="00EE063C" w:rsidRDefault="00163B8B" w:rsidP="00736A88">
            <w:pPr>
              <w:jc w:val="center"/>
              <w:rPr>
                <w:sz w:val="22"/>
                <w:szCs w:val="22"/>
              </w:rPr>
            </w:pPr>
            <w:r w:rsidRPr="00EE063C">
              <w:rPr>
                <w:sz w:val="22"/>
                <w:szCs w:val="22"/>
              </w:rPr>
              <w:t>1.</w:t>
            </w:r>
            <w:r w:rsidR="002A04B3">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2A52C43F" w14:textId="1C5D3B72" w:rsidR="00EC7192" w:rsidRPr="0093210E" w:rsidRDefault="00EC7192" w:rsidP="00EC7192">
            <w:pPr>
              <w:jc w:val="both"/>
              <w:rPr>
                <w:i/>
                <w:sz w:val="22"/>
                <w:szCs w:val="22"/>
              </w:rPr>
            </w:pPr>
            <w:r w:rsidRPr="00B36FB2">
              <w:rPr>
                <w:sz w:val="22"/>
                <w:szCs w:val="22"/>
              </w:rPr>
              <w:t>Galimi pareiškėjai:</w:t>
            </w:r>
            <w:r w:rsidRPr="00B36FB2">
              <w:t xml:space="preserve"> </w:t>
            </w:r>
            <w:r w:rsidRPr="00B36FB2">
              <w:rPr>
                <w:sz w:val="22"/>
                <w:szCs w:val="22"/>
              </w:rPr>
              <w:t>Viešieji pelno nesiekiantys juridiniai asmenys, registruoti pagal LR Asociacijų, LR Viešųjų įstaigų, LR Labdaros ir paramos fondų, LR Biudžetinių įstaigų įstatymus.</w:t>
            </w:r>
            <w:r w:rsidR="006C1918">
              <w:rPr>
                <w:sz w:val="22"/>
                <w:szCs w:val="22"/>
              </w:rPr>
              <w:t xml:space="preserve"> </w:t>
            </w:r>
            <w:r w:rsidR="006C1918" w:rsidRPr="0093210E">
              <w:rPr>
                <w:bCs/>
                <w:sz w:val="22"/>
                <w:szCs w:val="22"/>
              </w:rPr>
              <w:t>Tinkamais paramos gavėjais gali būti tik Kalvarijos savivaldybėje registruoti ir VVG teritorijoje veiklą vykdantys subjektai.</w:t>
            </w:r>
          </w:p>
          <w:p w14:paraId="1811BD8B" w14:textId="2524FA84" w:rsidR="00AE0AB3" w:rsidRPr="00EE063C" w:rsidRDefault="00EC7192" w:rsidP="00734D48">
            <w:pPr>
              <w:pStyle w:val="CentrBold"/>
              <w:spacing w:line="240" w:lineRule="auto"/>
              <w:jc w:val="both"/>
              <w:rPr>
                <w:b w:val="0"/>
                <w:caps w:val="0"/>
                <w:sz w:val="22"/>
                <w:szCs w:val="22"/>
                <w:lang w:val="lt-LT"/>
              </w:rPr>
            </w:pPr>
            <w:r w:rsidRPr="00B36FB2">
              <w:rPr>
                <w:b w:val="0"/>
                <w:caps w:val="0"/>
                <w:sz w:val="22"/>
                <w:szCs w:val="22"/>
                <w:lang w:val="lt-LT"/>
              </w:rPr>
              <w:t xml:space="preserve">Pareiškėjai turi atitikti šio </w:t>
            </w:r>
            <w:r w:rsidR="00734D48">
              <w:rPr>
                <w:b w:val="0"/>
                <w:caps w:val="0"/>
                <w:sz w:val="22"/>
                <w:szCs w:val="22"/>
                <w:lang w:val="lt-LT"/>
              </w:rPr>
              <w:t>FSA 4</w:t>
            </w:r>
            <w:r w:rsidRPr="00B36FB2">
              <w:rPr>
                <w:b w:val="0"/>
                <w:caps w:val="0"/>
                <w:sz w:val="22"/>
                <w:szCs w:val="22"/>
                <w:lang w:val="lt-LT"/>
              </w:rPr>
              <w:t xml:space="preserve"> dalyje „Vietos projektų tinkamumo finansuoti sąlygos ir vietos projektų vykdytojų įsipareigojimai“ nurodytus, pareiškėjui taikomus bendruosius, specialiuosius ir papildomus</w:t>
            </w:r>
            <w:r w:rsidRPr="00B36FB2">
              <w:rPr>
                <w:i/>
                <w:sz w:val="22"/>
                <w:szCs w:val="22"/>
                <w:lang w:val="lt-LT"/>
              </w:rPr>
              <w:t xml:space="preserve"> </w:t>
            </w:r>
            <w:r w:rsidRPr="00B36FB2">
              <w:rPr>
                <w:b w:val="0"/>
                <w:caps w:val="0"/>
                <w:sz w:val="22"/>
                <w:szCs w:val="22"/>
                <w:lang w:val="lt-LT"/>
              </w:rPr>
              <w:t>(jeigu specialieji ir papildomi reikalavimai nustatyti)</w:t>
            </w:r>
            <w:r w:rsidRPr="00B36FB2">
              <w:rPr>
                <w:i/>
                <w:caps w:val="0"/>
                <w:sz w:val="22"/>
                <w:szCs w:val="22"/>
                <w:lang w:val="lt-LT"/>
              </w:rPr>
              <w:t xml:space="preserve"> </w:t>
            </w:r>
            <w:r w:rsidRPr="00B36FB2">
              <w:rPr>
                <w:b w:val="0"/>
                <w:caps w:val="0"/>
                <w:sz w:val="22"/>
                <w:szCs w:val="22"/>
                <w:lang w:val="lt-LT"/>
              </w:rPr>
              <w:t xml:space="preserve">tinkamumo reikalavimus. </w:t>
            </w:r>
            <w:r w:rsidR="00320950" w:rsidRPr="00EE063C">
              <w:rPr>
                <w:b w:val="0"/>
                <w:caps w:val="0"/>
                <w:sz w:val="22"/>
                <w:szCs w:val="22"/>
                <w:lang w:val="lt-LT"/>
              </w:rPr>
              <w:t xml:space="preserve"> </w:t>
            </w:r>
          </w:p>
        </w:tc>
      </w:tr>
      <w:tr w:rsidR="009C6EC3" w:rsidRPr="00EE063C" w14:paraId="51BACEB6" w14:textId="77777777" w:rsidTr="00FB19FD">
        <w:tc>
          <w:tcPr>
            <w:tcW w:w="756" w:type="dxa"/>
            <w:shd w:val="clear" w:color="auto" w:fill="auto"/>
          </w:tcPr>
          <w:p w14:paraId="713CB97F" w14:textId="580BD9D9" w:rsidR="009C6EC3" w:rsidRPr="00EE063C" w:rsidRDefault="00163B8B" w:rsidP="00736A88">
            <w:pPr>
              <w:jc w:val="center"/>
              <w:rPr>
                <w:sz w:val="22"/>
                <w:szCs w:val="22"/>
              </w:rPr>
            </w:pPr>
            <w:r w:rsidRPr="00EE063C">
              <w:rPr>
                <w:sz w:val="22"/>
                <w:szCs w:val="22"/>
              </w:rPr>
              <w:t>1.</w:t>
            </w:r>
            <w:r w:rsidR="002A04B3">
              <w:rPr>
                <w:sz w:val="22"/>
                <w:szCs w:val="22"/>
              </w:rPr>
              <w:t>9</w:t>
            </w:r>
            <w:r w:rsidR="00C52EE1" w:rsidRPr="00EE063C">
              <w:rPr>
                <w:sz w:val="22"/>
                <w:szCs w:val="22"/>
              </w:rPr>
              <w:t>.</w:t>
            </w:r>
          </w:p>
        </w:tc>
        <w:tc>
          <w:tcPr>
            <w:tcW w:w="5760" w:type="dxa"/>
            <w:shd w:val="clear" w:color="auto" w:fill="auto"/>
          </w:tcPr>
          <w:p w14:paraId="41A541AF" w14:textId="4197F34C" w:rsidR="009C6EC3" w:rsidRPr="00EE063C" w:rsidRDefault="009F5ABA" w:rsidP="00EC04C4">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4F87A439" w14:textId="77777777" w:rsidR="00EC7192" w:rsidRPr="00B36FB2" w:rsidRDefault="00EC7192" w:rsidP="00EC7192">
            <w:pPr>
              <w:jc w:val="both"/>
            </w:pPr>
            <w:r w:rsidRPr="00B36FB2">
              <w:rPr>
                <w:sz w:val="22"/>
                <w:szCs w:val="22"/>
              </w:rPr>
              <w:t>Galimi partneriai:</w:t>
            </w:r>
            <w:r w:rsidRPr="00B36FB2">
              <w:t xml:space="preserve"> </w:t>
            </w:r>
          </w:p>
          <w:p w14:paraId="21B40FA0" w14:textId="77777777" w:rsidR="00EC7192" w:rsidRPr="00B36FB2" w:rsidRDefault="00EC7192" w:rsidP="00EC7192">
            <w:pPr>
              <w:jc w:val="both"/>
              <w:rPr>
                <w:i/>
                <w:sz w:val="22"/>
                <w:szCs w:val="22"/>
              </w:rPr>
            </w:pPr>
            <w:r w:rsidRPr="00B36FB2">
              <w:rPr>
                <w:sz w:val="22"/>
                <w:szCs w:val="22"/>
              </w:rPr>
              <w:t>1) Viešieji pelno nesiekiantys juridiniai asmenys,</w:t>
            </w:r>
            <w:r w:rsidRPr="00B36FB2">
              <w:t xml:space="preserve"> </w:t>
            </w:r>
            <w:r w:rsidRPr="00B36FB2">
              <w:rPr>
                <w:sz w:val="22"/>
                <w:szCs w:val="22"/>
              </w:rPr>
              <w:t>registruoti pagal</w:t>
            </w:r>
            <w:r w:rsidRPr="00B36FB2">
              <w:rPr>
                <w:i/>
                <w:sz w:val="22"/>
                <w:szCs w:val="22"/>
              </w:rPr>
              <w:t xml:space="preserve"> </w:t>
            </w:r>
            <w:r w:rsidRPr="00B36FB2">
              <w:rPr>
                <w:sz w:val="22"/>
                <w:szCs w:val="22"/>
              </w:rPr>
              <w:t>LR Asociacijų, LR Viešųjų įstaigų, LR Labdaros ir paramos fondų, LR Biudžetinių įstaigų įstatymus</w:t>
            </w:r>
            <w:r w:rsidRPr="00B36FB2">
              <w:rPr>
                <w:i/>
                <w:sz w:val="22"/>
                <w:szCs w:val="22"/>
              </w:rPr>
              <w:t>.</w:t>
            </w:r>
          </w:p>
          <w:p w14:paraId="13C83CB4" w14:textId="77777777" w:rsidR="00EC7192" w:rsidRPr="00B36FB2" w:rsidRDefault="00EC7192" w:rsidP="00EC7192">
            <w:pPr>
              <w:jc w:val="both"/>
              <w:rPr>
                <w:sz w:val="22"/>
                <w:szCs w:val="22"/>
              </w:rPr>
            </w:pPr>
            <w:r w:rsidRPr="00B36FB2">
              <w:rPr>
                <w:sz w:val="22"/>
                <w:szCs w:val="22"/>
              </w:rPr>
              <w:t>2) Privatūs juridiniai asmenys.</w:t>
            </w:r>
          </w:p>
          <w:p w14:paraId="7BD5BCD9" w14:textId="03CD7520" w:rsidR="003E6A3B" w:rsidRPr="00EE063C" w:rsidRDefault="00EC7192" w:rsidP="00EC7192">
            <w:pPr>
              <w:jc w:val="both"/>
              <w:rPr>
                <w:i/>
                <w:sz w:val="22"/>
                <w:szCs w:val="22"/>
              </w:rPr>
            </w:pPr>
            <w:r w:rsidRPr="00B36FB2">
              <w:rPr>
                <w:sz w:val="22"/>
                <w:szCs w:val="22"/>
              </w:rPr>
              <w:t>Partneriai turi atitikti šio FSA</w:t>
            </w:r>
            <w:r w:rsidRPr="00B36FB2">
              <w:rPr>
                <w:b/>
                <w:caps/>
                <w:sz w:val="22"/>
                <w:szCs w:val="22"/>
              </w:rPr>
              <w:t xml:space="preserve"> </w:t>
            </w:r>
            <w:r w:rsidRPr="00B36FB2">
              <w:rPr>
                <w:caps/>
                <w:sz w:val="22"/>
                <w:szCs w:val="22"/>
              </w:rPr>
              <w:t xml:space="preserve">4 </w:t>
            </w:r>
            <w:r w:rsidRPr="00B36FB2">
              <w:rPr>
                <w:sz w:val="22"/>
                <w:szCs w:val="22"/>
              </w:rPr>
              <w:t>dalyje „Vietos projektų tinkamumo finansuoti sąlygos ir vietos projektų vykdytojų įsipareigojimai</w:t>
            </w:r>
            <w:r w:rsidRPr="00B36FB2">
              <w:rPr>
                <w:caps/>
                <w:sz w:val="22"/>
                <w:szCs w:val="22"/>
              </w:rPr>
              <w:t>“</w:t>
            </w:r>
            <w:r w:rsidRPr="00B36FB2">
              <w:rPr>
                <w:sz w:val="22"/>
                <w:szCs w:val="22"/>
              </w:rPr>
              <w:t>, partneriui taikomus bendruosius, specialiuosius ir papildomus (jeigu specialieji ir papildomi reikalavimai nustatyti)</w:t>
            </w:r>
            <w:r w:rsidRPr="00B36FB2">
              <w:rPr>
                <w:i/>
                <w:sz w:val="22"/>
                <w:szCs w:val="22"/>
              </w:rPr>
              <w:t xml:space="preserve"> </w:t>
            </w:r>
            <w:r w:rsidRPr="00B36FB2">
              <w:rPr>
                <w:sz w:val="22"/>
                <w:szCs w:val="22"/>
              </w:rPr>
              <w:t>tinkamumo reikalavimus.</w:t>
            </w:r>
          </w:p>
        </w:tc>
      </w:tr>
      <w:tr w:rsidR="009C6EC3" w:rsidRPr="00EE063C" w14:paraId="3419819C" w14:textId="77777777" w:rsidTr="00FB19FD">
        <w:tc>
          <w:tcPr>
            <w:tcW w:w="756" w:type="dxa"/>
            <w:shd w:val="clear" w:color="auto" w:fill="auto"/>
          </w:tcPr>
          <w:p w14:paraId="0698FBF4" w14:textId="148EC125" w:rsidR="009C6EC3" w:rsidRPr="00EE063C" w:rsidRDefault="006C6AC7" w:rsidP="00736A88">
            <w:pPr>
              <w:jc w:val="center"/>
              <w:rPr>
                <w:sz w:val="22"/>
                <w:szCs w:val="22"/>
              </w:rPr>
            </w:pPr>
            <w:r w:rsidRPr="00EE063C">
              <w:rPr>
                <w:sz w:val="22"/>
                <w:szCs w:val="22"/>
              </w:rPr>
              <w:lastRenderedPageBreak/>
              <w:t>1.</w:t>
            </w:r>
            <w:r w:rsidR="000C1817">
              <w:rPr>
                <w:sz w:val="22"/>
                <w:szCs w:val="22"/>
              </w:rPr>
              <w:t>10</w:t>
            </w:r>
            <w:r w:rsidR="00C52EE1" w:rsidRPr="00EE063C">
              <w:rPr>
                <w:sz w:val="22"/>
                <w:szCs w:val="22"/>
              </w:rPr>
              <w:t>.</w:t>
            </w:r>
          </w:p>
        </w:tc>
        <w:tc>
          <w:tcPr>
            <w:tcW w:w="5760" w:type="dxa"/>
            <w:shd w:val="clear" w:color="auto" w:fill="auto"/>
          </w:tcPr>
          <w:p w14:paraId="36067F55" w14:textId="72881272" w:rsidR="009C6EC3" w:rsidRPr="00EE063C" w:rsidRDefault="00533059" w:rsidP="00EC7192">
            <w:pPr>
              <w:jc w:val="both"/>
              <w:rPr>
                <w:sz w:val="22"/>
                <w:szCs w:val="22"/>
              </w:rPr>
            </w:pPr>
            <w:r w:rsidRPr="00EE063C">
              <w:rPr>
                <w:sz w:val="22"/>
                <w:szCs w:val="22"/>
              </w:rPr>
              <w:t>Kvietimui teikti VPS priemonės</w:t>
            </w:r>
            <w:r w:rsidR="00BF5736">
              <w:rPr>
                <w:sz w:val="22"/>
                <w:szCs w:val="22"/>
              </w:rPr>
              <w:t xml:space="preserve"> veiklos srities</w:t>
            </w:r>
            <w:r w:rsidRPr="00EE063C">
              <w:rPr>
                <w:sz w:val="22"/>
                <w:szCs w:val="22"/>
              </w:rPr>
              <w:t xml:space="preserve"> vietos projektų paraiškas skiriama:</w:t>
            </w:r>
          </w:p>
        </w:tc>
        <w:tc>
          <w:tcPr>
            <w:tcW w:w="8647" w:type="dxa"/>
            <w:gridSpan w:val="21"/>
            <w:shd w:val="clear" w:color="auto" w:fill="auto"/>
          </w:tcPr>
          <w:p w14:paraId="324FA27E" w14:textId="7D8CFEFF" w:rsidR="009C6EC3" w:rsidRPr="00EE063C" w:rsidRDefault="0018502B" w:rsidP="0018502B">
            <w:pPr>
              <w:jc w:val="both"/>
              <w:rPr>
                <w:b/>
                <w:i/>
                <w:sz w:val="22"/>
                <w:szCs w:val="22"/>
              </w:rPr>
            </w:pPr>
            <w:r w:rsidRPr="0018502B">
              <w:rPr>
                <w:sz w:val="22"/>
                <w:szCs w:val="22"/>
                <w:u w:val="single"/>
              </w:rPr>
              <w:t>62 511,8</w:t>
            </w:r>
            <w:r w:rsidR="00CC0BA5">
              <w:rPr>
                <w:sz w:val="22"/>
                <w:szCs w:val="22"/>
                <w:u w:val="single"/>
              </w:rPr>
              <w:t>6</w:t>
            </w:r>
            <w:r w:rsidR="00533059" w:rsidRPr="00EE063C">
              <w:rPr>
                <w:sz w:val="22"/>
                <w:szCs w:val="22"/>
              </w:rPr>
              <w:t xml:space="preserve"> </w:t>
            </w:r>
            <w:proofErr w:type="spellStart"/>
            <w:r w:rsidR="00533059" w:rsidRPr="00EE063C">
              <w:rPr>
                <w:sz w:val="22"/>
                <w:szCs w:val="22"/>
              </w:rPr>
              <w:t>Eur</w:t>
            </w:r>
            <w:proofErr w:type="spellEnd"/>
            <w:r w:rsidR="00533059" w:rsidRPr="00EE063C">
              <w:rPr>
                <w:sz w:val="22"/>
                <w:szCs w:val="22"/>
              </w:rPr>
              <w:t xml:space="preserve"> lėšų</w:t>
            </w:r>
            <w:r w:rsidR="001E4572" w:rsidRPr="00EE063C">
              <w:rPr>
                <w:sz w:val="22"/>
                <w:szCs w:val="22"/>
              </w:rPr>
              <w:t>.</w:t>
            </w:r>
          </w:p>
        </w:tc>
      </w:tr>
      <w:tr w:rsidR="00020551" w:rsidRPr="00EE063C" w14:paraId="6DF8FB55" w14:textId="77777777" w:rsidTr="00FB19FD">
        <w:tc>
          <w:tcPr>
            <w:tcW w:w="756" w:type="dxa"/>
            <w:shd w:val="clear" w:color="auto" w:fill="auto"/>
          </w:tcPr>
          <w:p w14:paraId="518DFC3C" w14:textId="30153B55" w:rsidR="00020551" w:rsidRPr="00EE063C" w:rsidRDefault="006C6AC7" w:rsidP="00736A88">
            <w:pPr>
              <w:jc w:val="center"/>
              <w:rPr>
                <w:sz w:val="22"/>
                <w:szCs w:val="22"/>
              </w:rPr>
            </w:pPr>
            <w:r w:rsidRPr="00EE063C">
              <w:rPr>
                <w:sz w:val="22"/>
                <w:szCs w:val="22"/>
              </w:rPr>
              <w:t>1.</w:t>
            </w:r>
            <w:r w:rsidR="000C1817">
              <w:rPr>
                <w:sz w:val="22"/>
                <w:szCs w:val="22"/>
              </w:rPr>
              <w:t>11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25E46C76" w:rsidR="00020551" w:rsidRPr="00EE063C" w:rsidRDefault="0018502B" w:rsidP="008156B1">
            <w:pPr>
              <w:jc w:val="both"/>
              <w:rPr>
                <w:i/>
                <w:sz w:val="22"/>
                <w:szCs w:val="22"/>
              </w:rPr>
            </w:pPr>
            <w:r>
              <w:rPr>
                <w:sz w:val="22"/>
                <w:szCs w:val="22"/>
                <w:u w:val="single"/>
              </w:rPr>
              <w:t xml:space="preserve">31 500,00 </w:t>
            </w:r>
            <w:proofErr w:type="spellStart"/>
            <w:r w:rsidR="00FB4C62" w:rsidRPr="00EE063C">
              <w:rPr>
                <w:sz w:val="22"/>
                <w:szCs w:val="22"/>
              </w:rPr>
              <w:t>Eur</w:t>
            </w:r>
            <w:proofErr w:type="spellEnd"/>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32C12C35" w:rsidR="00020551" w:rsidRPr="00EE063C" w:rsidRDefault="006C6AC7" w:rsidP="00736A88">
            <w:pPr>
              <w:jc w:val="center"/>
              <w:rPr>
                <w:sz w:val="22"/>
                <w:szCs w:val="22"/>
              </w:rPr>
            </w:pPr>
            <w:r w:rsidRPr="00EE063C">
              <w:rPr>
                <w:sz w:val="22"/>
                <w:szCs w:val="22"/>
              </w:rPr>
              <w:t>1.</w:t>
            </w:r>
            <w:r w:rsidR="000C1817">
              <w:rPr>
                <w:sz w:val="22"/>
                <w:szCs w:val="22"/>
              </w:rPr>
              <w:t>12</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661567E2" w14:textId="3177A64D" w:rsidR="00020551" w:rsidRPr="00EE063C" w:rsidRDefault="00EC7192" w:rsidP="00345F64">
            <w:pPr>
              <w:pStyle w:val="BodyText10"/>
              <w:ind w:firstLine="0"/>
              <w:rPr>
                <w:b/>
                <w:i/>
                <w:sz w:val="22"/>
                <w:szCs w:val="22"/>
                <w:lang w:val="lt-LT"/>
              </w:rPr>
            </w:pPr>
            <w:r w:rsidRPr="00B36FB2">
              <w:rPr>
                <w:sz w:val="22"/>
                <w:szCs w:val="22"/>
                <w:lang w:val="lt-LT"/>
              </w:rPr>
              <w:t>Lėšos vietos projektui įgyvendinti gali sudaryti iki 80 proc. visų tinkamų finansuoti vietos projekt</w:t>
            </w:r>
            <w:r w:rsidR="004A0950">
              <w:rPr>
                <w:sz w:val="22"/>
                <w:szCs w:val="22"/>
                <w:lang w:val="lt-LT"/>
              </w:rPr>
              <w:t>o</w:t>
            </w:r>
            <w:r w:rsidRPr="00B36FB2">
              <w:rPr>
                <w:sz w:val="22"/>
                <w:szCs w:val="22"/>
                <w:lang w:val="lt-LT"/>
              </w:rPr>
              <w:t xml:space="preserve"> išlaidų.</w:t>
            </w:r>
          </w:p>
        </w:tc>
      </w:tr>
      <w:tr w:rsidR="00020551" w:rsidRPr="00EE063C" w14:paraId="40AB570B" w14:textId="77777777" w:rsidTr="00FB19FD">
        <w:tc>
          <w:tcPr>
            <w:tcW w:w="756" w:type="dxa"/>
            <w:shd w:val="clear" w:color="auto" w:fill="auto"/>
          </w:tcPr>
          <w:p w14:paraId="38687AFF" w14:textId="4E9DA6CB" w:rsidR="00020551" w:rsidRPr="00EE063C" w:rsidRDefault="006C6AC7" w:rsidP="00736A88">
            <w:pPr>
              <w:jc w:val="center"/>
              <w:rPr>
                <w:sz w:val="22"/>
                <w:szCs w:val="22"/>
              </w:rPr>
            </w:pPr>
            <w:r w:rsidRPr="00EE063C">
              <w:rPr>
                <w:sz w:val="22"/>
                <w:szCs w:val="22"/>
              </w:rPr>
              <w:t>1.</w:t>
            </w:r>
            <w:r w:rsidR="000C1817">
              <w:rPr>
                <w:sz w:val="22"/>
                <w:szCs w:val="22"/>
              </w:rPr>
              <w:t>13</w:t>
            </w:r>
            <w:r w:rsidR="00C52EE1" w:rsidRPr="00EE063C">
              <w:rPr>
                <w:sz w:val="22"/>
                <w:szCs w:val="22"/>
              </w:rPr>
              <w:t>.</w:t>
            </w:r>
          </w:p>
        </w:tc>
        <w:tc>
          <w:tcPr>
            <w:tcW w:w="5760" w:type="dxa"/>
            <w:shd w:val="clear" w:color="auto" w:fill="auto"/>
          </w:tcPr>
          <w:p w14:paraId="1B436912" w14:textId="1C294E2B" w:rsidR="00020551" w:rsidRPr="00EE063C" w:rsidRDefault="0053775D" w:rsidP="00256F00">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B3C37AC" w14:textId="77777777" w:rsidR="00256F00" w:rsidRPr="00B36FB2" w:rsidRDefault="00256F00" w:rsidP="00256F00">
            <w:pPr>
              <w:jc w:val="both"/>
              <w:rPr>
                <w:sz w:val="22"/>
                <w:szCs w:val="22"/>
              </w:rPr>
            </w:pPr>
            <w:r w:rsidRPr="00B36FB2">
              <w:rPr>
                <w:sz w:val="22"/>
                <w:szCs w:val="22"/>
              </w:rPr>
              <w:t>1. Pareiškėjo nuosavomis piniginėmis lėšomis arba savivaldybės biudžeto lėšomis;</w:t>
            </w:r>
          </w:p>
          <w:p w14:paraId="6030A5BD" w14:textId="77777777" w:rsidR="00256F00" w:rsidRPr="00B36FB2" w:rsidRDefault="00256F00" w:rsidP="00256F00">
            <w:pPr>
              <w:jc w:val="both"/>
              <w:rPr>
                <w:sz w:val="22"/>
                <w:szCs w:val="22"/>
              </w:rPr>
            </w:pPr>
            <w:r w:rsidRPr="00B36FB2">
              <w:rPr>
                <w:sz w:val="22"/>
                <w:szCs w:val="22"/>
              </w:rPr>
              <w:t>2. Tinkamo vietos projekto partnerio nuosavomis piniginėmis lėšomis;</w:t>
            </w:r>
          </w:p>
          <w:p w14:paraId="45531ED9" w14:textId="77777777" w:rsidR="00256F00" w:rsidRPr="00B36FB2" w:rsidRDefault="00256F00" w:rsidP="00256F00">
            <w:pPr>
              <w:jc w:val="both"/>
              <w:rPr>
                <w:sz w:val="22"/>
                <w:szCs w:val="22"/>
              </w:rPr>
            </w:pPr>
            <w:r w:rsidRPr="00B36FB2">
              <w:rPr>
                <w:sz w:val="22"/>
                <w:szCs w:val="22"/>
              </w:rPr>
              <w:t>3. Pareiškėjo ir (arba) tinkamo vietos projekto partnerio įnašu natūra – savanoriškais darbais;</w:t>
            </w:r>
          </w:p>
          <w:p w14:paraId="0422A89E" w14:textId="20D346D9" w:rsidR="00020551" w:rsidRPr="00EE063C" w:rsidRDefault="00256F00" w:rsidP="00256F00">
            <w:pPr>
              <w:jc w:val="both"/>
              <w:rPr>
                <w:b/>
                <w:i/>
                <w:sz w:val="22"/>
                <w:szCs w:val="22"/>
              </w:rPr>
            </w:pPr>
            <w:r w:rsidRPr="00B36FB2">
              <w:rPr>
                <w:sz w:val="22"/>
                <w:szCs w:val="22"/>
              </w:rPr>
              <w:t>4. Pareiškėjo ir (arba) tinkamo vietos projekto partnerio (viešojo juridinio asmens) įnašu natūra – nekilnojamuoju turtu.</w:t>
            </w:r>
          </w:p>
        </w:tc>
      </w:tr>
      <w:tr w:rsidR="00761147" w:rsidRPr="00EE063C" w14:paraId="763E58A5" w14:textId="77777777" w:rsidTr="00FB19FD">
        <w:tc>
          <w:tcPr>
            <w:tcW w:w="756" w:type="dxa"/>
            <w:shd w:val="clear" w:color="auto" w:fill="auto"/>
          </w:tcPr>
          <w:p w14:paraId="083709D5" w14:textId="5D91319C" w:rsidR="00761147" w:rsidRPr="00EE063C" w:rsidRDefault="006C6AC7" w:rsidP="00736A88">
            <w:pPr>
              <w:jc w:val="center"/>
              <w:rPr>
                <w:sz w:val="22"/>
                <w:szCs w:val="22"/>
              </w:rPr>
            </w:pPr>
            <w:r w:rsidRPr="00EE063C">
              <w:rPr>
                <w:sz w:val="22"/>
                <w:szCs w:val="22"/>
              </w:rPr>
              <w:t>1.</w:t>
            </w:r>
            <w:r w:rsidR="000C1817">
              <w:rPr>
                <w:sz w:val="22"/>
                <w:szCs w:val="22"/>
              </w:rPr>
              <w:t>14</w:t>
            </w:r>
            <w:r w:rsidR="00761147" w:rsidRPr="00EE063C">
              <w:rPr>
                <w:sz w:val="22"/>
                <w:szCs w:val="22"/>
              </w:rPr>
              <w:t>.</w:t>
            </w:r>
          </w:p>
        </w:tc>
        <w:tc>
          <w:tcPr>
            <w:tcW w:w="5760" w:type="dxa"/>
            <w:shd w:val="clear" w:color="auto" w:fill="auto"/>
          </w:tcPr>
          <w:p w14:paraId="4280D2C5" w14:textId="5F43D483" w:rsidR="00761147" w:rsidRPr="00EE063C" w:rsidRDefault="00633167" w:rsidP="00F95A67">
            <w:pPr>
              <w:pStyle w:val="BodyText10"/>
              <w:ind w:firstLine="0"/>
              <w:rPr>
                <w:rFonts w:ascii="Times New Roman" w:hAnsi="Times New Roman" w:cs="Times New Roman"/>
                <w:sz w:val="22"/>
                <w:szCs w:val="22"/>
                <w:lang w:val="lt-LT"/>
              </w:rPr>
            </w:pPr>
            <w:r w:rsidRPr="00EE063C">
              <w:rPr>
                <w:sz w:val="22"/>
                <w:szCs w:val="22"/>
                <w:lang w:val="lt-LT"/>
              </w:rPr>
              <w:t xml:space="preserve">Vietos projektų finansavimo </w:t>
            </w:r>
            <w:r w:rsidR="00F95A67">
              <w:rPr>
                <w:sz w:val="22"/>
                <w:szCs w:val="22"/>
                <w:lang w:val="lt-LT"/>
              </w:rPr>
              <w:t>fondai</w:t>
            </w:r>
            <w:r w:rsidRPr="00EE063C">
              <w:rPr>
                <w:sz w:val="22"/>
                <w:szCs w:val="22"/>
                <w:lang w:val="lt-LT"/>
              </w:rPr>
              <w:t>:</w:t>
            </w:r>
          </w:p>
        </w:tc>
        <w:tc>
          <w:tcPr>
            <w:tcW w:w="8647" w:type="dxa"/>
            <w:gridSpan w:val="21"/>
            <w:shd w:val="clear" w:color="auto" w:fill="auto"/>
          </w:tcPr>
          <w:p w14:paraId="115D08D8" w14:textId="77777777" w:rsidR="00256F00" w:rsidRPr="00B36FB2" w:rsidRDefault="00256F00" w:rsidP="00256F00">
            <w:pPr>
              <w:pStyle w:val="num1diagrama0"/>
              <w:tabs>
                <w:tab w:val="left" w:pos="540"/>
                <w:tab w:val="left" w:pos="1260"/>
                <w:tab w:val="left" w:pos="1440"/>
                <w:tab w:val="left" w:pos="1620"/>
                <w:tab w:val="left" w:pos="1800"/>
              </w:tabs>
              <w:rPr>
                <w:i/>
                <w:sz w:val="22"/>
                <w:szCs w:val="22"/>
              </w:rPr>
            </w:pPr>
            <w:r w:rsidRPr="00B36FB2">
              <w:rPr>
                <w:sz w:val="22"/>
                <w:szCs w:val="22"/>
              </w:rPr>
              <w:t>EŽŪFKP ir Lietuvos Respublikos valstybės biudžeto lėšos.</w:t>
            </w:r>
          </w:p>
          <w:p w14:paraId="45EED3C0" w14:textId="77777777" w:rsidR="001170A2" w:rsidRPr="00EE063C" w:rsidRDefault="001170A2" w:rsidP="001170A2">
            <w:pPr>
              <w:pStyle w:val="num1diagrama0"/>
              <w:tabs>
                <w:tab w:val="left" w:pos="540"/>
                <w:tab w:val="left" w:pos="1260"/>
                <w:tab w:val="left" w:pos="1440"/>
                <w:tab w:val="left" w:pos="1620"/>
                <w:tab w:val="left" w:pos="1800"/>
              </w:tabs>
              <w:rPr>
                <w:i/>
                <w:sz w:val="22"/>
                <w:szCs w:val="22"/>
              </w:rPr>
            </w:pP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5311"/>
        <w:gridCol w:w="3573"/>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0A35A648"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w:t>
            </w:r>
            <w:r w:rsidR="00CC0BA5">
              <w:rPr>
                <w:sz w:val="22"/>
                <w:szCs w:val="22"/>
              </w:rPr>
              <w:t>87-92</w:t>
            </w:r>
            <w:r w:rsidRPr="00EE063C">
              <w:rPr>
                <w:sz w:val="22"/>
                <w:szCs w:val="22"/>
              </w:rPr>
              <w:t xml:space="preserve"> punktai. </w:t>
            </w:r>
          </w:p>
          <w:p w14:paraId="4237352F" w14:textId="3928F8D2" w:rsidR="00E71282" w:rsidRPr="00EE063C" w:rsidRDefault="00E71282" w:rsidP="00256F00">
            <w:pPr>
              <w:jc w:val="both"/>
              <w:rPr>
                <w:b/>
                <w:sz w:val="22"/>
                <w:szCs w:val="22"/>
              </w:rPr>
            </w:pPr>
            <w:r w:rsidRPr="00EE063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A80CDC">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07DA1F83" w:rsidR="00C95BE1" w:rsidRPr="00EE063C" w:rsidRDefault="00C95BE1" w:rsidP="00EC04C4">
            <w:pPr>
              <w:jc w:val="center"/>
              <w:rPr>
                <w:b/>
                <w:sz w:val="22"/>
                <w:szCs w:val="22"/>
              </w:rPr>
            </w:pPr>
            <w:r w:rsidRPr="00EE063C">
              <w:rPr>
                <w:b/>
                <w:sz w:val="22"/>
                <w:szCs w:val="22"/>
              </w:rPr>
              <w:t>Vietos projektų atrankos kriterijus</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5311" w:type="dxa"/>
            <w:shd w:val="clear" w:color="auto" w:fill="auto"/>
            <w:vAlign w:val="center"/>
          </w:tcPr>
          <w:p w14:paraId="4CB39E07" w14:textId="55F7A69A"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3573" w:type="dxa"/>
            <w:shd w:val="clear" w:color="auto" w:fill="auto"/>
            <w:vAlign w:val="center"/>
          </w:tcPr>
          <w:p w14:paraId="3424925B" w14:textId="18BF3CC3"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A80CDC">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6E52F41E" w:rsidR="00C95BE1" w:rsidRPr="00EE063C" w:rsidRDefault="00C95BE1" w:rsidP="00DB70B5">
            <w:pPr>
              <w:jc w:val="center"/>
              <w:rPr>
                <w:b/>
                <w:sz w:val="22"/>
                <w:szCs w:val="22"/>
              </w:rPr>
            </w:pPr>
            <w:r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5311"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3573"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256F00" w:rsidRPr="00EE063C" w14:paraId="6E401A91" w14:textId="77777777" w:rsidTr="00A80CDC">
        <w:tc>
          <w:tcPr>
            <w:tcW w:w="756" w:type="dxa"/>
            <w:shd w:val="clear" w:color="auto" w:fill="auto"/>
            <w:vAlign w:val="center"/>
          </w:tcPr>
          <w:p w14:paraId="6E1957F8" w14:textId="77777777" w:rsidR="00256F00" w:rsidRPr="00EE063C" w:rsidRDefault="00256F00" w:rsidP="00256F00">
            <w:pPr>
              <w:rPr>
                <w:b/>
                <w:sz w:val="22"/>
                <w:szCs w:val="22"/>
              </w:rPr>
            </w:pPr>
            <w:r w:rsidRPr="00EE063C">
              <w:rPr>
                <w:b/>
                <w:sz w:val="22"/>
                <w:szCs w:val="22"/>
              </w:rPr>
              <w:t>1.</w:t>
            </w:r>
          </w:p>
        </w:tc>
        <w:tc>
          <w:tcPr>
            <w:tcW w:w="3873" w:type="dxa"/>
            <w:shd w:val="clear" w:color="auto" w:fill="auto"/>
          </w:tcPr>
          <w:p w14:paraId="7E492ACE" w14:textId="609DDB73" w:rsidR="00256F00" w:rsidRPr="00EE063C" w:rsidRDefault="00256F00" w:rsidP="00256F00">
            <w:pPr>
              <w:jc w:val="both"/>
              <w:rPr>
                <w:sz w:val="22"/>
                <w:szCs w:val="22"/>
              </w:rPr>
            </w:pPr>
            <w:r w:rsidRPr="00B36FB2">
              <w:rPr>
                <w:b/>
                <w:sz w:val="22"/>
                <w:szCs w:val="22"/>
              </w:rPr>
              <w:t>„Vietos projektas įgyvendinamas su partneriu</w:t>
            </w:r>
            <w:r>
              <w:rPr>
                <w:b/>
                <w:sz w:val="22"/>
                <w:szCs w:val="22"/>
              </w:rPr>
              <w:t xml:space="preserve"> (-</w:t>
            </w:r>
            <w:proofErr w:type="spellStart"/>
            <w:r>
              <w:rPr>
                <w:b/>
                <w:sz w:val="22"/>
                <w:szCs w:val="22"/>
              </w:rPr>
              <w:t>iais</w:t>
            </w:r>
            <w:proofErr w:type="spellEnd"/>
            <w:r>
              <w:rPr>
                <w:b/>
                <w:sz w:val="22"/>
                <w:szCs w:val="22"/>
              </w:rPr>
              <w:t>)</w:t>
            </w:r>
            <w:r w:rsidRPr="00B36FB2">
              <w:rPr>
                <w:b/>
                <w:sz w:val="22"/>
                <w:szCs w:val="22"/>
              </w:rPr>
              <w:t xml:space="preserve">“ </w:t>
            </w:r>
            <w:r w:rsidRPr="00EE063C">
              <w:rPr>
                <w:sz w:val="22"/>
                <w:szCs w:val="22"/>
              </w:rPr>
              <w:t>Šis atrankos kriterijus detalizuojamas taip:</w:t>
            </w:r>
            <w:r>
              <w:rPr>
                <w:sz w:val="22"/>
                <w:szCs w:val="22"/>
              </w:rPr>
              <w:t xml:space="preserve"> </w:t>
            </w:r>
          </w:p>
        </w:tc>
        <w:tc>
          <w:tcPr>
            <w:tcW w:w="1650" w:type="dxa"/>
            <w:gridSpan w:val="2"/>
            <w:shd w:val="clear" w:color="auto" w:fill="auto"/>
          </w:tcPr>
          <w:p w14:paraId="57FC175F" w14:textId="0F8E3A90" w:rsidR="00256F00" w:rsidRPr="00EE063C" w:rsidRDefault="009C3442" w:rsidP="00256F00">
            <w:pPr>
              <w:jc w:val="center"/>
              <w:rPr>
                <w:sz w:val="22"/>
                <w:szCs w:val="22"/>
              </w:rPr>
            </w:pPr>
            <w:r>
              <w:rPr>
                <w:b/>
                <w:sz w:val="22"/>
                <w:szCs w:val="22"/>
              </w:rPr>
              <w:t>20</w:t>
            </w:r>
          </w:p>
        </w:tc>
        <w:tc>
          <w:tcPr>
            <w:tcW w:w="5311" w:type="dxa"/>
            <w:shd w:val="clear" w:color="auto" w:fill="auto"/>
          </w:tcPr>
          <w:p w14:paraId="7D197F22" w14:textId="3581F3CE" w:rsidR="00256F00" w:rsidRPr="00EE063C" w:rsidRDefault="00256F00" w:rsidP="004C3ADA">
            <w:pPr>
              <w:jc w:val="both"/>
              <w:rPr>
                <w:sz w:val="22"/>
                <w:szCs w:val="22"/>
              </w:rPr>
            </w:pPr>
            <w:r w:rsidRPr="00B36FB2">
              <w:rPr>
                <w:sz w:val="22"/>
                <w:szCs w:val="22"/>
              </w:rPr>
              <w:t>Atitiktis</w:t>
            </w:r>
            <w:r w:rsidR="004C3ADA">
              <w:rPr>
                <w:sz w:val="22"/>
                <w:szCs w:val="22"/>
              </w:rPr>
              <w:t xml:space="preserve"> atrankos kriterijui vertinama </w:t>
            </w:r>
            <w:r w:rsidRPr="00B36FB2">
              <w:rPr>
                <w:sz w:val="22"/>
                <w:szCs w:val="22"/>
              </w:rPr>
              <w:t xml:space="preserve"> vietos projekto paraiškos vertinimo metu. Vertinama paraiškos 2 lentelės „Bendra informacija apie vietos projektą“</w:t>
            </w:r>
            <w:r w:rsidRPr="00B36FB2">
              <w:t xml:space="preserve"> </w:t>
            </w:r>
            <w:r w:rsidRPr="00B36FB2">
              <w:rPr>
                <w:sz w:val="22"/>
                <w:szCs w:val="22"/>
              </w:rPr>
              <w:t xml:space="preserve">2.3. punkto „Informacija apie vietos projekto partnerius“ informacija, </w:t>
            </w:r>
            <w:r w:rsidRPr="00B36FB2">
              <w:rPr>
                <w:sz w:val="22"/>
                <w:szCs w:val="22"/>
              </w:rPr>
              <w:lastRenderedPageBreak/>
              <w:t>2.7 punkto „</w:t>
            </w:r>
            <w:r w:rsidR="001164F1" w:rsidRPr="00677782">
              <w:t>Vietos projekto finansavimo šaltinis ir suma</w:t>
            </w:r>
            <w:r w:rsidRPr="00B36FB2">
              <w:rPr>
                <w:sz w:val="22"/>
                <w:szCs w:val="22"/>
              </w:rPr>
              <w:t>“ informacija, paraiškos 3 lentelės „Vietos projekto idėjos aprašymas“ informacija</w:t>
            </w:r>
            <w:r>
              <w:rPr>
                <w:sz w:val="22"/>
                <w:szCs w:val="22"/>
              </w:rPr>
              <w:t>, paraiškos 5 lentelės ,,Vietos projekto finansinis planas“ informacija</w:t>
            </w:r>
            <w:r w:rsidRPr="00B36FB2">
              <w:rPr>
                <w:sz w:val="22"/>
                <w:szCs w:val="22"/>
              </w:rPr>
              <w:t xml:space="preserve"> bei prie paraiškos pridėta jungtinės veiklos sutartis.</w:t>
            </w:r>
            <w:r w:rsidR="001164F1">
              <w:rPr>
                <w:sz w:val="22"/>
                <w:szCs w:val="22"/>
              </w:rPr>
              <w:t xml:space="preserve"> </w:t>
            </w:r>
          </w:p>
        </w:tc>
        <w:tc>
          <w:tcPr>
            <w:tcW w:w="3573" w:type="dxa"/>
            <w:shd w:val="clear" w:color="auto" w:fill="auto"/>
          </w:tcPr>
          <w:p w14:paraId="562F4392" w14:textId="13B2DE5B" w:rsidR="00256F00" w:rsidRPr="0070616C" w:rsidRDefault="0070616C" w:rsidP="0070616C">
            <w:pPr>
              <w:jc w:val="both"/>
              <w:rPr>
                <w:sz w:val="22"/>
                <w:szCs w:val="22"/>
              </w:rPr>
            </w:pPr>
            <w:r w:rsidRPr="0070616C">
              <w:rPr>
                <w:sz w:val="22"/>
                <w:szCs w:val="22"/>
              </w:rPr>
              <w:lastRenderedPageBreak/>
              <w:t>-</w:t>
            </w:r>
            <w:r>
              <w:rPr>
                <w:sz w:val="22"/>
                <w:szCs w:val="22"/>
              </w:rPr>
              <w:t xml:space="preserve"> </w:t>
            </w:r>
            <w:r w:rsidR="00256F00" w:rsidRPr="0070616C">
              <w:rPr>
                <w:sz w:val="22"/>
                <w:szCs w:val="22"/>
              </w:rPr>
              <w:t>.</w:t>
            </w:r>
          </w:p>
        </w:tc>
      </w:tr>
      <w:tr w:rsidR="00256F00" w:rsidRPr="00EE063C" w14:paraId="381CF4C2" w14:textId="77777777" w:rsidTr="00A80CDC">
        <w:tc>
          <w:tcPr>
            <w:tcW w:w="756" w:type="dxa"/>
            <w:shd w:val="clear" w:color="auto" w:fill="auto"/>
          </w:tcPr>
          <w:p w14:paraId="2C482769" w14:textId="77777777" w:rsidR="00256F00" w:rsidRPr="00EE063C" w:rsidRDefault="00256F00" w:rsidP="00256F00">
            <w:pPr>
              <w:rPr>
                <w:sz w:val="22"/>
                <w:szCs w:val="22"/>
              </w:rPr>
            </w:pPr>
            <w:r w:rsidRPr="00EE063C">
              <w:rPr>
                <w:sz w:val="22"/>
                <w:szCs w:val="22"/>
              </w:rPr>
              <w:lastRenderedPageBreak/>
              <w:t>1.1.</w:t>
            </w:r>
          </w:p>
        </w:tc>
        <w:tc>
          <w:tcPr>
            <w:tcW w:w="3873" w:type="dxa"/>
            <w:shd w:val="clear" w:color="auto" w:fill="auto"/>
          </w:tcPr>
          <w:p w14:paraId="52727442" w14:textId="4536A990" w:rsidR="00256F00" w:rsidRPr="00EE063C" w:rsidRDefault="009C3442" w:rsidP="009C3442">
            <w:pPr>
              <w:jc w:val="both"/>
              <w:rPr>
                <w:sz w:val="22"/>
                <w:szCs w:val="22"/>
              </w:rPr>
            </w:pPr>
            <w:r w:rsidRPr="00B36FB2">
              <w:rPr>
                <w:sz w:val="22"/>
                <w:szCs w:val="22"/>
              </w:rPr>
              <w:t>„</w:t>
            </w:r>
            <w:r>
              <w:rPr>
                <w:sz w:val="22"/>
                <w:szCs w:val="22"/>
              </w:rPr>
              <w:t>Vietos projektas įgyvendinamas su partneriu (-</w:t>
            </w:r>
            <w:proofErr w:type="spellStart"/>
            <w:r>
              <w:rPr>
                <w:sz w:val="22"/>
                <w:szCs w:val="22"/>
              </w:rPr>
              <w:t>ais</w:t>
            </w:r>
            <w:proofErr w:type="spellEnd"/>
            <w:r>
              <w:rPr>
                <w:sz w:val="22"/>
                <w:szCs w:val="22"/>
              </w:rPr>
              <w:t>), kurio (-</w:t>
            </w:r>
            <w:proofErr w:type="spellStart"/>
            <w:r>
              <w:rPr>
                <w:sz w:val="22"/>
                <w:szCs w:val="22"/>
              </w:rPr>
              <w:t>ių</w:t>
            </w:r>
            <w:proofErr w:type="spellEnd"/>
            <w:r>
              <w:rPr>
                <w:sz w:val="22"/>
                <w:szCs w:val="22"/>
              </w:rPr>
              <w:t>)</w:t>
            </w:r>
            <w:r w:rsidRPr="00B36FB2">
              <w:rPr>
                <w:sz w:val="22"/>
                <w:szCs w:val="22"/>
              </w:rPr>
              <w:t xml:space="preserve"> </w:t>
            </w:r>
            <w:r>
              <w:rPr>
                <w:sz w:val="22"/>
                <w:szCs w:val="22"/>
              </w:rPr>
              <w:t>indėlis nuosavomis piniginėmis lėšomis</w:t>
            </w:r>
            <w:r w:rsidR="00E01073">
              <w:rPr>
                <w:sz w:val="22"/>
                <w:szCs w:val="22"/>
              </w:rPr>
              <w:t xml:space="preserve"> (arba savivaldybės biudžeto lėšomis)</w:t>
            </w:r>
            <w:r w:rsidRPr="00B36FB2">
              <w:rPr>
                <w:sz w:val="22"/>
                <w:szCs w:val="22"/>
              </w:rPr>
              <w:t xml:space="preserve"> sudaro 10 ir daugiau proc. visų tinkamų finansuoti vietos projekto išlaidų“</w:t>
            </w:r>
          </w:p>
        </w:tc>
        <w:tc>
          <w:tcPr>
            <w:tcW w:w="1635" w:type="dxa"/>
            <w:shd w:val="clear" w:color="auto" w:fill="auto"/>
          </w:tcPr>
          <w:p w14:paraId="0BE2D8FA" w14:textId="3546DBD7" w:rsidR="00256F00" w:rsidRPr="00EE063C" w:rsidRDefault="009C3442" w:rsidP="00256F00">
            <w:pPr>
              <w:jc w:val="center"/>
              <w:rPr>
                <w:sz w:val="22"/>
                <w:szCs w:val="22"/>
              </w:rPr>
            </w:pPr>
            <w:r>
              <w:rPr>
                <w:sz w:val="22"/>
                <w:szCs w:val="22"/>
              </w:rPr>
              <w:t>20</w:t>
            </w:r>
          </w:p>
        </w:tc>
        <w:tc>
          <w:tcPr>
            <w:tcW w:w="5326" w:type="dxa"/>
            <w:gridSpan w:val="2"/>
            <w:shd w:val="clear" w:color="auto" w:fill="auto"/>
          </w:tcPr>
          <w:p w14:paraId="18AAAFDC" w14:textId="7458D46A" w:rsidR="00256F00" w:rsidRPr="00EE063C" w:rsidRDefault="00256F00" w:rsidP="006D1E22">
            <w:pPr>
              <w:jc w:val="center"/>
              <w:rPr>
                <w:sz w:val="22"/>
                <w:szCs w:val="22"/>
              </w:rPr>
            </w:pPr>
            <w:r w:rsidRPr="00B36FB2">
              <w:rPr>
                <w:sz w:val="22"/>
                <w:szCs w:val="22"/>
              </w:rPr>
              <w:t>-</w:t>
            </w:r>
          </w:p>
        </w:tc>
        <w:tc>
          <w:tcPr>
            <w:tcW w:w="3573" w:type="dxa"/>
            <w:shd w:val="clear" w:color="auto" w:fill="auto"/>
          </w:tcPr>
          <w:p w14:paraId="672957DF" w14:textId="0ED9E06B" w:rsidR="00256F00" w:rsidRPr="00EE063C" w:rsidRDefault="00256F00" w:rsidP="006D1E22">
            <w:pPr>
              <w:jc w:val="center"/>
              <w:rPr>
                <w:sz w:val="22"/>
                <w:szCs w:val="22"/>
              </w:rPr>
            </w:pPr>
            <w:r w:rsidRPr="00B36FB2">
              <w:rPr>
                <w:sz w:val="22"/>
                <w:szCs w:val="22"/>
              </w:rPr>
              <w:t>-</w:t>
            </w:r>
          </w:p>
        </w:tc>
      </w:tr>
      <w:tr w:rsidR="00256F00" w:rsidRPr="00EE063C" w14:paraId="027845D7" w14:textId="77777777" w:rsidTr="00A80CDC">
        <w:tc>
          <w:tcPr>
            <w:tcW w:w="756" w:type="dxa"/>
            <w:shd w:val="clear" w:color="auto" w:fill="auto"/>
          </w:tcPr>
          <w:p w14:paraId="49E67BC9" w14:textId="77777777" w:rsidR="00256F00" w:rsidRPr="00EE063C" w:rsidRDefault="00256F00" w:rsidP="00256F00">
            <w:pPr>
              <w:rPr>
                <w:sz w:val="22"/>
                <w:szCs w:val="22"/>
              </w:rPr>
            </w:pPr>
            <w:r w:rsidRPr="00EE063C">
              <w:rPr>
                <w:sz w:val="22"/>
                <w:szCs w:val="22"/>
              </w:rPr>
              <w:t>1.2.</w:t>
            </w:r>
          </w:p>
        </w:tc>
        <w:tc>
          <w:tcPr>
            <w:tcW w:w="3873" w:type="dxa"/>
            <w:shd w:val="clear" w:color="auto" w:fill="auto"/>
          </w:tcPr>
          <w:p w14:paraId="4E79536E" w14:textId="5BBAFACC" w:rsidR="00256F00" w:rsidRPr="00EE063C" w:rsidRDefault="00EC04C4" w:rsidP="00256F00">
            <w:pPr>
              <w:jc w:val="both"/>
              <w:rPr>
                <w:sz w:val="22"/>
                <w:szCs w:val="22"/>
              </w:rPr>
            </w:pPr>
            <w:r w:rsidRPr="00B36FB2">
              <w:rPr>
                <w:sz w:val="22"/>
                <w:szCs w:val="22"/>
              </w:rPr>
              <w:t>„</w:t>
            </w:r>
            <w:r>
              <w:rPr>
                <w:sz w:val="22"/>
                <w:szCs w:val="22"/>
              </w:rPr>
              <w:t>Vietos projektas įgyvendinamas su partneriu (-</w:t>
            </w:r>
            <w:proofErr w:type="spellStart"/>
            <w:r>
              <w:rPr>
                <w:sz w:val="22"/>
                <w:szCs w:val="22"/>
              </w:rPr>
              <w:t>ais</w:t>
            </w:r>
            <w:proofErr w:type="spellEnd"/>
            <w:r>
              <w:rPr>
                <w:sz w:val="22"/>
                <w:szCs w:val="22"/>
              </w:rPr>
              <w:t>), kurio (-</w:t>
            </w:r>
            <w:proofErr w:type="spellStart"/>
            <w:r>
              <w:rPr>
                <w:sz w:val="22"/>
                <w:szCs w:val="22"/>
              </w:rPr>
              <w:t>ių</w:t>
            </w:r>
            <w:proofErr w:type="spellEnd"/>
            <w:r>
              <w:rPr>
                <w:sz w:val="22"/>
                <w:szCs w:val="22"/>
              </w:rPr>
              <w:t>)</w:t>
            </w:r>
            <w:r w:rsidRPr="00B36FB2">
              <w:rPr>
                <w:sz w:val="22"/>
                <w:szCs w:val="22"/>
              </w:rPr>
              <w:t xml:space="preserve"> </w:t>
            </w:r>
            <w:r>
              <w:rPr>
                <w:sz w:val="22"/>
                <w:szCs w:val="22"/>
              </w:rPr>
              <w:t xml:space="preserve">indėlis nuosavomis piniginėmis </w:t>
            </w:r>
            <w:proofErr w:type="spellStart"/>
            <w:r>
              <w:rPr>
                <w:sz w:val="22"/>
                <w:szCs w:val="22"/>
              </w:rPr>
              <w:t>lėšomis</w:t>
            </w:r>
            <w:r w:rsidR="00E01073">
              <w:rPr>
                <w:sz w:val="22"/>
                <w:szCs w:val="22"/>
              </w:rPr>
              <w:t>(arba</w:t>
            </w:r>
            <w:proofErr w:type="spellEnd"/>
            <w:r w:rsidR="00E01073">
              <w:rPr>
                <w:sz w:val="22"/>
                <w:szCs w:val="22"/>
              </w:rPr>
              <w:t xml:space="preserve"> savivaldybės biudžeto lėšomis)</w:t>
            </w:r>
            <w:r w:rsidR="00E01073" w:rsidRPr="00B36FB2">
              <w:rPr>
                <w:sz w:val="22"/>
                <w:szCs w:val="22"/>
              </w:rPr>
              <w:t xml:space="preserve"> </w:t>
            </w:r>
            <w:r w:rsidRPr="00B36FB2">
              <w:rPr>
                <w:sz w:val="22"/>
                <w:szCs w:val="22"/>
              </w:rPr>
              <w:t xml:space="preserve"> sudaro</w:t>
            </w:r>
            <w:r>
              <w:rPr>
                <w:sz w:val="22"/>
                <w:szCs w:val="22"/>
              </w:rPr>
              <w:t xml:space="preserve"> nuo 6 iki 9,99 </w:t>
            </w:r>
            <w:r w:rsidRPr="00B36FB2">
              <w:rPr>
                <w:sz w:val="22"/>
                <w:szCs w:val="22"/>
              </w:rPr>
              <w:t>proc. visų tinkamų finansuoti vietos projekto išlaidų“</w:t>
            </w:r>
          </w:p>
        </w:tc>
        <w:tc>
          <w:tcPr>
            <w:tcW w:w="1635" w:type="dxa"/>
            <w:shd w:val="clear" w:color="auto" w:fill="auto"/>
          </w:tcPr>
          <w:p w14:paraId="1F827DA0" w14:textId="661270D5" w:rsidR="00256F00" w:rsidRPr="00EE063C" w:rsidRDefault="00EC04C4" w:rsidP="00256F00">
            <w:pPr>
              <w:jc w:val="center"/>
              <w:rPr>
                <w:sz w:val="22"/>
                <w:szCs w:val="22"/>
              </w:rPr>
            </w:pPr>
            <w:r>
              <w:rPr>
                <w:sz w:val="22"/>
                <w:szCs w:val="22"/>
              </w:rPr>
              <w:t>15</w:t>
            </w:r>
          </w:p>
        </w:tc>
        <w:tc>
          <w:tcPr>
            <w:tcW w:w="5326" w:type="dxa"/>
            <w:gridSpan w:val="2"/>
            <w:shd w:val="clear" w:color="auto" w:fill="auto"/>
          </w:tcPr>
          <w:p w14:paraId="6C1A34B8" w14:textId="578330BA" w:rsidR="00256F00" w:rsidRPr="00EE063C" w:rsidRDefault="00256F00" w:rsidP="006D1E22">
            <w:pPr>
              <w:jc w:val="center"/>
              <w:rPr>
                <w:sz w:val="22"/>
                <w:szCs w:val="22"/>
              </w:rPr>
            </w:pPr>
            <w:r w:rsidRPr="00B36FB2">
              <w:rPr>
                <w:sz w:val="22"/>
                <w:szCs w:val="22"/>
              </w:rPr>
              <w:t>-</w:t>
            </w:r>
          </w:p>
        </w:tc>
        <w:tc>
          <w:tcPr>
            <w:tcW w:w="3573" w:type="dxa"/>
            <w:shd w:val="clear" w:color="auto" w:fill="auto"/>
          </w:tcPr>
          <w:p w14:paraId="44656FA1" w14:textId="5EF130D3" w:rsidR="00256F00" w:rsidRPr="00EE063C" w:rsidRDefault="00256F00" w:rsidP="006D1E22">
            <w:pPr>
              <w:jc w:val="center"/>
              <w:rPr>
                <w:sz w:val="22"/>
                <w:szCs w:val="22"/>
              </w:rPr>
            </w:pPr>
            <w:r w:rsidRPr="00B36FB2">
              <w:rPr>
                <w:sz w:val="22"/>
                <w:szCs w:val="22"/>
              </w:rPr>
              <w:t>-</w:t>
            </w:r>
          </w:p>
        </w:tc>
      </w:tr>
      <w:tr w:rsidR="00256F00" w:rsidRPr="00EE063C" w14:paraId="2573F441" w14:textId="77777777" w:rsidTr="00A80CDC">
        <w:tc>
          <w:tcPr>
            <w:tcW w:w="756" w:type="dxa"/>
            <w:shd w:val="clear" w:color="auto" w:fill="auto"/>
          </w:tcPr>
          <w:p w14:paraId="5B1BEE1E" w14:textId="7672CEB1" w:rsidR="00256F00" w:rsidRPr="00EE063C" w:rsidRDefault="00852EB8" w:rsidP="00256F00">
            <w:pPr>
              <w:rPr>
                <w:sz w:val="22"/>
                <w:szCs w:val="22"/>
              </w:rPr>
            </w:pPr>
            <w:r>
              <w:rPr>
                <w:sz w:val="22"/>
                <w:szCs w:val="22"/>
              </w:rPr>
              <w:t>1.3.</w:t>
            </w:r>
          </w:p>
        </w:tc>
        <w:tc>
          <w:tcPr>
            <w:tcW w:w="3873" w:type="dxa"/>
            <w:shd w:val="clear" w:color="auto" w:fill="auto"/>
          </w:tcPr>
          <w:p w14:paraId="598AEAC3" w14:textId="2F3447EA" w:rsidR="00256F00" w:rsidRPr="00EE063C" w:rsidRDefault="00EC04C4" w:rsidP="00256F00">
            <w:pPr>
              <w:jc w:val="both"/>
              <w:rPr>
                <w:sz w:val="22"/>
                <w:szCs w:val="22"/>
              </w:rPr>
            </w:pPr>
            <w:r w:rsidRPr="00B36FB2">
              <w:rPr>
                <w:sz w:val="22"/>
                <w:szCs w:val="22"/>
              </w:rPr>
              <w:t>„</w:t>
            </w:r>
            <w:r>
              <w:rPr>
                <w:sz w:val="22"/>
                <w:szCs w:val="22"/>
              </w:rPr>
              <w:t>Vietos projektas įgyvendinamas su partneriu (-</w:t>
            </w:r>
            <w:proofErr w:type="spellStart"/>
            <w:r>
              <w:rPr>
                <w:sz w:val="22"/>
                <w:szCs w:val="22"/>
              </w:rPr>
              <w:t>ais</w:t>
            </w:r>
            <w:proofErr w:type="spellEnd"/>
            <w:r>
              <w:rPr>
                <w:sz w:val="22"/>
                <w:szCs w:val="22"/>
              </w:rPr>
              <w:t>), kurio (-</w:t>
            </w:r>
            <w:proofErr w:type="spellStart"/>
            <w:r>
              <w:rPr>
                <w:sz w:val="22"/>
                <w:szCs w:val="22"/>
              </w:rPr>
              <w:t>ių</w:t>
            </w:r>
            <w:proofErr w:type="spellEnd"/>
            <w:r>
              <w:rPr>
                <w:sz w:val="22"/>
                <w:szCs w:val="22"/>
              </w:rPr>
              <w:t>)</w:t>
            </w:r>
            <w:r w:rsidRPr="00B36FB2">
              <w:rPr>
                <w:sz w:val="22"/>
                <w:szCs w:val="22"/>
              </w:rPr>
              <w:t xml:space="preserve"> </w:t>
            </w:r>
            <w:r>
              <w:rPr>
                <w:sz w:val="22"/>
                <w:szCs w:val="22"/>
              </w:rPr>
              <w:t xml:space="preserve">indėlis nuosavomis piniginėmis </w:t>
            </w:r>
            <w:proofErr w:type="spellStart"/>
            <w:r>
              <w:rPr>
                <w:sz w:val="22"/>
                <w:szCs w:val="22"/>
              </w:rPr>
              <w:t>lėšomis</w:t>
            </w:r>
            <w:r w:rsidR="00E01073">
              <w:rPr>
                <w:sz w:val="22"/>
                <w:szCs w:val="22"/>
              </w:rPr>
              <w:t>(arba</w:t>
            </w:r>
            <w:proofErr w:type="spellEnd"/>
            <w:r w:rsidR="00E01073">
              <w:rPr>
                <w:sz w:val="22"/>
                <w:szCs w:val="22"/>
              </w:rPr>
              <w:t xml:space="preserve"> savivaldybės biudžeto lėšomis)</w:t>
            </w:r>
            <w:r w:rsidR="00E01073" w:rsidRPr="00B36FB2">
              <w:rPr>
                <w:sz w:val="22"/>
                <w:szCs w:val="22"/>
              </w:rPr>
              <w:t xml:space="preserve"> </w:t>
            </w:r>
            <w:r w:rsidRPr="00B36FB2">
              <w:rPr>
                <w:sz w:val="22"/>
                <w:szCs w:val="22"/>
              </w:rPr>
              <w:t xml:space="preserve"> sudaro</w:t>
            </w:r>
            <w:r>
              <w:rPr>
                <w:sz w:val="22"/>
                <w:szCs w:val="22"/>
              </w:rPr>
              <w:t xml:space="preserve"> mažiau kaip 6 </w:t>
            </w:r>
            <w:r w:rsidRPr="00B36FB2">
              <w:rPr>
                <w:sz w:val="22"/>
                <w:szCs w:val="22"/>
              </w:rPr>
              <w:t>proc. visų tinkamų finansuoti vietos projekto išlaidų“</w:t>
            </w:r>
          </w:p>
        </w:tc>
        <w:tc>
          <w:tcPr>
            <w:tcW w:w="1635" w:type="dxa"/>
            <w:shd w:val="clear" w:color="auto" w:fill="auto"/>
          </w:tcPr>
          <w:p w14:paraId="415D20F8" w14:textId="73DCF50E" w:rsidR="00256F00" w:rsidRPr="00EE063C" w:rsidRDefault="00EC04C4" w:rsidP="00256F00">
            <w:pPr>
              <w:jc w:val="center"/>
              <w:rPr>
                <w:sz w:val="22"/>
                <w:szCs w:val="22"/>
              </w:rPr>
            </w:pPr>
            <w:r>
              <w:rPr>
                <w:sz w:val="22"/>
                <w:szCs w:val="22"/>
              </w:rPr>
              <w:t>5</w:t>
            </w:r>
          </w:p>
        </w:tc>
        <w:tc>
          <w:tcPr>
            <w:tcW w:w="5326" w:type="dxa"/>
            <w:gridSpan w:val="2"/>
            <w:shd w:val="clear" w:color="auto" w:fill="auto"/>
          </w:tcPr>
          <w:p w14:paraId="2CC693AD" w14:textId="65EB0603" w:rsidR="00256F00" w:rsidRPr="00EE063C" w:rsidRDefault="00256F00" w:rsidP="006D1E22">
            <w:pPr>
              <w:jc w:val="center"/>
              <w:rPr>
                <w:sz w:val="22"/>
                <w:szCs w:val="22"/>
              </w:rPr>
            </w:pPr>
            <w:r w:rsidRPr="00B36FB2">
              <w:rPr>
                <w:sz w:val="22"/>
                <w:szCs w:val="22"/>
              </w:rPr>
              <w:t>-</w:t>
            </w:r>
          </w:p>
        </w:tc>
        <w:tc>
          <w:tcPr>
            <w:tcW w:w="3573" w:type="dxa"/>
            <w:shd w:val="clear" w:color="auto" w:fill="auto"/>
          </w:tcPr>
          <w:p w14:paraId="591C158F" w14:textId="0452887F" w:rsidR="00256F00" w:rsidRPr="00EE063C" w:rsidRDefault="00256F00" w:rsidP="006D1E22">
            <w:pPr>
              <w:jc w:val="center"/>
              <w:rPr>
                <w:sz w:val="22"/>
                <w:szCs w:val="22"/>
              </w:rPr>
            </w:pPr>
            <w:r w:rsidRPr="00B36FB2">
              <w:rPr>
                <w:sz w:val="22"/>
                <w:szCs w:val="22"/>
              </w:rPr>
              <w:t>-</w:t>
            </w:r>
          </w:p>
        </w:tc>
      </w:tr>
      <w:tr w:rsidR="00256F00" w:rsidRPr="00EE063C" w14:paraId="367577BB" w14:textId="77777777" w:rsidTr="00A80CDC">
        <w:tc>
          <w:tcPr>
            <w:tcW w:w="756" w:type="dxa"/>
            <w:shd w:val="clear" w:color="auto" w:fill="auto"/>
            <w:vAlign w:val="center"/>
          </w:tcPr>
          <w:p w14:paraId="6C6E2B44" w14:textId="77777777" w:rsidR="00256F00" w:rsidRPr="00EE063C" w:rsidRDefault="00256F00" w:rsidP="00256F00">
            <w:pPr>
              <w:rPr>
                <w:b/>
                <w:sz w:val="22"/>
                <w:szCs w:val="22"/>
              </w:rPr>
            </w:pPr>
            <w:r w:rsidRPr="00EE063C">
              <w:rPr>
                <w:b/>
                <w:sz w:val="22"/>
                <w:szCs w:val="22"/>
              </w:rPr>
              <w:t>2.</w:t>
            </w:r>
          </w:p>
        </w:tc>
        <w:tc>
          <w:tcPr>
            <w:tcW w:w="3873" w:type="dxa"/>
            <w:shd w:val="clear" w:color="auto" w:fill="auto"/>
          </w:tcPr>
          <w:p w14:paraId="6E6886B7" w14:textId="41F8CE7C" w:rsidR="00256F00" w:rsidRPr="00EE063C" w:rsidRDefault="00E00500" w:rsidP="00256F00">
            <w:pPr>
              <w:jc w:val="both"/>
              <w:rPr>
                <w:sz w:val="22"/>
                <w:szCs w:val="22"/>
              </w:rPr>
            </w:pPr>
            <w:r>
              <w:rPr>
                <w:b/>
                <w:sz w:val="22"/>
                <w:szCs w:val="22"/>
              </w:rPr>
              <w:t>,,Projektas įgyvendinamas gyvenamojoje vietovėje su didesniu gyventojų skaičiumi“</w:t>
            </w:r>
            <w:r w:rsidR="00925BF6">
              <w:rPr>
                <w:b/>
                <w:sz w:val="22"/>
                <w:szCs w:val="22"/>
              </w:rPr>
              <w:t>.</w:t>
            </w:r>
            <w:r w:rsidR="00925BF6" w:rsidRPr="00EE063C">
              <w:rPr>
                <w:sz w:val="22"/>
                <w:szCs w:val="22"/>
              </w:rPr>
              <w:t xml:space="preserve"> Šis atrankos kriterijus detalizuojamas taip:</w:t>
            </w:r>
          </w:p>
        </w:tc>
        <w:tc>
          <w:tcPr>
            <w:tcW w:w="1635" w:type="dxa"/>
            <w:shd w:val="clear" w:color="auto" w:fill="auto"/>
          </w:tcPr>
          <w:p w14:paraId="3B0518CF" w14:textId="4E8DCC9A" w:rsidR="00256F00" w:rsidRPr="00EC04C4" w:rsidRDefault="00EC04C4" w:rsidP="00256F00">
            <w:pPr>
              <w:jc w:val="center"/>
              <w:rPr>
                <w:b/>
                <w:sz w:val="22"/>
                <w:szCs w:val="22"/>
              </w:rPr>
            </w:pPr>
            <w:r>
              <w:rPr>
                <w:b/>
                <w:sz w:val="22"/>
                <w:szCs w:val="22"/>
              </w:rPr>
              <w:t>20</w:t>
            </w:r>
          </w:p>
        </w:tc>
        <w:tc>
          <w:tcPr>
            <w:tcW w:w="5326" w:type="dxa"/>
            <w:gridSpan w:val="2"/>
            <w:shd w:val="clear" w:color="auto" w:fill="auto"/>
          </w:tcPr>
          <w:p w14:paraId="4D95A0A1" w14:textId="0567F2F4" w:rsidR="00256F00" w:rsidRPr="00340FC7" w:rsidRDefault="004C3ADA" w:rsidP="005C1E35">
            <w:pPr>
              <w:jc w:val="both"/>
              <w:rPr>
                <w:sz w:val="22"/>
                <w:szCs w:val="22"/>
              </w:rPr>
            </w:pPr>
            <w:r w:rsidRPr="00340FC7">
              <w:rPr>
                <w:sz w:val="22"/>
                <w:szCs w:val="22"/>
              </w:rPr>
              <w:t>Atitiktis atrankos kriterijui vertinama vietos projekto paraiškos vertinimo metu. Vertinama pagal seniūnijų išduotas pažymas</w:t>
            </w:r>
            <w:r w:rsidR="001412DB" w:rsidRPr="00340FC7">
              <w:rPr>
                <w:sz w:val="22"/>
                <w:szCs w:val="22"/>
              </w:rPr>
              <w:t xml:space="preserve"> </w:t>
            </w:r>
            <w:r w:rsidR="00A11027" w:rsidRPr="00340FC7">
              <w:rPr>
                <w:sz w:val="22"/>
                <w:szCs w:val="22"/>
              </w:rPr>
              <w:t xml:space="preserve">arba </w:t>
            </w:r>
            <w:r w:rsidR="00A11027" w:rsidRPr="00340FC7">
              <w:rPr>
                <w:iCs/>
                <w:color w:val="000000"/>
                <w:spacing w:val="10"/>
                <w:sz w:val="22"/>
                <w:szCs w:val="22"/>
              </w:rPr>
              <w:t>vadovaujantis Lietuvos statistikos departamento 2011 m. visuotinio gyventojų ir būstų surašymo duomenimis, jeigu pareiškėjas su</w:t>
            </w:r>
            <w:r w:rsidR="001A03DC" w:rsidRPr="00340FC7">
              <w:rPr>
                <w:iCs/>
                <w:color w:val="000000"/>
                <w:spacing w:val="10"/>
                <w:sz w:val="22"/>
                <w:szCs w:val="22"/>
              </w:rPr>
              <w:t xml:space="preserve"> paraiška</w:t>
            </w:r>
            <w:r w:rsidR="00A11027" w:rsidRPr="00340FC7">
              <w:rPr>
                <w:iCs/>
                <w:color w:val="000000"/>
                <w:spacing w:val="10"/>
                <w:sz w:val="22"/>
                <w:szCs w:val="22"/>
              </w:rPr>
              <w:t xml:space="preserve"> nepateikė Lietuvos Respublikos gyventojų registro pažymos</w:t>
            </w:r>
          </w:p>
        </w:tc>
        <w:tc>
          <w:tcPr>
            <w:tcW w:w="3573" w:type="dxa"/>
            <w:shd w:val="clear" w:color="auto" w:fill="auto"/>
          </w:tcPr>
          <w:p w14:paraId="00401BC1" w14:textId="7FE01FCD" w:rsidR="00256F00" w:rsidRPr="00D9527E" w:rsidRDefault="00D9527E" w:rsidP="00D9527E">
            <w:pPr>
              <w:jc w:val="both"/>
            </w:pPr>
            <w:r w:rsidRPr="00D9527E">
              <w:rPr>
                <w:sz w:val="22"/>
                <w:szCs w:val="22"/>
              </w:rPr>
              <w:t>-</w:t>
            </w:r>
            <w:r>
              <w:rPr>
                <w:sz w:val="22"/>
                <w:szCs w:val="22"/>
              </w:rPr>
              <w:t xml:space="preserve"> </w:t>
            </w:r>
          </w:p>
        </w:tc>
      </w:tr>
      <w:tr w:rsidR="00925BF6" w:rsidRPr="00EE063C" w14:paraId="01618E32" w14:textId="77777777" w:rsidTr="00A80CDC">
        <w:tc>
          <w:tcPr>
            <w:tcW w:w="756" w:type="dxa"/>
            <w:shd w:val="clear" w:color="auto" w:fill="auto"/>
            <w:vAlign w:val="center"/>
          </w:tcPr>
          <w:p w14:paraId="272996E1" w14:textId="256543B1" w:rsidR="00925BF6" w:rsidRPr="00D37660" w:rsidRDefault="00D37660" w:rsidP="00256F00">
            <w:pPr>
              <w:rPr>
                <w:sz w:val="22"/>
                <w:szCs w:val="22"/>
              </w:rPr>
            </w:pPr>
            <w:r>
              <w:rPr>
                <w:sz w:val="22"/>
                <w:szCs w:val="22"/>
              </w:rPr>
              <w:t>2.1.</w:t>
            </w:r>
          </w:p>
        </w:tc>
        <w:tc>
          <w:tcPr>
            <w:tcW w:w="3873" w:type="dxa"/>
            <w:shd w:val="clear" w:color="auto" w:fill="auto"/>
          </w:tcPr>
          <w:p w14:paraId="018DF50F" w14:textId="76BDE762" w:rsidR="00925BF6" w:rsidRPr="00277B7E" w:rsidRDefault="00277B7E" w:rsidP="00253D1F">
            <w:pPr>
              <w:jc w:val="both"/>
              <w:rPr>
                <w:sz w:val="22"/>
                <w:szCs w:val="22"/>
              </w:rPr>
            </w:pPr>
            <w:r>
              <w:rPr>
                <w:sz w:val="22"/>
                <w:szCs w:val="22"/>
              </w:rPr>
              <w:t xml:space="preserve">Gyventojų skaičius </w:t>
            </w:r>
            <w:r w:rsidR="00253D1F">
              <w:rPr>
                <w:sz w:val="22"/>
                <w:szCs w:val="22"/>
              </w:rPr>
              <w:t xml:space="preserve">nuo </w:t>
            </w:r>
            <w:r>
              <w:rPr>
                <w:sz w:val="22"/>
                <w:szCs w:val="22"/>
              </w:rPr>
              <w:t>40</w:t>
            </w:r>
            <w:r w:rsidR="00253D1F">
              <w:rPr>
                <w:sz w:val="22"/>
                <w:szCs w:val="22"/>
              </w:rPr>
              <w:t>1</w:t>
            </w:r>
            <w:r>
              <w:rPr>
                <w:sz w:val="22"/>
                <w:szCs w:val="22"/>
              </w:rPr>
              <w:t>.</w:t>
            </w:r>
          </w:p>
        </w:tc>
        <w:tc>
          <w:tcPr>
            <w:tcW w:w="1635" w:type="dxa"/>
            <w:shd w:val="clear" w:color="auto" w:fill="auto"/>
          </w:tcPr>
          <w:p w14:paraId="3DFEE038" w14:textId="5FCD39CE" w:rsidR="00925BF6" w:rsidRPr="00253D1F" w:rsidRDefault="00277B7E" w:rsidP="00256F00">
            <w:pPr>
              <w:jc w:val="center"/>
              <w:rPr>
                <w:sz w:val="22"/>
                <w:szCs w:val="22"/>
              </w:rPr>
            </w:pPr>
            <w:r w:rsidRPr="00253D1F">
              <w:rPr>
                <w:sz w:val="22"/>
                <w:szCs w:val="22"/>
              </w:rPr>
              <w:t>20</w:t>
            </w:r>
          </w:p>
        </w:tc>
        <w:tc>
          <w:tcPr>
            <w:tcW w:w="5326" w:type="dxa"/>
            <w:gridSpan w:val="2"/>
            <w:shd w:val="clear" w:color="auto" w:fill="auto"/>
          </w:tcPr>
          <w:p w14:paraId="1261259A" w14:textId="0D86E31E" w:rsidR="00925BF6" w:rsidRDefault="003E5E09" w:rsidP="003E5E09">
            <w:pPr>
              <w:jc w:val="center"/>
              <w:rPr>
                <w:sz w:val="22"/>
                <w:szCs w:val="22"/>
              </w:rPr>
            </w:pPr>
            <w:r>
              <w:rPr>
                <w:sz w:val="22"/>
                <w:szCs w:val="22"/>
              </w:rPr>
              <w:t>-</w:t>
            </w:r>
          </w:p>
          <w:p w14:paraId="75EC9EC8" w14:textId="77777777" w:rsidR="004B78EB" w:rsidRPr="00EE063C" w:rsidRDefault="004B78EB" w:rsidP="003E5E09">
            <w:pPr>
              <w:jc w:val="center"/>
              <w:rPr>
                <w:sz w:val="22"/>
                <w:szCs w:val="22"/>
              </w:rPr>
            </w:pPr>
          </w:p>
        </w:tc>
        <w:tc>
          <w:tcPr>
            <w:tcW w:w="3573" w:type="dxa"/>
            <w:shd w:val="clear" w:color="auto" w:fill="auto"/>
          </w:tcPr>
          <w:p w14:paraId="11944D2E" w14:textId="10B588FF" w:rsidR="00925BF6" w:rsidRPr="00EE063C" w:rsidRDefault="003E5E09" w:rsidP="003E5E09">
            <w:pPr>
              <w:jc w:val="center"/>
              <w:rPr>
                <w:sz w:val="22"/>
                <w:szCs w:val="22"/>
              </w:rPr>
            </w:pPr>
            <w:r>
              <w:rPr>
                <w:sz w:val="22"/>
                <w:szCs w:val="22"/>
              </w:rPr>
              <w:t>-</w:t>
            </w:r>
          </w:p>
        </w:tc>
      </w:tr>
      <w:tr w:rsidR="00925BF6" w:rsidRPr="00EE063C" w14:paraId="2BAADAD1" w14:textId="77777777" w:rsidTr="00A80CDC">
        <w:tc>
          <w:tcPr>
            <w:tcW w:w="756" w:type="dxa"/>
            <w:shd w:val="clear" w:color="auto" w:fill="auto"/>
            <w:vAlign w:val="center"/>
          </w:tcPr>
          <w:p w14:paraId="65726783" w14:textId="38E2A30F" w:rsidR="00925BF6" w:rsidRPr="00D37660" w:rsidRDefault="00D37660" w:rsidP="00256F00">
            <w:pPr>
              <w:rPr>
                <w:sz w:val="22"/>
                <w:szCs w:val="22"/>
              </w:rPr>
            </w:pPr>
            <w:r>
              <w:rPr>
                <w:sz w:val="22"/>
                <w:szCs w:val="22"/>
              </w:rPr>
              <w:t>2.2.</w:t>
            </w:r>
          </w:p>
        </w:tc>
        <w:tc>
          <w:tcPr>
            <w:tcW w:w="3873" w:type="dxa"/>
            <w:shd w:val="clear" w:color="auto" w:fill="auto"/>
          </w:tcPr>
          <w:p w14:paraId="70FA01ED" w14:textId="6E629B53" w:rsidR="00925BF6" w:rsidRPr="00277B7E" w:rsidRDefault="00277B7E" w:rsidP="00253D1F">
            <w:pPr>
              <w:jc w:val="both"/>
              <w:rPr>
                <w:sz w:val="22"/>
                <w:szCs w:val="22"/>
              </w:rPr>
            </w:pPr>
            <w:r>
              <w:rPr>
                <w:sz w:val="22"/>
                <w:szCs w:val="22"/>
              </w:rPr>
              <w:t xml:space="preserve">Gyventojų skaičius </w:t>
            </w:r>
            <w:r w:rsidR="00253D1F">
              <w:rPr>
                <w:sz w:val="22"/>
                <w:szCs w:val="22"/>
              </w:rPr>
              <w:t xml:space="preserve">iki </w:t>
            </w:r>
            <w:r>
              <w:rPr>
                <w:sz w:val="22"/>
                <w:szCs w:val="22"/>
              </w:rPr>
              <w:t>40</w:t>
            </w:r>
            <w:r w:rsidR="00253D1F">
              <w:rPr>
                <w:sz w:val="22"/>
                <w:szCs w:val="22"/>
              </w:rPr>
              <w:t>0</w:t>
            </w:r>
          </w:p>
        </w:tc>
        <w:tc>
          <w:tcPr>
            <w:tcW w:w="1635" w:type="dxa"/>
            <w:shd w:val="clear" w:color="auto" w:fill="auto"/>
          </w:tcPr>
          <w:p w14:paraId="4228CC2C" w14:textId="4F265B3C" w:rsidR="00925BF6" w:rsidRPr="003E5E09" w:rsidRDefault="003E5E09" w:rsidP="00256F00">
            <w:pPr>
              <w:jc w:val="center"/>
              <w:rPr>
                <w:sz w:val="22"/>
                <w:szCs w:val="22"/>
              </w:rPr>
            </w:pPr>
            <w:r w:rsidRPr="003E5E09">
              <w:rPr>
                <w:sz w:val="22"/>
                <w:szCs w:val="22"/>
              </w:rPr>
              <w:t>10</w:t>
            </w:r>
          </w:p>
        </w:tc>
        <w:tc>
          <w:tcPr>
            <w:tcW w:w="5326" w:type="dxa"/>
            <w:gridSpan w:val="2"/>
            <w:shd w:val="clear" w:color="auto" w:fill="auto"/>
          </w:tcPr>
          <w:p w14:paraId="33EC3AAC" w14:textId="0AC3B2F8" w:rsidR="00925BF6" w:rsidRDefault="003E5E09" w:rsidP="003E5E09">
            <w:pPr>
              <w:jc w:val="center"/>
              <w:rPr>
                <w:sz w:val="22"/>
                <w:szCs w:val="22"/>
              </w:rPr>
            </w:pPr>
            <w:r>
              <w:rPr>
                <w:sz w:val="22"/>
                <w:szCs w:val="22"/>
              </w:rPr>
              <w:t>-</w:t>
            </w:r>
          </w:p>
          <w:p w14:paraId="322D7D31" w14:textId="77777777" w:rsidR="004B78EB" w:rsidRPr="00EE063C" w:rsidRDefault="004B78EB" w:rsidP="003E5E09">
            <w:pPr>
              <w:jc w:val="center"/>
              <w:rPr>
                <w:sz w:val="22"/>
                <w:szCs w:val="22"/>
              </w:rPr>
            </w:pPr>
          </w:p>
        </w:tc>
        <w:tc>
          <w:tcPr>
            <w:tcW w:w="3573" w:type="dxa"/>
            <w:shd w:val="clear" w:color="auto" w:fill="auto"/>
          </w:tcPr>
          <w:p w14:paraId="1628860A" w14:textId="1F555B42" w:rsidR="00925BF6" w:rsidRPr="00EE063C" w:rsidRDefault="003E5E09" w:rsidP="003E5E09">
            <w:pPr>
              <w:jc w:val="center"/>
              <w:rPr>
                <w:sz w:val="22"/>
                <w:szCs w:val="22"/>
              </w:rPr>
            </w:pPr>
            <w:r>
              <w:rPr>
                <w:sz w:val="22"/>
                <w:szCs w:val="22"/>
              </w:rPr>
              <w:t>-</w:t>
            </w:r>
          </w:p>
        </w:tc>
      </w:tr>
      <w:tr w:rsidR="00256F00" w:rsidRPr="00EE063C" w14:paraId="6B7E9314" w14:textId="77777777" w:rsidTr="00A80CDC">
        <w:tc>
          <w:tcPr>
            <w:tcW w:w="756" w:type="dxa"/>
            <w:shd w:val="clear" w:color="auto" w:fill="auto"/>
          </w:tcPr>
          <w:p w14:paraId="4262976F" w14:textId="77777777" w:rsidR="00256F00" w:rsidRPr="00EE063C" w:rsidRDefault="00256F00" w:rsidP="00256F00">
            <w:pPr>
              <w:rPr>
                <w:b/>
                <w:sz w:val="22"/>
                <w:szCs w:val="22"/>
              </w:rPr>
            </w:pPr>
            <w:r w:rsidRPr="00EE063C">
              <w:rPr>
                <w:b/>
                <w:sz w:val="22"/>
                <w:szCs w:val="22"/>
              </w:rPr>
              <w:t>3.</w:t>
            </w:r>
          </w:p>
        </w:tc>
        <w:tc>
          <w:tcPr>
            <w:tcW w:w="3873" w:type="dxa"/>
            <w:shd w:val="clear" w:color="auto" w:fill="auto"/>
          </w:tcPr>
          <w:p w14:paraId="5B585C42" w14:textId="4E048203" w:rsidR="00256F00" w:rsidRPr="00EE063C" w:rsidRDefault="00852EB8" w:rsidP="00FC65F3">
            <w:pPr>
              <w:jc w:val="both"/>
              <w:rPr>
                <w:b/>
                <w:sz w:val="22"/>
                <w:szCs w:val="22"/>
              </w:rPr>
            </w:pPr>
            <w:r w:rsidRPr="00B36FB2">
              <w:rPr>
                <w:b/>
                <w:sz w:val="22"/>
                <w:szCs w:val="22"/>
              </w:rPr>
              <w:t xml:space="preserve">Gyvenamojoje vietovėje, kurioje </w:t>
            </w:r>
            <w:r w:rsidRPr="00B36FB2">
              <w:rPr>
                <w:b/>
                <w:sz w:val="22"/>
                <w:szCs w:val="22"/>
              </w:rPr>
              <w:lastRenderedPageBreak/>
              <w:t>numatyta įg</w:t>
            </w:r>
            <w:r>
              <w:rPr>
                <w:b/>
                <w:sz w:val="22"/>
                <w:szCs w:val="22"/>
              </w:rPr>
              <w:t xml:space="preserve">yvendinti vietos projektą, </w:t>
            </w:r>
            <w:r w:rsidRPr="00B36FB2">
              <w:rPr>
                <w:b/>
                <w:sz w:val="22"/>
                <w:szCs w:val="22"/>
              </w:rPr>
              <w:t xml:space="preserve">nėra </w:t>
            </w:r>
            <w:r w:rsidR="00FC65F3">
              <w:rPr>
                <w:b/>
                <w:sz w:val="22"/>
                <w:szCs w:val="22"/>
              </w:rPr>
              <w:t>įrengtos</w:t>
            </w:r>
            <w:r w:rsidRPr="00B36FB2">
              <w:rPr>
                <w:b/>
                <w:sz w:val="22"/>
                <w:szCs w:val="22"/>
              </w:rPr>
              <w:t xml:space="preserve"> infrastruktūros,</w:t>
            </w:r>
            <w:r w:rsidR="00FC65F3">
              <w:rPr>
                <w:b/>
                <w:sz w:val="22"/>
                <w:szCs w:val="22"/>
              </w:rPr>
              <w:t xml:space="preserve"> arba jos techninė būklė prasta,</w:t>
            </w:r>
            <w:r w:rsidRPr="00B36FB2">
              <w:rPr>
                <w:b/>
                <w:sz w:val="22"/>
                <w:szCs w:val="22"/>
              </w:rPr>
              <w:t xml:space="preserve"> kokią planuojama atnaujinti/įrengti vietos projektu</w:t>
            </w:r>
          </w:p>
        </w:tc>
        <w:tc>
          <w:tcPr>
            <w:tcW w:w="1635" w:type="dxa"/>
            <w:shd w:val="clear" w:color="auto" w:fill="auto"/>
          </w:tcPr>
          <w:p w14:paraId="67D82F22" w14:textId="49B090AD" w:rsidR="00256F00" w:rsidRPr="00852EB8" w:rsidRDefault="00852EB8" w:rsidP="00256F00">
            <w:pPr>
              <w:jc w:val="center"/>
              <w:rPr>
                <w:b/>
                <w:sz w:val="22"/>
                <w:szCs w:val="22"/>
              </w:rPr>
            </w:pPr>
            <w:r>
              <w:rPr>
                <w:b/>
                <w:sz w:val="22"/>
                <w:szCs w:val="22"/>
              </w:rPr>
              <w:lastRenderedPageBreak/>
              <w:t>30</w:t>
            </w:r>
          </w:p>
        </w:tc>
        <w:tc>
          <w:tcPr>
            <w:tcW w:w="5326" w:type="dxa"/>
            <w:gridSpan w:val="2"/>
            <w:shd w:val="clear" w:color="auto" w:fill="auto"/>
          </w:tcPr>
          <w:p w14:paraId="6B951F6A" w14:textId="00A0E8FD" w:rsidR="00256F00" w:rsidRPr="00EE063C" w:rsidRDefault="00256F00" w:rsidP="00FC65F3">
            <w:pPr>
              <w:jc w:val="both"/>
              <w:rPr>
                <w:b/>
                <w:sz w:val="22"/>
                <w:szCs w:val="22"/>
              </w:rPr>
            </w:pPr>
            <w:r w:rsidRPr="00B36FB2">
              <w:rPr>
                <w:sz w:val="22"/>
                <w:szCs w:val="22"/>
              </w:rPr>
              <w:t xml:space="preserve">Atitiktis atrankos kriterijui vertinama vietos projekto </w:t>
            </w:r>
            <w:r w:rsidRPr="00B36FB2">
              <w:rPr>
                <w:sz w:val="22"/>
                <w:szCs w:val="22"/>
              </w:rPr>
              <w:lastRenderedPageBreak/>
              <w:t>paraiškos vertinimo metu. Vertinama paraiškos 3 lentelėje ,,Vietos projekto idėjos aprašymas“ pateiktą  informacija, taip pat paraiškos 4 lentelėje ,,Vietos projekto atitiktis vietos projektų atrankos kriterijams“ pateiktas pagrindimas. Pareiškėjas</w:t>
            </w:r>
            <w:r w:rsidR="00116578">
              <w:rPr>
                <w:sz w:val="22"/>
                <w:szCs w:val="22"/>
              </w:rPr>
              <w:t xml:space="preserve"> savo nuožiūra</w:t>
            </w:r>
            <w:r w:rsidRPr="00B36FB2">
              <w:rPr>
                <w:sz w:val="22"/>
                <w:szCs w:val="22"/>
              </w:rPr>
              <w:t xml:space="preserve"> prie paraiškos </w:t>
            </w:r>
            <w:r w:rsidR="00FC65F3">
              <w:rPr>
                <w:sz w:val="22"/>
                <w:szCs w:val="22"/>
              </w:rPr>
              <w:t>pateikia papildomus dokumentus</w:t>
            </w:r>
            <w:r w:rsidRPr="00B36FB2">
              <w:rPr>
                <w:sz w:val="22"/>
                <w:szCs w:val="22"/>
              </w:rPr>
              <w:t xml:space="preserve"> (pvz., </w:t>
            </w:r>
            <w:r w:rsidR="00FC65F3">
              <w:rPr>
                <w:sz w:val="22"/>
                <w:szCs w:val="22"/>
              </w:rPr>
              <w:t xml:space="preserve">statybos ekspertų </w:t>
            </w:r>
            <w:r w:rsidRPr="00B36FB2">
              <w:rPr>
                <w:sz w:val="22"/>
                <w:szCs w:val="22"/>
              </w:rPr>
              <w:t>pažymas, vaizdinę medžiagą), kurie pagrindžia atitiktį atrankos kriterijui.</w:t>
            </w:r>
          </w:p>
        </w:tc>
        <w:tc>
          <w:tcPr>
            <w:tcW w:w="3573" w:type="dxa"/>
            <w:shd w:val="clear" w:color="auto" w:fill="auto"/>
          </w:tcPr>
          <w:p w14:paraId="52E30D35" w14:textId="3A7B16B2" w:rsidR="00256F00" w:rsidRPr="00F1230C" w:rsidRDefault="00F1230C" w:rsidP="00F1230C">
            <w:pPr>
              <w:jc w:val="both"/>
              <w:rPr>
                <w:b/>
                <w:sz w:val="22"/>
                <w:szCs w:val="22"/>
              </w:rPr>
            </w:pPr>
            <w:r w:rsidRPr="00F1230C">
              <w:rPr>
                <w:sz w:val="22"/>
                <w:szCs w:val="22"/>
              </w:rPr>
              <w:lastRenderedPageBreak/>
              <w:t>-</w:t>
            </w:r>
            <w:r>
              <w:rPr>
                <w:sz w:val="22"/>
                <w:szCs w:val="22"/>
              </w:rPr>
              <w:t xml:space="preserve"> </w:t>
            </w:r>
          </w:p>
        </w:tc>
      </w:tr>
      <w:tr w:rsidR="006D1E22" w:rsidRPr="00EE063C" w14:paraId="7F8D5482" w14:textId="77777777" w:rsidTr="00A80CDC">
        <w:tc>
          <w:tcPr>
            <w:tcW w:w="756" w:type="dxa"/>
            <w:shd w:val="clear" w:color="auto" w:fill="auto"/>
          </w:tcPr>
          <w:p w14:paraId="50AE80ED" w14:textId="1F28FA5E" w:rsidR="006D1E22" w:rsidRPr="007907C2" w:rsidRDefault="006D1E22" w:rsidP="006D1E22">
            <w:pPr>
              <w:rPr>
                <w:b/>
                <w:sz w:val="22"/>
                <w:szCs w:val="22"/>
              </w:rPr>
            </w:pPr>
            <w:r>
              <w:rPr>
                <w:b/>
                <w:sz w:val="22"/>
                <w:szCs w:val="22"/>
              </w:rPr>
              <w:lastRenderedPageBreak/>
              <w:t>4.</w:t>
            </w:r>
          </w:p>
        </w:tc>
        <w:tc>
          <w:tcPr>
            <w:tcW w:w="3873" w:type="dxa"/>
            <w:shd w:val="clear" w:color="auto" w:fill="auto"/>
          </w:tcPr>
          <w:p w14:paraId="5194D89E" w14:textId="5DDCCDA1" w:rsidR="006D1E22" w:rsidRPr="00EE063C" w:rsidRDefault="006D1E22" w:rsidP="006D1E22">
            <w:pPr>
              <w:jc w:val="both"/>
              <w:rPr>
                <w:b/>
                <w:i/>
                <w:sz w:val="22"/>
                <w:szCs w:val="22"/>
              </w:rPr>
            </w:pPr>
            <w:r w:rsidRPr="00B36FB2">
              <w:rPr>
                <w:b/>
                <w:sz w:val="22"/>
                <w:szCs w:val="22"/>
              </w:rPr>
              <w:t>„</w:t>
            </w:r>
            <w:r w:rsidRPr="00621199">
              <w:rPr>
                <w:b/>
                <w:sz w:val="22"/>
                <w:szCs w:val="22"/>
              </w:rPr>
              <w:t xml:space="preserve">Projektas sudaro sąlygas pagerinti </w:t>
            </w:r>
            <w:r>
              <w:rPr>
                <w:b/>
                <w:sz w:val="22"/>
                <w:szCs w:val="22"/>
              </w:rPr>
              <w:t>vietos gyventojų</w:t>
            </w:r>
            <w:r w:rsidRPr="00621199">
              <w:rPr>
                <w:b/>
                <w:sz w:val="22"/>
                <w:szCs w:val="22"/>
              </w:rPr>
              <w:t xml:space="preserve"> gyvenimo kokybę ne mažiau kaip dviejose srityse</w:t>
            </w:r>
            <w:r>
              <w:rPr>
                <w:b/>
                <w:sz w:val="22"/>
                <w:szCs w:val="22"/>
              </w:rPr>
              <w:t xml:space="preserve"> (</w:t>
            </w:r>
            <w:r w:rsidRPr="00621199">
              <w:rPr>
                <w:b/>
                <w:sz w:val="22"/>
                <w:szCs w:val="22"/>
              </w:rPr>
              <w:t>laisvalaikio, sporto</w:t>
            </w:r>
            <w:r>
              <w:rPr>
                <w:b/>
                <w:sz w:val="22"/>
                <w:szCs w:val="22"/>
              </w:rPr>
              <w:t>,</w:t>
            </w:r>
            <w:r w:rsidRPr="00621199">
              <w:rPr>
                <w:b/>
                <w:sz w:val="22"/>
                <w:szCs w:val="22"/>
              </w:rPr>
              <w:t xml:space="preserve"> kultūrinės veiklos </w:t>
            </w:r>
            <w:r>
              <w:rPr>
                <w:b/>
                <w:sz w:val="22"/>
                <w:szCs w:val="22"/>
              </w:rPr>
              <w:t>ar</w:t>
            </w:r>
            <w:r w:rsidRPr="00621199">
              <w:rPr>
                <w:b/>
                <w:sz w:val="22"/>
                <w:szCs w:val="22"/>
              </w:rPr>
              <w:t xml:space="preserve"> užimtumo skatinimo kaime</w:t>
            </w:r>
            <w:r>
              <w:rPr>
                <w:b/>
                <w:sz w:val="22"/>
                <w:szCs w:val="22"/>
              </w:rPr>
              <w:t>)</w:t>
            </w:r>
            <w:r w:rsidRPr="00B36FB2">
              <w:rPr>
                <w:b/>
                <w:sz w:val="22"/>
                <w:szCs w:val="22"/>
              </w:rPr>
              <w:t>“</w:t>
            </w:r>
          </w:p>
        </w:tc>
        <w:tc>
          <w:tcPr>
            <w:tcW w:w="1635" w:type="dxa"/>
            <w:shd w:val="clear" w:color="auto" w:fill="auto"/>
          </w:tcPr>
          <w:p w14:paraId="5646FB0A" w14:textId="0F8943BD" w:rsidR="006D1E22" w:rsidRPr="006D1E22" w:rsidRDefault="006D1E22" w:rsidP="006D1E22">
            <w:pPr>
              <w:jc w:val="center"/>
              <w:rPr>
                <w:b/>
                <w:i/>
                <w:sz w:val="22"/>
                <w:szCs w:val="22"/>
              </w:rPr>
            </w:pPr>
            <w:r>
              <w:rPr>
                <w:b/>
                <w:sz w:val="22"/>
                <w:szCs w:val="22"/>
              </w:rPr>
              <w:t>30</w:t>
            </w:r>
          </w:p>
        </w:tc>
        <w:tc>
          <w:tcPr>
            <w:tcW w:w="5326" w:type="dxa"/>
            <w:gridSpan w:val="2"/>
            <w:shd w:val="clear" w:color="auto" w:fill="auto"/>
          </w:tcPr>
          <w:p w14:paraId="7C19A012" w14:textId="63431FD4" w:rsidR="006D1E22" w:rsidRPr="00EE063C" w:rsidRDefault="006D1E22" w:rsidP="00D37660">
            <w:pPr>
              <w:jc w:val="both"/>
              <w:rPr>
                <w:b/>
                <w:i/>
                <w:sz w:val="22"/>
                <w:szCs w:val="22"/>
              </w:rPr>
            </w:pPr>
            <w:r w:rsidRPr="00B36FB2">
              <w:rPr>
                <w:sz w:val="22"/>
                <w:szCs w:val="22"/>
              </w:rPr>
              <w:t>Atitiktis atrankos kriterijui vertinama vietos projekto paraiškos vertinimo metu. Vertinama paraiškos</w:t>
            </w:r>
            <w:r w:rsidRPr="00B36FB2">
              <w:t xml:space="preserve"> </w:t>
            </w:r>
            <w:r w:rsidRPr="00B36FB2">
              <w:rPr>
                <w:sz w:val="22"/>
                <w:szCs w:val="22"/>
              </w:rPr>
              <w:t>4 lentelėje ,,Vietos projekto atitiktis vietos projektų atrankos kriterijams“ pateiktas pagrindimas.</w:t>
            </w:r>
          </w:p>
        </w:tc>
        <w:tc>
          <w:tcPr>
            <w:tcW w:w="3573" w:type="dxa"/>
            <w:shd w:val="clear" w:color="auto" w:fill="auto"/>
          </w:tcPr>
          <w:p w14:paraId="7E1ED2E3" w14:textId="09B26101" w:rsidR="006D1E22" w:rsidRPr="002130FB" w:rsidRDefault="0070616C" w:rsidP="0070616C">
            <w:pPr>
              <w:jc w:val="both"/>
              <w:rPr>
                <w:b/>
                <w:i/>
                <w:sz w:val="22"/>
                <w:szCs w:val="22"/>
              </w:rPr>
            </w:pPr>
            <w:r w:rsidRPr="0070616C">
              <w:rPr>
                <w:sz w:val="22"/>
                <w:szCs w:val="22"/>
              </w:rPr>
              <w:t>-</w:t>
            </w:r>
            <w:r>
              <w:rPr>
                <w:sz w:val="22"/>
                <w:szCs w:val="22"/>
              </w:rPr>
              <w:t xml:space="preserve"> </w:t>
            </w:r>
          </w:p>
        </w:tc>
      </w:tr>
      <w:tr w:rsidR="006D1E22" w:rsidRPr="00EE063C" w14:paraId="339A2D71" w14:textId="77777777" w:rsidTr="00A80CDC">
        <w:tc>
          <w:tcPr>
            <w:tcW w:w="4629" w:type="dxa"/>
            <w:gridSpan w:val="2"/>
            <w:shd w:val="clear" w:color="auto" w:fill="auto"/>
          </w:tcPr>
          <w:p w14:paraId="6A026E8D" w14:textId="77777777" w:rsidR="006D1E22" w:rsidRPr="00EE063C" w:rsidRDefault="006D1E22" w:rsidP="006D1E22">
            <w:pPr>
              <w:jc w:val="center"/>
              <w:rPr>
                <w:b/>
                <w:sz w:val="22"/>
                <w:szCs w:val="22"/>
              </w:rPr>
            </w:pPr>
            <w:r w:rsidRPr="00EE063C">
              <w:rPr>
                <w:b/>
                <w:sz w:val="22"/>
                <w:szCs w:val="22"/>
              </w:rPr>
              <w:t xml:space="preserve">Viso: </w:t>
            </w:r>
          </w:p>
        </w:tc>
        <w:tc>
          <w:tcPr>
            <w:tcW w:w="1635" w:type="dxa"/>
            <w:shd w:val="clear" w:color="auto" w:fill="auto"/>
          </w:tcPr>
          <w:p w14:paraId="7A580EA8" w14:textId="7B8ABE02" w:rsidR="006D1E22" w:rsidRPr="00EE063C" w:rsidRDefault="006D1E22" w:rsidP="006D1E22">
            <w:pPr>
              <w:jc w:val="center"/>
              <w:rPr>
                <w:b/>
                <w:sz w:val="22"/>
                <w:szCs w:val="22"/>
              </w:rPr>
            </w:pPr>
            <w:r w:rsidRPr="00EE063C">
              <w:rPr>
                <w:b/>
                <w:sz w:val="22"/>
                <w:szCs w:val="22"/>
              </w:rPr>
              <w:t>100</w:t>
            </w:r>
          </w:p>
        </w:tc>
        <w:tc>
          <w:tcPr>
            <w:tcW w:w="5326" w:type="dxa"/>
            <w:gridSpan w:val="2"/>
            <w:shd w:val="clear" w:color="auto" w:fill="auto"/>
          </w:tcPr>
          <w:p w14:paraId="1F374868" w14:textId="77777777" w:rsidR="006D1E22" w:rsidRPr="00EE063C" w:rsidRDefault="006D1E22" w:rsidP="006D1E22">
            <w:pPr>
              <w:jc w:val="both"/>
              <w:rPr>
                <w:b/>
                <w:sz w:val="22"/>
                <w:szCs w:val="22"/>
              </w:rPr>
            </w:pPr>
          </w:p>
        </w:tc>
        <w:tc>
          <w:tcPr>
            <w:tcW w:w="3573" w:type="dxa"/>
            <w:shd w:val="clear" w:color="auto" w:fill="auto"/>
          </w:tcPr>
          <w:p w14:paraId="26E17D8C" w14:textId="77777777" w:rsidR="006D1E22" w:rsidRPr="00EE063C" w:rsidRDefault="006D1E22" w:rsidP="006D1E22">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7542"/>
        <w:gridCol w:w="3402"/>
      </w:tblGrid>
      <w:tr w:rsidR="001D5B02" w:rsidRPr="00EE063C" w14:paraId="346C3B38" w14:textId="77777777" w:rsidTr="00FB19FD">
        <w:tc>
          <w:tcPr>
            <w:tcW w:w="15163" w:type="dxa"/>
            <w:gridSpan w:val="5"/>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5"/>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FB19FD">
        <w:tc>
          <w:tcPr>
            <w:tcW w:w="1016" w:type="dxa"/>
            <w:gridSpan w:val="2"/>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147" w:type="dxa"/>
            <w:gridSpan w:val="3"/>
            <w:shd w:val="clear" w:color="auto" w:fill="auto"/>
            <w:vAlign w:val="center"/>
          </w:tcPr>
          <w:p w14:paraId="5875DD81" w14:textId="2DCEC4A9" w:rsidR="00D7347C" w:rsidRPr="00EE063C" w:rsidRDefault="00D7347C" w:rsidP="00581D46">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434A5C" w:rsidRPr="00EE063C" w14:paraId="14A0A131" w14:textId="77777777" w:rsidTr="00116578">
        <w:tc>
          <w:tcPr>
            <w:tcW w:w="1016" w:type="dxa"/>
            <w:gridSpan w:val="2"/>
            <w:shd w:val="clear" w:color="auto" w:fill="auto"/>
            <w:vAlign w:val="center"/>
          </w:tcPr>
          <w:p w14:paraId="63432A83" w14:textId="77777777" w:rsidR="00434A5C" w:rsidRPr="00EE063C" w:rsidRDefault="00434A5C" w:rsidP="00434A5C">
            <w:pPr>
              <w:jc w:val="center"/>
              <w:rPr>
                <w:b/>
                <w:sz w:val="22"/>
                <w:szCs w:val="22"/>
              </w:rPr>
            </w:pPr>
            <w:r w:rsidRPr="00EE063C">
              <w:rPr>
                <w:b/>
                <w:sz w:val="22"/>
                <w:szCs w:val="22"/>
              </w:rPr>
              <w:t>Eil. Nr.</w:t>
            </w:r>
          </w:p>
        </w:tc>
        <w:tc>
          <w:tcPr>
            <w:tcW w:w="3203" w:type="dxa"/>
            <w:shd w:val="clear" w:color="auto" w:fill="auto"/>
            <w:vAlign w:val="center"/>
          </w:tcPr>
          <w:p w14:paraId="22C2CAC5" w14:textId="77777777" w:rsidR="00434A5C" w:rsidRPr="00EE063C" w:rsidRDefault="00434A5C" w:rsidP="00434A5C">
            <w:pPr>
              <w:jc w:val="center"/>
              <w:rPr>
                <w:b/>
                <w:sz w:val="22"/>
                <w:szCs w:val="22"/>
              </w:rPr>
            </w:pPr>
            <w:r w:rsidRPr="00EE063C">
              <w:rPr>
                <w:b/>
                <w:sz w:val="22"/>
                <w:szCs w:val="22"/>
              </w:rPr>
              <w:t xml:space="preserve">Vietos projektų finansavimo sąlyga </w:t>
            </w:r>
          </w:p>
        </w:tc>
        <w:tc>
          <w:tcPr>
            <w:tcW w:w="7542" w:type="dxa"/>
            <w:shd w:val="clear" w:color="auto" w:fill="auto"/>
            <w:vAlign w:val="center"/>
          </w:tcPr>
          <w:p w14:paraId="25E99F9D" w14:textId="77777777" w:rsidR="00434A5C" w:rsidRPr="00EE063C" w:rsidRDefault="00434A5C" w:rsidP="00434A5C">
            <w:pPr>
              <w:jc w:val="center"/>
              <w:rPr>
                <w:b/>
                <w:sz w:val="22"/>
                <w:szCs w:val="22"/>
              </w:rPr>
            </w:pPr>
            <w:proofErr w:type="spellStart"/>
            <w:r w:rsidRPr="00EE063C">
              <w:rPr>
                <w:b/>
                <w:sz w:val="22"/>
                <w:szCs w:val="22"/>
              </w:rPr>
              <w:t>Patikrinamumas</w:t>
            </w:r>
            <w:proofErr w:type="spellEnd"/>
          </w:p>
          <w:p w14:paraId="0E9D1EC8" w14:textId="77777777" w:rsidR="00434A5C" w:rsidRPr="00EE063C" w:rsidRDefault="00434A5C" w:rsidP="00434A5C">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402" w:type="dxa"/>
            <w:shd w:val="clear" w:color="auto" w:fill="auto"/>
            <w:vAlign w:val="center"/>
          </w:tcPr>
          <w:p w14:paraId="3CB2A2D7" w14:textId="69C5C8F4" w:rsidR="00434A5C" w:rsidRPr="00EE063C" w:rsidRDefault="00434A5C" w:rsidP="00434A5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2C1DF72F" w14:textId="77777777" w:rsidR="00434A5C" w:rsidRPr="00EE063C" w:rsidRDefault="00434A5C" w:rsidP="00434A5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434A5C" w:rsidRPr="00EE063C" w14:paraId="31E31DD4" w14:textId="77777777" w:rsidTr="00116578">
        <w:tc>
          <w:tcPr>
            <w:tcW w:w="1016" w:type="dxa"/>
            <w:gridSpan w:val="2"/>
            <w:shd w:val="clear" w:color="auto" w:fill="auto"/>
          </w:tcPr>
          <w:p w14:paraId="7154837A" w14:textId="77777777" w:rsidR="00434A5C" w:rsidRPr="00EE063C" w:rsidRDefault="00434A5C" w:rsidP="00434A5C">
            <w:pPr>
              <w:jc w:val="center"/>
              <w:rPr>
                <w:b/>
                <w:sz w:val="22"/>
                <w:szCs w:val="22"/>
              </w:rPr>
            </w:pPr>
            <w:r w:rsidRPr="00EE063C">
              <w:rPr>
                <w:b/>
                <w:sz w:val="22"/>
                <w:szCs w:val="22"/>
              </w:rPr>
              <w:t>I</w:t>
            </w:r>
          </w:p>
        </w:tc>
        <w:tc>
          <w:tcPr>
            <w:tcW w:w="3203" w:type="dxa"/>
            <w:shd w:val="clear" w:color="auto" w:fill="auto"/>
          </w:tcPr>
          <w:p w14:paraId="5244E5BE" w14:textId="77777777" w:rsidR="00434A5C" w:rsidRPr="00EE063C" w:rsidRDefault="00434A5C" w:rsidP="00434A5C">
            <w:pPr>
              <w:jc w:val="center"/>
              <w:rPr>
                <w:b/>
                <w:sz w:val="22"/>
                <w:szCs w:val="22"/>
              </w:rPr>
            </w:pPr>
            <w:r w:rsidRPr="00EE063C">
              <w:rPr>
                <w:b/>
                <w:sz w:val="22"/>
                <w:szCs w:val="22"/>
              </w:rPr>
              <w:t>II</w:t>
            </w:r>
          </w:p>
        </w:tc>
        <w:tc>
          <w:tcPr>
            <w:tcW w:w="7542" w:type="dxa"/>
            <w:shd w:val="clear" w:color="auto" w:fill="auto"/>
          </w:tcPr>
          <w:p w14:paraId="382E7EC5" w14:textId="77777777" w:rsidR="00434A5C" w:rsidRPr="00EE063C" w:rsidRDefault="00434A5C" w:rsidP="00434A5C">
            <w:pPr>
              <w:jc w:val="center"/>
              <w:rPr>
                <w:b/>
                <w:sz w:val="22"/>
                <w:szCs w:val="22"/>
              </w:rPr>
            </w:pPr>
            <w:r w:rsidRPr="00EE063C">
              <w:rPr>
                <w:b/>
                <w:sz w:val="22"/>
                <w:szCs w:val="22"/>
              </w:rPr>
              <w:t>III</w:t>
            </w:r>
          </w:p>
        </w:tc>
        <w:tc>
          <w:tcPr>
            <w:tcW w:w="3402" w:type="dxa"/>
            <w:shd w:val="clear" w:color="auto" w:fill="auto"/>
          </w:tcPr>
          <w:p w14:paraId="6AC20FC0" w14:textId="77777777" w:rsidR="00434A5C" w:rsidRPr="00EE063C" w:rsidRDefault="00434A5C" w:rsidP="00434A5C">
            <w:pPr>
              <w:jc w:val="center"/>
              <w:rPr>
                <w:b/>
                <w:sz w:val="22"/>
                <w:szCs w:val="22"/>
              </w:rPr>
            </w:pPr>
            <w:r w:rsidRPr="00EE063C">
              <w:rPr>
                <w:b/>
                <w:sz w:val="22"/>
                <w:szCs w:val="22"/>
              </w:rPr>
              <w:t>IV</w:t>
            </w:r>
          </w:p>
        </w:tc>
      </w:tr>
      <w:tr w:rsidR="00434A5C" w:rsidRPr="00EE063C" w14:paraId="4878BD62" w14:textId="77777777" w:rsidTr="00FB19FD">
        <w:tc>
          <w:tcPr>
            <w:tcW w:w="15163" w:type="dxa"/>
            <w:gridSpan w:val="5"/>
            <w:tcBorders>
              <w:bottom w:val="single" w:sz="4" w:space="0" w:color="auto"/>
            </w:tcBorders>
            <w:shd w:val="clear" w:color="auto" w:fill="F7CAAC"/>
          </w:tcPr>
          <w:p w14:paraId="37DD865F" w14:textId="0563D509" w:rsidR="00434A5C" w:rsidRPr="00EE063C" w:rsidRDefault="003B1DAB" w:rsidP="00434A5C">
            <w:pPr>
              <w:jc w:val="both"/>
              <w:rPr>
                <w:b/>
                <w:sz w:val="22"/>
                <w:szCs w:val="22"/>
              </w:rPr>
            </w:pPr>
            <w:r>
              <w:rPr>
                <w:b/>
                <w:sz w:val="22"/>
                <w:szCs w:val="22"/>
              </w:rPr>
              <w:t>3.2</w:t>
            </w:r>
            <w:r w:rsidR="00434A5C" w:rsidRPr="00EE063C">
              <w:rPr>
                <w:b/>
                <w:sz w:val="22"/>
                <w:szCs w:val="22"/>
              </w:rPr>
              <w:t>. Tinkamų finansuoti išlaidų sąrašas:</w:t>
            </w:r>
          </w:p>
        </w:tc>
      </w:tr>
      <w:tr w:rsidR="00434A5C" w:rsidRPr="00EE063C" w14:paraId="21BE94DC" w14:textId="77777777" w:rsidTr="00FB19FD">
        <w:tc>
          <w:tcPr>
            <w:tcW w:w="936" w:type="dxa"/>
            <w:tcBorders>
              <w:top w:val="single" w:sz="4" w:space="0" w:color="auto"/>
            </w:tcBorders>
            <w:shd w:val="clear" w:color="auto" w:fill="auto"/>
          </w:tcPr>
          <w:p w14:paraId="5B062E65" w14:textId="77777777" w:rsidR="00434A5C" w:rsidRPr="00EE063C" w:rsidRDefault="00434A5C" w:rsidP="00434A5C">
            <w:pPr>
              <w:jc w:val="center"/>
              <w:rPr>
                <w:b/>
                <w:sz w:val="22"/>
                <w:szCs w:val="22"/>
              </w:rPr>
            </w:pPr>
            <w:r w:rsidRPr="00EE063C">
              <w:rPr>
                <w:b/>
                <w:sz w:val="22"/>
                <w:szCs w:val="22"/>
              </w:rPr>
              <w:t>I</w:t>
            </w:r>
          </w:p>
        </w:tc>
        <w:tc>
          <w:tcPr>
            <w:tcW w:w="3283" w:type="dxa"/>
            <w:gridSpan w:val="2"/>
            <w:tcBorders>
              <w:top w:val="single" w:sz="4" w:space="0" w:color="auto"/>
            </w:tcBorders>
            <w:shd w:val="clear" w:color="auto" w:fill="auto"/>
          </w:tcPr>
          <w:p w14:paraId="172EB1B6" w14:textId="77777777" w:rsidR="00434A5C" w:rsidRPr="00EE063C" w:rsidRDefault="00434A5C" w:rsidP="00434A5C">
            <w:pPr>
              <w:jc w:val="center"/>
              <w:rPr>
                <w:b/>
                <w:sz w:val="22"/>
                <w:szCs w:val="22"/>
              </w:rPr>
            </w:pPr>
            <w:r w:rsidRPr="00EE063C">
              <w:rPr>
                <w:b/>
                <w:sz w:val="22"/>
                <w:szCs w:val="22"/>
              </w:rPr>
              <w:t>II</w:t>
            </w:r>
          </w:p>
        </w:tc>
        <w:tc>
          <w:tcPr>
            <w:tcW w:w="10944" w:type="dxa"/>
            <w:gridSpan w:val="2"/>
            <w:tcBorders>
              <w:top w:val="single" w:sz="4" w:space="0" w:color="auto"/>
            </w:tcBorders>
            <w:shd w:val="clear" w:color="auto" w:fill="auto"/>
          </w:tcPr>
          <w:p w14:paraId="75643E7F" w14:textId="77777777" w:rsidR="00434A5C" w:rsidRPr="00EE063C" w:rsidRDefault="00434A5C" w:rsidP="00434A5C">
            <w:pPr>
              <w:jc w:val="center"/>
              <w:rPr>
                <w:b/>
                <w:sz w:val="22"/>
                <w:szCs w:val="22"/>
              </w:rPr>
            </w:pPr>
            <w:r w:rsidRPr="00EE063C">
              <w:rPr>
                <w:b/>
                <w:sz w:val="22"/>
                <w:szCs w:val="22"/>
              </w:rPr>
              <w:t>III</w:t>
            </w:r>
          </w:p>
        </w:tc>
      </w:tr>
      <w:tr w:rsidR="00434A5C" w:rsidRPr="00EE063C" w14:paraId="09720B26" w14:textId="77777777" w:rsidTr="00FB19FD">
        <w:tc>
          <w:tcPr>
            <w:tcW w:w="936" w:type="dxa"/>
            <w:shd w:val="clear" w:color="auto" w:fill="auto"/>
            <w:vAlign w:val="center"/>
          </w:tcPr>
          <w:p w14:paraId="2761862D" w14:textId="77777777" w:rsidR="00434A5C" w:rsidRPr="00EE063C" w:rsidRDefault="00434A5C" w:rsidP="00434A5C">
            <w:pPr>
              <w:jc w:val="center"/>
              <w:rPr>
                <w:b/>
                <w:sz w:val="22"/>
                <w:szCs w:val="22"/>
              </w:rPr>
            </w:pPr>
            <w:r w:rsidRPr="00EE063C">
              <w:rPr>
                <w:b/>
                <w:sz w:val="22"/>
                <w:szCs w:val="22"/>
              </w:rPr>
              <w:t xml:space="preserve">Eil. Nr. </w:t>
            </w:r>
          </w:p>
        </w:tc>
        <w:tc>
          <w:tcPr>
            <w:tcW w:w="3283" w:type="dxa"/>
            <w:gridSpan w:val="2"/>
            <w:shd w:val="clear" w:color="auto" w:fill="auto"/>
          </w:tcPr>
          <w:p w14:paraId="63654669" w14:textId="77777777" w:rsidR="00434A5C" w:rsidRPr="00EE063C" w:rsidRDefault="00434A5C" w:rsidP="00434A5C">
            <w:pPr>
              <w:jc w:val="center"/>
              <w:rPr>
                <w:b/>
                <w:sz w:val="22"/>
                <w:szCs w:val="22"/>
              </w:rPr>
            </w:pPr>
            <w:r w:rsidRPr="00EE063C">
              <w:rPr>
                <w:b/>
                <w:sz w:val="22"/>
                <w:szCs w:val="22"/>
              </w:rPr>
              <w:t>Tinkamos išlaidos pavadinimas</w:t>
            </w:r>
          </w:p>
        </w:tc>
        <w:tc>
          <w:tcPr>
            <w:tcW w:w="10944" w:type="dxa"/>
            <w:gridSpan w:val="2"/>
            <w:shd w:val="clear" w:color="auto" w:fill="auto"/>
          </w:tcPr>
          <w:p w14:paraId="3F4B10B9" w14:textId="2E4816E6" w:rsidR="00434A5C" w:rsidRPr="00EE063C" w:rsidRDefault="00434A5C" w:rsidP="00434A5C">
            <w:pPr>
              <w:jc w:val="center"/>
              <w:rPr>
                <w:b/>
                <w:sz w:val="22"/>
                <w:szCs w:val="22"/>
              </w:rPr>
            </w:pPr>
            <w:r w:rsidRPr="00EE063C">
              <w:rPr>
                <w:b/>
                <w:sz w:val="22"/>
                <w:szCs w:val="22"/>
              </w:rPr>
              <w:t>Galimas kainos pagrindimo būdas</w:t>
            </w:r>
          </w:p>
          <w:p w14:paraId="3DCD563C" w14:textId="77777777" w:rsidR="00434A5C" w:rsidRPr="00EE063C" w:rsidRDefault="00434A5C" w:rsidP="00434A5C">
            <w:pPr>
              <w:jc w:val="center"/>
              <w:rPr>
                <w:i/>
                <w:sz w:val="22"/>
                <w:szCs w:val="22"/>
              </w:rPr>
            </w:pPr>
          </w:p>
        </w:tc>
      </w:tr>
      <w:tr w:rsidR="00434A5C" w:rsidRPr="00EE063C" w14:paraId="51EC2378" w14:textId="77777777" w:rsidTr="00FB19FD">
        <w:tc>
          <w:tcPr>
            <w:tcW w:w="936" w:type="dxa"/>
            <w:shd w:val="clear" w:color="auto" w:fill="auto"/>
          </w:tcPr>
          <w:p w14:paraId="772271FD" w14:textId="618394FA" w:rsidR="00434A5C" w:rsidRPr="00EE063C" w:rsidRDefault="003B1DAB" w:rsidP="00434A5C">
            <w:pPr>
              <w:rPr>
                <w:b/>
                <w:sz w:val="22"/>
                <w:szCs w:val="22"/>
              </w:rPr>
            </w:pPr>
            <w:r>
              <w:rPr>
                <w:b/>
                <w:sz w:val="22"/>
                <w:szCs w:val="22"/>
              </w:rPr>
              <w:lastRenderedPageBreak/>
              <w:t>3.2</w:t>
            </w:r>
            <w:r w:rsidR="00434A5C" w:rsidRPr="00EE063C">
              <w:rPr>
                <w:b/>
                <w:sz w:val="22"/>
                <w:szCs w:val="22"/>
              </w:rPr>
              <w:t>.1.</w:t>
            </w:r>
          </w:p>
        </w:tc>
        <w:tc>
          <w:tcPr>
            <w:tcW w:w="14227" w:type="dxa"/>
            <w:gridSpan w:val="4"/>
            <w:shd w:val="clear" w:color="auto" w:fill="auto"/>
          </w:tcPr>
          <w:p w14:paraId="7F7BF828" w14:textId="7946DAE2" w:rsidR="00434A5C" w:rsidRPr="00EE063C" w:rsidRDefault="00434A5C" w:rsidP="00434A5C">
            <w:pPr>
              <w:jc w:val="both"/>
              <w:rPr>
                <w:b/>
                <w:sz w:val="22"/>
                <w:szCs w:val="22"/>
              </w:rPr>
            </w:pPr>
            <w:r w:rsidRPr="00EE063C">
              <w:rPr>
                <w:b/>
                <w:sz w:val="22"/>
                <w:szCs w:val="22"/>
              </w:rPr>
              <w:t>Naujų prekių įsigijimo:</w:t>
            </w:r>
          </w:p>
        </w:tc>
      </w:tr>
      <w:tr w:rsidR="00434A5C" w:rsidRPr="00EE063C" w14:paraId="3ED3D71D" w14:textId="77777777" w:rsidTr="00FB19FD">
        <w:tc>
          <w:tcPr>
            <w:tcW w:w="936" w:type="dxa"/>
            <w:shd w:val="clear" w:color="auto" w:fill="auto"/>
          </w:tcPr>
          <w:p w14:paraId="6B19A60E" w14:textId="17A0A962" w:rsidR="00434A5C" w:rsidRPr="00EE063C" w:rsidRDefault="003B1DAB" w:rsidP="00434A5C">
            <w:pPr>
              <w:rPr>
                <w:sz w:val="22"/>
                <w:szCs w:val="22"/>
              </w:rPr>
            </w:pPr>
            <w:r>
              <w:rPr>
                <w:sz w:val="22"/>
                <w:szCs w:val="22"/>
              </w:rPr>
              <w:t>3.2</w:t>
            </w:r>
            <w:r w:rsidR="00434A5C" w:rsidRPr="00EE063C">
              <w:rPr>
                <w:sz w:val="22"/>
                <w:szCs w:val="22"/>
              </w:rPr>
              <w:t>.1.1.</w:t>
            </w:r>
          </w:p>
        </w:tc>
        <w:tc>
          <w:tcPr>
            <w:tcW w:w="3283" w:type="dxa"/>
            <w:gridSpan w:val="2"/>
            <w:shd w:val="clear" w:color="auto" w:fill="auto"/>
          </w:tcPr>
          <w:p w14:paraId="520463C4" w14:textId="330F5921" w:rsidR="00434A5C" w:rsidRPr="00EE063C" w:rsidRDefault="00434A5C" w:rsidP="00434A5C">
            <w:pPr>
              <w:jc w:val="both"/>
              <w:rPr>
                <w:sz w:val="22"/>
                <w:szCs w:val="22"/>
              </w:rPr>
            </w:pPr>
            <w:r w:rsidRPr="00B36FB2">
              <w:rPr>
                <w:sz w:val="22"/>
                <w:szCs w:val="22"/>
              </w:rPr>
              <w:t>Naujų įrenginių ir (arba) įrangos, skirtų projekto reikmėms, pirkimo išlaidos</w:t>
            </w:r>
            <w:r>
              <w:rPr>
                <w:sz w:val="22"/>
                <w:szCs w:val="22"/>
              </w:rPr>
              <w:t>.</w:t>
            </w:r>
          </w:p>
        </w:tc>
        <w:tc>
          <w:tcPr>
            <w:tcW w:w="10944" w:type="dxa"/>
            <w:gridSpan w:val="2"/>
            <w:shd w:val="clear" w:color="auto" w:fill="auto"/>
          </w:tcPr>
          <w:p w14:paraId="575FE9D7" w14:textId="77777777" w:rsidR="00434A5C" w:rsidRPr="00B36FB2" w:rsidRDefault="00434A5C" w:rsidP="00434A5C">
            <w:pPr>
              <w:jc w:val="both"/>
              <w:rPr>
                <w:sz w:val="22"/>
                <w:szCs w:val="22"/>
              </w:rPr>
            </w:pPr>
            <w:r w:rsidRPr="00B36FB2">
              <w:rPr>
                <w:sz w:val="22"/>
                <w:szCs w:val="22"/>
              </w:rPr>
              <w:t xml:space="preserve">Kaina grindžiama vienu iš būdų (pateikiamos alternatyvos): </w:t>
            </w:r>
          </w:p>
          <w:p w14:paraId="502CD56E" w14:textId="13ED326B" w:rsidR="00141D31" w:rsidRDefault="00141D31" w:rsidP="00141D31">
            <w:pPr>
              <w:tabs>
                <w:tab w:val="left" w:pos="567"/>
              </w:tabs>
              <w:ind w:firstLine="720"/>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xml:space="preserve">,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3816F2CD" w:rsidR="00434A5C" w:rsidRPr="00116578" w:rsidRDefault="00141D31" w:rsidP="00116578">
            <w:pPr>
              <w:tabs>
                <w:tab w:val="left" w:pos="567"/>
              </w:tabs>
              <w:ind w:firstLine="720"/>
              <w:jc w:val="both"/>
              <w:rPr>
                <w:rFonts w:eastAsia="Calibri"/>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 </w:t>
            </w:r>
          </w:p>
        </w:tc>
      </w:tr>
      <w:tr w:rsidR="00434A5C" w:rsidRPr="00EE063C" w14:paraId="4ACFF736" w14:textId="77777777" w:rsidTr="00FB19FD">
        <w:tc>
          <w:tcPr>
            <w:tcW w:w="936" w:type="dxa"/>
            <w:shd w:val="clear" w:color="auto" w:fill="auto"/>
          </w:tcPr>
          <w:p w14:paraId="5FF05684" w14:textId="49786C94" w:rsidR="00434A5C" w:rsidRPr="00EE063C" w:rsidRDefault="003B1DAB" w:rsidP="00434A5C">
            <w:pPr>
              <w:rPr>
                <w:sz w:val="22"/>
                <w:szCs w:val="22"/>
              </w:rPr>
            </w:pPr>
            <w:r>
              <w:rPr>
                <w:sz w:val="22"/>
                <w:szCs w:val="22"/>
              </w:rPr>
              <w:t>3.2</w:t>
            </w:r>
            <w:r w:rsidR="00434A5C" w:rsidRPr="00EE063C">
              <w:rPr>
                <w:sz w:val="22"/>
                <w:szCs w:val="22"/>
              </w:rPr>
              <w:t>.1.2.</w:t>
            </w:r>
          </w:p>
        </w:tc>
        <w:tc>
          <w:tcPr>
            <w:tcW w:w="3283" w:type="dxa"/>
            <w:gridSpan w:val="2"/>
            <w:shd w:val="clear" w:color="auto" w:fill="auto"/>
          </w:tcPr>
          <w:p w14:paraId="2233DDC5" w14:textId="72315ADC" w:rsidR="00434A5C" w:rsidRPr="00EE063C" w:rsidRDefault="00434A5C" w:rsidP="00434A5C">
            <w:pPr>
              <w:jc w:val="both"/>
              <w:rPr>
                <w:sz w:val="22"/>
                <w:szCs w:val="22"/>
              </w:rPr>
            </w:pPr>
            <w:r w:rsidRPr="00B36FB2">
              <w:rPr>
                <w:sz w:val="22"/>
                <w:szCs w:val="22"/>
              </w:rPr>
              <w:t>Naujų statybinių ir kitų medžiagų įsigijimo išlaidos</w:t>
            </w:r>
            <w:r>
              <w:rPr>
                <w:sz w:val="22"/>
                <w:szCs w:val="22"/>
              </w:rPr>
              <w:t>.</w:t>
            </w:r>
          </w:p>
        </w:tc>
        <w:tc>
          <w:tcPr>
            <w:tcW w:w="10944" w:type="dxa"/>
            <w:gridSpan w:val="2"/>
            <w:shd w:val="clear" w:color="auto" w:fill="auto"/>
          </w:tcPr>
          <w:p w14:paraId="3ACFA3E9" w14:textId="667ACAF6" w:rsidR="00434A5C" w:rsidRPr="00EE063C" w:rsidRDefault="00434A5C" w:rsidP="00434A5C">
            <w:pPr>
              <w:jc w:val="both"/>
              <w:rPr>
                <w:sz w:val="22"/>
                <w:szCs w:val="22"/>
              </w:rPr>
            </w:pPr>
            <w:r w:rsidRPr="00B36FB2">
              <w:rPr>
                <w:sz w:val="22"/>
                <w:szCs w:val="22"/>
              </w:rPr>
              <w:t xml:space="preserve">Kaina grindžiama analogiškai kaip ir 3.3.1.1. punkte nurodytų išlaidų atveju. Medžiagų įsigijimas yra tinkama finansuoti </w:t>
            </w:r>
            <w:proofErr w:type="spellStart"/>
            <w:r w:rsidRPr="00B36FB2">
              <w:rPr>
                <w:sz w:val="22"/>
                <w:szCs w:val="22"/>
              </w:rPr>
              <w:t>išlaida</w:t>
            </w:r>
            <w:proofErr w:type="spellEnd"/>
            <w:r w:rsidRPr="00B36FB2">
              <w:rPr>
                <w:sz w:val="22"/>
                <w:szCs w:val="22"/>
              </w:rPr>
              <w:t xml:space="preserve"> tuo atveju, kai statybos darbai numatomi atlikti ūkio būdu. Paprastojo remonto darbai nėra tinkama finansuoti </w:t>
            </w:r>
            <w:proofErr w:type="spellStart"/>
            <w:r w:rsidRPr="00B36FB2">
              <w:rPr>
                <w:sz w:val="22"/>
                <w:szCs w:val="22"/>
              </w:rPr>
              <w:t>išlaida</w:t>
            </w:r>
            <w:proofErr w:type="spellEnd"/>
            <w:r w:rsidRPr="00B36FB2">
              <w:rPr>
                <w:sz w:val="22"/>
                <w:szCs w:val="22"/>
              </w:rPr>
              <w:t>, išskyrus paprastojo remonto darbus, kurie yra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r>
      <w:tr w:rsidR="00434A5C" w:rsidRPr="00EE063C" w14:paraId="7C7562EE" w14:textId="77777777" w:rsidTr="00FB19FD">
        <w:tc>
          <w:tcPr>
            <w:tcW w:w="936" w:type="dxa"/>
            <w:shd w:val="clear" w:color="auto" w:fill="auto"/>
          </w:tcPr>
          <w:p w14:paraId="2819F123" w14:textId="5602398A" w:rsidR="00434A5C" w:rsidRPr="00EE063C" w:rsidRDefault="003B1DAB" w:rsidP="00434A5C">
            <w:pPr>
              <w:rPr>
                <w:b/>
                <w:sz w:val="22"/>
                <w:szCs w:val="22"/>
              </w:rPr>
            </w:pPr>
            <w:r>
              <w:rPr>
                <w:b/>
                <w:sz w:val="22"/>
                <w:szCs w:val="22"/>
              </w:rPr>
              <w:t>3.2</w:t>
            </w:r>
            <w:r w:rsidR="00434A5C" w:rsidRPr="00EE063C">
              <w:rPr>
                <w:b/>
                <w:sz w:val="22"/>
                <w:szCs w:val="22"/>
              </w:rPr>
              <w:t>.2.</w:t>
            </w:r>
          </w:p>
        </w:tc>
        <w:tc>
          <w:tcPr>
            <w:tcW w:w="3283" w:type="dxa"/>
            <w:gridSpan w:val="2"/>
            <w:shd w:val="clear" w:color="auto" w:fill="auto"/>
          </w:tcPr>
          <w:p w14:paraId="06448E8E" w14:textId="77777777" w:rsidR="00434A5C" w:rsidRPr="00EE063C" w:rsidRDefault="00434A5C" w:rsidP="00434A5C">
            <w:pPr>
              <w:jc w:val="both"/>
              <w:rPr>
                <w:b/>
                <w:sz w:val="22"/>
                <w:szCs w:val="22"/>
              </w:rPr>
            </w:pPr>
            <w:r w:rsidRPr="00EE063C">
              <w:rPr>
                <w:b/>
                <w:sz w:val="22"/>
                <w:szCs w:val="22"/>
              </w:rPr>
              <w:t>Darbų ir paslaugų įsigijimo:</w:t>
            </w:r>
          </w:p>
        </w:tc>
        <w:tc>
          <w:tcPr>
            <w:tcW w:w="10944" w:type="dxa"/>
            <w:gridSpan w:val="2"/>
            <w:shd w:val="clear" w:color="auto" w:fill="auto"/>
          </w:tcPr>
          <w:p w14:paraId="0F1D91F7" w14:textId="77777777" w:rsidR="00434A5C" w:rsidRPr="00EE063C" w:rsidRDefault="00434A5C" w:rsidP="00434A5C">
            <w:pPr>
              <w:jc w:val="both"/>
              <w:rPr>
                <w:b/>
                <w:sz w:val="22"/>
                <w:szCs w:val="22"/>
              </w:rPr>
            </w:pPr>
          </w:p>
        </w:tc>
      </w:tr>
      <w:tr w:rsidR="00434A5C" w:rsidRPr="00EE063C" w14:paraId="0E348D97" w14:textId="77777777" w:rsidTr="00FB19FD">
        <w:tc>
          <w:tcPr>
            <w:tcW w:w="936" w:type="dxa"/>
            <w:shd w:val="clear" w:color="auto" w:fill="auto"/>
          </w:tcPr>
          <w:p w14:paraId="3E613920" w14:textId="2415846E" w:rsidR="00434A5C" w:rsidRPr="00EE063C" w:rsidRDefault="003B1DAB" w:rsidP="00434A5C">
            <w:pPr>
              <w:jc w:val="both"/>
              <w:rPr>
                <w:sz w:val="22"/>
                <w:szCs w:val="22"/>
              </w:rPr>
            </w:pPr>
            <w:r>
              <w:rPr>
                <w:sz w:val="22"/>
                <w:szCs w:val="22"/>
              </w:rPr>
              <w:t>3.2</w:t>
            </w:r>
            <w:r w:rsidR="00434A5C" w:rsidRPr="00EE063C">
              <w:rPr>
                <w:sz w:val="22"/>
                <w:szCs w:val="22"/>
              </w:rPr>
              <w:t>.2.1.</w:t>
            </w:r>
          </w:p>
        </w:tc>
        <w:tc>
          <w:tcPr>
            <w:tcW w:w="3283" w:type="dxa"/>
            <w:gridSpan w:val="2"/>
            <w:shd w:val="clear" w:color="auto" w:fill="auto"/>
          </w:tcPr>
          <w:p w14:paraId="32D9536C" w14:textId="2AFB5B52" w:rsidR="00434A5C" w:rsidRPr="00EE063C" w:rsidRDefault="00434A5C" w:rsidP="00434A5C">
            <w:pPr>
              <w:jc w:val="both"/>
              <w:rPr>
                <w:sz w:val="22"/>
                <w:szCs w:val="22"/>
              </w:rPr>
            </w:pPr>
            <w:r w:rsidRPr="00B36FB2">
              <w:rPr>
                <w:sz w:val="22"/>
                <w:szCs w:val="22"/>
              </w:rPr>
              <w:t>projekte numatytai veiklai vykdyti skirto nekilnojamojo turto statybos ir (arba) gerinimo, įskaitant teritorijų tvarkymą, išlaidos</w:t>
            </w:r>
            <w:r>
              <w:rPr>
                <w:sz w:val="22"/>
                <w:szCs w:val="22"/>
              </w:rPr>
              <w:t>.</w:t>
            </w:r>
          </w:p>
        </w:tc>
        <w:tc>
          <w:tcPr>
            <w:tcW w:w="10944" w:type="dxa"/>
            <w:gridSpan w:val="2"/>
            <w:shd w:val="clear" w:color="auto" w:fill="auto"/>
          </w:tcPr>
          <w:p w14:paraId="5662250F" w14:textId="6284BFEB" w:rsidR="00434A5C" w:rsidRPr="00EE063C" w:rsidRDefault="00434A5C" w:rsidP="00434A5C">
            <w:pPr>
              <w:jc w:val="both"/>
              <w:rPr>
                <w:sz w:val="22"/>
                <w:szCs w:val="22"/>
              </w:rPr>
            </w:pPr>
            <w:r w:rsidRPr="00B36FB2">
              <w:rPr>
                <w:sz w:val="22"/>
                <w:szCs w:val="22"/>
              </w:rPr>
              <w:t>Kaina grindžiama analogiškai kaip ir 3.3.1.1. punkte nurodytų išlaidų atveju.</w:t>
            </w:r>
          </w:p>
        </w:tc>
      </w:tr>
      <w:tr w:rsidR="00434A5C" w:rsidRPr="00EE063C" w14:paraId="5EC1FF59" w14:textId="77777777" w:rsidTr="00FB19FD">
        <w:tc>
          <w:tcPr>
            <w:tcW w:w="936" w:type="dxa"/>
            <w:shd w:val="clear" w:color="auto" w:fill="auto"/>
          </w:tcPr>
          <w:p w14:paraId="112884DE" w14:textId="026573AD" w:rsidR="00434A5C" w:rsidRPr="00EE063C" w:rsidRDefault="003B1DAB" w:rsidP="00434A5C">
            <w:pPr>
              <w:jc w:val="both"/>
              <w:rPr>
                <w:sz w:val="22"/>
                <w:szCs w:val="22"/>
              </w:rPr>
            </w:pPr>
            <w:r>
              <w:rPr>
                <w:sz w:val="22"/>
                <w:szCs w:val="22"/>
              </w:rPr>
              <w:lastRenderedPageBreak/>
              <w:t>3.2</w:t>
            </w:r>
            <w:r w:rsidR="00434A5C" w:rsidRPr="00EE063C">
              <w:rPr>
                <w:sz w:val="22"/>
                <w:szCs w:val="22"/>
              </w:rPr>
              <w:t>.2.2.</w:t>
            </w:r>
          </w:p>
        </w:tc>
        <w:tc>
          <w:tcPr>
            <w:tcW w:w="3283" w:type="dxa"/>
            <w:gridSpan w:val="2"/>
            <w:shd w:val="clear" w:color="auto" w:fill="auto"/>
          </w:tcPr>
          <w:p w14:paraId="5A7DF62A" w14:textId="21149AAA" w:rsidR="00434A5C" w:rsidRPr="00EE063C" w:rsidRDefault="00434A5C" w:rsidP="00434A5C">
            <w:pPr>
              <w:jc w:val="both"/>
              <w:rPr>
                <w:sz w:val="22"/>
                <w:szCs w:val="22"/>
              </w:rPr>
            </w:pPr>
            <w:r w:rsidRPr="00B36FB2">
              <w:rPr>
                <w:sz w:val="22"/>
                <w:szCs w:val="22"/>
              </w:rPr>
              <w:t>Su projekto lėšomis įgyto turto (naujų įrenginių ir (arba) įrangos), paruošimu naudoti</w:t>
            </w:r>
            <w:r w:rsidRPr="00B36FB2">
              <w:t xml:space="preserve"> </w:t>
            </w:r>
            <w:r w:rsidRPr="00B36FB2">
              <w:rPr>
                <w:sz w:val="22"/>
                <w:szCs w:val="22"/>
              </w:rPr>
              <w:t>susijusios išlaidos (įrangos įrengimas, apmokymas ja naudotis ir pan.)</w:t>
            </w:r>
            <w:r>
              <w:rPr>
                <w:sz w:val="22"/>
                <w:szCs w:val="22"/>
              </w:rPr>
              <w:t>.</w:t>
            </w:r>
          </w:p>
        </w:tc>
        <w:tc>
          <w:tcPr>
            <w:tcW w:w="10944" w:type="dxa"/>
            <w:gridSpan w:val="2"/>
            <w:shd w:val="clear" w:color="auto" w:fill="auto"/>
          </w:tcPr>
          <w:p w14:paraId="2D5987F8" w14:textId="7CEEAF06" w:rsidR="00434A5C" w:rsidRPr="00EE063C" w:rsidRDefault="00434A5C" w:rsidP="00434A5C">
            <w:pPr>
              <w:jc w:val="both"/>
              <w:rPr>
                <w:sz w:val="22"/>
                <w:szCs w:val="22"/>
              </w:rPr>
            </w:pPr>
            <w:r w:rsidRPr="00B36FB2">
              <w:rPr>
                <w:sz w:val="22"/>
                <w:szCs w:val="22"/>
              </w:rPr>
              <w:t>Kaina grindžiama analogiškai kaip ir 3.3.1.1. punkte nurodytų išlaidų atveju.</w:t>
            </w:r>
          </w:p>
        </w:tc>
      </w:tr>
      <w:tr w:rsidR="00434A5C" w:rsidRPr="00EE063C" w14:paraId="75D8EE90" w14:textId="77777777" w:rsidTr="00FB19FD">
        <w:tc>
          <w:tcPr>
            <w:tcW w:w="936" w:type="dxa"/>
            <w:shd w:val="clear" w:color="auto" w:fill="auto"/>
          </w:tcPr>
          <w:p w14:paraId="1C56EFBB" w14:textId="46FCDD82" w:rsidR="00434A5C" w:rsidRPr="00EE063C" w:rsidRDefault="003B1DAB" w:rsidP="00434A5C">
            <w:pPr>
              <w:jc w:val="both"/>
              <w:rPr>
                <w:b/>
                <w:sz w:val="22"/>
                <w:szCs w:val="22"/>
              </w:rPr>
            </w:pPr>
            <w:r>
              <w:rPr>
                <w:b/>
                <w:sz w:val="22"/>
                <w:szCs w:val="22"/>
              </w:rPr>
              <w:t>3.2</w:t>
            </w:r>
            <w:r w:rsidR="00434A5C" w:rsidRPr="00EE063C">
              <w:rPr>
                <w:b/>
                <w:sz w:val="22"/>
                <w:szCs w:val="22"/>
              </w:rPr>
              <w:t>.3.</w:t>
            </w:r>
          </w:p>
        </w:tc>
        <w:tc>
          <w:tcPr>
            <w:tcW w:w="3283" w:type="dxa"/>
            <w:gridSpan w:val="2"/>
            <w:shd w:val="clear" w:color="auto" w:fill="auto"/>
          </w:tcPr>
          <w:p w14:paraId="4E378D9C" w14:textId="0223EE04" w:rsidR="00434A5C" w:rsidRPr="00EE063C" w:rsidRDefault="00434A5C" w:rsidP="00A96651">
            <w:pPr>
              <w:jc w:val="both"/>
              <w:rPr>
                <w:b/>
                <w:sz w:val="22"/>
                <w:szCs w:val="22"/>
              </w:rPr>
            </w:pPr>
            <w:r w:rsidRPr="00EE063C">
              <w:rPr>
                <w:b/>
                <w:sz w:val="22"/>
                <w:szCs w:val="22"/>
              </w:rPr>
              <w:t>Vietos projekto bendrosios išlaidos</w:t>
            </w:r>
            <w:r w:rsidRPr="00EE063C">
              <w:rPr>
                <w:sz w:val="22"/>
                <w:szCs w:val="22"/>
              </w:rPr>
              <w:t>)</w:t>
            </w:r>
            <w:r w:rsidRPr="00EE063C">
              <w:rPr>
                <w:b/>
                <w:sz w:val="22"/>
                <w:szCs w:val="22"/>
              </w:rPr>
              <w:t>:</w:t>
            </w:r>
          </w:p>
        </w:tc>
        <w:tc>
          <w:tcPr>
            <w:tcW w:w="10944" w:type="dxa"/>
            <w:gridSpan w:val="2"/>
            <w:shd w:val="clear" w:color="auto" w:fill="auto"/>
          </w:tcPr>
          <w:p w14:paraId="444067BF" w14:textId="50DBD62B" w:rsidR="00434A5C" w:rsidRPr="00EE063C" w:rsidRDefault="00434A5C" w:rsidP="00434A5C">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r w:rsidR="003B1DAB">
              <w:rPr>
                <w:sz w:val="22"/>
                <w:szCs w:val="22"/>
              </w:rPr>
              <w:t>.</w:t>
            </w:r>
          </w:p>
        </w:tc>
      </w:tr>
      <w:tr w:rsidR="00434A5C" w:rsidRPr="00EE063C" w14:paraId="412E10F9" w14:textId="77777777" w:rsidTr="00FB19FD">
        <w:tc>
          <w:tcPr>
            <w:tcW w:w="936" w:type="dxa"/>
            <w:shd w:val="clear" w:color="auto" w:fill="auto"/>
          </w:tcPr>
          <w:p w14:paraId="1E4504E6" w14:textId="13ADCA5A" w:rsidR="00434A5C" w:rsidRPr="00EE063C" w:rsidRDefault="003B1DAB" w:rsidP="00434A5C">
            <w:pPr>
              <w:jc w:val="both"/>
              <w:rPr>
                <w:sz w:val="22"/>
                <w:szCs w:val="22"/>
              </w:rPr>
            </w:pPr>
            <w:r>
              <w:rPr>
                <w:sz w:val="22"/>
                <w:szCs w:val="22"/>
              </w:rPr>
              <w:t>3.2</w:t>
            </w:r>
            <w:r w:rsidR="00434A5C" w:rsidRPr="00EE063C">
              <w:rPr>
                <w:sz w:val="22"/>
                <w:szCs w:val="22"/>
              </w:rPr>
              <w:t>.3.1.</w:t>
            </w:r>
          </w:p>
        </w:tc>
        <w:tc>
          <w:tcPr>
            <w:tcW w:w="3283" w:type="dxa"/>
            <w:gridSpan w:val="2"/>
            <w:shd w:val="clear" w:color="auto" w:fill="auto"/>
          </w:tcPr>
          <w:p w14:paraId="58D9A553" w14:textId="06C40D5B" w:rsidR="00434A5C" w:rsidRPr="00EE063C" w:rsidRDefault="00434A5C" w:rsidP="00434A5C">
            <w:pPr>
              <w:jc w:val="both"/>
              <w:rPr>
                <w:sz w:val="22"/>
                <w:szCs w:val="22"/>
              </w:rPr>
            </w:pPr>
            <w:r w:rsidRPr="00B36FB2">
              <w:rPr>
                <w:bCs/>
                <w:sz w:val="22"/>
                <w:szCs w:val="22"/>
              </w:rPr>
              <w:t xml:space="preserve">Atlyginimas architektams, inžinieriams ir konsultantams už konsultacijas aplinkosauginiais ir ekonominiais projekto rengimo ir įgyvendinimo klausimais, ir kitų su jais susijusių dokumentų rengimą, kai šios išlaidos susijusios su nekilnojamojo turto statyba ir (arba) gerinimu, </w:t>
            </w:r>
            <w:r w:rsidRPr="00B36FB2">
              <w:rPr>
                <w:spacing w:val="4"/>
                <w:sz w:val="22"/>
                <w:szCs w:val="22"/>
              </w:rPr>
              <w:t xml:space="preserve">įskaitant teritorijų tvarkymą, </w:t>
            </w:r>
            <w:r w:rsidRPr="00B36FB2">
              <w:rPr>
                <w:bCs/>
                <w:sz w:val="22"/>
                <w:szCs w:val="22"/>
              </w:rPr>
              <w:t>naujų įrenginių ir (arba) įrangos pirkimu</w:t>
            </w:r>
            <w:r>
              <w:rPr>
                <w:bCs/>
                <w:sz w:val="22"/>
                <w:szCs w:val="22"/>
              </w:rPr>
              <w:t>;</w:t>
            </w:r>
          </w:p>
        </w:tc>
        <w:tc>
          <w:tcPr>
            <w:tcW w:w="10944" w:type="dxa"/>
            <w:gridSpan w:val="2"/>
            <w:shd w:val="clear" w:color="auto" w:fill="auto"/>
          </w:tcPr>
          <w:p w14:paraId="4FDE1394" w14:textId="77777777" w:rsidR="00434A5C" w:rsidRPr="00B36FB2" w:rsidRDefault="00434A5C" w:rsidP="00434A5C">
            <w:pPr>
              <w:jc w:val="both"/>
              <w:rPr>
                <w:sz w:val="22"/>
                <w:szCs w:val="22"/>
              </w:rPr>
            </w:pPr>
            <w:r w:rsidRPr="00B36FB2">
              <w:rPr>
                <w:sz w:val="22"/>
                <w:szCs w:val="22"/>
              </w:rPr>
              <w:t>Išlaidos negali viršyti 10 proc. kitų tinkamų finansuoti vietos projekto išlaidų (skaičiuojama nuo visų tinkamų finansuoti išlaidų, išskyrus bendrąsias).</w:t>
            </w:r>
          </w:p>
          <w:p w14:paraId="30A83CB7" w14:textId="15A204F0" w:rsidR="00434A5C" w:rsidRPr="00EE063C" w:rsidRDefault="00434A5C" w:rsidP="00434A5C">
            <w:pPr>
              <w:jc w:val="both"/>
              <w:rPr>
                <w:sz w:val="22"/>
                <w:szCs w:val="22"/>
              </w:rPr>
            </w:pPr>
            <w:r w:rsidRPr="00B36FB2">
              <w:rPr>
                <w:sz w:val="22"/>
                <w:szCs w:val="22"/>
              </w:rPr>
              <w:t>Kaina grindžiama analogiškai kaip ir 3.3.1.1. punkte nurodytų išlaidų atveju.</w:t>
            </w:r>
          </w:p>
        </w:tc>
      </w:tr>
      <w:tr w:rsidR="00434A5C" w:rsidRPr="00EE063C" w14:paraId="0C411D01" w14:textId="77777777" w:rsidTr="00FB19FD">
        <w:tc>
          <w:tcPr>
            <w:tcW w:w="936" w:type="dxa"/>
            <w:shd w:val="clear" w:color="auto" w:fill="auto"/>
          </w:tcPr>
          <w:p w14:paraId="1F4DE7CB" w14:textId="63BFC839" w:rsidR="00434A5C" w:rsidRPr="00EE063C" w:rsidRDefault="003452A6" w:rsidP="00434A5C">
            <w:pPr>
              <w:jc w:val="both"/>
              <w:rPr>
                <w:sz w:val="22"/>
                <w:szCs w:val="22"/>
              </w:rPr>
            </w:pPr>
            <w:r>
              <w:rPr>
                <w:sz w:val="22"/>
                <w:szCs w:val="22"/>
              </w:rPr>
              <w:t>3.2</w:t>
            </w:r>
            <w:r w:rsidR="00434A5C" w:rsidRPr="00EE063C">
              <w:rPr>
                <w:sz w:val="22"/>
                <w:szCs w:val="22"/>
              </w:rPr>
              <w:t>.3.2.</w:t>
            </w:r>
          </w:p>
        </w:tc>
        <w:tc>
          <w:tcPr>
            <w:tcW w:w="3283" w:type="dxa"/>
            <w:gridSpan w:val="2"/>
            <w:shd w:val="clear" w:color="auto" w:fill="auto"/>
          </w:tcPr>
          <w:p w14:paraId="0AC2073A" w14:textId="50A32C33" w:rsidR="00434A5C" w:rsidRPr="00EE063C" w:rsidRDefault="00434A5C" w:rsidP="00434A5C">
            <w:pPr>
              <w:jc w:val="both"/>
              <w:rPr>
                <w:sz w:val="22"/>
                <w:szCs w:val="22"/>
              </w:rPr>
            </w:pPr>
            <w:r w:rsidRPr="00B36FB2">
              <w:rPr>
                <w:sz w:val="22"/>
                <w:szCs w:val="22"/>
              </w:rPr>
              <w:t>Vietos projekto viešinimo išlaidos</w:t>
            </w:r>
            <w:r>
              <w:rPr>
                <w:sz w:val="22"/>
                <w:szCs w:val="22"/>
              </w:rPr>
              <w:t>.</w:t>
            </w:r>
          </w:p>
        </w:tc>
        <w:tc>
          <w:tcPr>
            <w:tcW w:w="10944" w:type="dxa"/>
            <w:gridSpan w:val="2"/>
            <w:shd w:val="clear" w:color="auto" w:fill="auto"/>
          </w:tcPr>
          <w:p w14:paraId="59A0E408" w14:textId="77777777" w:rsidR="00434A5C" w:rsidRPr="00B36FB2" w:rsidRDefault="00434A5C" w:rsidP="00434A5C">
            <w:pPr>
              <w:jc w:val="both"/>
              <w:rPr>
                <w:sz w:val="22"/>
                <w:szCs w:val="22"/>
              </w:rPr>
            </w:pPr>
            <w:r w:rsidRPr="00B36FB2">
              <w:rPr>
                <w:sz w:val="22"/>
                <w:szCs w:val="22"/>
              </w:rPr>
              <w:t xml:space="preserve">Kaina grindžiama analogiškai kaip ir 3.3.1.1. punkte nurodytų išlaidų atveju. </w:t>
            </w:r>
          </w:p>
          <w:p w14:paraId="509C038D" w14:textId="0C58E53F" w:rsidR="00434A5C" w:rsidRPr="00EE063C" w:rsidRDefault="00434A5C" w:rsidP="00434A5C">
            <w:pPr>
              <w:jc w:val="both"/>
              <w:rPr>
                <w:sz w:val="22"/>
                <w:szCs w:val="22"/>
              </w:rPr>
            </w:pPr>
            <w:r w:rsidRPr="00B36FB2">
              <w:rPr>
                <w:sz w:val="22"/>
                <w:szCs w:val="22"/>
              </w:rPr>
              <w:t>Vietos projekto viešinimas vykdomas vadovaujantis taisyklėmis, patvirtintomis LR Žemės ūkio ministro 2014 m. gruodžio 3 d. įsakymu Nr. 3D-925 ,,Dėl Suteiktos paramos pagal Lietuvos kaimo plėtros 2014–2020 metų programą viešinimo taisyklių patvirtinimo“. Viešinimo išlaidos turi neviršyti šiose taisyklėse nustatytos didžiausios tinkamų išlaidų sumos konkrečioms viešinimo priemonėms bei viešinimo priemonėms numatomos bendros sumos, atsižvelgiant į viešosios paramos sumą.</w:t>
            </w:r>
          </w:p>
        </w:tc>
      </w:tr>
      <w:tr w:rsidR="00434A5C" w:rsidRPr="00EE063C" w14:paraId="2A0BFF2D" w14:textId="77777777" w:rsidTr="00FB19FD">
        <w:tc>
          <w:tcPr>
            <w:tcW w:w="936" w:type="dxa"/>
            <w:shd w:val="clear" w:color="auto" w:fill="auto"/>
          </w:tcPr>
          <w:p w14:paraId="200F963C" w14:textId="41904AC9" w:rsidR="00434A5C" w:rsidRPr="00EE063C" w:rsidRDefault="003452A6" w:rsidP="00434A5C">
            <w:pPr>
              <w:jc w:val="both"/>
              <w:rPr>
                <w:b/>
                <w:sz w:val="22"/>
                <w:szCs w:val="22"/>
              </w:rPr>
            </w:pPr>
            <w:r>
              <w:rPr>
                <w:b/>
                <w:sz w:val="22"/>
                <w:szCs w:val="22"/>
              </w:rPr>
              <w:t>3.2</w:t>
            </w:r>
            <w:r w:rsidR="00434A5C" w:rsidRPr="00EE063C">
              <w:rPr>
                <w:b/>
                <w:sz w:val="22"/>
                <w:szCs w:val="22"/>
              </w:rPr>
              <w:t>.4.</w:t>
            </w:r>
          </w:p>
        </w:tc>
        <w:tc>
          <w:tcPr>
            <w:tcW w:w="3283" w:type="dxa"/>
            <w:gridSpan w:val="2"/>
            <w:shd w:val="clear" w:color="auto" w:fill="auto"/>
          </w:tcPr>
          <w:p w14:paraId="1103423C" w14:textId="678BD747" w:rsidR="00434A5C" w:rsidRPr="00EE063C" w:rsidRDefault="00434A5C" w:rsidP="00434A5C">
            <w:pPr>
              <w:jc w:val="both"/>
              <w:rPr>
                <w:sz w:val="22"/>
                <w:szCs w:val="22"/>
              </w:rPr>
            </w:pPr>
            <w:r w:rsidRPr="00EE063C">
              <w:rPr>
                <w:b/>
                <w:sz w:val="22"/>
                <w:szCs w:val="22"/>
              </w:rPr>
              <w:t>Pridėtinės vertės mokestis</w:t>
            </w:r>
          </w:p>
        </w:tc>
        <w:tc>
          <w:tcPr>
            <w:tcW w:w="10944" w:type="dxa"/>
            <w:gridSpan w:val="2"/>
            <w:shd w:val="clear" w:color="auto" w:fill="auto"/>
          </w:tcPr>
          <w:p w14:paraId="4510A162" w14:textId="1AB815AC" w:rsidR="00434A5C" w:rsidRPr="00EE063C" w:rsidRDefault="00434A5C" w:rsidP="00434A5C">
            <w:pPr>
              <w:jc w:val="both"/>
              <w:rPr>
                <w:b/>
                <w:sz w:val="22"/>
                <w:szCs w:val="22"/>
              </w:rPr>
            </w:pPr>
            <w:r w:rsidRPr="00EE063C">
              <w:rPr>
                <w:sz w:val="22"/>
                <w:szCs w:val="22"/>
              </w:rPr>
              <w:t xml:space="preserve">PVM, </w:t>
            </w:r>
            <w:r w:rsidRPr="00EE063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E063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34A5C" w:rsidRPr="00EE063C" w14:paraId="29043472" w14:textId="77777777" w:rsidTr="00FB19FD">
        <w:tc>
          <w:tcPr>
            <w:tcW w:w="936" w:type="dxa"/>
            <w:shd w:val="clear" w:color="auto" w:fill="auto"/>
          </w:tcPr>
          <w:p w14:paraId="7D223664" w14:textId="1323E8F9" w:rsidR="00434A5C" w:rsidRPr="00EE063C" w:rsidRDefault="003452A6" w:rsidP="00434A5C">
            <w:pPr>
              <w:jc w:val="both"/>
              <w:rPr>
                <w:b/>
                <w:sz w:val="22"/>
                <w:szCs w:val="22"/>
              </w:rPr>
            </w:pPr>
            <w:r>
              <w:rPr>
                <w:b/>
                <w:sz w:val="22"/>
                <w:szCs w:val="22"/>
              </w:rPr>
              <w:t>3.2</w:t>
            </w:r>
            <w:r w:rsidR="00434A5C">
              <w:rPr>
                <w:b/>
                <w:sz w:val="22"/>
                <w:szCs w:val="22"/>
              </w:rPr>
              <w:t>.5.</w:t>
            </w:r>
          </w:p>
        </w:tc>
        <w:tc>
          <w:tcPr>
            <w:tcW w:w="3283" w:type="dxa"/>
            <w:gridSpan w:val="2"/>
            <w:shd w:val="clear" w:color="auto" w:fill="auto"/>
          </w:tcPr>
          <w:p w14:paraId="248D9C8E" w14:textId="5AD49EA7" w:rsidR="00434A5C" w:rsidRPr="00EE063C" w:rsidRDefault="00434A5C" w:rsidP="00434A5C">
            <w:pPr>
              <w:jc w:val="both"/>
              <w:rPr>
                <w:b/>
                <w:sz w:val="22"/>
                <w:szCs w:val="22"/>
              </w:rPr>
            </w:pPr>
            <w:r>
              <w:rPr>
                <w:b/>
                <w:sz w:val="22"/>
                <w:szCs w:val="22"/>
              </w:rPr>
              <w:t>Nuosavas indėlis</w:t>
            </w:r>
          </w:p>
        </w:tc>
        <w:tc>
          <w:tcPr>
            <w:tcW w:w="10944" w:type="dxa"/>
            <w:gridSpan w:val="2"/>
            <w:shd w:val="clear" w:color="auto" w:fill="auto"/>
          </w:tcPr>
          <w:p w14:paraId="67BBC1BC" w14:textId="77777777" w:rsidR="00434A5C" w:rsidRPr="00EE063C" w:rsidRDefault="00434A5C" w:rsidP="00434A5C">
            <w:pPr>
              <w:jc w:val="both"/>
              <w:rPr>
                <w:sz w:val="22"/>
                <w:szCs w:val="22"/>
              </w:rPr>
            </w:pPr>
          </w:p>
        </w:tc>
      </w:tr>
      <w:tr w:rsidR="00434A5C" w:rsidRPr="00EE063C" w14:paraId="2F4BE9CE" w14:textId="77777777" w:rsidTr="00D37660">
        <w:tc>
          <w:tcPr>
            <w:tcW w:w="936" w:type="dxa"/>
            <w:shd w:val="clear" w:color="auto" w:fill="auto"/>
          </w:tcPr>
          <w:p w14:paraId="1AAE0237" w14:textId="0D437F19" w:rsidR="00434A5C" w:rsidRPr="00EE063C" w:rsidRDefault="003452A6" w:rsidP="00434A5C">
            <w:pPr>
              <w:jc w:val="both"/>
              <w:rPr>
                <w:b/>
                <w:sz w:val="22"/>
                <w:szCs w:val="22"/>
              </w:rPr>
            </w:pPr>
            <w:r>
              <w:rPr>
                <w:sz w:val="22"/>
                <w:szCs w:val="22"/>
              </w:rPr>
              <w:t>3.2</w:t>
            </w:r>
            <w:r w:rsidR="00434A5C">
              <w:rPr>
                <w:sz w:val="22"/>
                <w:szCs w:val="22"/>
              </w:rPr>
              <w:t>.5.1.</w:t>
            </w:r>
          </w:p>
        </w:tc>
        <w:tc>
          <w:tcPr>
            <w:tcW w:w="3283" w:type="dxa"/>
            <w:gridSpan w:val="2"/>
            <w:shd w:val="clear" w:color="auto" w:fill="auto"/>
          </w:tcPr>
          <w:p w14:paraId="2097B2F4" w14:textId="4605D4E0" w:rsidR="00434A5C" w:rsidRPr="00EE063C" w:rsidRDefault="00434A5C" w:rsidP="00434A5C">
            <w:pPr>
              <w:jc w:val="both"/>
              <w:rPr>
                <w:b/>
                <w:sz w:val="22"/>
                <w:szCs w:val="22"/>
              </w:rPr>
            </w:pPr>
            <w:r w:rsidRPr="0092457B">
              <w:rPr>
                <w:sz w:val="22"/>
                <w:szCs w:val="22"/>
              </w:rPr>
              <w:t>Savanoriškas darbas</w:t>
            </w:r>
          </w:p>
        </w:tc>
        <w:tc>
          <w:tcPr>
            <w:tcW w:w="10944" w:type="dxa"/>
            <w:gridSpan w:val="2"/>
            <w:shd w:val="clear" w:color="auto" w:fill="auto"/>
            <w:vAlign w:val="center"/>
          </w:tcPr>
          <w:p w14:paraId="76B8EC3D" w14:textId="76B702F6" w:rsidR="00434A5C" w:rsidRPr="00EE063C" w:rsidRDefault="00434A5C" w:rsidP="00B76331">
            <w:pPr>
              <w:jc w:val="both"/>
              <w:rPr>
                <w:sz w:val="22"/>
                <w:szCs w:val="22"/>
              </w:rPr>
            </w:pPr>
            <w:r w:rsidRPr="00AE608D">
              <w:rPr>
                <w:sz w:val="22"/>
                <w:szCs w:val="22"/>
              </w:rPr>
              <w:t xml:space="preserve">1 val. įkainis – </w:t>
            </w:r>
            <w:r w:rsidR="00B76331">
              <w:rPr>
                <w:sz w:val="22"/>
                <w:szCs w:val="22"/>
              </w:rPr>
              <w:t>5,43</w:t>
            </w:r>
            <w:r w:rsidRPr="00FF5D08">
              <w:rPr>
                <w:sz w:val="22"/>
                <w:szCs w:val="22"/>
              </w:rPr>
              <w:t xml:space="preserve"> </w:t>
            </w:r>
            <w:proofErr w:type="spellStart"/>
            <w:r w:rsidRPr="00FF5D08">
              <w:rPr>
                <w:sz w:val="22"/>
                <w:szCs w:val="22"/>
              </w:rPr>
              <w:t>Eur</w:t>
            </w:r>
            <w:proofErr w:type="spellEnd"/>
            <w:r w:rsidRPr="00FF5D08">
              <w:rPr>
                <w:sz w:val="22"/>
                <w:szCs w:val="22"/>
              </w:rPr>
              <w:t>. Įkainis</w:t>
            </w:r>
            <w:r w:rsidRPr="00AE608D">
              <w:rPr>
                <w:sz w:val="22"/>
                <w:szCs w:val="22"/>
              </w:rPr>
              <w:t xml:space="preserve"> nustatytas vadovaujantis Lietuvos statistikos departamento skelbiamais duomenims (FSA rengimo laikotarpiu) apie Lietuvos valandinį </w:t>
            </w:r>
            <w:r w:rsidRPr="00AE608D">
              <w:rPr>
                <w:i/>
                <w:sz w:val="22"/>
                <w:szCs w:val="22"/>
              </w:rPr>
              <w:t>bruto</w:t>
            </w:r>
            <w:r w:rsidRPr="00AE608D">
              <w:rPr>
                <w:sz w:val="22"/>
                <w:szCs w:val="22"/>
              </w:rPr>
              <w:t xml:space="preserve"> darbo užmokestį.</w:t>
            </w:r>
            <w:r w:rsidRPr="00AE608D">
              <w:t xml:space="preserve"> </w:t>
            </w:r>
            <w:r w:rsidRPr="00AE608D">
              <w:rPr>
                <w:sz w:val="22"/>
                <w:szCs w:val="22"/>
              </w:rPr>
              <w:t>Kaina grindžiama analogiškai kaip ir 3.3.1.1. punkte nurodytų išlaidų atveju.</w:t>
            </w:r>
          </w:p>
        </w:tc>
      </w:tr>
      <w:tr w:rsidR="00434A5C" w:rsidRPr="00EE063C" w14:paraId="74A7E933" w14:textId="77777777" w:rsidTr="00FB19FD">
        <w:tc>
          <w:tcPr>
            <w:tcW w:w="15163" w:type="dxa"/>
            <w:gridSpan w:val="5"/>
            <w:shd w:val="clear" w:color="auto" w:fill="F4B083"/>
          </w:tcPr>
          <w:p w14:paraId="29491B45" w14:textId="5E128511" w:rsidR="00434A5C" w:rsidRPr="00EE063C" w:rsidRDefault="00434A5C" w:rsidP="00434A5C">
            <w:pPr>
              <w:jc w:val="both"/>
              <w:rPr>
                <w:b/>
                <w:sz w:val="22"/>
                <w:szCs w:val="22"/>
              </w:rPr>
            </w:pPr>
            <w:r w:rsidRPr="00EE063C">
              <w:rPr>
                <w:b/>
                <w:sz w:val="22"/>
                <w:szCs w:val="22"/>
              </w:rPr>
              <w:t>3.5. Netinkamos finansuoti išlaidos yra nurodytos Vietos projektų administravimo taisyklių 28 punkte ir yra šios:</w:t>
            </w:r>
          </w:p>
        </w:tc>
      </w:tr>
      <w:tr w:rsidR="00434A5C" w:rsidRPr="00EE063C" w14:paraId="54A4F584" w14:textId="77777777" w:rsidTr="00FB19FD">
        <w:tc>
          <w:tcPr>
            <w:tcW w:w="15163" w:type="dxa"/>
            <w:gridSpan w:val="5"/>
            <w:shd w:val="clear" w:color="auto" w:fill="auto"/>
          </w:tcPr>
          <w:p w14:paraId="68AA4023" w14:textId="0787BD2A" w:rsidR="00434A5C" w:rsidRPr="00EE063C" w:rsidRDefault="00434A5C" w:rsidP="00434A5C">
            <w:pPr>
              <w:jc w:val="both"/>
              <w:rPr>
                <w:strike/>
                <w:color w:val="FF0000"/>
                <w:sz w:val="22"/>
                <w:szCs w:val="22"/>
              </w:rPr>
            </w:pPr>
            <w:r w:rsidRPr="00EE063C">
              <w:rPr>
                <w:sz w:val="22"/>
                <w:szCs w:val="22"/>
              </w:rPr>
              <w:lastRenderedPageBreak/>
              <w:t>3.5.1. neatitinkančios Vietos projektų administravimo taisyklių 27 punkte nurodytų tinkamų finansuoti išlaidų kategorijų ir neišvardytos FSA;</w:t>
            </w:r>
          </w:p>
          <w:p w14:paraId="666B6D3B" w14:textId="4F32B1C6" w:rsidR="00434A5C" w:rsidRPr="00EE063C" w:rsidRDefault="00434A5C" w:rsidP="00434A5C">
            <w:pPr>
              <w:jc w:val="both"/>
              <w:rPr>
                <w:sz w:val="22"/>
                <w:szCs w:val="22"/>
              </w:rPr>
            </w:pPr>
            <w:r w:rsidRPr="00EE063C">
              <w:rPr>
                <w:sz w:val="22"/>
                <w:szCs w:val="22"/>
              </w:rPr>
              <w:t>3.5.2. neišvardytos patvirtintoje vietos projekto paraiškoje (po vietos projekto paraiškos pateikimo neleidžiama įtraukti naujų išlaidų ar jas keisti kitomis);</w:t>
            </w:r>
          </w:p>
          <w:p w14:paraId="424A6D90" w14:textId="640B1E0C" w:rsidR="00434A5C" w:rsidRPr="00EE063C" w:rsidRDefault="00434A5C" w:rsidP="00434A5C">
            <w:pPr>
              <w:jc w:val="both"/>
              <w:rPr>
                <w:sz w:val="22"/>
                <w:szCs w:val="22"/>
              </w:rPr>
            </w:pPr>
            <w:r w:rsidRPr="00EE063C">
              <w:rPr>
                <w:sz w:val="22"/>
                <w:szCs w:val="22"/>
              </w:rPr>
              <w:t>3.5.3. išlaidų dalis, viršijanti tinkamų finansuoti išlaidų įkainį (kai toks yra nustatytas);</w:t>
            </w:r>
          </w:p>
          <w:p w14:paraId="3C5A1431" w14:textId="198C9F62" w:rsidR="00434A5C" w:rsidRPr="00EE063C" w:rsidRDefault="00434A5C" w:rsidP="00434A5C">
            <w:pPr>
              <w:jc w:val="both"/>
              <w:rPr>
                <w:sz w:val="22"/>
                <w:szCs w:val="22"/>
              </w:rPr>
            </w:pPr>
            <w:r w:rsidRPr="00EE063C">
              <w:rPr>
                <w:sz w:val="22"/>
                <w:szCs w:val="22"/>
              </w:rPr>
              <w:t>3.5.4. nepagrįstai didelės išlaidos;</w:t>
            </w:r>
          </w:p>
          <w:p w14:paraId="66C55E56" w14:textId="42CB3118" w:rsidR="00434A5C" w:rsidRPr="00EE063C" w:rsidRDefault="00434A5C" w:rsidP="00434A5C">
            <w:pPr>
              <w:jc w:val="both"/>
              <w:rPr>
                <w:sz w:val="22"/>
                <w:szCs w:val="22"/>
              </w:rPr>
            </w:pPr>
            <w:r w:rsidRPr="00EE063C">
              <w:rPr>
                <w:sz w:val="22"/>
                <w:szCs w:val="22"/>
              </w:rPr>
              <w:t xml:space="preserve">3.5.5. vietos projekto administravimo išlaidos; </w:t>
            </w:r>
          </w:p>
          <w:p w14:paraId="3CC0EE79" w14:textId="08272BEE" w:rsidR="00434A5C" w:rsidRPr="00EE063C" w:rsidRDefault="00434A5C" w:rsidP="00434A5C">
            <w:pPr>
              <w:jc w:val="both"/>
              <w:rPr>
                <w:sz w:val="22"/>
                <w:szCs w:val="22"/>
              </w:rPr>
            </w:pPr>
            <w:r w:rsidRPr="00EE063C">
              <w:rPr>
                <w:sz w:val="22"/>
                <w:szCs w:val="22"/>
              </w:rPr>
              <w:t>3.5.6. nekilnojamojo turto įsigijimo išlaidos;</w:t>
            </w:r>
          </w:p>
          <w:p w14:paraId="50895AA4" w14:textId="61CD0481" w:rsidR="00434A5C" w:rsidRPr="00EE063C" w:rsidRDefault="00434A5C" w:rsidP="00434A5C">
            <w:pPr>
              <w:jc w:val="both"/>
              <w:rPr>
                <w:sz w:val="22"/>
                <w:szCs w:val="22"/>
              </w:rPr>
            </w:pPr>
            <w:r w:rsidRPr="00EE063C">
              <w:rPr>
                <w:sz w:val="22"/>
                <w:szCs w:val="22"/>
              </w:rPr>
              <w:t>3.5.7. naudotų prekių įsigijimo išlaidos ir naujų prekių įsigijimo išlaidos mokymų vietos projektuose;</w:t>
            </w:r>
          </w:p>
          <w:p w14:paraId="406738BE" w14:textId="1132A7CD" w:rsidR="00434A5C" w:rsidRPr="00EE063C" w:rsidRDefault="00434A5C" w:rsidP="00434A5C">
            <w:pPr>
              <w:jc w:val="both"/>
              <w:rPr>
                <w:sz w:val="22"/>
                <w:szCs w:val="22"/>
              </w:rPr>
            </w:pPr>
            <w:r w:rsidRPr="00EE063C">
              <w:rPr>
                <w:sz w:val="22"/>
                <w:szCs w:val="22"/>
              </w:rPr>
              <w:t>3.5.8. baudos, nuobaudos ir bylinėjimosi išlaidos;</w:t>
            </w:r>
          </w:p>
          <w:p w14:paraId="04396725" w14:textId="77777777" w:rsidR="00226ACD" w:rsidRPr="00104231" w:rsidRDefault="00226ACD" w:rsidP="00226ACD">
            <w:pPr>
              <w:jc w:val="both"/>
              <w:rPr>
                <w:sz w:val="22"/>
                <w:szCs w:val="22"/>
              </w:rPr>
            </w:pPr>
            <w:r>
              <w:rPr>
                <w:sz w:val="22"/>
                <w:szCs w:val="22"/>
              </w:rPr>
              <w:t xml:space="preserve">3.5.9. </w:t>
            </w:r>
            <w:r w:rsidRPr="004109D3">
              <w:rPr>
                <w:sz w:val="22"/>
                <w:szCs w:val="22"/>
              </w:rPr>
              <w:t xml:space="preserve">trumpalaikio turto, įgyto paramos gavėjo projekto, kurio vertė yra mažesnė nei paramos gavėjo numatyta mažiausia ilgalaikio turto vertė, paramos lėšomis, išlaidos, išskyrus Taisyklių 27.3 papunktyje </w:t>
            </w:r>
            <w:r>
              <w:rPr>
                <w:sz w:val="22"/>
                <w:szCs w:val="22"/>
              </w:rPr>
              <w:t xml:space="preserve">(FSA 3.4.2 papunktyje) </w:t>
            </w:r>
            <w:r w:rsidRPr="004109D3">
              <w:rPr>
                <w:sz w:val="22"/>
                <w:szCs w:val="22"/>
              </w:rPr>
              <w:t>nurodytas išlaidas. Paramos gavėjas, siekdamas, kad trumpalaikis turtas būtų pripažintas tinkamomis finansuoti išlaidomis, jį turi panaudoti vietos projekto įgyvendinimo laikotarpiu;</w:t>
            </w:r>
          </w:p>
          <w:p w14:paraId="29369D1B" w14:textId="77777777" w:rsidR="00226ACD" w:rsidRPr="00104231" w:rsidRDefault="00226ACD" w:rsidP="00226ACD">
            <w:pPr>
              <w:jc w:val="both"/>
              <w:rPr>
                <w:sz w:val="22"/>
                <w:szCs w:val="22"/>
              </w:rPr>
            </w:pPr>
            <w:r>
              <w:rPr>
                <w:sz w:val="22"/>
                <w:szCs w:val="22"/>
              </w:rPr>
              <w:t>3.5</w:t>
            </w:r>
            <w:r w:rsidRPr="00104231">
              <w:rPr>
                <w:sz w:val="22"/>
                <w:szCs w:val="22"/>
              </w:rPr>
              <w:t>.</w:t>
            </w:r>
            <w:r>
              <w:rPr>
                <w:sz w:val="22"/>
                <w:szCs w:val="22"/>
              </w:rPr>
              <w:t>10</w:t>
            </w:r>
            <w:r w:rsidRPr="00104231">
              <w:rPr>
                <w:sz w:val="22"/>
                <w:szCs w:val="22"/>
              </w:rPr>
              <w:t xml:space="preserve">. išlaidos, nepagrįstos faktine gautų prekių, atliktų darbų ar suteiktų paslaugų verte; </w:t>
            </w:r>
          </w:p>
          <w:p w14:paraId="2F35E429" w14:textId="77777777" w:rsidR="00226ACD" w:rsidRPr="00104231" w:rsidRDefault="00226ACD" w:rsidP="00226ACD">
            <w:pPr>
              <w:jc w:val="both"/>
              <w:rPr>
                <w:sz w:val="22"/>
                <w:szCs w:val="22"/>
              </w:rPr>
            </w:pPr>
            <w:r>
              <w:rPr>
                <w:sz w:val="22"/>
                <w:szCs w:val="22"/>
              </w:rPr>
              <w:t>3.5</w:t>
            </w:r>
            <w:r w:rsidRPr="00104231">
              <w:rPr>
                <w:sz w:val="22"/>
                <w:szCs w:val="22"/>
              </w:rPr>
              <w:t>.1</w:t>
            </w:r>
            <w:r>
              <w:rPr>
                <w:sz w:val="22"/>
                <w:szCs w:val="22"/>
              </w:rPr>
              <w:t>1</w:t>
            </w:r>
            <w:r w:rsidRPr="00104231">
              <w:rPr>
                <w:sz w:val="22"/>
                <w:szCs w:val="22"/>
              </w:rPr>
              <w:t>. išlaidos, kurios anksčiau buvo finansuotos (apmokėtos) iš Lietuvos Respublikos valstybės biudžeto ir (arba) savivaldybių biudžetų, kitų piniginių išteklių, kuriais disponuoja valstybė ir (arba) savivaldybės,</w:t>
            </w:r>
            <w:r w:rsidRPr="00104231">
              <w:rPr>
                <w:b/>
                <w:bCs/>
                <w:sz w:val="22"/>
                <w:szCs w:val="22"/>
              </w:rPr>
              <w:t xml:space="preserve"> </w:t>
            </w:r>
            <w:r w:rsidRPr="00104231">
              <w:rPr>
                <w:sz w:val="22"/>
                <w:szCs w:val="22"/>
              </w:rPr>
              <w:t>ES</w:t>
            </w:r>
            <w:r w:rsidRPr="00104231">
              <w:rPr>
                <w:b/>
                <w:bCs/>
                <w:sz w:val="22"/>
                <w:szCs w:val="22"/>
              </w:rPr>
              <w:t xml:space="preserve"> </w:t>
            </w:r>
            <w:r w:rsidRPr="00104231">
              <w:rPr>
                <w:sz w:val="22"/>
                <w:szCs w:val="22"/>
              </w:rPr>
              <w:t>struktūrinių</w:t>
            </w:r>
            <w:r w:rsidRPr="00104231">
              <w:rPr>
                <w:b/>
                <w:bCs/>
                <w:sz w:val="22"/>
                <w:szCs w:val="22"/>
              </w:rPr>
              <w:t xml:space="preserve"> </w:t>
            </w:r>
            <w:r w:rsidRPr="00104231">
              <w:rPr>
                <w:sz w:val="22"/>
                <w:szCs w:val="22"/>
              </w:rPr>
              <w:t>fondų, kitų ES finansinės paramos priemonių ar kitos tarptautinės paramos</w:t>
            </w:r>
            <w:r w:rsidRPr="00104231">
              <w:rPr>
                <w:b/>
                <w:bCs/>
                <w:sz w:val="22"/>
                <w:szCs w:val="22"/>
              </w:rPr>
              <w:t xml:space="preserve"> </w:t>
            </w:r>
            <w:r w:rsidRPr="00104231">
              <w:rPr>
                <w:sz w:val="22"/>
                <w:szCs w:val="22"/>
              </w:rPr>
              <w:t xml:space="preserve">lėšų ir kurioms apmokėti skyrus paramos VPS įgyvendinti lėšų jos būtų pripažintos tinkamomis finansuoti ir apmokėtos daugiau nei vieną kartą (jeigu vietos projekto vykdytojo – viešojo </w:t>
            </w:r>
            <w:r w:rsidRPr="0010423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04231">
              <w:rPr>
                <w:sz w:val="22"/>
                <w:szCs w:val="22"/>
              </w:rPr>
              <w:t>;</w:t>
            </w:r>
          </w:p>
          <w:p w14:paraId="417EBA15" w14:textId="77777777" w:rsidR="00226ACD" w:rsidRDefault="00226ACD" w:rsidP="00226ACD">
            <w:pPr>
              <w:jc w:val="both"/>
              <w:rPr>
                <w:color w:val="000000"/>
                <w:sz w:val="22"/>
                <w:szCs w:val="22"/>
              </w:rPr>
            </w:pPr>
            <w:r>
              <w:rPr>
                <w:sz w:val="22"/>
                <w:szCs w:val="22"/>
              </w:rPr>
              <w:t>3.5</w:t>
            </w:r>
            <w:r w:rsidRPr="00104231">
              <w:rPr>
                <w:sz w:val="22"/>
                <w:szCs w:val="22"/>
              </w:rPr>
              <w:t>.1</w:t>
            </w:r>
            <w:r>
              <w:rPr>
                <w:sz w:val="22"/>
                <w:szCs w:val="22"/>
              </w:rPr>
              <w:t>2</w:t>
            </w:r>
            <w:r w:rsidRPr="00104231">
              <w:rPr>
                <w:sz w:val="22"/>
                <w:szCs w:val="22"/>
              </w:rPr>
              <w:t>.</w:t>
            </w:r>
            <w:r w:rsidRPr="0010423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1D655CC7" w14:textId="35B59285" w:rsidR="00434A5C" w:rsidRPr="003452A6" w:rsidRDefault="00226ACD" w:rsidP="00226ACD">
            <w:pPr>
              <w:jc w:val="both"/>
              <w:rPr>
                <w:color w:val="000000"/>
                <w:sz w:val="22"/>
                <w:szCs w:val="22"/>
              </w:rPr>
            </w:pPr>
            <w:r w:rsidRPr="00EE063C">
              <w:rPr>
                <w:color w:val="000000"/>
                <w:sz w:val="22"/>
                <w:szCs w:val="22"/>
              </w:rPr>
              <w:t>3.5.1</w:t>
            </w:r>
            <w:r>
              <w:rPr>
                <w:color w:val="000000"/>
                <w:sz w:val="22"/>
                <w:szCs w:val="22"/>
              </w:rPr>
              <w:t>3</w:t>
            </w:r>
            <w:r w:rsidRPr="00EE063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5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1903070A" w:rsidR="007875FE" w:rsidRPr="00EE063C" w:rsidRDefault="007875FE" w:rsidP="00734D48">
            <w:pPr>
              <w:jc w:val="both"/>
              <w:rPr>
                <w:b/>
                <w:sz w:val="22"/>
                <w:szCs w:val="22"/>
              </w:rPr>
            </w:pPr>
            <w:r w:rsidRPr="00EE063C">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81AA2">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37462045"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DE061A">
              <w:rPr>
                <w:sz w:val="22"/>
                <w:szCs w:val="22"/>
              </w:rPr>
              <w:t>02</w:t>
            </w:r>
            <w:r w:rsidRPr="00EE063C">
              <w:rPr>
                <w:sz w:val="22"/>
                <w:szCs w:val="22"/>
              </w:rPr>
              <w:t>–1</w:t>
            </w:r>
            <w:r w:rsidR="00DE061A">
              <w:rPr>
                <w:sz w:val="22"/>
                <w:szCs w:val="22"/>
              </w:rPr>
              <w:t>05</w:t>
            </w:r>
            <w:r w:rsidRPr="00EE063C">
              <w:rPr>
                <w:sz w:val="22"/>
                <w:szCs w:val="22"/>
              </w:rPr>
              <w:t xml:space="preserve"> punktai.</w:t>
            </w:r>
          </w:p>
        </w:tc>
      </w:tr>
      <w:tr w:rsidR="00D7347C" w:rsidRPr="00EE063C" w14:paraId="1985C74A" w14:textId="77777777" w:rsidTr="00F81AA2">
        <w:trPr>
          <w:trHeight w:val="122"/>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tcPr>
          <w:p w14:paraId="51FA4BA3" w14:textId="6E31D40C" w:rsidR="00D7347C" w:rsidRPr="00EE063C" w:rsidRDefault="00D7347C" w:rsidP="00D7347C">
            <w:pPr>
              <w:rPr>
                <w:b/>
                <w:sz w:val="22"/>
                <w:szCs w:val="22"/>
                <w:u w:val="single"/>
              </w:rPr>
            </w:pPr>
            <w:r w:rsidRPr="00EE063C">
              <w:rPr>
                <w:b/>
                <w:sz w:val="22"/>
                <w:szCs w:val="22"/>
                <w:u w:val="single"/>
              </w:rPr>
              <w:t>Tinkamumo finansuoti sąlygos:</w:t>
            </w:r>
          </w:p>
          <w:p w14:paraId="24E8FEDA" w14:textId="77777777" w:rsidR="00D7347C" w:rsidRPr="00EE063C" w:rsidRDefault="00D7347C" w:rsidP="00D7347C">
            <w:pPr>
              <w:jc w:val="both"/>
              <w:rPr>
                <w:sz w:val="22"/>
                <w:szCs w:val="22"/>
              </w:rPr>
            </w:pPr>
          </w:p>
        </w:tc>
      </w:tr>
      <w:tr w:rsidR="00D7347C" w:rsidRPr="00EE063C" w14:paraId="78E142B7" w14:textId="77777777" w:rsidTr="00F81AA2">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59211149" w:rsidR="00D7347C" w:rsidRPr="00EE063C" w:rsidRDefault="00D7347C" w:rsidP="00AE1451">
            <w:pPr>
              <w:jc w:val="both"/>
              <w:rPr>
                <w:sz w:val="22"/>
                <w:szCs w:val="22"/>
              </w:rPr>
            </w:pPr>
            <w:r w:rsidRPr="00EE063C">
              <w:rPr>
                <w:b/>
                <w:sz w:val="22"/>
                <w:szCs w:val="22"/>
              </w:rPr>
              <w:t xml:space="preserve">Bendrosios tinkamumo sąlygos pareiškėjui ir </w:t>
            </w:r>
            <w:r w:rsidRPr="00EE063C">
              <w:rPr>
                <w:rFonts w:eastAsia="Calibri"/>
                <w:b/>
                <w:sz w:val="22"/>
                <w:szCs w:val="22"/>
              </w:rPr>
              <w:t xml:space="preserve">vietos projekto </w:t>
            </w:r>
            <w:r w:rsidRPr="00EE063C">
              <w:rPr>
                <w:b/>
                <w:sz w:val="22"/>
                <w:szCs w:val="22"/>
              </w:rPr>
              <w:t>partneriui (-</w:t>
            </w:r>
            <w:proofErr w:type="spellStart"/>
            <w:r w:rsidRPr="00EE063C">
              <w:rPr>
                <w:b/>
                <w:sz w:val="22"/>
                <w:szCs w:val="22"/>
              </w:rPr>
              <w:t>ais</w:t>
            </w:r>
            <w:proofErr w:type="spellEnd"/>
            <w:r w:rsidRPr="00EE063C">
              <w:rPr>
                <w:b/>
                <w:sz w:val="22"/>
                <w:szCs w:val="22"/>
              </w:rPr>
              <w:t>)</w:t>
            </w:r>
            <w:r w:rsidRPr="00EE063C">
              <w:rPr>
                <w:sz w:val="22"/>
                <w:szCs w:val="22"/>
              </w:rPr>
              <w:t>, numatytos Vietos projektų  administravimo taisyklių 18.1 ir 22.1 papunkčiuose.</w:t>
            </w:r>
          </w:p>
        </w:tc>
      </w:tr>
      <w:tr w:rsidR="00D7347C" w:rsidRPr="00EE063C" w14:paraId="2A78DBA3" w14:textId="77777777" w:rsidTr="00F81AA2">
        <w:tc>
          <w:tcPr>
            <w:tcW w:w="1188"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4205"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6517" w:type="dxa"/>
            <w:shd w:val="clear" w:color="auto" w:fill="auto"/>
            <w:vAlign w:val="center"/>
          </w:tcPr>
          <w:p w14:paraId="34966239" w14:textId="77777777" w:rsidR="00D7347C" w:rsidRPr="00EE063C" w:rsidRDefault="00D7347C" w:rsidP="00D7347C">
            <w:pPr>
              <w:jc w:val="center"/>
              <w:rPr>
                <w:b/>
                <w:sz w:val="22"/>
                <w:szCs w:val="22"/>
              </w:rPr>
            </w:pPr>
            <w:proofErr w:type="spellStart"/>
            <w:r w:rsidRPr="00EE063C">
              <w:rPr>
                <w:b/>
                <w:sz w:val="22"/>
                <w:szCs w:val="22"/>
              </w:rPr>
              <w:t>Patikrinamumas</w:t>
            </w:r>
            <w:proofErr w:type="spellEnd"/>
          </w:p>
          <w:p w14:paraId="0843013F" w14:textId="7657952E" w:rsidR="00D7347C" w:rsidRPr="00EE063C" w:rsidRDefault="00D7347C" w:rsidP="00734D48">
            <w:pPr>
              <w:jc w:val="center"/>
              <w:rPr>
                <w:sz w:val="22"/>
                <w:szCs w:val="22"/>
              </w:rPr>
            </w:pPr>
            <w:r w:rsidRPr="00EE063C">
              <w:rPr>
                <w:sz w:val="22"/>
                <w:szCs w:val="22"/>
              </w:rPr>
              <w:lastRenderedPageBreak/>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D938DE1" w14:textId="026B5A00" w:rsidR="00D7347C" w:rsidRPr="00EE063C" w:rsidRDefault="00D7347C" w:rsidP="00D7347C">
            <w:pPr>
              <w:jc w:val="center"/>
              <w:rPr>
                <w:b/>
                <w:sz w:val="22"/>
                <w:szCs w:val="22"/>
              </w:rPr>
            </w:pPr>
            <w:proofErr w:type="spellStart"/>
            <w:r w:rsidRPr="00EE063C">
              <w:rPr>
                <w:b/>
                <w:sz w:val="22"/>
                <w:szCs w:val="22"/>
              </w:rPr>
              <w:lastRenderedPageBreak/>
              <w:t>Kontroliuojamumas</w:t>
            </w:r>
            <w:proofErr w:type="spellEnd"/>
            <w:r w:rsidRPr="00EE063C">
              <w:rPr>
                <w:b/>
                <w:sz w:val="22"/>
                <w:szCs w:val="22"/>
              </w:rPr>
              <w:t xml:space="preserve"> (kai </w:t>
            </w:r>
            <w:r w:rsidRPr="00EE063C">
              <w:rPr>
                <w:b/>
                <w:sz w:val="22"/>
                <w:szCs w:val="22"/>
              </w:rPr>
              <w:lastRenderedPageBreak/>
              <w:t>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14:paraId="633EFED8" w14:textId="77777777" w:rsidTr="00F81AA2">
        <w:tc>
          <w:tcPr>
            <w:tcW w:w="1188" w:type="dxa"/>
            <w:tcBorders>
              <w:bottom w:val="single" w:sz="18" w:space="0" w:color="auto"/>
            </w:tcBorders>
            <w:shd w:val="clear" w:color="auto" w:fill="auto"/>
          </w:tcPr>
          <w:p w14:paraId="798EBC46" w14:textId="77777777" w:rsidR="00D7347C" w:rsidRPr="00EE063C" w:rsidRDefault="00D7347C" w:rsidP="00D7347C">
            <w:pPr>
              <w:jc w:val="center"/>
              <w:rPr>
                <w:b/>
                <w:sz w:val="22"/>
                <w:szCs w:val="22"/>
              </w:rPr>
            </w:pPr>
            <w:r w:rsidRPr="00EE063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6517" w:type="dxa"/>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3253"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D7347C" w:rsidRPr="00EE063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975" w:type="dxa"/>
            <w:gridSpan w:val="3"/>
            <w:tcBorders>
              <w:top w:val="single" w:sz="18" w:space="0" w:color="auto"/>
            </w:tcBorders>
            <w:shd w:val="clear" w:color="auto" w:fill="auto"/>
          </w:tcPr>
          <w:p w14:paraId="1A25D28D" w14:textId="5CB91F9A" w:rsidR="00D7347C" w:rsidRPr="00EE063C" w:rsidRDefault="00D7347C" w:rsidP="003452A6">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D7347C" w:rsidRPr="00EE063C" w14:paraId="54D2E999" w14:textId="77777777" w:rsidTr="00F81AA2">
        <w:tc>
          <w:tcPr>
            <w:tcW w:w="1188" w:type="dxa"/>
            <w:shd w:val="clear" w:color="auto" w:fill="auto"/>
          </w:tcPr>
          <w:p w14:paraId="50FDEB1B" w14:textId="26CB054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975" w:type="dxa"/>
            <w:gridSpan w:val="3"/>
            <w:shd w:val="clear" w:color="auto" w:fill="auto"/>
          </w:tcPr>
          <w:p w14:paraId="3831428D" w14:textId="67885658" w:rsidR="00D7347C" w:rsidRPr="00EE063C" w:rsidRDefault="00D7347C" w:rsidP="003452A6">
            <w:pPr>
              <w:jc w:val="both"/>
              <w:rPr>
                <w:b/>
                <w:sz w:val="22"/>
                <w:szCs w:val="22"/>
              </w:rPr>
            </w:pPr>
            <w:r w:rsidRPr="00EE063C">
              <w:rPr>
                <w:b/>
                <w:sz w:val="22"/>
                <w:szCs w:val="22"/>
              </w:rPr>
              <w:t>Specialiosios tinkamumo sąlygos vietos projektui:</w:t>
            </w:r>
          </w:p>
        </w:tc>
      </w:tr>
      <w:tr w:rsidR="0090776A" w:rsidRPr="00EE063C" w14:paraId="7AA76ABE" w14:textId="77777777" w:rsidTr="00F81AA2">
        <w:tc>
          <w:tcPr>
            <w:tcW w:w="1188"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205"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517" w:type="dxa"/>
            <w:shd w:val="clear" w:color="auto" w:fill="auto"/>
            <w:vAlign w:val="center"/>
          </w:tcPr>
          <w:p w14:paraId="16B0A422" w14:textId="77777777" w:rsidR="0090776A" w:rsidRPr="00EE063C" w:rsidRDefault="0090776A" w:rsidP="0090776A">
            <w:pPr>
              <w:jc w:val="center"/>
              <w:rPr>
                <w:b/>
                <w:sz w:val="22"/>
                <w:szCs w:val="22"/>
              </w:rPr>
            </w:pPr>
            <w:proofErr w:type="spellStart"/>
            <w:r w:rsidRPr="00EE063C">
              <w:rPr>
                <w:b/>
                <w:sz w:val="22"/>
                <w:szCs w:val="22"/>
              </w:rPr>
              <w:t>Patikrinamumas</w:t>
            </w:r>
            <w:proofErr w:type="spellEnd"/>
          </w:p>
          <w:p w14:paraId="2C859CCF" w14:textId="746556F1" w:rsidR="0090776A" w:rsidRPr="00EE063C" w:rsidRDefault="0090776A" w:rsidP="003452A6">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14B8553"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90776A" w:rsidRPr="00EE063C" w14:paraId="3191A0E3" w14:textId="77777777" w:rsidTr="00F81AA2">
        <w:tc>
          <w:tcPr>
            <w:tcW w:w="1188" w:type="dxa"/>
            <w:shd w:val="clear" w:color="auto" w:fill="auto"/>
          </w:tcPr>
          <w:p w14:paraId="0FBF3B17" w14:textId="66D4B3A4" w:rsidR="0090776A" w:rsidRPr="00EE063C" w:rsidRDefault="0090776A" w:rsidP="0090776A">
            <w:pPr>
              <w:rPr>
                <w:sz w:val="22"/>
                <w:szCs w:val="22"/>
              </w:rPr>
            </w:pPr>
            <w:r w:rsidRPr="00EE063C">
              <w:rPr>
                <w:b/>
                <w:sz w:val="22"/>
                <w:szCs w:val="22"/>
              </w:rPr>
              <w:t>I</w:t>
            </w:r>
          </w:p>
        </w:tc>
        <w:tc>
          <w:tcPr>
            <w:tcW w:w="4205"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517"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53"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90776A" w:rsidRPr="00EE063C" w14:paraId="1296907A" w14:textId="77777777" w:rsidTr="00F81AA2">
        <w:tc>
          <w:tcPr>
            <w:tcW w:w="1188" w:type="dxa"/>
            <w:shd w:val="clear" w:color="auto" w:fill="auto"/>
          </w:tcPr>
          <w:p w14:paraId="3DCF243A" w14:textId="642519C4" w:rsidR="0090776A" w:rsidRPr="00EE063C" w:rsidRDefault="0090776A" w:rsidP="0090776A">
            <w:pPr>
              <w:rPr>
                <w:b/>
                <w:sz w:val="22"/>
                <w:szCs w:val="22"/>
              </w:rPr>
            </w:pPr>
            <w:r w:rsidRPr="00EE063C">
              <w:rPr>
                <w:sz w:val="22"/>
                <w:szCs w:val="22"/>
              </w:rPr>
              <w:t>4.</w:t>
            </w:r>
            <w:r w:rsidR="007875FE" w:rsidRPr="00EE063C">
              <w:rPr>
                <w:sz w:val="22"/>
                <w:szCs w:val="22"/>
              </w:rPr>
              <w:t>2</w:t>
            </w:r>
            <w:r w:rsidRPr="00EE063C">
              <w:rPr>
                <w:sz w:val="22"/>
                <w:szCs w:val="22"/>
              </w:rPr>
              <w:t>.5.</w:t>
            </w:r>
            <w:r w:rsidR="00AE1451">
              <w:rPr>
                <w:sz w:val="22"/>
                <w:szCs w:val="22"/>
              </w:rPr>
              <w:t>1.</w:t>
            </w:r>
          </w:p>
        </w:tc>
        <w:tc>
          <w:tcPr>
            <w:tcW w:w="4205" w:type="dxa"/>
            <w:shd w:val="clear" w:color="auto" w:fill="auto"/>
          </w:tcPr>
          <w:p w14:paraId="4EADA5A7" w14:textId="5DCB7DB3" w:rsidR="0090776A" w:rsidRPr="00EE063C" w:rsidRDefault="00AE1451" w:rsidP="0090776A">
            <w:pPr>
              <w:jc w:val="both"/>
              <w:rPr>
                <w:b/>
                <w:sz w:val="22"/>
                <w:szCs w:val="22"/>
              </w:rPr>
            </w:pPr>
            <w:r w:rsidRPr="00B36FB2">
              <w:rPr>
                <w:sz w:val="22"/>
                <w:szCs w:val="22"/>
              </w:rPr>
              <w:t>Projektu investuojama į viešąją mažos apimties infrastruktūrą.</w:t>
            </w:r>
          </w:p>
        </w:tc>
        <w:tc>
          <w:tcPr>
            <w:tcW w:w="6517" w:type="dxa"/>
            <w:shd w:val="clear" w:color="auto" w:fill="auto"/>
          </w:tcPr>
          <w:p w14:paraId="76B8D6AD" w14:textId="06248AC0" w:rsidR="0090776A" w:rsidRPr="00EE063C" w:rsidRDefault="00AE1451" w:rsidP="00AE1451">
            <w:pPr>
              <w:jc w:val="both"/>
              <w:rPr>
                <w:b/>
                <w:sz w:val="22"/>
                <w:szCs w:val="22"/>
              </w:rPr>
            </w:pPr>
            <w:r w:rsidRPr="00B36FB2">
              <w:rPr>
                <w:sz w:val="22"/>
                <w:szCs w:val="22"/>
              </w:rPr>
              <w:t>Atitiktis tinkam</w:t>
            </w:r>
            <w:r>
              <w:rPr>
                <w:sz w:val="22"/>
                <w:szCs w:val="22"/>
              </w:rPr>
              <w:t xml:space="preserve">umo sąlygai paraiškos </w:t>
            </w:r>
            <w:r w:rsidRPr="00B36FB2">
              <w:rPr>
                <w:sz w:val="22"/>
                <w:szCs w:val="22"/>
              </w:rPr>
              <w:t xml:space="preserve">vertinimo metu nustatoma pagal Pareiškėjo paraiškoje ir pridedamuose dokumentuose pateiktus duomenis. Pareiškėjas informaciją apie planuojamas projekto veiklas ir investicijas turi nurodyti vietos projekto paraiškos 3 dalyje „Vietos </w:t>
            </w:r>
            <w:r w:rsidRPr="00B36FB2">
              <w:rPr>
                <w:sz w:val="22"/>
                <w:szCs w:val="22"/>
              </w:rPr>
              <w:lastRenderedPageBreak/>
              <w:t>projekto idėjos aprašymas“.</w:t>
            </w:r>
          </w:p>
        </w:tc>
        <w:tc>
          <w:tcPr>
            <w:tcW w:w="3253" w:type="dxa"/>
            <w:shd w:val="clear" w:color="auto" w:fill="auto"/>
          </w:tcPr>
          <w:p w14:paraId="2C1090FA" w14:textId="386E55A5" w:rsidR="0090776A" w:rsidRPr="00EE063C" w:rsidRDefault="005950A6" w:rsidP="005950A6">
            <w:pPr>
              <w:jc w:val="center"/>
              <w:rPr>
                <w:b/>
                <w:sz w:val="22"/>
                <w:szCs w:val="22"/>
              </w:rPr>
            </w:pPr>
            <w:r>
              <w:rPr>
                <w:rFonts w:eastAsia="Calibri"/>
                <w:sz w:val="22"/>
                <w:szCs w:val="22"/>
              </w:rPr>
              <w:lastRenderedPageBreak/>
              <w:t>-</w:t>
            </w:r>
          </w:p>
        </w:tc>
      </w:tr>
      <w:tr w:rsidR="00AE1451" w:rsidRPr="00EE063C" w14:paraId="095BE4DE" w14:textId="77777777" w:rsidTr="00F81AA2">
        <w:tc>
          <w:tcPr>
            <w:tcW w:w="1188" w:type="dxa"/>
            <w:shd w:val="clear" w:color="auto" w:fill="auto"/>
          </w:tcPr>
          <w:p w14:paraId="05CE2BF4" w14:textId="2567CB74" w:rsidR="00AE1451" w:rsidRPr="00EE063C" w:rsidRDefault="00AE1451" w:rsidP="0090776A">
            <w:pPr>
              <w:rPr>
                <w:sz w:val="22"/>
                <w:szCs w:val="22"/>
              </w:rPr>
            </w:pPr>
            <w:r>
              <w:rPr>
                <w:sz w:val="22"/>
                <w:szCs w:val="22"/>
              </w:rPr>
              <w:lastRenderedPageBreak/>
              <w:t>4.2.5.2.</w:t>
            </w:r>
          </w:p>
        </w:tc>
        <w:tc>
          <w:tcPr>
            <w:tcW w:w="4205" w:type="dxa"/>
            <w:shd w:val="clear" w:color="auto" w:fill="auto"/>
          </w:tcPr>
          <w:p w14:paraId="5178D4F4" w14:textId="19F4DA77" w:rsidR="00AE1451" w:rsidRPr="00B36FB2" w:rsidRDefault="00AE1451" w:rsidP="0090776A">
            <w:pPr>
              <w:jc w:val="both"/>
              <w:rPr>
                <w:sz w:val="22"/>
                <w:szCs w:val="22"/>
              </w:rPr>
            </w:pPr>
            <w:r w:rsidRPr="00B36FB2">
              <w:rPr>
                <w:sz w:val="22"/>
                <w:szCs w:val="22"/>
              </w:rPr>
              <w:t>Pateikiami projekto poreikį pagrindžiantys dokumentai (pvz., gyventojų apklausos, visuotinių susirinkimų protokolai ir pan.).</w:t>
            </w:r>
          </w:p>
        </w:tc>
        <w:tc>
          <w:tcPr>
            <w:tcW w:w="6517" w:type="dxa"/>
            <w:shd w:val="clear" w:color="auto" w:fill="auto"/>
          </w:tcPr>
          <w:p w14:paraId="238E8004" w14:textId="61B535FB" w:rsidR="00AE1451" w:rsidRPr="00B36FB2" w:rsidRDefault="00AE1451" w:rsidP="00AE1451">
            <w:pPr>
              <w:jc w:val="both"/>
              <w:rPr>
                <w:sz w:val="22"/>
                <w:szCs w:val="22"/>
              </w:rPr>
            </w:pPr>
            <w:r w:rsidRPr="00B36FB2">
              <w:rPr>
                <w:sz w:val="22"/>
                <w:szCs w:val="22"/>
              </w:rPr>
              <w:t>Atitiktis tinkamumo sąlygai vertinama paraiškos vertinimo metu. Tikrinama, ar pridėtas vietos bendruomeninės organizacijos visuotinio narių arba kolegialaus valdymo organo (valdybos, tarybos) susirinkimo protokolas arbo jo išrašas, anketinės apklausos apibendrinti duomenys ar kiti dokumentai). Iš pateiktų dokumentų turi būti aiškiai matyti, koks klausimas buvo svarstomas / kokiu klausimu buvo pasisakyta ir kad teikiamam projektui yra realus poreikis.</w:t>
            </w:r>
          </w:p>
        </w:tc>
        <w:tc>
          <w:tcPr>
            <w:tcW w:w="3253" w:type="dxa"/>
            <w:shd w:val="clear" w:color="auto" w:fill="auto"/>
          </w:tcPr>
          <w:p w14:paraId="2CD1D818" w14:textId="0A83147A" w:rsidR="00AE1451" w:rsidRPr="00B36FB2" w:rsidRDefault="00AE1451" w:rsidP="00AE1451">
            <w:pPr>
              <w:jc w:val="center"/>
              <w:rPr>
                <w:rFonts w:eastAsia="Calibri"/>
                <w:sz w:val="22"/>
                <w:szCs w:val="22"/>
              </w:rPr>
            </w:pPr>
            <w:r>
              <w:rPr>
                <w:rFonts w:eastAsia="Calibri"/>
                <w:sz w:val="22"/>
                <w:szCs w:val="22"/>
              </w:rPr>
              <w:t>-</w:t>
            </w:r>
          </w:p>
        </w:tc>
      </w:tr>
      <w:tr w:rsidR="0090776A" w:rsidRPr="00EE063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4E552875" w:rsidR="0090776A" w:rsidRPr="00EE063C" w:rsidRDefault="0090776A" w:rsidP="00027601">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90776A" w:rsidRPr="00EE063C" w14:paraId="6D068A60" w14:textId="77777777" w:rsidTr="00F81AA2">
        <w:tc>
          <w:tcPr>
            <w:tcW w:w="1188" w:type="dxa"/>
            <w:tcBorders>
              <w:top w:val="single" w:sz="18" w:space="0" w:color="auto"/>
            </w:tcBorders>
            <w:shd w:val="clear" w:color="auto" w:fill="auto"/>
            <w:vAlign w:val="center"/>
          </w:tcPr>
          <w:p w14:paraId="627BA88B" w14:textId="41CA09F6"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.8.</w:t>
            </w:r>
          </w:p>
        </w:tc>
        <w:tc>
          <w:tcPr>
            <w:tcW w:w="13975" w:type="dxa"/>
            <w:gridSpan w:val="3"/>
            <w:tcBorders>
              <w:top w:val="single" w:sz="18" w:space="0" w:color="auto"/>
            </w:tcBorders>
            <w:shd w:val="clear" w:color="auto" w:fill="auto"/>
          </w:tcPr>
          <w:p w14:paraId="3CFDBB48" w14:textId="497E7B6B" w:rsidR="0090776A" w:rsidRPr="00EE063C" w:rsidRDefault="0090776A" w:rsidP="003C20AB">
            <w:pPr>
              <w:jc w:val="both"/>
              <w:rPr>
                <w:b/>
                <w:sz w:val="22"/>
                <w:szCs w:val="22"/>
              </w:rPr>
            </w:pPr>
            <w:r w:rsidRPr="00EE063C">
              <w:rPr>
                <w:b/>
                <w:sz w:val="22"/>
                <w:szCs w:val="22"/>
              </w:rPr>
              <w:t>Bendrosios tinkamumo sąlygos nuosavam indėliui, numatytos Vietos projektų  administravimo taisyklių 32 punkte</w:t>
            </w:r>
            <w:r w:rsidR="003C20AB"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EE063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AFA8C13" w:rsidR="0090776A" w:rsidRPr="00F81AA2" w:rsidRDefault="0090776A" w:rsidP="00027601">
            <w:pPr>
              <w:rPr>
                <w:b/>
                <w:sz w:val="22"/>
                <w:szCs w:val="22"/>
                <w:u w:val="single"/>
              </w:rPr>
            </w:pPr>
            <w:r w:rsidRPr="00EE063C">
              <w:rPr>
                <w:b/>
                <w:sz w:val="22"/>
                <w:szCs w:val="22"/>
                <w:u w:val="single"/>
              </w:rPr>
              <w:t>Vietos projekto vykdytojo ir jo partnerių įsipareigojimai:</w:t>
            </w:r>
            <w:r w:rsidRPr="00EE063C">
              <w:rPr>
                <w:b/>
                <w:i/>
                <w:sz w:val="22"/>
                <w:szCs w:val="22"/>
              </w:rPr>
              <w:t xml:space="preserve"> </w:t>
            </w:r>
          </w:p>
        </w:tc>
      </w:tr>
      <w:tr w:rsidR="0090776A" w:rsidRPr="00EE063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0F259F9" w:rsidR="0090776A" w:rsidRPr="00EE063C" w:rsidRDefault="0090776A" w:rsidP="00027601">
            <w:pPr>
              <w:jc w:val="both"/>
              <w:rPr>
                <w:b/>
                <w:sz w:val="22"/>
                <w:szCs w:val="22"/>
              </w:rPr>
            </w:pPr>
            <w:r w:rsidRPr="00EE063C">
              <w:rPr>
                <w:b/>
                <w:sz w:val="22"/>
                <w:szCs w:val="22"/>
              </w:rPr>
              <w:t>Bendrieji vietos projekto vykdytojo ir jo partnerių įsipareigojimai, numatyti Vietos projektų  administravimo taisyklių 35 punkte</w:t>
            </w:r>
          </w:p>
        </w:tc>
      </w:tr>
      <w:tr w:rsidR="0090776A" w:rsidRPr="00EE063C" w14:paraId="68837FC1" w14:textId="77777777" w:rsidTr="00F81AA2">
        <w:tc>
          <w:tcPr>
            <w:tcW w:w="1188" w:type="dxa"/>
            <w:shd w:val="clear" w:color="auto" w:fill="auto"/>
            <w:vAlign w:val="center"/>
          </w:tcPr>
          <w:p w14:paraId="523758DE" w14:textId="12AF9C14"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.3.</w:t>
            </w:r>
          </w:p>
        </w:tc>
        <w:tc>
          <w:tcPr>
            <w:tcW w:w="13975" w:type="dxa"/>
            <w:gridSpan w:val="3"/>
            <w:shd w:val="clear" w:color="auto" w:fill="auto"/>
          </w:tcPr>
          <w:p w14:paraId="30592F97" w14:textId="0C1ABFDC" w:rsidR="0090776A" w:rsidRPr="00EE063C" w:rsidRDefault="0090776A" w:rsidP="00027601">
            <w:pPr>
              <w:jc w:val="both"/>
              <w:rPr>
                <w:b/>
                <w:sz w:val="22"/>
                <w:szCs w:val="22"/>
              </w:rPr>
            </w:pPr>
            <w:r w:rsidRPr="00EE063C">
              <w:rPr>
                <w:b/>
                <w:sz w:val="22"/>
                <w:szCs w:val="22"/>
              </w:rPr>
              <w:t>Papildomi vietos projekto vykdytojo ir jo partnerių įsipareigojimai, numatyti Vietos projektų  administravimo taisyklių 41–47 punktuose</w:t>
            </w:r>
          </w:p>
        </w:tc>
      </w:tr>
      <w:tr w:rsidR="0090776A" w:rsidRPr="00EE063C" w14:paraId="449CACB3" w14:textId="77777777" w:rsidTr="00F81AA2">
        <w:tc>
          <w:tcPr>
            <w:tcW w:w="1188" w:type="dxa"/>
            <w:shd w:val="clear" w:color="auto" w:fill="auto"/>
          </w:tcPr>
          <w:p w14:paraId="5A422B48" w14:textId="1F6BDA40" w:rsidR="0090776A" w:rsidRPr="00EE063C" w:rsidRDefault="0090776A" w:rsidP="00293A2C">
            <w:pPr>
              <w:rPr>
                <w:sz w:val="22"/>
                <w:szCs w:val="22"/>
              </w:rPr>
            </w:pPr>
            <w:r w:rsidRPr="00EE063C">
              <w:rPr>
                <w:sz w:val="22"/>
                <w:szCs w:val="22"/>
              </w:rPr>
              <w:t>4.</w:t>
            </w:r>
            <w:r w:rsidR="007875FE" w:rsidRPr="00EE063C">
              <w:rPr>
                <w:sz w:val="22"/>
                <w:szCs w:val="22"/>
              </w:rPr>
              <w:t>3</w:t>
            </w:r>
            <w:r w:rsidRPr="00EE063C">
              <w:rPr>
                <w:sz w:val="22"/>
                <w:szCs w:val="22"/>
              </w:rPr>
              <w:t>.3.</w:t>
            </w:r>
            <w:r w:rsidR="00293A2C">
              <w:rPr>
                <w:sz w:val="22"/>
                <w:szCs w:val="22"/>
              </w:rPr>
              <w:t>1</w:t>
            </w:r>
            <w:r w:rsidRPr="00EE063C">
              <w:rPr>
                <w:i/>
                <w:sz w:val="22"/>
                <w:szCs w:val="22"/>
              </w:rPr>
              <w:t>.</w:t>
            </w:r>
          </w:p>
        </w:tc>
        <w:tc>
          <w:tcPr>
            <w:tcW w:w="13975" w:type="dxa"/>
            <w:gridSpan w:val="3"/>
            <w:shd w:val="clear" w:color="auto" w:fill="auto"/>
          </w:tcPr>
          <w:p w14:paraId="4DA16B42" w14:textId="063844D7" w:rsidR="0090776A" w:rsidRPr="00EE063C" w:rsidRDefault="00293A2C" w:rsidP="005950A6">
            <w:pPr>
              <w:jc w:val="both"/>
              <w:rPr>
                <w:sz w:val="22"/>
                <w:szCs w:val="22"/>
              </w:rPr>
            </w:pPr>
            <w:r w:rsidRPr="00B36FB2">
              <w:rPr>
                <w:sz w:val="22"/>
                <w:szCs w:val="22"/>
              </w:rPr>
              <w:t xml:space="preserve">Vietos projekto vykdytojas įsipareigoja pildydamas vietos projekto paraišką aiškiai įvardyti vietos projekto paraiškoje ir jungtinės veiklos sutartyje visas vietos projekto partnerio </w:t>
            </w:r>
            <w:r w:rsidRPr="00B36FB2">
              <w:rPr>
                <w:i/>
                <w:sz w:val="22"/>
                <w:szCs w:val="22"/>
              </w:rPr>
              <w:t>(-ų)</w:t>
            </w:r>
            <w:r w:rsidRPr="00B36FB2">
              <w:rPr>
                <w:sz w:val="22"/>
                <w:szCs w:val="22"/>
              </w:rPr>
              <w:t xml:space="preserve"> pareigas, susijusias su finansiniais įsipareigojimais.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293A2C" w:rsidRPr="00EE063C" w14:paraId="00FA5CDF" w14:textId="77777777" w:rsidTr="00F81AA2">
        <w:tc>
          <w:tcPr>
            <w:tcW w:w="1188" w:type="dxa"/>
            <w:shd w:val="clear" w:color="auto" w:fill="auto"/>
          </w:tcPr>
          <w:p w14:paraId="6DCD256A" w14:textId="1FC98E16" w:rsidR="00293A2C" w:rsidRPr="00EE063C" w:rsidRDefault="00293A2C" w:rsidP="00293A2C">
            <w:pPr>
              <w:rPr>
                <w:sz w:val="22"/>
                <w:szCs w:val="22"/>
              </w:rPr>
            </w:pPr>
            <w:r>
              <w:rPr>
                <w:sz w:val="22"/>
                <w:szCs w:val="22"/>
              </w:rPr>
              <w:t>4.3.3.2.</w:t>
            </w:r>
          </w:p>
        </w:tc>
        <w:tc>
          <w:tcPr>
            <w:tcW w:w="13975" w:type="dxa"/>
            <w:gridSpan w:val="3"/>
            <w:shd w:val="clear" w:color="auto" w:fill="auto"/>
          </w:tcPr>
          <w:p w14:paraId="72214253" w14:textId="1B5C8DEA" w:rsidR="00293A2C" w:rsidRPr="00C61146" w:rsidRDefault="00E82078" w:rsidP="009E0E78">
            <w:pPr>
              <w:tabs>
                <w:tab w:val="left" w:pos="1134"/>
              </w:tabs>
              <w:overflowPunct w:val="0"/>
              <w:jc w:val="both"/>
              <w:textAlignment w:val="baseline"/>
              <w:rPr>
                <w:b/>
              </w:rPr>
            </w:pPr>
            <w:r>
              <w:t>Jeigu prie vietos projekto įgyvendinimo prisidedama įnašu natūra – nekilnojamuoju turtu, turi būti įvykdytos sąlygos, numatytos Taisyklių 5 priede (Pareiškėjo ir (arba) vietos projekto partnerio tinkamo prisidėjimo prie vietos projekto įgyvendinimo įnašu natūra  aprašo 3.1 ir 3.2 papunkčiuose nurodomi alternatyvūs prisidėjimo įnašu natūra – nekilnojamuoju turtu – būdai; 3.3. ir 3.4 papunkčiuose nustatytos sąlygos taikomos nepriklausomai nuo to, kuris prisidėjimo įnašu natūra – nekilnojamuoju turtu – būdas pasirinktas).</w:t>
            </w:r>
          </w:p>
        </w:tc>
      </w:tr>
      <w:tr w:rsidR="00293A2C" w:rsidRPr="00EE063C" w14:paraId="234D48F9" w14:textId="77777777" w:rsidTr="00F81AA2">
        <w:tc>
          <w:tcPr>
            <w:tcW w:w="1188" w:type="dxa"/>
            <w:shd w:val="clear" w:color="auto" w:fill="auto"/>
          </w:tcPr>
          <w:p w14:paraId="4E1789AD" w14:textId="66F53752" w:rsidR="00293A2C" w:rsidRDefault="00293A2C" w:rsidP="00293A2C">
            <w:pPr>
              <w:rPr>
                <w:sz w:val="22"/>
                <w:szCs w:val="22"/>
              </w:rPr>
            </w:pPr>
            <w:r>
              <w:rPr>
                <w:sz w:val="22"/>
                <w:szCs w:val="22"/>
              </w:rPr>
              <w:t>4.3.3.3.</w:t>
            </w:r>
          </w:p>
        </w:tc>
        <w:tc>
          <w:tcPr>
            <w:tcW w:w="13975" w:type="dxa"/>
            <w:gridSpan w:val="3"/>
            <w:shd w:val="clear" w:color="auto" w:fill="auto"/>
          </w:tcPr>
          <w:p w14:paraId="7809995C" w14:textId="42966E17" w:rsidR="00293A2C" w:rsidRPr="00B36FB2" w:rsidRDefault="00293A2C" w:rsidP="0090776A">
            <w:pPr>
              <w:jc w:val="both"/>
              <w:rPr>
                <w:sz w:val="22"/>
                <w:szCs w:val="22"/>
              </w:rPr>
            </w:pPr>
            <w:r w:rsidRPr="00B36FB2">
              <w:rPr>
                <w:sz w:val="22"/>
                <w:szCs w:val="22"/>
              </w:rPr>
              <w:t>Vietos projekto vykdytojas įsipareigoja skyrus paramą vietos projektui įgyvendinti laiku ir tinkamai pateikti visus Vietos projektų administravimo taisyklėse ir FSA nurodytus dokumentus.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541244BB" w:rsidR="007875FE" w:rsidRPr="00EE063C" w:rsidRDefault="007875FE" w:rsidP="003B1954">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0"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yperlink"/>
                <w:rFonts w:ascii="Times New Roman" w:hAnsi="Times New Roman" w:cs="Times New Roman"/>
                <w:sz w:val="22"/>
                <w:szCs w:val="22"/>
                <w:lang w:val="lt-LT"/>
              </w:rPr>
              <w:t>notariato įstatymo</w:t>
            </w:r>
            <w:bookmarkStart w:id="1" w:name="pn1_150"/>
            <w:bookmarkEnd w:id="0"/>
            <w:bookmarkEnd w:id="1"/>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5C0520BB"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FootnoteReference"/>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48D1E57" w14:textId="77777777" w:rsidR="00E3645F" w:rsidRPr="00B36FB2" w:rsidRDefault="00E3645F" w:rsidP="00E3645F">
            <w:pPr>
              <w:pStyle w:val="BodyText10"/>
              <w:ind w:firstLine="0"/>
              <w:rPr>
                <w:sz w:val="22"/>
                <w:szCs w:val="22"/>
                <w:lang w:val="lt-LT"/>
              </w:rPr>
            </w:pPr>
            <w:r w:rsidRPr="00B36FB2">
              <w:rPr>
                <w:sz w:val="22"/>
                <w:szCs w:val="22"/>
                <w:lang w:val="lt-LT"/>
              </w:rPr>
              <w:t xml:space="preserve">1. </w:t>
            </w:r>
            <w:r w:rsidRPr="00B36FB2">
              <w:rPr>
                <w:sz w:val="22"/>
                <w:szCs w:val="22"/>
                <w:u w:val="single"/>
                <w:lang w:val="lt-LT"/>
              </w:rPr>
              <w:t>Dokumentai, pagrindžiantys atitiktį vietos projektų atrankos kriterijams</w:t>
            </w:r>
            <w:r w:rsidRPr="00B36FB2">
              <w:rPr>
                <w:sz w:val="22"/>
                <w:szCs w:val="22"/>
                <w:lang w:val="lt-LT"/>
              </w:rPr>
              <w:t>:</w:t>
            </w:r>
            <w:r w:rsidRPr="00B36FB2">
              <w:rPr>
                <w:rStyle w:val="FootnoteReference"/>
                <w:i/>
                <w:sz w:val="22"/>
                <w:szCs w:val="22"/>
                <w:lang w:val="lt-LT"/>
              </w:rPr>
              <w:t xml:space="preserve"> </w:t>
            </w:r>
          </w:p>
          <w:p w14:paraId="04D1A568" w14:textId="77777777" w:rsidR="00E3645F" w:rsidRPr="00B36FB2" w:rsidRDefault="00E3645F" w:rsidP="00E3645F">
            <w:pPr>
              <w:pStyle w:val="BodyText10"/>
              <w:ind w:firstLine="0"/>
              <w:rPr>
                <w:sz w:val="22"/>
                <w:szCs w:val="22"/>
                <w:lang w:val="lt-LT"/>
              </w:rPr>
            </w:pPr>
            <w:r w:rsidRPr="00B36FB2">
              <w:rPr>
                <w:sz w:val="22"/>
                <w:szCs w:val="22"/>
                <w:lang w:val="lt-LT"/>
              </w:rPr>
              <w:t>1.1. Jungtinės veiklos sutartis (teikiama tuo atveju, jei vietos projektas įgyvendinamas su partneriu (-</w:t>
            </w:r>
            <w:proofErr w:type="spellStart"/>
            <w:r w:rsidRPr="00B36FB2">
              <w:rPr>
                <w:sz w:val="22"/>
                <w:szCs w:val="22"/>
                <w:lang w:val="lt-LT"/>
              </w:rPr>
              <w:t>iais</w:t>
            </w:r>
            <w:proofErr w:type="spellEnd"/>
            <w:r w:rsidRPr="00B36FB2">
              <w:rPr>
                <w:sz w:val="22"/>
                <w:szCs w:val="22"/>
                <w:lang w:val="lt-LT"/>
              </w:rPr>
              <w:t>), kuris (-</w:t>
            </w:r>
            <w:proofErr w:type="spellStart"/>
            <w:r w:rsidRPr="00B36FB2">
              <w:rPr>
                <w:sz w:val="22"/>
                <w:szCs w:val="22"/>
                <w:lang w:val="lt-LT"/>
              </w:rPr>
              <w:t>ie</w:t>
            </w:r>
            <w:proofErr w:type="spellEnd"/>
            <w:r w:rsidRPr="00B36FB2">
              <w:rPr>
                <w:sz w:val="22"/>
                <w:szCs w:val="22"/>
                <w:lang w:val="lt-LT"/>
              </w:rPr>
              <w:t>) prisideda prie vietos projekto įgyvendinimo nuosavu indėliu – piniginėmis lėšomis ir/arba savanoriškais darbais (kai numatyta, kad savanoriškus darbus atliks vietos gyventojai);</w:t>
            </w:r>
          </w:p>
          <w:p w14:paraId="79C34A4A" w14:textId="57AA5CE0" w:rsidR="00E3645F" w:rsidRPr="00B36FB2" w:rsidRDefault="00E3645F" w:rsidP="00E3645F">
            <w:pPr>
              <w:pStyle w:val="BodyText10"/>
              <w:ind w:firstLine="0"/>
              <w:rPr>
                <w:sz w:val="22"/>
                <w:szCs w:val="22"/>
                <w:lang w:val="lt-LT"/>
              </w:rPr>
            </w:pPr>
            <w:r w:rsidRPr="00B36FB2">
              <w:rPr>
                <w:sz w:val="22"/>
                <w:szCs w:val="22"/>
                <w:lang w:val="lt-LT"/>
              </w:rPr>
              <w:t>1.2. Dokumentai, pagrindžiantys, kad gyvenamojoje vietovėje, kurioje numatyta įgy</w:t>
            </w:r>
            <w:r w:rsidR="003B1954">
              <w:rPr>
                <w:sz w:val="22"/>
                <w:szCs w:val="22"/>
                <w:lang w:val="lt-LT"/>
              </w:rPr>
              <w:t>vendinti vietos projektą, nėra įrengtos/</w:t>
            </w:r>
            <w:r w:rsidRPr="00B36FB2">
              <w:rPr>
                <w:sz w:val="22"/>
                <w:szCs w:val="22"/>
                <w:lang w:val="lt-LT"/>
              </w:rPr>
              <w:t xml:space="preserve">atnaujintos </w:t>
            </w:r>
            <w:r w:rsidRPr="00B36FB2">
              <w:rPr>
                <w:sz w:val="22"/>
                <w:szCs w:val="22"/>
                <w:lang w:val="lt-LT"/>
              </w:rPr>
              <w:lastRenderedPageBreak/>
              <w:t>infrastruktūros, kokią planuojama atnaujinti/įrengti vietos projektu</w:t>
            </w:r>
            <w:r w:rsidRPr="00B36FB2">
              <w:rPr>
                <w:lang w:val="lt-LT"/>
              </w:rPr>
              <w:t xml:space="preserve"> (</w:t>
            </w:r>
            <w:r w:rsidRPr="00B36FB2">
              <w:rPr>
                <w:sz w:val="22"/>
                <w:szCs w:val="22"/>
                <w:lang w:val="lt-LT"/>
              </w:rPr>
              <w:t xml:space="preserve">pvz., </w:t>
            </w:r>
            <w:r w:rsidR="00875BB7">
              <w:rPr>
                <w:sz w:val="22"/>
                <w:szCs w:val="22"/>
                <w:lang w:val="lt-LT"/>
              </w:rPr>
              <w:t xml:space="preserve">statybos ekspertų </w:t>
            </w:r>
            <w:r w:rsidRPr="00B36FB2">
              <w:rPr>
                <w:sz w:val="22"/>
                <w:szCs w:val="22"/>
                <w:lang w:val="lt-LT"/>
              </w:rPr>
              <w:t xml:space="preserve">pažymos, vaizdinė medžiaga). </w:t>
            </w:r>
          </w:p>
          <w:p w14:paraId="5405EBF9" w14:textId="77777777" w:rsidR="00E3645F" w:rsidRPr="00B36FB2" w:rsidRDefault="00E3645F" w:rsidP="00E3645F">
            <w:pPr>
              <w:pStyle w:val="BodyText10"/>
              <w:ind w:firstLine="0"/>
              <w:rPr>
                <w:sz w:val="10"/>
                <w:szCs w:val="10"/>
                <w:lang w:val="lt-LT"/>
              </w:rPr>
            </w:pPr>
          </w:p>
          <w:p w14:paraId="023A894D" w14:textId="77777777" w:rsidR="00E3645F" w:rsidRPr="00B36FB2" w:rsidRDefault="00E3645F" w:rsidP="00E3645F">
            <w:pPr>
              <w:pStyle w:val="BodyText10"/>
              <w:ind w:firstLine="0"/>
              <w:rPr>
                <w:sz w:val="22"/>
                <w:szCs w:val="22"/>
                <w:lang w:val="lt-LT"/>
              </w:rPr>
            </w:pPr>
            <w:r w:rsidRPr="00B36FB2">
              <w:rPr>
                <w:sz w:val="22"/>
                <w:szCs w:val="22"/>
                <w:lang w:val="lt-LT"/>
              </w:rPr>
              <w:t xml:space="preserve">2. </w:t>
            </w:r>
            <w:r w:rsidRPr="00B36FB2">
              <w:rPr>
                <w:sz w:val="22"/>
                <w:szCs w:val="22"/>
                <w:u w:val="single"/>
                <w:lang w:val="lt-LT"/>
              </w:rPr>
              <w:t>Dokumentai, pagrindžiantys atitiktį tinkamumo sąlygoms, susijusioms su tinkamomis finansuoti išlaidomis</w:t>
            </w:r>
            <w:r w:rsidRPr="00B36FB2">
              <w:rPr>
                <w:sz w:val="22"/>
                <w:szCs w:val="22"/>
                <w:lang w:val="lt-LT"/>
              </w:rPr>
              <w:t>:</w:t>
            </w:r>
          </w:p>
          <w:p w14:paraId="1AB1FA49" w14:textId="44EF6B1C" w:rsidR="00E3645F" w:rsidRPr="00B36FB2" w:rsidRDefault="00E3645F" w:rsidP="00E3645F">
            <w:pPr>
              <w:pStyle w:val="BodyText10"/>
              <w:ind w:firstLine="0"/>
              <w:rPr>
                <w:sz w:val="22"/>
                <w:szCs w:val="22"/>
                <w:lang w:val="lt-LT"/>
              </w:rPr>
            </w:pPr>
            <w:r w:rsidRPr="00B36FB2">
              <w:rPr>
                <w:sz w:val="22"/>
                <w:szCs w:val="22"/>
                <w:lang w:val="lt-LT"/>
              </w:rPr>
              <w:t>2.1. Dokumentai, pagrindžiantys, jog tinkamos finansuoti vietos projekto įgyvendinimo išlaidos neviršija rinkos kainų.</w:t>
            </w:r>
            <w:r>
              <w:rPr>
                <w:sz w:val="22"/>
                <w:szCs w:val="22"/>
                <w:lang w:val="lt-LT"/>
              </w:rPr>
              <w:t xml:space="preserve"> </w:t>
            </w:r>
            <w:r w:rsidR="00857248">
              <w:rPr>
                <w:rFonts w:ascii="Times New Roman" w:hAnsi="Times New Roman" w:cs="Times New Roman"/>
                <w:sz w:val="22"/>
                <w:szCs w:val="22"/>
                <w:lang w:val="lt-LT"/>
              </w:rPr>
              <w:t xml:space="preserve">Reikalaujamų pateikti dokumentų alternatyvūs būdai nurodyti </w:t>
            </w:r>
            <w:r w:rsidR="00857248">
              <w:rPr>
                <w:sz w:val="22"/>
                <w:szCs w:val="22"/>
                <w:lang w:val="lt-LT"/>
              </w:rPr>
              <w:t>Vietos projektų administravimo taisyklių 24.6 papunktyje.</w:t>
            </w:r>
          </w:p>
          <w:p w14:paraId="38DB758C" w14:textId="77777777" w:rsidR="00E3645F" w:rsidRPr="00B36FB2" w:rsidRDefault="00E3645F" w:rsidP="00E3645F">
            <w:pPr>
              <w:pStyle w:val="BodyText10"/>
              <w:ind w:firstLine="0"/>
              <w:rPr>
                <w:sz w:val="10"/>
                <w:szCs w:val="10"/>
                <w:lang w:val="lt-LT"/>
              </w:rPr>
            </w:pPr>
          </w:p>
          <w:p w14:paraId="56396116" w14:textId="77777777" w:rsidR="00E3645F" w:rsidRPr="00B36FB2" w:rsidRDefault="00E3645F" w:rsidP="00E3645F">
            <w:pPr>
              <w:pStyle w:val="BodyText10"/>
              <w:ind w:firstLine="0"/>
              <w:rPr>
                <w:sz w:val="22"/>
                <w:szCs w:val="22"/>
                <w:lang w:val="lt-LT"/>
              </w:rPr>
            </w:pPr>
            <w:r w:rsidRPr="00B36FB2">
              <w:rPr>
                <w:sz w:val="22"/>
                <w:szCs w:val="22"/>
                <w:lang w:val="lt-LT"/>
              </w:rPr>
              <w:t xml:space="preserve">3. </w:t>
            </w:r>
            <w:r w:rsidRPr="00B36FB2">
              <w:rPr>
                <w:sz w:val="22"/>
                <w:szCs w:val="22"/>
                <w:u w:val="single"/>
                <w:lang w:val="lt-LT"/>
              </w:rPr>
              <w:t>Dokumentai, pagrindžiantys tinkamas vietos projekto išlaidas</w:t>
            </w:r>
            <w:r w:rsidRPr="00B36FB2">
              <w:rPr>
                <w:sz w:val="22"/>
                <w:szCs w:val="22"/>
                <w:lang w:val="lt-LT"/>
              </w:rPr>
              <w:t>:</w:t>
            </w:r>
          </w:p>
          <w:p w14:paraId="4679DCCC" w14:textId="2AF71DC1" w:rsidR="00E3645F" w:rsidRPr="00B36FB2" w:rsidRDefault="00E3645F" w:rsidP="00E3645F">
            <w:pPr>
              <w:pStyle w:val="BodyText10"/>
              <w:ind w:firstLine="0"/>
              <w:rPr>
                <w:sz w:val="10"/>
                <w:szCs w:val="10"/>
                <w:lang w:val="lt-LT"/>
              </w:rPr>
            </w:pPr>
            <w:r w:rsidRPr="00B36FB2">
              <w:rPr>
                <w:sz w:val="22"/>
                <w:szCs w:val="22"/>
                <w:lang w:val="lt-LT"/>
              </w:rPr>
              <w:t xml:space="preserve">3.1. </w:t>
            </w:r>
            <w:proofErr w:type="spellStart"/>
            <w:r w:rsidR="00541355">
              <w:rPr>
                <w:sz w:val="22"/>
                <w:szCs w:val="22"/>
              </w:rPr>
              <w:t>Dokumentai</w:t>
            </w:r>
            <w:proofErr w:type="spellEnd"/>
            <w:r w:rsidR="00541355">
              <w:rPr>
                <w:sz w:val="22"/>
                <w:szCs w:val="22"/>
              </w:rPr>
              <w:t xml:space="preserve"> </w:t>
            </w:r>
            <w:proofErr w:type="spellStart"/>
            <w:r w:rsidR="00541355">
              <w:rPr>
                <w:sz w:val="22"/>
                <w:szCs w:val="22"/>
              </w:rPr>
              <w:t>teikiami</w:t>
            </w:r>
            <w:proofErr w:type="spellEnd"/>
            <w:r w:rsidR="00541355">
              <w:rPr>
                <w:sz w:val="22"/>
                <w:szCs w:val="22"/>
              </w:rPr>
              <w:t xml:space="preserve"> </w:t>
            </w:r>
            <w:proofErr w:type="spellStart"/>
            <w:r w:rsidR="00541355">
              <w:rPr>
                <w:sz w:val="22"/>
                <w:szCs w:val="22"/>
              </w:rPr>
              <w:t>pagal</w:t>
            </w:r>
            <w:proofErr w:type="spellEnd"/>
            <w:r w:rsidR="00541355">
              <w:rPr>
                <w:sz w:val="22"/>
                <w:szCs w:val="22"/>
              </w:rPr>
              <w:t xml:space="preserve"> </w:t>
            </w:r>
            <w:proofErr w:type="spellStart"/>
            <w:r w:rsidR="00541355">
              <w:rPr>
                <w:sz w:val="22"/>
                <w:szCs w:val="22"/>
              </w:rPr>
              <w:t>šios</w:t>
            </w:r>
            <w:proofErr w:type="spellEnd"/>
            <w:r w:rsidR="00541355">
              <w:rPr>
                <w:sz w:val="22"/>
                <w:szCs w:val="22"/>
              </w:rPr>
              <w:t xml:space="preserve"> </w:t>
            </w:r>
            <w:proofErr w:type="spellStart"/>
            <w:r w:rsidR="00541355">
              <w:rPr>
                <w:sz w:val="22"/>
                <w:szCs w:val="22"/>
              </w:rPr>
              <w:t>lentelės</w:t>
            </w:r>
            <w:proofErr w:type="spellEnd"/>
            <w:r w:rsidR="00541355">
              <w:rPr>
                <w:sz w:val="22"/>
                <w:szCs w:val="22"/>
              </w:rPr>
              <w:t xml:space="preserve"> 2.1. </w:t>
            </w:r>
            <w:proofErr w:type="spellStart"/>
            <w:proofErr w:type="gramStart"/>
            <w:r w:rsidR="00541355">
              <w:rPr>
                <w:sz w:val="22"/>
                <w:szCs w:val="22"/>
              </w:rPr>
              <w:t>punkto</w:t>
            </w:r>
            <w:proofErr w:type="spellEnd"/>
            <w:proofErr w:type="gramEnd"/>
            <w:r w:rsidR="00541355">
              <w:rPr>
                <w:sz w:val="22"/>
                <w:szCs w:val="22"/>
              </w:rPr>
              <w:t xml:space="preserve"> </w:t>
            </w:r>
            <w:proofErr w:type="spellStart"/>
            <w:r w:rsidR="00541355">
              <w:rPr>
                <w:sz w:val="22"/>
                <w:szCs w:val="22"/>
              </w:rPr>
              <w:t>reikalavimus</w:t>
            </w:r>
            <w:proofErr w:type="spellEnd"/>
            <w:r w:rsidR="00541355">
              <w:rPr>
                <w:sz w:val="22"/>
                <w:szCs w:val="22"/>
              </w:rPr>
              <w:t>.</w:t>
            </w:r>
            <w:bookmarkStart w:id="2" w:name="_GoBack"/>
            <w:bookmarkEnd w:id="2"/>
          </w:p>
          <w:p w14:paraId="5792977A" w14:textId="20217B45" w:rsidR="000D1119" w:rsidRPr="00EE063C" w:rsidRDefault="000D1119" w:rsidP="004F1C9A">
            <w:pPr>
              <w:pStyle w:val="BodyText10"/>
              <w:ind w:firstLine="0"/>
              <w:rPr>
                <w:rFonts w:ascii="Times New Roman" w:hAnsi="Times New Roman" w:cs="Times New Roman"/>
                <w:sz w:val="22"/>
                <w:szCs w:val="22"/>
                <w:lang w:val="lt-LT"/>
              </w:rPr>
            </w:pP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30587F9A" w14:textId="77777777" w:rsidR="007D34BA" w:rsidRPr="00B36FB2" w:rsidRDefault="00C830A6" w:rsidP="007D34BA">
            <w:pPr>
              <w:pStyle w:val="BodyText10"/>
              <w:ind w:firstLine="0"/>
              <w:rPr>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7D34BA" w:rsidRPr="00B36FB2">
              <w:rPr>
                <w:sz w:val="22"/>
                <w:szCs w:val="22"/>
                <w:lang w:val="lt-LT"/>
              </w:rPr>
              <w:t xml:space="preserve">. </w:t>
            </w:r>
            <w:r w:rsidR="007D34BA" w:rsidRPr="00B36FB2">
              <w:rPr>
                <w:sz w:val="22"/>
                <w:szCs w:val="22"/>
                <w:u w:val="single"/>
                <w:lang w:val="lt-LT"/>
              </w:rPr>
              <w:t>Dokumentai, pagrindžiantys pareiškėjo ir partnerio (-ų)</w:t>
            </w:r>
            <w:r w:rsidR="007D34BA" w:rsidRPr="00B36FB2">
              <w:rPr>
                <w:i/>
                <w:sz w:val="22"/>
                <w:szCs w:val="22"/>
                <w:u w:val="single"/>
                <w:lang w:val="lt-LT"/>
              </w:rPr>
              <w:t xml:space="preserve"> </w:t>
            </w:r>
            <w:r w:rsidR="007D34BA" w:rsidRPr="00B36FB2">
              <w:rPr>
                <w:sz w:val="22"/>
                <w:szCs w:val="22"/>
                <w:u w:val="single"/>
                <w:lang w:val="lt-LT"/>
              </w:rPr>
              <w:t>tinkamumą</w:t>
            </w:r>
            <w:r w:rsidR="007D34BA" w:rsidRPr="00B36FB2">
              <w:rPr>
                <w:sz w:val="22"/>
                <w:szCs w:val="22"/>
                <w:lang w:val="lt-LT"/>
              </w:rPr>
              <w:t>:</w:t>
            </w:r>
          </w:p>
          <w:p w14:paraId="4E23F9B5" w14:textId="7A5E7F67" w:rsidR="007D34BA" w:rsidRPr="00B36FB2" w:rsidRDefault="006B5F42" w:rsidP="007D34BA">
            <w:pPr>
              <w:pStyle w:val="BodyText10"/>
              <w:ind w:firstLine="0"/>
              <w:rPr>
                <w:sz w:val="22"/>
                <w:szCs w:val="22"/>
                <w:lang w:val="lt-LT"/>
              </w:rPr>
            </w:pPr>
            <w:r>
              <w:rPr>
                <w:sz w:val="22"/>
                <w:szCs w:val="22"/>
                <w:lang w:val="lt-LT"/>
              </w:rPr>
              <w:t>4</w:t>
            </w:r>
            <w:r w:rsidR="007D34BA" w:rsidRPr="00B36FB2">
              <w:rPr>
                <w:sz w:val="22"/>
                <w:szCs w:val="22"/>
                <w:lang w:val="lt-LT"/>
              </w:rPr>
              <w:t>.1. Pareiškėjo ir (ar) partnerio (-ų) rašytinis prašymas nušalinti nuo vietos projektų atrankos (apimantis FSA rengimo (taikoma tuo atveju, jeigu pagal konkrečią VPS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52F6886" w14:textId="251C57C2" w:rsidR="007D34BA" w:rsidRPr="00B36FB2" w:rsidRDefault="006B5F42" w:rsidP="007D34BA">
            <w:pPr>
              <w:pStyle w:val="BodyText10"/>
              <w:ind w:firstLine="0"/>
              <w:rPr>
                <w:sz w:val="22"/>
                <w:szCs w:val="22"/>
                <w:lang w:val="lt-LT"/>
              </w:rPr>
            </w:pPr>
            <w:r>
              <w:rPr>
                <w:sz w:val="22"/>
                <w:szCs w:val="22"/>
                <w:lang w:val="lt-LT"/>
              </w:rPr>
              <w:t>4</w:t>
            </w:r>
            <w:r w:rsidR="007D34BA" w:rsidRPr="00B36FB2">
              <w:rPr>
                <w:sz w:val="22"/>
                <w:szCs w:val="22"/>
                <w:lang w:val="lt-LT"/>
              </w:rPr>
              <w:t xml:space="preserve">.2. </w:t>
            </w:r>
            <w:r w:rsidR="007D34BA" w:rsidRPr="00B36FB2">
              <w:rPr>
                <w:sz w:val="22"/>
                <w:szCs w:val="22"/>
                <w:u w:val="single"/>
                <w:lang w:val="lt-LT"/>
              </w:rPr>
              <w:t>Jungtinės veiklos sutartis</w:t>
            </w:r>
            <w:r w:rsidR="007D34BA" w:rsidRPr="00B36FB2">
              <w:rPr>
                <w:sz w:val="22"/>
                <w:szCs w:val="22"/>
                <w:lang w:val="lt-LT"/>
              </w:rPr>
              <w:t xml:space="preserve"> (parengta pagal </w:t>
            </w:r>
            <w:r w:rsidR="007D34BA" w:rsidRPr="00297706">
              <w:rPr>
                <w:sz w:val="22"/>
                <w:szCs w:val="22"/>
                <w:lang w:val="lt-LT"/>
              </w:rPr>
              <w:t xml:space="preserve">FSA </w:t>
            </w:r>
            <w:r w:rsidR="00954A70">
              <w:rPr>
                <w:sz w:val="22"/>
                <w:szCs w:val="22"/>
                <w:lang w:val="lt-LT"/>
              </w:rPr>
              <w:t>2</w:t>
            </w:r>
            <w:r w:rsidR="007D34BA" w:rsidRPr="00297706">
              <w:rPr>
                <w:sz w:val="22"/>
                <w:szCs w:val="22"/>
                <w:lang w:val="lt-LT"/>
              </w:rPr>
              <w:t xml:space="preserve"> priedą</w:t>
            </w:r>
            <w:r w:rsidR="007D34BA" w:rsidRPr="00B36FB2">
              <w:rPr>
                <w:sz w:val="22"/>
                <w:szCs w:val="22"/>
                <w:lang w:val="lt-LT"/>
              </w:rPr>
              <w:t xml:space="preserve"> „</w:t>
            </w:r>
            <w:r w:rsidR="007D34BA" w:rsidRPr="00B36FB2">
              <w:rPr>
                <w:bCs/>
                <w:sz w:val="22"/>
                <w:szCs w:val="22"/>
                <w:lang w:val="lt-LT"/>
              </w:rPr>
              <w:t>Jungtinės veiklos sutarties forma</w:t>
            </w:r>
            <w:r w:rsidR="007D34BA" w:rsidRPr="00B36FB2">
              <w:rPr>
                <w:sz w:val="22"/>
                <w:szCs w:val="22"/>
                <w:lang w:val="lt-LT"/>
              </w:rPr>
              <w:t xml:space="preserve">“ ir partnerio (-ų) teisę prisiimti Jungtinės veiklos sutartyje </w:t>
            </w:r>
            <w:r w:rsidR="007D34BA" w:rsidRPr="00B36FB2">
              <w:rPr>
                <w:sz w:val="22"/>
                <w:szCs w:val="22"/>
                <w:u w:val="single"/>
                <w:lang w:val="lt-LT"/>
              </w:rPr>
              <w:t xml:space="preserve">ir </w:t>
            </w:r>
            <w:r w:rsidR="007D34BA" w:rsidRPr="00B36FB2">
              <w:rPr>
                <w:sz w:val="22"/>
                <w:szCs w:val="22"/>
                <w:lang w:val="lt-LT"/>
              </w:rPr>
              <w:t xml:space="preserve">vietos projekto paraiškoje nurodytus įsipareigojimus įrodantys </w:t>
            </w:r>
            <w:r w:rsidR="007D34BA" w:rsidRPr="00B36FB2">
              <w:rPr>
                <w:sz w:val="22"/>
                <w:szCs w:val="22"/>
                <w:u w:val="single"/>
                <w:lang w:val="lt-LT"/>
              </w:rPr>
              <w:t>dokumentai</w:t>
            </w:r>
            <w:r w:rsidR="007D34BA" w:rsidRPr="00B36FB2">
              <w:rPr>
                <w:sz w:val="22"/>
                <w:szCs w:val="22"/>
                <w:lang w:val="lt-LT"/>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p w14:paraId="16C9B95E" w14:textId="4D105BA3" w:rsidR="007D34BA" w:rsidRPr="00B36FB2" w:rsidRDefault="006B5F42" w:rsidP="007D34BA">
            <w:pPr>
              <w:pStyle w:val="BodyText10"/>
              <w:ind w:firstLine="0"/>
              <w:rPr>
                <w:sz w:val="22"/>
                <w:szCs w:val="22"/>
                <w:lang w:val="lt-LT"/>
              </w:rPr>
            </w:pPr>
            <w:r>
              <w:rPr>
                <w:sz w:val="22"/>
                <w:szCs w:val="22"/>
                <w:lang w:val="lt-LT"/>
              </w:rPr>
              <w:t>4</w:t>
            </w:r>
            <w:r w:rsidR="007D34BA" w:rsidRPr="00B36FB2">
              <w:rPr>
                <w:sz w:val="22"/>
                <w:szCs w:val="22"/>
                <w:lang w:val="lt-LT"/>
              </w:rPr>
              <w:t>.3. Pareiškėjo registravimo pažymėjimo kopija;</w:t>
            </w:r>
          </w:p>
          <w:p w14:paraId="53D91913" w14:textId="7BAE374C" w:rsidR="007D34BA" w:rsidRPr="00B36FB2" w:rsidRDefault="006B5F42" w:rsidP="007D34BA">
            <w:pPr>
              <w:pStyle w:val="BodyText10"/>
              <w:ind w:firstLine="0"/>
              <w:rPr>
                <w:sz w:val="22"/>
                <w:szCs w:val="22"/>
                <w:lang w:val="lt-LT"/>
              </w:rPr>
            </w:pPr>
            <w:r>
              <w:rPr>
                <w:sz w:val="22"/>
                <w:szCs w:val="22"/>
                <w:lang w:val="lt-LT"/>
              </w:rPr>
              <w:t>4</w:t>
            </w:r>
            <w:r w:rsidR="007D34BA" w:rsidRPr="00B36FB2">
              <w:rPr>
                <w:sz w:val="22"/>
                <w:szCs w:val="22"/>
                <w:lang w:val="lt-LT"/>
              </w:rPr>
              <w:t>.4. Pareiškėjo nuostatų, įstatų kopijos arba kitų dokumentų, kurie pagal Lietuvos Respublikos civilinį kodeksą laikomi įstatais, kopijos;</w:t>
            </w:r>
          </w:p>
          <w:p w14:paraId="4AA3C425" w14:textId="4A5E3F13" w:rsidR="007D34BA" w:rsidRPr="00B36FB2" w:rsidRDefault="006B5F42" w:rsidP="007D34BA">
            <w:pPr>
              <w:pStyle w:val="BodyText10"/>
              <w:ind w:firstLine="0"/>
              <w:rPr>
                <w:sz w:val="22"/>
                <w:szCs w:val="22"/>
                <w:lang w:val="lt-LT"/>
              </w:rPr>
            </w:pPr>
            <w:r>
              <w:rPr>
                <w:sz w:val="22"/>
                <w:szCs w:val="22"/>
                <w:lang w:val="lt-LT"/>
              </w:rPr>
              <w:t>4</w:t>
            </w:r>
            <w:r w:rsidR="007D34BA" w:rsidRPr="00B36FB2">
              <w:rPr>
                <w:sz w:val="22"/>
                <w:szCs w:val="22"/>
                <w:lang w:val="lt-LT"/>
              </w:rPr>
              <w:t>.5. Pareiškėjo finansinės atskaitomybės praėjusių finansinių metų dokumentai (naujai įregistruoti juridiniai asmenys teikia ūkinės veiklos pradžios balansą).</w:t>
            </w:r>
            <w:r w:rsidR="007D34BA" w:rsidRPr="00B36FB2">
              <w:rPr>
                <w:lang w:val="lt-LT"/>
              </w:rPr>
              <w:t xml:space="preserve"> </w:t>
            </w:r>
            <w:r w:rsidR="007D34BA">
              <w:rPr>
                <w:lang w:val="lt-LT"/>
              </w:rPr>
              <w:t xml:space="preserve"> </w:t>
            </w:r>
          </w:p>
          <w:p w14:paraId="572355A1" w14:textId="35E3C4F1" w:rsidR="007D34BA" w:rsidRPr="00B36FB2" w:rsidRDefault="00C830A6" w:rsidP="007D34BA">
            <w:pPr>
              <w:pStyle w:val="BodyText10"/>
              <w:ind w:firstLine="0"/>
              <w:rPr>
                <w:sz w:val="22"/>
                <w:szCs w:val="22"/>
                <w:lang w:val="lt-LT"/>
              </w:rPr>
            </w:pPr>
            <w:r w:rsidRPr="00EE063C">
              <w:rPr>
                <w:rFonts w:ascii="Times New Roman" w:hAnsi="Times New Roman" w:cs="Times New Roman"/>
                <w:sz w:val="22"/>
                <w:szCs w:val="22"/>
                <w:lang w:val="lt-LT"/>
              </w:rPr>
              <w:t>5</w:t>
            </w:r>
            <w:r w:rsidR="006B5F42">
              <w:rPr>
                <w:rFonts w:ascii="Times New Roman" w:hAnsi="Times New Roman" w:cs="Times New Roman"/>
                <w:sz w:val="22"/>
                <w:szCs w:val="22"/>
                <w:lang w:val="lt-LT"/>
              </w:rPr>
              <w:t>.</w:t>
            </w:r>
            <w:r w:rsidR="007D34BA" w:rsidRPr="00B36FB2">
              <w:rPr>
                <w:sz w:val="22"/>
                <w:szCs w:val="22"/>
                <w:u w:val="single"/>
                <w:lang w:val="lt-LT"/>
              </w:rPr>
              <w:t xml:space="preserve"> Dokumentai, pagrindžiantys vietos projekto tinkamumą</w:t>
            </w:r>
            <w:r w:rsidR="007D34BA" w:rsidRPr="00B36FB2">
              <w:rPr>
                <w:sz w:val="22"/>
                <w:szCs w:val="22"/>
                <w:lang w:val="lt-LT"/>
              </w:rPr>
              <w:t>:</w:t>
            </w:r>
          </w:p>
          <w:p w14:paraId="0198E1A0" w14:textId="359A5532" w:rsidR="007D34BA" w:rsidRPr="00B36FB2" w:rsidRDefault="006B5F42" w:rsidP="007D34BA">
            <w:pPr>
              <w:pStyle w:val="BodyText10"/>
              <w:ind w:firstLine="0"/>
              <w:rPr>
                <w:sz w:val="22"/>
                <w:szCs w:val="22"/>
                <w:lang w:val="lt-LT"/>
              </w:rPr>
            </w:pPr>
            <w:r>
              <w:rPr>
                <w:sz w:val="22"/>
                <w:szCs w:val="22"/>
                <w:lang w:val="lt-LT"/>
              </w:rPr>
              <w:t>5</w:t>
            </w:r>
            <w:r w:rsidR="007D34BA" w:rsidRPr="00B36FB2">
              <w:rPr>
                <w:sz w:val="22"/>
                <w:szCs w:val="22"/>
                <w:lang w:val="lt-LT"/>
              </w:rPr>
              <w:t>.1. Statinio techninis projektas arba projektiniai pasiūlymai ir statinio statybos, statinio rekonstravimo ar statinio kapitalinio remonto kainos apskaičiavimas (projekto statinio statybos skaičiuojamosios kainos nustatymo dalis),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administracinės atitikties vertinimo pabaigos.);</w:t>
            </w:r>
          </w:p>
          <w:p w14:paraId="61146C53" w14:textId="334FE203" w:rsidR="007D34BA" w:rsidRPr="00B36FB2" w:rsidRDefault="006B5F42" w:rsidP="007D34BA">
            <w:pPr>
              <w:pStyle w:val="BodyText10"/>
              <w:ind w:firstLine="0"/>
              <w:rPr>
                <w:sz w:val="22"/>
                <w:szCs w:val="22"/>
                <w:lang w:val="lt-LT"/>
              </w:rPr>
            </w:pPr>
            <w:r>
              <w:rPr>
                <w:sz w:val="22"/>
                <w:szCs w:val="22"/>
                <w:lang w:val="lt-LT"/>
              </w:rPr>
              <w:lastRenderedPageBreak/>
              <w:t>5</w:t>
            </w:r>
            <w:r w:rsidR="007D34BA" w:rsidRPr="00B36FB2">
              <w:rPr>
                <w:sz w:val="22"/>
                <w:szCs w:val="22"/>
                <w:lang w:val="lt-LT"/>
              </w:rPr>
              <w:t xml:space="preserve">.2.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w:t>
            </w:r>
          </w:p>
          <w:p w14:paraId="678C84A4" w14:textId="48783A4C" w:rsidR="007D34BA" w:rsidRPr="00B36FB2" w:rsidRDefault="006B5F42" w:rsidP="007D34BA">
            <w:pPr>
              <w:pStyle w:val="BodyText10"/>
              <w:ind w:firstLine="0"/>
              <w:rPr>
                <w:sz w:val="22"/>
                <w:szCs w:val="22"/>
                <w:lang w:val="lt-LT"/>
              </w:rPr>
            </w:pPr>
            <w:r>
              <w:rPr>
                <w:sz w:val="22"/>
                <w:szCs w:val="22"/>
                <w:lang w:val="lt-LT"/>
              </w:rPr>
              <w:t>5</w:t>
            </w:r>
            <w:r w:rsidR="007D34BA" w:rsidRPr="00B36FB2">
              <w:rPr>
                <w:sz w:val="22"/>
                <w:szCs w:val="22"/>
                <w:lang w:val="lt-LT"/>
              </w:rPr>
              <w:t>.3.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p>
          <w:p w14:paraId="14C980BD" w14:textId="7D9604E6" w:rsidR="007D34BA" w:rsidRPr="00B36FB2" w:rsidRDefault="006B5F42" w:rsidP="007D34BA">
            <w:pPr>
              <w:pStyle w:val="BodyText10"/>
              <w:ind w:firstLine="0"/>
              <w:rPr>
                <w:sz w:val="22"/>
                <w:szCs w:val="22"/>
                <w:lang w:val="lt-LT"/>
              </w:rPr>
            </w:pPr>
            <w:r>
              <w:rPr>
                <w:sz w:val="22"/>
                <w:szCs w:val="22"/>
                <w:lang w:val="lt-LT"/>
              </w:rPr>
              <w:t>5</w:t>
            </w:r>
            <w:r w:rsidR="007D34BA" w:rsidRPr="00B36FB2">
              <w:rPr>
                <w:sz w:val="22"/>
                <w:szCs w:val="22"/>
                <w:lang w:val="lt-LT"/>
              </w:rPr>
              <w:t xml:space="preserve">.4. Visų nekilnojamojo turto savininkų sutikimai dėl vietos projekte numatytų investicijų (taikoma, kai vietos projekte numatytos investicijos į nekilnojamąjį turtą ir jis nuosavybės teise priklauso keliems </w:t>
            </w:r>
            <w:proofErr w:type="spellStart"/>
            <w:r w:rsidR="007D34BA" w:rsidRPr="00B36FB2">
              <w:rPr>
                <w:sz w:val="22"/>
                <w:szCs w:val="22"/>
                <w:lang w:val="lt-LT"/>
              </w:rPr>
              <w:t>bendraturčiams</w:t>
            </w:r>
            <w:proofErr w:type="spellEnd"/>
            <w:r w:rsidR="007D34BA" w:rsidRPr="00B36FB2">
              <w:rPr>
                <w:sz w:val="22"/>
                <w:szCs w:val="22"/>
                <w:lang w:val="lt-LT"/>
              </w:rPr>
              <w:t>);</w:t>
            </w:r>
          </w:p>
          <w:p w14:paraId="115CA17D" w14:textId="5F6D5C2F" w:rsidR="007D34BA" w:rsidRPr="00B36FB2" w:rsidRDefault="006B5F42" w:rsidP="007D34BA">
            <w:pPr>
              <w:pStyle w:val="BodyText10"/>
              <w:ind w:firstLine="0"/>
              <w:rPr>
                <w:sz w:val="22"/>
                <w:szCs w:val="22"/>
                <w:lang w:val="lt-LT"/>
              </w:rPr>
            </w:pPr>
            <w:r>
              <w:rPr>
                <w:sz w:val="22"/>
                <w:szCs w:val="22"/>
                <w:lang w:val="lt-LT"/>
              </w:rPr>
              <w:t>5</w:t>
            </w:r>
            <w:r w:rsidR="007D34BA" w:rsidRPr="00B36FB2">
              <w:rPr>
                <w:sz w:val="22"/>
                <w:szCs w:val="22"/>
                <w:lang w:val="lt-LT"/>
              </w:rPr>
              <w:t>.</w:t>
            </w:r>
            <w:r w:rsidR="007D34BA">
              <w:rPr>
                <w:sz w:val="22"/>
                <w:szCs w:val="22"/>
                <w:lang w:val="lt-LT"/>
              </w:rPr>
              <w:t>5.</w:t>
            </w:r>
            <w:r w:rsidR="007D34BA" w:rsidRPr="00B36FB2">
              <w:rPr>
                <w:sz w:val="22"/>
                <w:szCs w:val="22"/>
                <w:lang w:val="lt-LT"/>
              </w:rPr>
              <w:t xml:space="preserve"> Projekto poreikį pagrindžiantys dokumentai (pvz., gyventojų apklausos, visuotinių susirinkimų protokolai ir pan.</w:t>
            </w:r>
            <w:r w:rsidR="007D34BA" w:rsidRPr="00B36FB2">
              <w:rPr>
                <w:lang w:val="lt-LT"/>
              </w:rPr>
              <w:t xml:space="preserve"> </w:t>
            </w:r>
            <w:r w:rsidR="007D34BA" w:rsidRPr="00B36FB2">
              <w:rPr>
                <w:sz w:val="22"/>
                <w:szCs w:val="22"/>
                <w:lang w:val="lt-LT"/>
              </w:rPr>
              <w:t>Iš pateiktų dokumentų turi būti aiškiai matyti, koks klausimas buvo svarstomas / kokiu klausimu buvo pasisakyta ir kad teikiamam projektui yra realus poreikis).</w:t>
            </w:r>
          </w:p>
          <w:p w14:paraId="1B9D8A0B" w14:textId="77777777" w:rsidR="007D34BA" w:rsidRPr="00B36FB2" w:rsidRDefault="00C830A6" w:rsidP="007D34BA">
            <w:pPr>
              <w:pStyle w:val="BodyText10"/>
              <w:ind w:firstLine="0"/>
              <w:rPr>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7D34BA" w:rsidRPr="00B36FB2">
              <w:rPr>
                <w:sz w:val="22"/>
                <w:szCs w:val="22"/>
                <w:u w:val="single"/>
                <w:lang w:val="lt-LT"/>
              </w:rPr>
              <w:t>Dokumentai, pagrindžiantys atitiktį horizontaliosioms ES politikos sritims</w:t>
            </w:r>
            <w:r w:rsidR="007D34BA" w:rsidRPr="00B36FB2">
              <w:rPr>
                <w:sz w:val="22"/>
                <w:szCs w:val="22"/>
                <w:lang w:val="lt-LT"/>
              </w:rPr>
              <w:t>:</w:t>
            </w:r>
          </w:p>
          <w:p w14:paraId="06074CA6" w14:textId="2F3EE782" w:rsidR="007D34BA" w:rsidRPr="00B36FB2" w:rsidRDefault="003002F8" w:rsidP="007D34BA">
            <w:pPr>
              <w:jc w:val="both"/>
              <w:rPr>
                <w:bCs/>
                <w:sz w:val="22"/>
                <w:szCs w:val="22"/>
              </w:rPr>
            </w:pPr>
            <w:r>
              <w:rPr>
                <w:sz w:val="22"/>
                <w:szCs w:val="22"/>
              </w:rPr>
              <w:t>6</w:t>
            </w:r>
            <w:r w:rsidR="007D34BA" w:rsidRPr="00B36FB2">
              <w:rPr>
                <w:sz w:val="22"/>
                <w:szCs w:val="22"/>
              </w:rPr>
              <w:t>.</w:t>
            </w:r>
            <w:r w:rsidR="00695ED2">
              <w:rPr>
                <w:sz w:val="22"/>
                <w:szCs w:val="22"/>
              </w:rPr>
              <w:t>1</w:t>
            </w:r>
            <w:r w:rsidR="007D34BA" w:rsidRPr="00B36FB2">
              <w:rPr>
                <w:sz w:val="22"/>
                <w:szCs w:val="22"/>
              </w:rPr>
              <w:t xml:space="preserve">. Vienos įmonės“ deklaracija pagal 2013 m. gruodžio 18 d. Europos Komisijos reglamentą (ES) Nr. 1407/2013 dėl Sutarties dėl Europos Sąjungos veikimo 107 ir 108 straipsnių taikymo </w:t>
            </w:r>
            <w:proofErr w:type="spellStart"/>
            <w:r w:rsidR="007D34BA" w:rsidRPr="00B36FB2">
              <w:rPr>
                <w:sz w:val="22"/>
                <w:szCs w:val="22"/>
              </w:rPr>
              <w:t>de</w:t>
            </w:r>
            <w:proofErr w:type="spellEnd"/>
            <w:r w:rsidR="007D34BA" w:rsidRPr="00B36FB2">
              <w:rPr>
                <w:sz w:val="22"/>
                <w:szCs w:val="22"/>
              </w:rPr>
              <w:t xml:space="preserve"> </w:t>
            </w:r>
            <w:proofErr w:type="spellStart"/>
            <w:r w:rsidR="007D34BA" w:rsidRPr="00B36FB2">
              <w:rPr>
                <w:sz w:val="22"/>
                <w:szCs w:val="22"/>
              </w:rPr>
              <w:t>minimis</w:t>
            </w:r>
            <w:proofErr w:type="spellEnd"/>
            <w:r w:rsidR="007D34BA" w:rsidRPr="00B36FB2">
              <w:rPr>
                <w:sz w:val="22"/>
                <w:szCs w:val="22"/>
              </w:rPr>
              <w:t xml:space="preserve"> pagalbai (OL 2013 L 352, p. 1), parengta pagal FSA </w:t>
            </w:r>
            <w:r w:rsidR="00954A70">
              <w:rPr>
                <w:sz w:val="22"/>
                <w:szCs w:val="22"/>
              </w:rPr>
              <w:t>4</w:t>
            </w:r>
            <w:r w:rsidR="007D34BA" w:rsidRPr="00297706">
              <w:rPr>
                <w:sz w:val="22"/>
                <w:szCs w:val="22"/>
              </w:rPr>
              <w:t xml:space="preserve"> priedo</w:t>
            </w:r>
            <w:r w:rsidR="007D34BA" w:rsidRPr="00B36FB2">
              <w:rPr>
                <w:i/>
                <w:sz w:val="22"/>
                <w:szCs w:val="22"/>
              </w:rPr>
              <w:t xml:space="preserve"> </w:t>
            </w:r>
            <w:r w:rsidR="007D34BA" w:rsidRPr="00B36FB2">
              <w:rPr>
                <w:sz w:val="22"/>
                <w:szCs w:val="22"/>
              </w:rPr>
              <w:t>formą. (Taikoma pagrįsti, kad parama vietos projektui įgyvendinti skiriama nepažeidžiant ES teisės normų, susijusių su nereikšmingos (</w:t>
            </w:r>
            <w:proofErr w:type="spellStart"/>
            <w:r w:rsidR="007D34BA" w:rsidRPr="00B36FB2">
              <w:rPr>
                <w:i/>
                <w:iCs/>
                <w:sz w:val="22"/>
                <w:szCs w:val="22"/>
              </w:rPr>
              <w:t>de</w:t>
            </w:r>
            <w:proofErr w:type="spellEnd"/>
            <w:r w:rsidR="007D34BA" w:rsidRPr="00B36FB2">
              <w:rPr>
                <w:i/>
                <w:iCs/>
                <w:sz w:val="22"/>
                <w:szCs w:val="22"/>
              </w:rPr>
              <w:t xml:space="preserve"> </w:t>
            </w:r>
            <w:proofErr w:type="spellStart"/>
            <w:r w:rsidR="007D34BA" w:rsidRPr="00B36FB2">
              <w:rPr>
                <w:i/>
                <w:iCs/>
                <w:sz w:val="22"/>
                <w:szCs w:val="22"/>
              </w:rPr>
              <w:t>minimis</w:t>
            </w:r>
            <w:proofErr w:type="spellEnd"/>
            <w:r w:rsidR="007D34BA" w:rsidRPr="00B36FB2">
              <w:rPr>
                <w:sz w:val="22"/>
                <w:szCs w:val="22"/>
              </w:rPr>
              <w:t>)</w:t>
            </w:r>
            <w:r w:rsidR="007D34BA" w:rsidRPr="00B36FB2">
              <w:rPr>
                <w:i/>
                <w:iCs/>
                <w:sz w:val="22"/>
                <w:szCs w:val="22"/>
              </w:rPr>
              <w:t xml:space="preserve"> </w:t>
            </w:r>
            <w:r w:rsidR="007D34BA" w:rsidRPr="00B36FB2">
              <w:rPr>
                <w:sz w:val="22"/>
                <w:szCs w:val="22"/>
              </w:rPr>
              <w:t>pagalbos, kaip nurodyta Vietos projektų administravimo taisyklių 29.3 papunktyje);</w:t>
            </w:r>
          </w:p>
          <w:p w14:paraId="3A267A56" w14:textId="77777777" w:rsidR="007D34BA" w:rsidRPr="00B36FB2" w:rsidRDefault="00C830A6" w:rsidP="007D34BA">
            <w:pPr>
              <w:pStyle w:val="BodyText10"/>
              <w:ind w:firstLine="0"/>
              <w:rPr>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7D34BA" w:rsidRPr="00B36FB2">
              <w:rPr>
                <w:sz w:val="22"/>
                <w:szCs w:val="22"/>
                <w:lang w:val="lt-LT"/>
              </w:rPr>
              <w:t xml:space="preserve">. </w:t>
            </w:r>
            <w:r w:rsidR="007D34BA" w:rsidRPr="00B36FB2">
              <w:rPr>
                <w:sz w:val="22"/>
                <w:szCs w:val="22"/>
                <w:u w:val="single"/>
                <w:lang w:val="lt-LT"/>
              </w:rPr>
              <w:t>Dokumentai, pagrindžiantys nuosavo indėlio tinkamumą</w:t>
            </w:r>
            <w:r w:rsidR="007D34BA" w:rsidRPr="00B36FB2">
              <w:rPr>
                <w:sz w:val="22"/>
                <w:szCs w:val="22"/>
                <w:lang w:val="lt-LT"/>
              </w:rPr>
              <w:t>:</w:t>
            </w:r>
          </w:p>
          <w:p w14:paraId="712FFD19" w14:textId="692A4A10" w:rsidR="007D34BA" w:rsidRPr="00B36FB2" w:rsidRDefault="003002F8" w:rsidP="007D34BA">
            <w:pPr>
              <w:pStyle w:val="BodyText10"/>
              <w:ind w:firstLine="0"/>
              <w:rPr>
                <w:sz w:val="22"/>
                <w:szCs w:val="22"/>
                <w:lang w:val="lt-LT"/>
              </w:rPr>
            </w:pPr>
            <w:r>
              <w:rPr>
                <w:sz w:val="22"/>
                <w:szCs w:val="22"/>
                <w:lang w:val="lt-LT"/>
              </w:rPr>
              <w:t>7</w:t>
            </w:r>
            <w:r w:rsidR="007D34BA" w:rsidRPr="00B36FB2">
              <w:rPr>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w:t>
            </w:r>
          </w:p>
          <w:p w14:paraId="590D8956" w14:textId="36219B59" w:rsidR="007D34BA" w:rsidRPr="00B36FB2" w:rsidRDefault="003002F8" w:rsidP="007D34BA">
            <w:pPr>
              <w:pStyle w:val="BodyText10"/>
              <w:ind w:firstLine="0"/>
              <w:rPr>
                <w:sz w:val="22"/>
                <w:szCs w:val="22"/>
                <w:lang w:val="lt-LT"/>
              </w:rPr>
            </w:pPr>
            <w:r>
              <w:rPr>
                <w:sz w:val="22"/>
                <w:szCs w:val="22"/>
                <w:lang w:val="lt-LT"/>
              </w:rPr>
              <w:t>7</w:t>
            </w:r>
            <w:r w:rsidR="007D34BA" w:rsidRPr="00B36FB2">
              <w:rPr>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w:t>
            </w:r>
          </w:p>
          <w:p w14:paraId="775A9FC0" w14:textId="49B6A4F3" w:rsidR="007D34BA" w:rsidRPr="00B36FB2" w:rsidRDefault="003002F8" w:rsidP="007D34BA">
            <w:pPr>
              <w:pStyle w:val="BodyText10"/>
              <w:ind w:firstLine="0"/>
              <w:rPr>
                <w:sz w:val="22"/>
                <w:szCs w:val="22"/>
                <w:lang w:val="lt-LT"/>
              </w:rPr>
            </w:pPr>
            <w:r>
              <w:rPr>
                <w:sz w:val="22"/>
                <w:szCs w:val="22"/>
                <w:lang w:val="lt-LT"/>
              </w:rPr>
              <w:t>7</w:t>
            </w:r>
            <w:r w:rsidR="007D34BA" w:rsidRPr="00B36FB2">
              <w:rPr>
                <w:sz w:val="22"/>
                <w:szCs w:val="22"/>
                <w:lang w:val="lt-LT"/>
              </w:rPr>
              <w:t>.3.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w:t>
            </w:r>
            <w:r w:rsidR="00695ED2">
              <w:rPr>
                <w:sz w:val="22"/>
                <w:szCs w:val="22"/>
                <w:lang w:val="lt-LT"/>
              </w:rPr>
              <w:t xml:space="preserve"> 5 priede</w:t>
            </w:r>
            <w:r w:rsidR="007D34BA" w:rsidRPr="00B36FB2">
              <w:rPr>
                <w:sz w:val="22"/>
                <w:szCs w:val="22"/>
                <w:lang w:val="lt-LT"/>
              </w:rPr>
              <w:t>).</w:t>
            </w:r>
          </w:p>
          <w:p w14:paraId="791BE354" w14:textId="7E130151"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3DED1822" w14:textId="6E7EC1C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w:t>
            </w:r>
            <w:r w:rsidR="004A22D9" w:rsidRPr="00EE063C">
              <w:rPr>
                <w:rFonts w:ascii="Times New Roman" w:hAnsi="Times New Roman" w:cs="Times New Roman"/>
                <w:sz w:val="22"/>
                <w:szCs w:val="22"/>
                <w:lang w:val="lt-LT"/>
              </w:rPr>
              <w:lastRenderedPageBreak/>
              <w:t>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p>
          <w:p w14:paraId="4BC3ABB0" w14:textId="1F9EB834" w:rsidR="004A22D9" w:rsidRPr="00EE063C" w:rsidRDefault="00FF5761"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w:t>
            </w:r>
            <w:r w:rsidR="007D34BA">
              <w:rPr>
                <w:rFonts w:ascii="Times New Roman" w:hAnsi="Times New Roman" w:cs="Times New Roman"/>
                <w:sz w:val="22"/>
                <w:szCs w:val="22"/>
                <w:lang w:val="lt-LT"/>
              </w:rPr>
              <w:t>2</w:t>
            </w:r>
            <w:r w:rsidR="007D34BA">
              <w:rPr>
                <w:rFonts w:ascii="Times New Roman" w:hAnsi="Times New Roman" w:cs="Times New Roman"/>
                <w:i/>
                <w:sz w:val="22"/>
                <w:szCs w:val="22"/>
                <w:lang w:val="lt-LT"/>
              </w:rPr>
              <w:t xml:space="preserve">. </w:t>
            </w:r>
            <w:r w:rsidR="007D34BA" w:rsidRPr="00B36FB2">
              <w:rPr>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p w14:paraId="2C9E68E3" w14:textId="77777777" w:rsidR="004A22D9" w:rsidRPr="00EE063C" w:rsidRDefault="004A22D9" w:rsidP="00736A88">
            <w:pPr>
              <w:suppressAutoHyphens/>
              <w:autoSpaceDE w:val="0"/>
              <w:autoSpaceDN w:val="0"/>
              <w:adjustRightInd w:val="0"/>
              <w:jc w:val="both"/>
              <w:textAlignment w:val="center"/>
              <w:rPr>
                <w:b/>
                <w:color w:val="000000"/>
                <w:sz w:val="22"/>
                <w:szCs w:val="22"/>
              </w:rPr>
            </w:pP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18D3EF26" w:rsidR="00172B8D" w:rsidRPr="00EE063C" w:rsidRDefault="003B1954" w:rsidP="003B195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Vietos veiklos grupei pareiškėjai gali </w:t>
            </w:r>
            <w:r w:rsidR="00172B8D" w:rsidRPr="00EE063C">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1702587C"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r w:rsidR="00AC7519" w:rsidRPr="00EE063C">
              <w:rPr>
                <w:i/>
                <w:sz w:val="22"/>
                <w:szCs w:val="22"/>
              </w:rPr>
              <w:t xml:space="preserve"> </w:t>
            </w:r>
          </w:p>
          <w:p w14:paraId="2DC77601" w14:textId="01F51FED" w:rsidR="00AC7519" w:rsidRPr="00EE063C" w:rsidRDefault="00AC7519" w:rsidP="00736A88">
            <w:pPr>
              <w:jc w:val="both"/>
              <w:rPr>
                <w:i/>
                <w:sz w:val="22"/>
                <w:szCs w:val="22"/>
              </w:rPr>
            </w:pPr>
            <w:r w:rsidRPr="00EE063C">
              <w:rPr>
                <w:sz w:val="22"/>
                <w:szCs w:val="22"/>
              </w:rPr>
              <w:t>1 priedas „</w:t>
            </w:r>
            <w:r w:rsidR="00D2154A" w:rsidRPr="00EE063C">
              <w:rPr>
                <w:sz w:val="22"/>
                <w:szCs w:val="22"/>
              </w:rPr>
              <w:t>V</w:t>
            </w:r>
            <w:r w:rsidRPr="00EE063C">
              <w:rPr>
                <w:sz w:val="22"/>
                <w:szCs w:val="22"/>
              </w:rPr>
              <w:t>ietos projekto paraiškos forma“.</w:t>
            </w:r>
          </w:p>
          <w:p w14:paraId="4063911A" w14:textId="77777777" w:rsidR="003512F0" w:rsidRDefault="003D5C31" w:rsidP="003002F8">
            <w:pPr>
              <w:jc w:val="both"/>
              <w:rPr>
                <w:bCs/>
                <w:sz w:val="22"/>
                <w:szCs w:val="22"/>
              </w:rPr>
            </w:pPr>
            <w:r w:rsidRPr="00EE063C">
              <w:rPr>
                <w:sz w:val="22"/>
                <w:szCs w:val="22"/>
              </w:rPr>
              <w:t>2</w:t>
            </w:r>
            <w:r w:rsidR="00AC7519" w:rsidRPr="00EE063C">
              <w:rPr>
                <w:sz w:val="22"/>
                <w:szCs w:val="22"/>
              </w:rPr>
              <w:t xml:space="preserve"> priedas „</w:t>
            </w:r>
            <w:r w:rsidR="00AC7519" w:rsidRPr="00EE063C">
              <w:rPr>
                <w:bCs/>
                <w:sz w:val="22"/>
                <w:szCs w:val="22"/>
              </w:rPr>
              <w:t>Jungtinės veiklos sutarties forma“.</w:t>
            </w:r>
          </w:p>
          <w:p w14:paraId="1601802B" w14:textId="0CCD8B0B" w:rsidR="00F60C67" w:rsidRPr="007F00B1" w:rsidRDefault="00F60C67" w:rsidP="003002F8">
            <w:pPr>
              <w:jc w:val="both"/>
              <w:rPr>
                <w:bCs/>
                <w:sz w:val="22"/>
                <w:szCs w:val="22"/>
              </w:rPr>
            </w:pPr>
            <w:r>
              <w:rPr>
                <w:bCs/>
                <w:sz w:val="22"/>
                <w:szCs w:val="22"/>
              </w:rPr>
              <w:t>3</w:t>
            </w:r>
            <w:r w:rsidRPr="00B36FB2">
              <w:rPr>
                <w:bCs/>
                <w:sz w:val="22"/>
                <w:szCs w:val="22"/>
              </w:rPr>
              <w:t xml:space="preserve"> priedas </w:t>
            </w:r>
            <w:r w:rsidRPr="00B36FB2">
              <w:rPr>
                <w:sz w:val="22"/>
                <w:szCs w:val="22"/>
              </w:rPr>
              <w:t xml:space="preserve">„Vienos įmonės“ deklaracijos pagal 2013 m. gruodžio 18 d. Europos Komisijos reglamentą (ES) Nr. 1407/2013 dėl Sutarties dėl Europos Sąjungos veikimo 107 ir 108 straipsnių taikymo </w:t>
            </w:r>
            <w:proofErr w:type="spellStart"/>
            <w:r w:rsidRPr="00B36FB2">
              <w:rPr>
                <w:sz w:val="22"/>
                <w:szCs w:val="22"/>
              </w:rPr>
              <w:t>de</w:t>
            </w:r>
            <w:proofErr w:type="spellEnd"/>
            <w:r w:rsidRPr="00B36FB2">
              <w:rPr>
                <w:sz w:val="22"/>
                <w:szCs w:val="22"/>
              </w:rPr>
              <w:t xml:space="preserve"> </w:t>
            </w:r>
            <w:proofErr w:type="spellStart"/>
            <w:r w:rsidRPr="00B36FB2">
              <w:rPr>
                <w:sz w:val="22"/>
                <w:szCs w:val="22"/>
              </w:rPr>
              <w:t>minimis</w:t>
            </w:r>
            <w:proofErr w:type="spellEnd"/>
            <w:r w:rsidRPr="00B36FB2">
              <w:rPr>
                <w:sz w:val="22"/>
                <w:szCs w:val="22"/>
              </w:rPr>
              <w:t xml:space="preserve"> pagalbai (OL 2013 L 352, p. 1) forma“.</w:t>
            </w:r>
          </w:p>
        </w:tc>
      </w:tr>
    </w:tbl>
    <w:p w14:paraId="2EF0968F" w14:textId="486DD0F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50DC2" w14:textId="77777777" w:rsidR="00AC227D" w:rsidRDefault="00AC227D" w:rsidP="0056536E">
      <w:r>
        <w:separator/>
      </w:r>
    </w:p>
  </w:endnote>
  <w:endnote w:type="continuationSeparator" w:id="0">
    <w:p w14:paraId="3EFDF8B9" w14:textId="77777777" w:rsidR="00AC227D" w:rsidRDefault="00AC227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253D1F" w:rsidRDefault="00253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253D1F" w:rsidRDefault="00253D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253D1F" w:rsidRDefault="00253D1F">
    <w:pPr>
      <w:pStyle w:val="Footer"/>
      <w:framePr w:wrap="around" w:vAnchor="text" w:hAnchor="margin" w:xAlign="right" w:y="1"/>
      <w:rPr>
        <w:rStyle w:val="PageNumber"/>
      </w:rPr>
    </w:pPr>
  </w:p>
  <w:p w14:paraId="1E1A4612" w14:textId="77777777" w:rsidR="00253D1F" w:rsidRDefault="00253D1F"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253D1F" w:rsidRPr="00875792" w:rsidRDefault="00253D1F"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B7254" w14:textId="77777777" w:rsidR="00AC227D" w:rsidRDefault="00AC227D" w:rsidP="0056536E">
      <w:r>
        <w:separator/>
      </w:r>
    </w:p>
  </w:footnote>
  <w:footnote w:type="continuationSeparator" w:id="0">
    <w:p w14:paraId="6B1AD881" w14:textId="77777777" w:rsidR="00AC227D" w:rsidRDefault="00AC227D"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253D1F" w:rsidRDefault="00253D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253D1F" w:rsidRDefault="00253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3F215102" w:rsidR="00253D1F" w:rsidRDefault="00253D1F">
    <w:pPr>
      <w:pStyle w:val="Header"/>
      <w:jc w:val="center"/>
    </w:pPr>
    <w:r>
      <w:fldChar w:fldCharType="begin"/>
    </w:r>
    <w:r>
      <w:instrText>PAGE   \* MERGEFORMAT</w:instrText>
    </w:r>
    <w:r>
      <w:fldChar w:fldCharType="separate"/>
    </w:r>
    <w:r w:rsidR="00541355" w:rsidRPr="00541355">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253D1F" w:rsidRDefault="00253D1F">
    <w:pPr>
      <w:pStyle w:val="Header"/>
      <w:jc w:val="center"/>
    </w:pPr>
  </w:p>
  <w:p w14:paraId="2D376810" w14:textId="77777777" w:rsidR="00253D1F" w:rsidRDefault="0025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2B1061"/>
    <w:multiLevelType w:val="hybridMultilevel"/>
    <w:tmpl w:val="98C07A0E"/>
    <w:lvl w:ilvl="0" w:tplc="419C728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40D23E4"/>
    <w:multiLevelType w:val="hybridMultilevel"/>
    <w:tmpl w:val="85523D5C"/>
    <w:lvl w:ilvl="0" w:tplc="77F8E81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3593B1D"/>
    <w:multiLevelType w:val="hybridMultilevel"/>
    <w:tmpl w:val="DE18CB14"/>
    <w:lvl w:ilvl="0" w:tplc="247E3894">
      <w:start w:val="2"/>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4B37B83"/>
    <w:multiLevelType w:val="hybridMultilevel"/>
    <w:tmpl w:val="503A385C"/>
    <w:lvl w:ilvl="0" w:tplc="49CA35B8">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B3E0A43"/>
    <w:multiLevelType w:val="hybridMultilevel"/>
    <w:tmpl w:val="82A8E246"/>
    <w:lvl w:ilvl="0" w:tplc="BECC3CD8">
      <w:start w:val="6"/>
      <w:numFmt w:val="bullet"/>
      <w:lvlText w:val="-"/>
      <w:lvlJc w:val="left"/>
      <w:pPr>
        <w:ind w:left="720" w:hanging="360"/>
      </w:pPr>
      <w:rPr>
        <w:rFonts w:ascii="Times New Roman" w:eastAsia="Times New Roman" w:hAnsi="Times New Roman" w:cs="Times New Roman" w:hint="default"/>
        <w:b w:val="0"/>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0"/>
  </w:num>
  <w:num w:numId="6">
    <w:abstractNumId w:val="2"/>
  </w:num>
  <w:num w:numId="7">
    <w:abstractNumId w:val="11"/>
  </w:num>
  <w:num w:numId="8">
    <w:abstractNumId w:val="5"/>
  </w:num>
  <w:num w:numId="9">
    <w:abstractNumId w:val="3"/>
  </w:num>
  <w:num w:numId="10">
    <w:abstractNumId w:val="6"/>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601"/>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675"/>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D9"/>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17"/>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6E7F"/>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AD6"/>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4F1"/>
    <w:rsid w:val="001164F9"/>
    <w:rsid w:val="00116578"/>
    <w:rsid w:val="00116642"/>
    <w:rsid w:val="0011699A"/>
    <w:rsid w:val="00116A2A"/>
    <w:rsid w:val="00116E99"/>
    <w:rsid w:val="00116EB9"/>
    <w:rsid w:val="00116FA4"/>
    <w:rsid w:val="001170A2"/>
    <w:rsid w:val="001174FA"/>
    <w:rsid w:val="00117507"/>
    <w:rsid w:val="00117C2B"/>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2DB"/>
    <w:rsid w:val="00141A7D"/>
    <w:rsid w:val="00141D31"/>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77"/>
    <w:rsid w:val="001557C7"/>
    <w:rsid w:val="00155C5A"/>
    <w:rsid w:val="00155F8D"/>
    <w:rsid w:val="001562D2"/>
    <w:rsid w:val="00156730"/>
    <w:rsid w:val="001569DC"/>
    <w:rsid w:val="00156C0D"/>
    <w:rsid w:val="00156DA6"/>
    <w:rsid w:val="001577AB"/>
    <w:rsid w:val="00157AFA"/>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2B"/>
    <w:rsid w:val="0018509B"/>
    <w:rsid w:val="001853D6"/>
    <w:rsid w:val="0018610C"/>
    <w:rsid w:val="00186141"/>
    <w:rsid w:val="00186351"/>
    <w:rsid w:val="00186A3C"/>
    <w:rsid w:val="00186AAC"/>
    <w:rsid w:val="00186C86"/>
    <w:rsid w:val="00187E36"/>
    <w:rsid w:val="00187FDA"/>
    <w:rsid w:val="0019023C"/>
    <w:rsid w:val="00190CA6"/>
    <w:rsid w:val="00191072"/>
    <w:rsid w:val="001915AB"/>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3DC"/>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33A"/>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8D6"/>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1DC"/>
    <w:rsid w:val="002112F8"/>
    <w:rsid w:val="00211680"/>
    <w:rsid w:val="00211A98"/>
    <w:rsid w:val="00212308"/>
    <w:rsid w:val="002130FB"/>
    <w:rsid w:val="0021344C"/>
    <w:rsid w:val="0021356D"/>
    <w:rsid w:val="002135FF"/>
    <w:rsid w:val="00213770"/>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6ACD"/>
    <w:rsid w:val="002273D1"/>
    <w:rsid w:val="002275A7"/>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203"/>
    <w:rsid w:val="00251422"/>
    <w:rsid w:val="00251627"/>
    <w:rsid w:val="00251C79"/>
    <w:rsid w:val="002520D5"/>
    <w:rsid w:val="002525A6"/>
    <w:rsid w:val="00252706"/>
    <w:rsid w:val="00252E96"/>
    <w:rsid w:val="00253386"/>
    <w:rsid w:val="00253825"/>
    <w:rsid w:val="00253D1F"/>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6F00"/>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5F"/>
    <w:rsid w:val="00275479"/>
    <w:rsid w:val="00275D0D"/>
    <w:rsid w:val="00276111"/>
    <w:rsid w:val="0027688C"/>
    <w:rsid w:val="00276EAF"/>
    <w:rsid w:val="0027714B"/>
    <w:rsid w:val="00277553"/>
    <w:rsid w:val="002776FD"/>
    <w:rsid w:val="002778A0"/>
    <w:rsid w:val="002779FA"/>
    <w:rsid w:val="00277B7E"/>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A2C"/>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4B3"/>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4F1F"/>
    <w:rsid w:val="002F536F"/>
    <w:rsid w:val="002F5395"/>
    <w:rsid w:val="002F5496"/>
    <w:rsid w:val="002F57D9"/>
    <w:rsid w:val="002F660B"/>
    <w:rsid w:val="002F6709"/>
    <w:rsid w:val="002F6AF3"/>
    <w:rsid w:val="002F7BC0"/>
    <w:rsid w:val="002F7EF0"/>
    <w:rsid w:val="003001E6"/>
    <w:rsid w:val="003002F8"/>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1CF"/>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0FC7"/>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A6"/>
    <w:rsid w:val="003452F6"/>
    <w:rsid w:val="00345338"/>
    <w:rsid w:val="003453E0"/>
    <w:rsid w:val="00345457"/>
    <w:rsid w:val="00345B1C"/>
    <w:rsid w:val="00345DF5"/>
    <w:rsid w:val="00345F64"/>
    <w:rsid w:val="00346673"/>
    <w:rsid w:val="00346679"/>
    <w:rsid w:val="003468AE"/>
    <w:rsid w:val="00346A7D"/>
    <w:rsid w:val="00346ACE"/>
    <w:rsid w:val="00346C37"/>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927"/>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954"/>
    <w:rsid w:val="003B1DAB"/>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0AB"/>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09"/>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A5C"/>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9C"/>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C14"/>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50"/>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051"/>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2FDD"/>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8EB"/>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ADA"/>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160"/>
    <w:rsid w:val="00541355"/>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76B"/>
    <w:rsid w:val="00545A16"/>
    <w:rsid w:val="00545AB1"/>
    <w:rsid w:val="005465DD"/>
    <w:rsid w:val="0054664F"/>
    <w:rsid w:val="0054666B"/>
    <w:rsid w:val="00546742"/>
    <w:rsid w:val="00546880"/>
    <w:rsid w:val="005469A2"/>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1E6"/>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1D46"/>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0A6"/>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D9"/>
    <w:rsid w:val="005C1E35"/>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CB2"/>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5F7DD8"/>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5E8"/>
    <w:rsid w:val="00652A93"/>
    <w:rsid w:val="00652C42"/>
    <w:rsid w:val="00653600"/>
    <w:rsid w:val="00653AEF"/>
    <w:rsid w:val="006542FE"/>
    <w:rsid w:val="0065433A"/>
    <w:rsid w:val="0065470B"/>
    <w:rsid w:val="0065491D"/>
    <w:rsid w:val="00654953"/>
    <w:rsid w:val="00654B24"/>
    <w:rsid w:val="00654F23"/>
    <w:rsid w:val="0065513C"/>
    <w:rsid w:val="006556B6"/>
    <w:rsid w:val="006558D5"/>
    <w:rsid w:val="00655E3D"/>
    <w:rsid w:val="00655E6D"/>
    <w:rsid w:val="0065608B"/>
    <w:rsid w:val="006561B7"/>
    <w:rsid w:val="006562CC"/>
    <w:rsid w:val="006563D8"/>
    <w:rsid w:val="0065644E"/>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7A"/>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ED2"/>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3FC"/>
    <w:rsid w:val="006A3481"/>
    <w:rsid w:val="006A354C"/>
    <w:rsid w:val="006A36EE"/>
    <w:rsid w:val="006A3733"/>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5F42"/>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918"/>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1E22"/>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40B"/>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16C"/>
    <w:rsid w:val="00706300"/>
    <w:rsid w:val="0070671F"/>
    <w:rsid w:val="0070672D"/>
    <w:rsid w:val="00706BDB"/>
    <w:rsid w:val="0070720E"/>
    <w:rsid w:val="00707544"/>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8B4"/>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27D0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48"/>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BC9"/>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7C2"/>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40"/>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4BA"/>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0B1"/>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609"/>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17F48"/>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1E3"/>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EB8"/>
    <w:rsid w:val="00852FBB"/>
    <w:rsid w:val="00853662"/>
    <w:rsid w:val="008537D5"/>
    <w:rsid w:val="00853A3A"/>
    <w:rsid w:val="0085449D"/>
    <w:rsid w:val="0085476A"/>
    <w:rsid w:val="00854A53"/>
    <w:rsid w:val="00854C0A"/>
    <w:rsid w:val="00855B5D"/>
    <w:rsid w:val="008561A0"/>
    <w:rsid w:val="008568EF"/>
    <w:rsid w:val="00856E29"/>
    <w:rsid w:val="00857248"/>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5BB7"/>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0F82"/>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1AB"/>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3E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BF6"/>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10E"/>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4162"/>
    <w:rsid w:val="00954A70"/>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972"/>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442"/>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0E78"/>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027"/>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12"/>
    <w:rsid w:val="00A3242E"/>
    <w:rsid w:val="00A32C34"/>
    <w:rsid w:val="00A3378F"/>
    <w:rsid w:val="00A33835"/>
    <w:rsid w:val="00A338B1"/>
    <w:rsid w:val="00A33ACE"/>
    <w:rsid w:val="00A33C6D"/>
    <w:rsid w:val="00A33FED"/>
    <w:rsid w:val="00A34162"/>
    <w:rsid w:val="00A34261"/>
    <w:rsid w:val="00A3548F"/>
    <w:rsid w:val="00A35D84"/>
    <w:rsid w:val="00A3625F"/>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B94"/>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B53"/>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CDC"/>
    <w:rsid w:val="00A80F8E"/>
    <w:rsid w:val="00A8123A"/>
    <w:rsid w:val="00A81340"/>
    <w:rsid w:val="00A813CC"/>
    <w:rsid w:val="00A81746"/>
    <w:rsid w:val="00A81866"/>
    <w:rsid w:val="00A81C08"/>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51"/>
    <w:rsid w:val="00A9669A"/>
    <w:rsid w:val="00A966DB"/>
    <w:rsid w:val="00A96B4D"/>
    <w:rsid w:val="00A96C80"/>
    <w:rsid w:val="00A96F5E"/>
    <w:rsid w:val="00A97853"/>
    <w:rsid w:val="00A9791A"/>
    <w:rsid w:val="00A97952"/>
    <w:rsid w:val="00AA00CD"/>
    <w:rsid w:val="00AA0BCF"/>
    <w:rsid w:val="00AA0F7C"/>
    <w:rsid w:val="00AA0FF4"/>
    <w:rsid w:val="00AA1AD5"/>
    <w:rsid w:val="00AA1D64"/>
    <w:rsid w:val="00AA22A4"/>
    <w:rsid w:val="00AA239D"/>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27D"/>
    <w:rsid w:val="00AC2F0C"/>
    <w:rsid w:val="00AC3215"/>
    <w:rsid w:val="00AC33AB"/>
    <w:rsid w:val="00AC36F2"/>
    <w:rsid w:val="00AC3805"/>
    <w:rsid w:val="00AC38E5"/>
    <w:rsid w:val="00AC3AA7"/>
    <w:rsid w:val="00AC3AB1"/>
    <w:rsid w:val="00AC3EBF"/>
    <w:rsid w:val="00AC3FB6"/>
    <w:rsid w:val="00AC4659"/>
    <w:rsid w:val="00AC4A6D"/>
    <w:rsid w:val="00AC4DC8"/>
    <w:rsid w:val="00AC4E09"/>
    <w:rsid w:val="00AC513A"/>
    <w:rsid w:val="00AC5192"/>
    <w:rsid w:val="00AC5200"/>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451"/>
    <w:rsid w:val="00AE2246"/>
    <w:rsid w:val="00AE23B3"/>
    <w:rsid w:val="00AE292B"/>
    <w:rsid w:val="00AE2A3B"/>
    <w:rsid w:val="00AE303E"/>
    <w:rsid w:val="00AE3156"/>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E3D"/>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B2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331"/>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1A99"/>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7D3"/>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69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736"/>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69C"/>
    <w:rsid w:val="00C57B5D"/>
    <w:rsid w:val="00C57C32"/>
    <w:rsid w:val="00C61146"/>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381"/>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705"/>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BA5"/>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660"/>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27E"/>
    <w:rsid w:val="00D95876"/>
    <w:rsid w:val="00D95ABE"/>
    <w:rsid w:val="00D95B15"/>
    <w:rsid w:val="00D963BE"/>
    <w:rsid w:val="00D97119"/>
    <w:rsid w:val="00D97134"/>
    <w:rsid w:val="00D97622"/>
    <w:rsid w:val="00D976C2"/>
    <w:rsid w:val="00D978FE"/>
    <w:rsid w:val="00D97C0D"/>
    <w:rsid w:val="00D97CEA"/>
    <w:rsid w:val="00D97D05"/>
    <w:rsid w:val="00D97FA1"/>
    <w:rsid w:val="00DA0346"/>
    <w:rsid w:val="00DA0B90"/>
    <w:rsid w:val="00DA0D44"/>
    <w:rsid w:val="00DA0DC6"/>
    <w:rsid w:val="00DA0FD9"/>
    <w:rsid w:val="00DA1303"/>
    <w:rsid w:val="00DA176A"/>
    <w:rsid w:val="00DA1997"/>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6C8"/>
    <w:rsid w:val="00DB38B8"/>
    <w:rsid w:val="00DB39BE"/>
    <w:rsid w:val="00DB3A95"/>
    <w:rsid w:val="00DB3AF9"/>
    <w:rsid w:val="00DB3B04"/>
    <w:rsid w:val="00DB3C77"/>
    <w:rsid w:val="00DB3DC5"/>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B70B5"/>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14A"/>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1A"/>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AC"/>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0500"/>
    <w:rsid w:val="00E01073"/>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1A"/>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143"/>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5F"/>
    <w:rsid w:val="00E36489"/>
    <w:rsid w:val="00E364F1"/>
    <w:rsid w:val="00E367AF"/>
    <w:rsid w:val="00E36C86"/>
    <w:rsid w:val="00E378B5"/>
    <w:rsid w:val="00E37D63"/>
    <w:rsid w:val="00E40298"/>
    <w:rsid w:val="00E40330"/>
    <w:rsid w:val="00E40B40"/>
    <w:rsid w:val="00E40D48"/>
    <w:rsid w:val="00E40E9B"/>
    <w:rsid w:val="00E40F0A"/>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3DA3"/>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078"/>
    <w:rsid w:val="00E82292"/>
    <w:rsid w:val="00E8230D"/>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87C0E"/>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4C4"/>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192"/>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30C"/>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CD2"/>
    <w:rsid w:val="00F23D48"/>
    <w:rsid w:val="00F24074"/>
    <w:rsid w:val="00F24714"/>
    <w:rsid w:val="00F25332"/>
    <w:rsid w:val="00F2534E"/>
    <w:rsid w:val="00F254A7"/>
    <w:rsid w:val="00F2553B"/>
    <w:rsid w:val="00F25778"/>
    <w:rsid w:val="00F2607C"/>
    <w:rsid w:val="00F26464"/>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C67"/>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3"/>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9B0"/>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A67"/>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74A"/>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DAB"/>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BDB"/>
    <w:rsid w:val="00FC2E51"/>
    <w:rsid w:val="00FC2EE5"/>
    <w:rsid w:val="00FC35DA"/>
    <w:rsid w:val="00FC4460"/>
    <w:rsid w:val="00FC454C"/>
    <w:rsid w:val="00FC4676"/>
    <w:rsid w:val="00FC4792"/>
    <w:rsid w:val="00FC4EE2"/>
    <w:rsid w:val="00FC56DC"/>
    <w:rsid w:val="00FC60F1"/>
    <w:rsid w:val="00FC63D0"/>
    <w:rsid w:val="00FC64C0"/>
    <w:rsid w:val="00FC65E9"/>
    <w:rsid w:val="00FC65F3"/>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1E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5D08"/>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2759-4CED-49C7-9825-FEC25187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13</Pages>
  <Words>4305</Words>
  <Characters>31215</Characters>
  <Application>Microsoft Office Word</Application>
  <DocSecurity>0</DocSecurity>
  <Lines>260</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35450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Gleckas</cp:lastModifiedBy>
  <cp:revision>103</cp:revision>
  <cp:lastPrinted>2018-05-17T13:06:00Z</cp:lastPrinted>
  <dcterms:created xsi:type="dcterms:W3CDTF">2018-02-23T11:41:00Z</dcterms:created>
  <dcterms:modified xsi:type="dcterms:W3CDTF">2018-05-17T17:22:00Z</dcterms:modified>
</cp:coreProperties>
</file>