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56C7" w14:textId="77777777" w:rsidR="008E6DA0" w:rsidRPr="008E6DA0" w:rsidRDefault="008E6DA0" w:rsidP="00E967A2">
      <w:pPr>
        <w:ind w:left="11199" w:right="111" w:firstLine="708"/>
        <w:jc w:val="both"/>
        <w:rPr>
          <w:sz w:val="22"/>
          <w:szCs w:val="22"/>
          <w:lang w:eastAsia="en-US"/>
        </w:rPr>
      </w:pPr>
      <w:r w:rsidRPr="008E6DA0">
        <w:rPr>
          <w:sz w:val="22"/>
          <w:szCs w:val="22"/>
          <w:lang w:eastAsia="en-US"/>
        </w:rPr>
        <w:t>PATVIRTINTA</w:t>
      </w:r>
    </w:p>
    <w:p w14:paraId="6A14DD5B" w14:textId="77777777" w:rsidR="008E6DA0" w:rsidRPr="008E6DA0" w:rsidRDefault="008E6DA0" w:rsidP="00E967A2">
      <w:pPr>
        <w:ind w:left="11199" w:right="111" w:firstLine="708"/>
        <w:jc w:val="both"/>
        <w:rPr>
          <w:sz w:val="22"/>
          <w:szCs w:val="22"/>
          <w:lang w:eastAsia="en-US"/>
        </w:rPr>
      </w:pPr>
      <w:r w:rsidRPr="008E6DA0">
        <w:rPr>
          <w:sz w:val="22"/>
          <w:szCs w:val="22"/>
          <w:lang w:eastAsia="en-US"/>
        </w:rPr>
        <w:t>Kalvarijos vietos veiklos grupės tarybos</w:t>
      </w:r>
    </w:p>
    <w:p w14:paraId="31353B96" w14:textId="43DBBB5E" w:rsidR="00BA0338" w:rsidRPr="008E6DA0" w:rsidRDefault="008E6DA0" w:rsidP="00E967A2">
      <w:pPr>
        <w:pStyle w:val="num1Diagrama"/>
        <w:numPr>
          <w:ilvl w:val="0"/>
          <w:numId w:val="0"/>
        </w:numPr>
        <w:tabs>
          <w:tab w:val="left" w:pos="567"/>
          <w:tab w:val="num" w:pos="2541"/>
        </w:tabs>
        <w:ind w:left="11199" w:firstLine="708"/>
        <w:rPr>
          <w:b/>
          <w:sz w:val="22"/>
          <w:szCs w:val="22"/>
          <w:lang w:val="lt-LT"/>
        </w:rPr>
      </w:pPr>
      <w:r w:rsidRPr="00B760BC">
        <w:rPr>
          <w:sz w:val="22"/>
          <w:szCs w:val="22"/>
        </w:rPr>
        <w:t>202</w:t>
      </w:r>
      <w:r w:rsidR="00B760BC" w:rsidRPr="00B760BC">
        <w:rPr>
          <w:sz w:val="22"/>
          <w:szCs w:val="22"/>
        </w:rPr>
        <w:t>2</w:t>
      </w:r>
      <w:r w:rsidRPr="00B760BC">
        <w:rPr>
          <w:sz w:val="22"/>
          <w:szCs w:val="22"/>
        </w:rPr>
        <w:t xml:space="preserve"> m. </w:t>
      </w:r>
      <w:proofErr w:type="spellStart"/>
      <w:r w:rsidR="00B760BC" w:rsidRPr="00B760BC">
        <w:rPr>
          <w:sz w:val="22"/>
          <w:szCs w:val="22"/>
        </w:rPr>
        <w:t>sausio</w:t>
      </w:r>
      <w:proofErr w:type="spellEnd"/>
      <w:r w:rsidR="004F0C23">
        <w:rPr>
          <w:sz w:val="22"/>
          <w:szCs w:val="22"/>
        </w:rPr>
        <w:t xml:space="preserve"> 7 </w:t>
      </w:r>
      <w:r w:rsidRPr="00CF73BE">
        <w:rPr>
          <w:sz w:val="22"/>
          <w:szCs w:val="22"/>
        </w:rPr>
        <w:t xml:space="preserve">d. Nr. </w:t>
      </w:r>
      <w:r w:rsidR="00CF73BE">
        <w:rPr>
          <w:sz w:val="22"/>
          <w:szCs w:val="22"/>
        </w:rPr>
        <w:t>P-1</w:t>
      </w:r>
    </w:p>
    <w:p w14:paraId="5D183975" w14:textId="77777777" w:rsidR="008E6DA0" w:rsidRPr="00B45350" w:rsidRDefault="008E6DA0" w:rsidP="00E967A2">
      <w:pPr>
        <w:pStyle w:val="num1Diagrama"/>
        <w:numPr>
          <w:ilvl w:val="0"/>
          <w:numId w:val="0"/>
        </w:numPr>
        <w:tabs>
          <w:tab w:val="left" w:pos="567"/>
          <w:tab w:val="num" w:pos="2541"/>
        </w:tabs>
        <w:ind w:right="-456"/>
        <w:jc w:val="center"/>
        <w:rPr>
          <w:b/>
          <w:sz w:val="16"/>
          <w:szCs w:val="16"/>
          <w:lang w:val="lt-LT"/>
        </w:rPr>
      </w:pPr>
    </w:p>
    <w:p w14:paraId="623BA642" w14:textId="0A1D7A8D" w:rsidR="00766A0D" w:rsidRPr="00513F62" w:rsidRDefault="00F9551E" w:rsidP="00E967A2">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w:t>
      </w:r>
      <w:r w:rsidR="007E5E0F">
        <w:rPr>
          <w:b/>
          <w:sz w:val="24"/>
          <w:szCs w:val="24"/>
          <w:lang w:val="lt-LT"/>
        </w:rPr>
        <w:t>S</w:t>
      </w:r>
    </w:p>
    <w:p w14:paraId="256617BB" w14:textId="77777777" w:rsidR="004A022A" w:rsidRPr="008E6DA0" w:rsidRDefault="004A022A" w:rsidP="00E967A2">
      <w:pPr>
        <w:pStyle w:val="BodyText1"/>
        <w:spacing w:line="240" w:lineRule="auto"/>
        <w:ind w:firstLine="0"/>
        <w:rPr>
          <w:sz w:val="16"/>
          <w:szCs w:val="16"/>
          <w:lang w:val="lt-LT"/>
        </w:rPr>
      </w:pPr>
    </w:p>
    <w:p w14:paraId="2BB057A4" w14:textId="77777777" w:rsidR="008E6DA0" w:rsidRPr="00FE0E41" w:rsidRDefault="008E6DA0" w:rsidP="00E967A2">
      <w:pPr>
        <w:suppressAutoHyphens/>
        <w:autoSpaceDE w:val="0"/>
        <w:autoSpaceDN w:val="0"/>
        <w:adjustRightInd w:val="0"/>
        <w:ind w:firstLine="312"/>
        <w:jc w:val="center"/>
        <w:textAlignment w:val="center"/>
        <w:rPr>
          <w:color w:val="000000"/>
        </w:rPr>
      </w:pPr>
      <w:r w:rsidRPr="00FE0E41">
        <w:rPr>
          <w:color w:val="000000"/>
        </w:rPr>
        <w:t>Kalvarijos vietos veiklos grupė (toliau – VVG)</w:t>
      </w:r>
    </w:p>
    <w:p w14:paraId="271F0B6B" w14:textId="77777777" w:rsidR="008E6DA0" w:rsidRDefault="008E6DA0" w:rsidP="00E967A2">
      <w:pPr>
        <w:suppressAutoHyphens/>
        <w:autoSpaceDE w:val="0"/>
        <w:autoSpaceDN w:val="0"/>
        <w:adjustRightInd w:val="0"/>
        <w:ind w:firstLine="312"/>
        <w:jc w:val="center"/>
        <w:textAlignment w:val="center"/>
        <w:rPr>
          <w:color w:val="000000"/>
        </w:rPr>
      </w:pPr>
      <w:r w:rsidRPr="00FE0E41">
        <w:rPr>
          <w:color w:val="000000"/>
        </w:rPr>
        <w:t>Vietos plėtros strategija „Kalvarijos VVG teritorijos vietos plėtros 2016-2023 m. strategija“ (toliau – VPS)</w:t>
      </w:r>
    </w:p>
    <w:p w14:paraId="6D05BD5E" w14:textId="7533A4DE" w:rsidR="008E6DA0" w:rsidRDefault="008E6DA0" w:rsidP="00E967A2">
      <w:pPr>
        <w:suppressAutoHyphens/>
        <w:autoSpaceDE w:val="0"/>
        <w:autoSpaceDN w:val="0"/>
        <w:adjustRightInd w:val="0"/>
        <w:ind w:firstLine="312"/>
        <w:jc w:val="center"/>
        <w:textAlignment w:val="center"/>
        <w:rPr>
          <w:color w:val="000000"/>
        </w:rPr>
      </w:pPr>
      <w:r w:rsidRPr="00FE0E41">
        <w:rPr>
          <w:color w:val="000000"/>
        </w:rPr>
        <w:t>kvietimo Nr.</w:t>
      </w:r>
      <w:r>
        <w:rPr>
          <w:color w:val="000000"/>
        </w:rPr>
        <w:t xml:space="preserve"> 9</w:t>
      </w:r>
    </w:p>
    <w:p w14:paraId="4FEACF12" w14:textId="77777777" w:rsidR="00453FB7" w:rsidRPr="00D77266" w:rsidRDefault="00453FB7" w:rsidP="00E967A2">
      <w:pPr>
        <w:pStyle w:val="BodyText1"/>
        <w:spacing w:line="240" w:lineRule="auto"/>
        <w:rPr>
          <w:sz w:val="16"/>
          <w:szCs w:val="16"/>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294"/>
        <w:gridCol w:w="491"/>
        <w:gridCol w:w="491"/>
        <w:gridCol w:w="491"/>
        <w:gridCol w:w="491"/>
        <w:gridCol w:w="488"/>
        <w:gridCol w:w="491"/>
        <w:gridCol w:w="491"/>
        <w:gridCol w:w="488"/>
        <w:gridCol w:w="490"/>
        <w:gridCol w:w="165"/>
        <w:gridCol w:w="326"/>
        <w:gridCol w:w="255"/>
        <w:gridCol w:w="120"/>
        <w:gridCol w:w="432"/>
        <w:gridCol w:w="489"/>
        <w:gridCol w:w="489"/>
        <w:gridCol w:w="486"/>
        <w:gridCol w:w="489"/>
        <w:gridCol w:w="489"/>
        <w:gridCol w:w="486"/>
        <w:gridCol w:w="489"/>
        <w:gridCol w:w="555"/>
      </w:tblGrid>
      <w:tr w:rsidR="009F3AD7" w:rsidRPr="00513F62" w14:paraId="4C22C21B" w14:textId="77777777" w:rsidTr="008E6DA0">
        <w:trPr>
          <w:trHeight w:val="285"/>
        </w:trPr>
        <w:tc>
          <w:tcPr>
            <w:tcW w:w="15730" w:type="dxa"/>
            <w:gridSpan w:val="24"/>
            <w:shd w:val="clear" w:color="auto" w:fill="F4B083"/>
            <w:vAlign w:val="center"/>
          </w:tcPr>
          <w:p w14:paraId="7E16CF7C" w14:textId="77777777" w:rsidR="009F3AD7" w:rsidRPr="00513F62" w:rsidRDefault="002D0B1A" w:rsidP="00E967A2">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7B5E03">
        <w:trPr>
          <w:trHeight w:val="464"/>
        </w:trPr>
        <w:tc>
          <w:tcPr>
            <w:tcW w:w="754" w:type="dxa"/>
            <w:shd w:val="clear" w:color="auto" w:fill="auto"/>
            <w:vAlign w:val="center"/>
          </w:tcPr>
          <w:p w14:paraId="6C7D5B99" w14:textId="77777777" w:rsidR="00C62040" w:rsidRPr="00513F62" w:rsidRDefault="00FC750A" w:rsidP="00E967A2">
            <w:pPr>
              <w:jc w:val="center"/>
              <w:rPr>
                <w:sz w:val="22"/>
                <w:szCs w:val="22"/>
              </w:rPr>
            </w:pPr>
            <w:r w:rsidRPr="00513F62">
              <w:rPr>
                <w:sz w:val="22"/>
                <w:szCs w:val="22"/>
              </w:rPr>
              <w:t>1.1.</w:t>
            </w:r>
          </w:p>
        </w:tc>
        <w:tc>
          <w:tcPr>
            <w:tcW w:w="14976" w:type="dxa"/>
            <w:gridSpan w:val="23"/>
            <w:shd w:val="clear" w:color="auto" w:fill="auto"/>
          </w:tcPr>
          <w:p w14:paraId="202FFBF6" w14:textId="6DF84B6F" w:rsidR="00C62040" w:rsidRPr="00513F62" w:rsidRDefault="00FC750A" w:rsidP="00E967A2">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7E5E0F" w:rsidRPr="009E08DB">
              <w:rPr>
                <w:color w:val="000000"/>
                <w:sz w:val="22"/>
                <w:szCs w:val="22"/>
              </w:rPr>
              <w:t>2018 m. balandžio 18 d. įsakymo Nr. 3D-226 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767DC8" w:rsidRPr="00513F62" w14:paraId="3B005939" w14:textId="77777777" w:rsidTr="007B5E03">
        <w:trPr>
          <w:trHeight w:val="557"/>
        </w:trPr>
        <w:tc>
          <w:tcPr>
            <w:tcW w:w="754" w:type="dxa"/>
            <w:shd w:val="clear" w:color="auto" w:fill="auto"/>
            <w:vAlign w:val="center"/>
          </w:tcPr>
          <w:p w14:paraId="5CFC148E" w14:textId="77777777" w:rsidR="00767DC8" w:rsidRPr="00513F62" w:rsidRDefault="00767DC8" w:rsidP="00E967A2">
            <w:pPr>
              <w:jc w:val="center"/>
              <w:rPr>
                <w:sz w:val="22"/>
                <w:szCs w:val="22"/>
              </w:rPr>
            </w:pPr>
            <w:r w:rsidRPr="00513F62">
              <w:rPr>
                <w:sz w:val="22"/>
                <w:szCs w:val="22"/>
              </w:rPr>
              <w:t>1.2.</w:t>
            </w:r>
          </w:p>
        </w:tc>
        <w:tc>
          <w:tcPr>
            <w:tcW w:w="5294" w:type="dxa"/>
            <w:shd w:val="clear" w:color="auto" w:fill="auto"/>
            <w:vAlign w:val="center"/>
          </w:tcPr>
          <w:p w14:paraId="4DAD85CB" w14:textId="77777777" w:rsidR="00767DC8" w:rsidRPr="00513F62" w:rsidRDefault="00767DC8" w:rsidP="00E967A2">
            <w:pPr>
              <w:jc w:val="both"/>
              <w:rPr>
                <w:sz w:val="22"/>
                <w:szCs w:val="22"/>
              </w:rPr>
            </w:pPr>
            <w:r w:rsidRPr="00513F62">
              <w:rPr>
                <w:sz w:val="22"/>
                <w:szCs w:val="22"/>
              </w:rPr>
              <w:t>FSA taikomas:</w:t>
            </w:r>
          </w:p>
        </w:tc>
        <w:tc>
          <w:tcPr>
            <w:tcW w:w="9682" w:type="dxa"/>
            <w:gridSpan w:val="22"/>
            <w:shd w:val="clear" w:color="auto" w:fill="auto"/>
            <w:vAlign w:val="center"/>
          </w:tcPr>
          <w:p w14:paraId="14F2A067" w14:textId="77777777" w:rsidR="00767DC8" w:rsidRPr="00513F62" w:rsidRDefault="00767DC8" w:rsidP="00E967A2">
            <w:pPr>
              <w:jc w:val="both"/>
              <w:rPr>
                <w:sz w:val="22"/>
                <w:szCs w:val="22"/>
              </w:rPr>
            </w:pPr>
            <w:r w:rsidRPr="009E08DB">
              <w:rPr>
                <w:sz w:val="22"/>
                <w:szCs w:val="22"/>
              </w:rPr>
              <w:t>VPS priemonės „Bendradarbiavimo rėmimas vykdant regioninių produktų rinkodarą ir kuriant maisto grandinę „nuo lauko iki stalo“, kodas LEADER-19.2-SAVA-6 (toliau – VPS priemonė) vietos projektams</w:t>
            </w:r>
          </w:p>
        </w:tc>
      </w:tr>
      <w:tr w:rsidR="00767DC8" w:rsidRPr="009B5B1D" w14:paraId="15AFBD74" w14:textId="77777777" w:rsidTr="007B5E03">
        <w:trPr>
          <w:trHeight w:val="385"/>
        </w:trPr>
        <w:tc>
          <w:tcPr>
            <w:tcW w:w="754" w:type="dxa"/>
            <w:vMerge w:val="restart"/>
            <w:shd w:val="clear" w:color="auto" w:fill="auto"/>
            <w:vAlign w:val="center"/>
          </w:tcPr>
          <w:p w14:paraId="176BB654" w14:textId="77777777" w:rsidR="00767DC8" w:rsidRPr="009B5B1D" w:rsidRDefault="00767DC8" w:rsidP="00E967A2">
            <w:pPr>
              <w:jc w:val="center"/>
              <w:rPr>
                <w:sz w:val="22"/>
                <w:szCs w:val="22"/>
              </w:rPr>
            </w:pPr>
            <w:r w:rsidRPr="009B5B1D">
              <w:rPr>
                <w:sz w:val="22"/>
                <w:szCs w:val="22"/>
              </w:rPr>
              <w:t>1.3.</w:t>
            </w:r>
          </w:p>
        </w:tc>
        <w:tc>
          <w:tcPr>
            <w:tcW w:w="5294" w:type="dxa"/>
            <w:vMerge w:val="restart"/>
            <w:shd w:val="clear" w:color="auto" w:fill="auto"/>
            <w:vAlign w:val="center"/>
          </w:tcPr>
          <w:p w14:paraId="1A3E6718" w14:textId="77777777" w:rsidR="00767DC8" w:rsidRPr="00ED6235" w:rsidRDefault="00767DC8" w:rsidP="00E967A2">
            <w:pPr>
              <w:jc w:val="both"/>
              <w:rPr>
                <w:sz w:val="22"/>
                <w:szCs w:val="22"/>
              </w:rPr>
            </w:pPr>
            <w:r w:rsidRPr="009B5B1D">
              <w:rPr>
                <w:sz w:val="22"/>
                <w:szCs w:val="22"/>
              </w:rPr>
              <w:t>FSA taikomas VPS priemonės paraiškoms, kurios pateiktos ir užregistruotos:</w:t>
            </w:r>
          </w:p>
        </w:tc>
        <w:tc>
          <w:tcPr>
            <w:tcW w:w="4577" w:type="dxa"/>
            <w:gridSpan w:val="10"/>
            <w:shd w:val="clear" w:color="auto" w:fill="auto"/>
            <w:vAlign w:val="center"/>
          </w:tcPr>
          <w:p w14:paraId="6705CE7F" w14:textId="77777777" w:rsidR="00767DC8" w:rsidRPr="009B5B1D" w:rsidRDefault="00767DC8" w:rsidP="00E967A2">
            <w:pPr>
              <w:jc w:val="both"/>
              <w:rPr>
                <w:sz w:val="22"/>
                <w:szCs w:val="22"/>
              </w:rPr>
            </w:pPr>
            <w:r w:rsidRPr="009B5B1D">
              <w:rPr>
                <w:sz w:val="22"/>
                <w:szCs w:val="22"/>
              </w:rPr>
              <w:t>nuo vietos projektų paraiškų rinkimo pradžios</w:t>
            </w:r>
          </w:p>
        </w:tc>
        <w:tc>
          <w:tcPr>
            <w:tcW w:w="581" w:type="dxa"/>
            <w:gridSpan w:val="2"/>
            <w:shd w:val="clear" w:color="auto" w:fill="auto"/>
            <w:vAlign w:val="center"/>
          </w:tcPr>
          <w:p w14:paraId="64CFC29D" w14:textId="77777777" w:rsidR="00767DC8" w:rsidRPr="00CF73BE" w:rsidRDefault="00767DC8" w:rsidP="00E967A2">
            <w:pPr>
              <w:jc w:val="center"/>
              <w:rPr>
                <w:sz w:val="22"/>
                <w:szCs w:val="22"/>
              </w:rPr>
            </w:pPr>
            <w:r w:rsidRPr="00CF73BE">
              <w:rPr>
                <w:sz w:val="22"/>
                <w:szCs w:val="22"/>
              </w:rPr>
              <w:t>2</w:t>
            </w:r>
          </w:p>
        </w:tc>
        <w:tc>
          <w:tcPr>
            <w:tcW w:w="552" w:type="dxa"/>
            <w:gridSpan w:val="2"/>
            <w:shd w:val="clear" w:color="auto" w:fill="auto"/>
            <w:vAlign w:val="center"/>
          </w:tcPr>
          <w:p w14:paraId="1169F122" w14:textId="77777777" w:rsidR="00767DC8" w:rsidRPr="00CF73BE" w:rsidRDefault="00767DC8" w:rsidP="00E967A2">
            <w:pPr>
              <w:jc w:val="center"/>
              <w:rPr>
                <w:sz w:val="22"/>
                <w:szCs w:val="22"/>
              </w:rPr>
            </w:pPr>
            <w:r w:rsidRPr="00CF73BE">
              <w:rPr>
                <w:sz w:val="22"/>
                <w:szCs w:val="22"/>
              </w:rPr>
              <w:t>0</w:t>
            </w:r>
          </w:p>
        </w:tc>
        <w:tc>
          <w:tcPr>
            <w:tcW w:w="489" w:type="dxa"/>
            <w:shd w:val="clear" w:color="auto" w:fill="auto"/>
            <w:vAlign w:val="center"/>
          </w:tcPr>
          <w:p w14:paraId="28544EA4" w14:textId="77777777" w:rsidR="00767DC8" w:rsidRPr="00CF73BE" w:rsidRDefault="00767DC8" w:rsidP="00E967A2">
            <w:pPr>
              <w:jc w:val="center"/>
              <w:rPr>
                <w:sz w:val="22"/>
                <w:szCs w:val="22"/>
              </w:rPr>
            </w:pPr>
            <w:r w:rsidRPr="00CF73BE">
              <w:rPr>
                <w:sz w:val="22"/>
                <w:szCs w:val="22"/>
              </w:rPr>
              <w:t>2</w:t>
            </w:r>
          </w:p>
        </w:tc>
        <w:tc>
          <w:tcPr>
            <w:tcW w:w="489" w:type="dxa"/>
            <w:shd w:val="clear" w:color="auto" w:fill="auto"/>
            <w:vAlign w:val="center"/>
          </w:tcPr>
          <w:p w14:paraId="4559A047" w14:textId="6DD396A4" w:rsidR="00767DC8" w:rsidRPr="00CF73BE" w:rsidRDefault="00767DC8" w:rsidP="00E967A2">
            <w:pPr>
              <w:jc w:val="center"/>
              <w:rPr>
                <w:sz w:val="22"/>
                <w:szCs w:val="22"/>
              </w:rPr>
            </w:pPr>
            <w:r w:rsidRPr="00CF73BE">
              <w:rPr>
                <w:sz w:val="22"/>
                <w:szCs w:val="22"/>
              </w:rPr>
              <w:t>2</w:t>
            </w:r>
          </w:p>
        </w:tc>
        <w:tc>
          <w:tcPr>
            <w:tcW w:w="486" w:type="dxa"/>
            <w:shd w:val="clear" w:color="auto" w:fill="auto"/>
            <w:vAlign w:val="center"/>
          </w:tcPr>
          <w:p w14:paraId="1A668E33" w14:textId="77777777" w:rsidR="00767DC8" w:rsidRPr="00CF73BE" w:rsidRDefault="00767DC8" w:rsidP="00E967A2">
            <w:pPr>
              <w:jc w:val="center"/>
              <w:rPr>
                <w:sz w:val="22"/>
                <w:szCs w:val="22"/>
              </w:rPr>
            </w:pPr>
            <w:r w:rsidRPr="00CF73BE">
              <w:rPr>
                <w:sz w:val="22"/>
                <w:szCs w:val="22"/>
              </w:rPr>
              <w:t>-</w:t>
            </w:r>
          </w:p>
        </w:tc>
        <w:tc>
          <w:tcPr>
            <w:tcW w:w="489" w:type="dxa"/>
            <w:shd w:val="clear" w:color="auto" w:fill="auto"/>
            <w:vAlign w:val="center"/>
          </w:tcPr>
          <w:p w14:paraId="6B69FC2A" w14:textId="77777777" w:rsidR="00767DC8" w:rsidRPr="007B5E03" w:rsidRDefault="00767DC8" w:rsidP="00E967A2">
            <w:pPr>
              <w:jc w:val="center"/>
              <w:rPr>
                <w:sz w:val="22"/>
                <w:szCs w:val="22"/>
              </w:rPr>
            </w:pPr>
            <w:r w:rsidRPr="007B5E03">
              <w:rPr>
                <w:sz w:val="22"/>
                <w:szCs w:val="22"/>
              </w:rPr>
              <w:t>0</w:t>
            </w:r>
          </w:p>
        </w:tc>
        <w:tc>
          <w:tcPr>
            <w:tcW w:w="489" w:type="dxa"/>
            <w:shd w:val="clear" w:color="auto" w:fill="auto"/>
            <w:vAlign w:val="center"/>
          </w:tcPr>
          <w:p w14:paraId="5BFBB597" w14:textId="7A2C59AD" w:rsidR="00767DC8" w:rsidRPr="007B5E03" w:rsidRDefault="00CF73BE" w:rsidP="00E967A2">
            <w:pPr>
              <w:jc w:val="center"/>
              <w:rPr>
                <w:sz w:val="22"/>
                <w:szCs w:val="22"/>
              </w:rPr>
            </w:pPr>
            <w:r w:rsidRPr="007B5E03">
              <w:rPr>
                <w:sz w:val="22"/>
                <w:szCs w:val="22"/>
              </w:rPr>
              <w:t>2</w:t>
            </w:r>
          </w:p>
        </w:tc>
        <w:tc>
          <w:tcPr>
            <w:tcW w:w="486" w:type="dxa"/>
            <w:shd w:val="clear" w:color="auto" w:fill="auto"/>
            <w:vAlign w:val="center"/>
          </w:tcPr>
          <w:p w14:paraId="62725611" w14:textId="77777777" w:rsidR="00767DC8" w:rsidRPr="007B5E03" w:rsidRDefault="00767DC8" w:rsidP="00E967A2">
            <w:pPr>
              <w:jc w:val="center"/>
              <w:rPr>
                <w:sz w:val="22"/>
                <w:szCs w:val="22"/>
              </w:rPr>
            </w:pPr>
            <w:r w:rsidRPr="007B5E03">
              <w:rPr>
                <w:sz w:val="22"/>
                <w:szCs w:val="22"/>
              </w:rPr>
              <w:t>-</w:t>
            </w:r>
          </w:p>
        </w:tc>
        <w:tc>
          <w:tcPr>
            <w:tcW w:w="489" w:type="dxa"/>
            <w:shd w:val="clear" w:color="auto" w:fill="auto"/>
            <w:vAlign w:val="center"/>
          </w:tcPr>
          <w:p w14:paraId="575CBFD0" w14:textId="51DEF359" w:rsidR="00767DC8" w:rsidRPr="007B5E03" w:rsidRDefault="00CF73BE" w:rsidP="00E967A2">
            <w:pPr>
              <w:jc w:val="center"/>
              <w:rPr>
                <w:sz w:val="22"/>
                <w:szCs w:val="22"/>
              </w:rPr>
            </w:pPr>
            <w:r w:rsidRPr="007B5E03">
              <w:rPr>
                <w:sz w:val="22"/>
                <w:szCs w:val="22"/>
              </w:rPr>
              <w:t>0</w:t>
            </w:r>
          </w:p>
        </w:tc>
        <w:tc>
          <w:tcPr>
            <w:tcW w:w="555" w:type="dxa"/>
            <w:shd w:val="clear" w:color="auto" w:fill="auto"/>
            <w:vAlign w:val="center"/>
          </w:tcPr>
          <w:p w14:paraId="1C376F26" w14:textId="04C60930" w:rsidR="00767DC8" w:rsidRPr="007B5E03" w:rsidRDefault="00CF73BE" w:rsidP="00E967A2">
            <w:pPr>
              <w:jc w:val="center"/>
              <w:rPr>
                <w:sz w:val="22"/>
                <w:szCs w:val="22"/>
              </w:rPr>
            </w:pPr>
            <w:r w:rsidRPr="007B5E03">
              <w:rPr>
                <w:sz w:val="22"/>
                <w:szCs w:val="22"/>
              </w:rPr>
              <w:t>7</w:t>
            </w:r>
          </w:p>
        </w:tc>
      </w:tr>
      <w:tr w:rsidR="00767DC8" w:rsidRPr="009B5B1D" w14:paraId="55EBA35E" w14:textId="77777777" w:rsidTr="007B5E03">
        <w:trPr>
          <w:trHeight w:val="419"/>
        </w:trPr>
        <w:tc>
          <w:tcPr>
            <w:tcW w:w="754" w:type="dxa"/>
            <w:vMerge/>
            <w:shd w:val="clear" w:color="auto" w:fill="auto"/>
            <w:vAlign w:val="center"/>
          </w:tcPr>
          <w:p w14:paraId="1203CAE8" w14:textId="77777777" w:rsidR="00767DC8" w:rsidRPr="009B5B1D" w:rsidRDefault="00767DC8" w:rsidP="00E967A2">
            <w:pPr>
              <w:jc w:val="center"/>
              <w:rPr>
                <w:sz w:val="22"/>
                <w:szCs w:val="22"/>
              </w:rPr>
            </w:pPr>
          </w:p>
        </w:tc>
        <w:tc>
          <w:tcPr>
            <w:tcW w:w="5294" w:type="dxa"/>
            <w:vMerge/>
            <w:shd w:val="clear" w:color="auto" w:fill="auto"/>
            <w:vAlign w:val="center"/>
          </w:tcPr>
          <w:p w14:paraId="368BEFDD" w14:textId="77777777" w:rsidR="00767DC8" w:rsidRPr="009B5B1D" w:rsidRDefault="00767DC8" w:rsidP="00E967A2">
            <w:pPr>
              <w:jc w:val="both"/>
              <w:rPr>
                <w:sz w:val="22"/>
                <w:szCs w:val="22"/>
              </w:rPr>
            </w:pPr>
          </w:p>
        </w:tc>
        <w:tc>
          <w:tcPr>
            <w:tcW w:w="4577" w:type="dxa"/>
            <w:gridSpan w:val="10"/>
            <w:shd w:val="clear" w:color="auto" w:fill="auto"/>
            <w:vAlign w:val="center"/>
          </w:tcPr>
          <w:p w14:paraId="317DB300" w14:textId="77777777" w:rsidR="00767DC8" w:rsidRPr="009B5B1D" w:rsidRDefault="00767DC8" w:rsidP="00E967A2">
            <w:pPr>
              <w:jc w:val="both"/>
              <w:rPr>
                <w:sz w:val="22"/>
                <w:szCs w:val="22"/>
              </w:rPr>
            </w:pPr>
            <w:r w:rsidRPr="009B5B1D">
              <w:rPr>
                <w:sz w:val="22"/>
                <w:szCs w:val="22"/>
              </w:rPr>
              <w:t>iki vietos projektų paraiškų rinkimo pabaigos</w:t>
            </w:r>
          </w:p>
        </w:tc>
        <w:tc>
          <w:tcPr>
            <w:tcW w:w="581" w:type="dxa"/>
            <w:gridSpan w:val="2"/>
            <w:shd w:val="clear" w:color="auto" w:fill="auto"/>
            <w:vAlign w:val="center"/>
          </w:tcPr>
          <w:p w14:paraId="3E48C5F1" w14:textId="77777777" w:rsidR="00767DC8" w:rsidRPr="00CF73BE" w:rsidRDefault="00767DC8" w:rsidP="00E967A2">
            <w:pPr>
              <w:jc w:val="center"/>
              <w:rPr>
                <w:sz w:val="22"/>
                <w:szCs w:val="22"/>
              </w:rPr>
            </w:pPr>
            <w:r w:rsidRPr="00CF73BE">
              <w:rPr>
                <w:sz w:val="22"/>
                <w:szCs w:val="22"/>
              </w:rPr>
              <w:t>2</w:t>
            </w:r>
          </w:p>
        </w:tc>
        <w:tc>
          <w:tcPr>
            <w:tcW w:w="552" w:type="dxa"/>
            <w:gridSpan w:val="2"/>
            <w:shd w:val="clear" w:color="auto" w:fill="auto"/>
            <w:vAlign w:val="center"/>
          </w:tcPr>
          <w:p w14:paraId="08DE7836" w14:textId="77777777" w:rsidR="00767DC8" w:rsidRPr="00CF73BE" w:rsidRDefault="00767DC8" w:rsidP="00E967A2">
            <w:pPr>
              <w:jc w:val="center"/>
              <w:rPr>
                <w:sz w:val="22"/>
                <w:szCs w:val="22"/>
              </w:rPr>
            </w:pPr>
            <w:r w:rsidRPr="00CF73BE">
              <w:rPr>
                <w:sz w:val="22"/>
                <w:szCs w:val="22"/>
              </w:rPr>
              <w:t>0</w:t>
            </w:r>
          </w:p>
        </w:tc>
        <w:tc>
          <w:tcPr>
            <w:tcW w:w="489" w:type="dxa"/>
            <w:shd w:val="clear" w:color="auto" w:fill="auto"/>
            <w:vAlign w:val="center"/>
          </w:tcPr>
          <w:p w14:paraId="59B651EF" w14:textId="77777777" w:rsidR="00767DC8" w:rsidRPr="00CF73BE" w:rsidRDefault="00767DC8" w:rsidP="00E967A2">
            <w:pPr>
              <w:jc w:val="center"/>
              <w:rPr>
                <w:sz w:val="22"/>
                <w:szCs w:val="22"/>
              </w:rPr>
            </w:pPr>
            <w:r w:rsidRPr="00CF73BE">
              <w:rPr>
                <w:sz w:val="22"/>
                <w:szCs w:val="22"/>
              </w:rPr>
              <w:t>2</w:t>
            </w:r>
          </w:p>
        </w:tc>
        <w:tc>
          <w:tcPr>
            <w:tcW w:w="489" w:type="dxa"/>
            <w:shd w:val="clear" w:color="auto" w:fill="auto"/>
            <w:vAlign w:val="center"/>
          </w:tcPr>
          <w:p w14:paraId="42721F02" w14:textId="7C226644" w:rsidR="00767DC8" w:rsidRPr="00CF73BE" w:rsidRDefault="00B760BC" w:rsidP="00E967A2">
            <w:pPr>
              <w:jc w:val="center"/>
              <w:rPr>
                <w:sz w:val="22"/>
                <w:szCs w:val="22"/>
              </w:rPr>
            </w:pPr>
            <w:r w:rsidRPr="00CF73BE">
              <w:rPr>
                <w:sz w:val="22"/>
                <w:szCs w:val="22"/>
              </w:rPr>
              <w:t>2</w:t>
            </w:r>
          </w:p>
        </w:tc>
        <w:tc>
          <w:tcPr>
            <w:tcW w:w="486" w:type="dxa"/>
            <w:shd w:val="clear" w:color="auto" w:fill="auto"/>
            <w:vAlign w:val="center"/>
          </w:tcPr>
          <w:p w14:paraId="2F1C59C2" w14:textId="77777777" w:rsidR="00767DC8" w:rsidRPr="00CF73BE" w:rsidRDefault="00767DC8" w:rsidP="00E967A2">
            <w:pPr>
              <w:jc w:val="center"/>
              <w:rPr>
                <w:sz w:val="22"/>
                <w:szCs w:val="22"/>
              </w:rPr>
            </w:pPr>
            <w:r w:rsidRPr="00CF73BE">
              <w:rPr>
                <w:sz w:val="22"/>
                <w:szCs w:val="22"/>
              </w:rPr>
              <w:t>-</w:t>
            </w:r>
          </w:p>
        </w:tc>
        <w:tc>
          <w:tcPr>
            <w:tcW w:w="489" w:type="dxa"/>
            <w:shd w:val="clear" w:color="auto" w:fill="auto"/>
            <w:vAlign w:val="center"/>
          </w:tcPr>
          <w:p w14:paraId="6DAC2CA2" w14:textId="5C1184BF" w:rsidR="00767DC8" w:rsidRPr="007B5E03" w:rsidRDefault="00B760BC" w:rsidP="00E967A2">
            <w:pPr>
              <w:jc w:val="center"/>
              <w:rPr>
                <w:sz w:val="22"/>
                <w:szCs w:val="22"/>
              </w:rPr>
            </w:pPr>
            <w:r w:rsidRPr="007B5E03">
              <w:rPr>
                <w:sz w:val="22"/>
                <w:szCs w:val="22"/>
              </w:rPr>
              <w:t>0</w:t>
            </w:r>
          </w:p>
        </w:tc>
        <w:tc>
          <w:tcPr>
            <w:tcW w:w="489" w:type="dxa"/>
            <w:shd w:val="clear" w:color="auto" w:fill="auto"/>
            <w:vAlign w:val="center"/>
          </w:tcPr>
          <w:p w14:paraId="013935CC" w14:textId="0EF3D83D" w:rsidR="00767DC8" w:rsidRPr="007B5E03" w:rsidRDefault="00CF73BE" w:rsidP="00E967A2">
            <w:pPr>
              <w:jc w:val="center"/>
              <w:rPr>
                <w:sz w:val="22"/>
                <w:szCs w:val="22"/>
              </w:rPr>
            </w:pPr>
            <w:r w:rsidRPr="007B5E03">
              <w:rPr>
                <w:sz w:val="22"/>
                <w:szCs w:val="22"/>
              </w:rPr>
              <w:t>3</w:t>
            </w:r>
          </w:p>
        </w:tc>
        <w:tc>
          <w:tcPr>
            <w:tcW w:w="486" w:type="dxa"/>
            <w:shd w:val="clear" w:color="auto" w:fill="auto"/>
            <w:vAlign w:val="center"/>
          </w:tcPr>
          <w:p w14:paraId="0AD178CD" w14:textId="77777777" w:rsidR="00767DC8" w:rsidRPr="007B5E03" w:rsidRDefault="00767DC8" w:rsidP="00E967A2">
            <w:pPr>
              <w:jc w:val="center"/>
              <w:rPr>
                <w:sz w:val="22"/>
                <w:szCs w:val="22"/>
              </w:rPr>
            </w:pPr>
            <w:r w:rsidRPr="007B5E03">
              <w:rPr>
                <w:sz w:val="22"/>
                <w:szCs w:val="22"/>
              </w:rPr>
              <w:t>-</w:t>
            </w:r>
          </w:p>
        </w:tc>
        <w:tc>
          <w:tcPr>
            <w:tcW w:w="489" w:type="dxa"/>
            <w:shd w:val="clear" w:color="auto" w:fill="auto"/>
            <w:vAlign w:val="center"/>
          </w:tcPr>
          <w:p w14:paraId="211411F7" w14:textId="1A69C338" w:rsidR="00767DC8" w:rsidRPr="007B5E03" w:rsidRDefault="00CF73BE" w:rsidP="00E967A2">
            <w:pPr>
              <w:jc w:val="center"/>
              <w:rPr>
                <w:sz w:val="22"/>
                <w:szCs w:val="22"/>
              </w:rPr>
            </w:pPr>
            <w:r w:rsidRPr="007B5E03">
              <w:rPr>
                <w:sz w:val="22"/>
                <w:szCs w:val="22"/>
              </w:rPr>
              <w:t>1</w:t>
            </w:r>
          </w:p>
        </w:tc>
        <w:tc>
          <w:tcPr>
            <w:tcW w:w="555" w:type="dxa"/>
            <w:shd w:val="clear" w:color="auto" w:fill="auto"/>
            <w:vAlign w:val="center"/>
          </w:tcPr>
          <w:p w14:paraId="1A01E645" w14:textId="6474269C" w:rsidR="00767DC8" w:rsidRPr="007B5E03" w:rsidRDefault="00CF73BE" w:rsidP="00E967A2">
            <w:pPr>
              <w:jc w:val="center"/>
              <w:rPr>
                <w:sz w:val="22"/>
                <w:szCs w:val="22"/>
              </w:rPr>
            </w:pPr>
            <w:r w:rsidRPr="007B5E03">
              <w:rPr>
                <w:sz w:val="22"/>
                <w:szCs w:val="22"/>
              </w:rPr>
              <w:t>0</w:t>
            </w:r>
          </w:p>
        </w:tc>
      </w:tr>
      <w:tr w:rsidR="007B5E03" w:rsidRPr="009B5B1D" w14:paraId="50586A64" w14:textId="77777777" w:rsidTr="007B5E03">
        <w:trPr>
          <w:trHeight w:val="414"/>
        </w:trPr>
        <w:tc>
          <w:tcPr>
            <w:tcW w:w="754" w:type="dxa"/>
            <w:shd w:val="clear" w:color="auto" w:fill="auto"/>
            <w:vAlign w:val="center"/>
          </w:tcPr>
          <w:p w14:paraId="4BE73B7B" w14:textId="77777777" w:rsidR="007B5E03" w:rsidRPr="009B5B1D" w:rsidRDefault="007B5E03" w:rsidP="00E967A2">
            <w:pPr>
              <w:jc w:val="center"/>
              <w:rPr>
                <w:sz w:val="22"/>
                <w:szCs w:val="22"/>
              </w:rPr>
            </w:pPr>
            <w:r w:rsidRPr="009B5B1D">
              <w:rPr>
                <w:sz w:val="22"/>
                <w:szCs w:val="22"/>
              </w:rPr>
              <w:t>1.4.</w:t>
            </w:r>
          </w:p>
        </w:tc>
        <w:tc>
          <w:tcPr>
            <w:tcW w:w="5294" w:type="dxa"/>
            <w:shd w:val="clear" w:color="auto" w:fill="auto"/>
            <w:vAlign w:val="center"/>
          </w:tcPr>
          <w:p w14:paraId="00E1B641" w14:textId="77777777" w:rsidR="007B5E03" w:rsidRPr="009B5B1D" w:rsidRDefault="007B5E03" w:rsidP="00E967A2">
            <w:pPr>
              <w:jc w:val="both"/>
              <w:rPr>
                <w:sz w:val="22"/>
                <w:szCs w:val="22"/>
              </w:rPr>
            </w:pPr>
            <w:r w:rsidRPr="009B5B1D">
              <w:rPr>
                <w:sz w:val="22"/>
                <w:szCs w:val="22"/>
              </w:rPr>
              <w:t>FSA patvirtinta VPS vykdytojos:</w:t>
            </w:r>
          </w:p>
        </w:tc>
        <w:tc>
          <w:tcPr>
            <w:tcW w:w="491" w:type="dxa"/>
            <w:shd w:val="clear" w:color="auto" w:fill="auto"/>
            <w:vAlign w:val="center"/>
          </w:tcPr>
          <w:p w14:paraId="6E19838C" w14:textId="6EEE8BD0" w:rsidR="007B5E03" w:rsidRPr="009B5B1D" w:rsidRDefault="007B5E03" w:rsidP="00E967A2">
            <w:pPr>
              <w:jc w:val="center"/>
              <w:rPr>
                <w:sz w:val="22"/>
                <w:szCs w:val="22"/>
              </w:rPr>
            </w:pPr>
            <w:r>
              <w:rPr>
                <w:sz w:val="22"/>
                <w:szCs w:val="22"/>
              </w:rPr>
              <w:t>2</w:t>
            </w:r>
          </w:p>
        </w:tc>
        <w:tc>
          <w:tcPr>
            <w:tcW w:w="491" w:type="dxa"/>
            <w:shd w:val="clear" w:color="auto" w:fill="auto"/>
            <w:vAlign w:val="center"/>
          </w:tcPr>
          <w:p w14:paraId="63D88AF1" w14:textId="22E98B08" w:rsidR="007B5E03" w:rsidRPr="009B5B1D" w:rsidRDefault="007B5E03" w:rsidP="00E967A2">
            <w:pPr>
              <w:jc w:val="center"/>
              <w:rPr>
                <w:sz w:val="22"/>
                <w:szCs w:val="22"/>
              </w:rPr>
            </w:pPr>
            <w:r>
              <w:rPr>
                <w:sz w:val="22"/>
                <w:szCs w:val="22"/>
              </w:rPr>
              <w:t>0</w:t>
            </w:r>
          </w:p>
        </w:tc>
        <w:tc>
          <w:tcPr>
            <w:tcW w:w="491" w:type="dxa"/>
            <w:shd w:val="clear" w:color="auto" w:fill="auto"/>
            <w:vAlign w:val="center"/>
          </w:tcPr>
          <w:p w14:paraId="05573950" w14:textId="2774D85E" w:rsidR="007B5E03" w:rsidRPr="009B5B1D" w:rsidRDefault="007B5E03" w:rsidP="00E967A2">
            <w:pPr>
              <w:jc w:val="center"/>
              <w:rPr>
                <w:sz w:val="22"/>
                <w:szCs w:val="22"/>
              </w:rPr>
            </w:pPr>
            <w:r>
              <w:rPr>
                <w:sz w:val="22"/>
                <w:szCs w:val="22"/>
              </w:rPr>
              <w:t>2</w:t>
            </w:r>
          </w:p>
        </w:tc>
        <w:tc>
          <w:tcPr>
            <w:tcW w:w="491" w:type="dxa"/>
            <w:shd w:val="clear" w:color="auto" w:fill="auto"/>
            <w:vAlign w:val="center"/>
          </w:tcPr>
          <w:p w14:paraId="7E3E6BE7" w14:textId="6EFD90C5" w:rsidR="007B5E03" w:rsidRPr="009B5B1D" w:rsidRDefault="007B5E03" w:rsidP="00E967A2">
            <w:pPr>
              <w:jc w:val="center"/>
              <w:rPr>
                <w:sz w:val="22"/>
                <w:szCs w:val="22"/>
              </w:rPr>
            </w:pPr>
            <w:r>
              <w:rPr>
                <w:sz w:val="22"/>
                <w:szCs w:val="22"/>
              </w:rPr>
              <w:t>2</w:t>
            </w:r>
          </w:p>
        </w:tc>
        <w:tc>
          <w:tcPr>
            <w:tcW w:w="488" w:type="dxa"/>
            <w:shd w:val="clear" w:color="auto" w:fill="auto"/>
            <w:vAlign w:val="center"/>
          </w:tcPr>
          <w:p w14:paraId="3BBE85D0" w14:textId="5D94558E" w:rsidR="007B5E03" w:rsidRPr="009B5B1D" w:rsidRDefault="007B5E03" w:rsidP="00E967A2">
            <w:pPr>
              <w:jc w:val="center"/>
              <w:rPr>
                <w:sz w:val="22"/>
                <w:szCs w:val="22"/>
              </w:rPr>
            </w:pPr>
            <w:r>
              <w:rPr>
                <w:sz w:val="22"/>
                <w:szCs w:val="22"/>
              </w:rPr>
              <w:t>-</w:t>
            </w:r>
          </w:p>
        </w:tc>
        <w:tc>
          <w:tcPr>
            <w:tcW w:w="491" w:type="dxa"/>
            <w:shd w:val="clear" w:color="auto" w:fill="auto"/>
            <w:vAlign w:val="center"/>
          </w:tcPr>
          <w:p w14:paraId="17205102" w14:textId="1CCE02BD" w:rsidR="007B5E03" w:rsidRPr="009B5B1D" w:rsidRDefault="007B5E03" w:rsidP="00E967A2">
            <w:pPr>
              <w:jc w:val="center"/>
              <w:rPr>
                <w:sz w:val="22"/>
                <w:szCs w:val="22"/>
              </w:rPr>
            </w:pPr>
            <w:r>
              <w:rPr>
                <w:sz w:val="22"/>
                <w:szCs w:val="22"/>
              </w:rPr>
              <w:t>0</w:t>
            </w:r>
          </w:p>
        </w:tc>
        <w:tc>
          <w:tcPr>
            <w:tcW w:w="491" w:type="dxa"/>
            <w:shd w:val="clear" w:color="auto" w:fill="auto"/>
            <w:vAlign w:val="center"/>
          </w:tcPr>
          <w:p w14:paraId="4DD08867" w14:textId="0BA3C198" w:rsidR="007B5E03" w:rsidRPr="009B5B1D" w:rsidRDefault="007B5E03" w:rsidP="00E967A2">
            <w:pPr>
              <w:jc w:val="center"/>
              <w:rPr>
                <w:sz w:val="22"/>
                <w:szCs w:val="22"/>
              </w:rPr>
            </w:pPr>
            <w:r>
              <w:rPr>
                <w:sz w:val="22"/>
                <w:szCs w:val="22"/>
              </w:rPr>
              <w:t>1</w:t>
            </w:r>
          </w:p>
        </w:tc>
        <w:tc>
          <w:tcPr>
            <w:tcW w:w="488" w:type="dxa"/>
            <w:shd w:val="clear" w:color="auto" w:fill="auto"/>
            <w:vAlign w:val="center"/>
          </w:tcPr>
          <w:p w14:paraId="540DA69E" w14:textId="6E1256DA" w:rsidR="007B5E03" w:rsidRPr="009B5B1D" w:rsidRDefault="007B5E03" w:rsidP="00E967A2">
            <w:pPr>
              <w:jc w:val="center"/>
              <w:rPr>
                <w:sz w:val="22"/>
                <w:szCs w:val="22"/>
              </w:rPr>
            </w:pPr>
            <w:r>
              <w:rPr>
                <w:sz w:val="22"/>
                <w:szCs w:val="22"/>
              </w:rPr>
              <w:t>-</w:t>
            </w:r>
          </w:p>
        </w:tc>
        <w:tc>
          <w:tcPr>
            <w:tcW w:w="490" w:type="dxa"/>
            <w:shd w:val="clear" w:color="auto" w:fill="auto"/>
            <w:vAlign w:val="center"/>
          </w:tcPr>
          <w:p w14:paraId="2ABDD504" w14:textId="48B834C2" w:rsidR="007B5E03" w:rsidRPr="009B5B1D" w:rsidRDefault="004F0C23" w:rsidP="00E967A2">
            <w:pPr>
              <w:jc w:val="center"/>
              <w:rPr>
                <w:sz w:val="22"/>
                <w:szCs w:val="22"/>
              </w:rPr>
            </w:pPr>
            <w:r>
              <w:rPr>
                <w:sz w:val="22"/>
                <w:szCs w:val="22"/>
              </w:rPr>
              <w:t>0</w:t>
            </w:r>
          </w:p>
        </w:tc>
        <w:tc>
          <w:tcPr>
            <w:tcW w:w="491" w:type="dxa"/>
            <w:gridSpan w:val="2"/>
            <w:shd w:val="clear" w:color="auto" w:fill="auto"/>
            <w:vAlign w:val="center"/>
          </w:tcPr>
          <w:p w14:paraId="4FA1B738" w14:textId="5DCCD350" w:rsidR="007B5E03" w:rsidRPr="009B5B1D" w:rsidRDefault="004F0C23" w:rsidP="00E967A2">
            <w:pPr>
              <w:jc w:val="center"/>
              <w:rPr>
                <w:sz w:val="22"/>
                <w:szCs w:val="22"/>
              </w:rPr>
            </w:pPr>
            <w:r>
              <w:rPr>
                <w:sz w:val="22"/>
                <w:szCs w:val="22"/>
              </w:rPr>
              <w:t>7</w:t>
            </w:r>
          </w:p>
        </w:tc>
        <w:tc>
          <w:tcPr>
            <w:tcW w:w="375" w:type="dxa"/>
            <w:gridSpan w:val="2"/>
            <w:shd w:val="clear" w:color="auto" w:fill="auto"/>
            <w:vAlign w:val="center"/>
          </w:tcPr>
          <w:p w14:paraId="09FEC51A" w14:textId="61197C15" w:rsidR="007B5E03" w:rsidRPr="009B5B1D" w:rsidRDefault="007B5E03" w:rsidP="00E967A2">
            <w:pPr>
              <w:jc w:val="center"/>
              <w:rPr>
                <w:sz w:val="22"/>
                <w:szCs w:val="22"/>
              </w:rPr>
            </w:pPr>
            <w:r>
              <w:rPr>
                <w:sz w:val="22"/>
                <w:szCs w:val="22"/>
              </w:rPr>
              <w:t>X</w:t>
            </w:r>
          </w:p>
        </w:tc>
        <w:tc>
          <w:tcPr>
            <w:tcW w:w="4404" w:type="dxa"/>
            <w:gridSpan w:val="9"/>
            <w:shd w:val="clear" w:color="auto" w:fill="auto"/>
            <w:vAlign w:val="center"/>
          </w:tcPr>
          <w:p w14:paraId="0DDC1D30" w14:textId="2D11F73B" w:rsidR="007B5E03" w:rsidRPr="009B5B1D" w:rsidRDefault="007B5E03" w:rsidP="00E967A2">
            <w:pPr>
              <w:jc w:val="both"/>
              <w:rPr>
                <w:sz w:val="22"/>
                <w:szCs w:val="22"/>
              </w:rPr>
            </w:pPr>
            <w:r w:rsidRPr="009B5B1D">
              <w:rPr>
                <w:sz w:val="22"/>
                <w:szCs w:val="22"/>
              </w:rPr>
              <w:t xml:space="preserve">kolegialaus valdymo organo </w:t>
            </w:r>
            <w:r>
              <w:rPr>
                <w:sz w:val="22"/>
                <w:szCs w:val="22"/>
              </w:rPr>
              <w:t>sprendimu Nr. P-1</w:t>
            </w:r>
          </w:p>
        </w:tc>
      </w:tr>
      <w:tr w:rsidR="00D77266" w:rsidRPr="00513F62" w14:paraId="5CA9B7D8" w14:textId="77777777" w:rsidTr="007B5E03">
        <w:trPr>
          <w:trHeight w:val="314"/>
        </w:trPr>
        <w:tc>
          <w:tcPr>
            <w:tcW w:w="754" w:type="dxa"/>
            <w:shd w:val="clear" w:color="auto" w:fill="auto"/>
            <w:vAlign w:val="center"/>
          </w:tcPr>
          <w:p w14:paraId="34B805AE" w14:textId="49A62C81" w:rsidR="00D77266" w:rsidRPr="00513F62" w:rsidRDefault="00D77266" w:rsidP="00E967A2">
            <w:pPr>
              <w:jc w:val="center"/>
              <w:rPr>
                <w:sz w:val="22"/>
                <w:szCs w:val="22"/>
              </w:rPr>
            </w:pPr>
            <w:r w:rsidRPr="00513F62">
              <w:rPr>
                <w:sz w:val="22"/>
                <w:szCs w:val="22"/>
              </w:rPr>
              <w:t>1.5.</w:t>
            </w:r>
          </w:p>
        </w:tc>
        <w:tc>
          <w:tcPr>
            <w:tcW w:w="5294" w:type="dxa"/>
            <w:shd w:val="clear" w:color="auto" w:fill="auto"/>
            <w:vAlign w:val="center"/>
          </w:tcPr>
          <w:p w14:paraId="12BEC339" w14:textId="77777777" w:rsidR="00D77266" w:rsidRPr="00513F62" w:rsidRDefault="00D77266" w:rsidP="00E967A2">
            <w:pPr>
              <w:jc w:val="both"/>
              <w:rPr>
                <w:sz w:val="22"/>
                <w:szCs w:val="22"/>
              </w:rPr>
            </w:pPr>
            <w:r w:rsidRPr="00513F62">
              <w:rPr>
                <w:sz w:val="22"/>
                <w:szCs w:val="22"/>
              </w:rPr>
              <w:t xml:space="preserve">Pagal FSA patirtos išlaidos priskiriamos prie: </w:t>
            </w:r>
          </w:p>
        </w:tc>
        <w:tc>
          <w:tcPr>
            <w:tcW w:w="9682" w:type="dxa"/>
            <w:gridSpan w:val="22"/>
            <w:shd w:val="clear" w:color="auto" w:fill="auto"/>
            <w:vAlign w:val="center"/>
          </w:tcPr>
          <w:p w14:paraId="2594E88A" w14:textId="0933A59E" w:rsidR="00D77266" w:rsidRPr="00B760BC" w:rsidRDefault="00D77266" w:rsidP="00E967A2">
            <w:pPr>
              <w:rPr>
                <w:i/>
                <w:sz w:val="22"/>
                <w:szCs w:val="22"/>
              </w:rPr>
            </w:pPr>
            <w:r w:rsidRPr="00513F62">
              <w:rPr>
                <w:sz w:val="22"/>
                <w:szCs w:val="22"/>
              </w:rPr>
              <w:t xml:space="preserve">EŽŪFKP tikslinės srities Nr. </w:t>
            </w:r>
            <w:r>
              <w:rPr>
                <w:sz w:val="22"/>
                <w:szCs w:val="22"/>
              </w:rPr>
              <w:t>3A</w:t>
            </w:r>
          </w:p>
        </w:tc>
      </w:tr>
      <w:tr w:rsidR="002700E0" w:rsidRPr="00513F62" w14:paraId="7C954854" w14:textId="77777777" w:rsidTr="007B5E03">
        <w:tc>
          <w:tcPr>
            <w:tcW w:w="754" w:type="dxa"/>
            <w:shd w:val="clear" w:color="auto" w:fill="auto"/>
            <w:vAlign w:val="center"/>
          </w:tcPr>
          <w:p w14:paraId="5CF24607" w14:textId="070639FE" w:rsidR="002700E0" w:rsidRPr="00513F62" w:rsidRDefault="002D0B1A" w:rsidP="00E967A2">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294" w:type="dxa"/>
            <w:shd w:val="clear" w:color="auto" w:fill="auto"/>
            <w:vAlign w:val="center"/>
          </w:tcPr>
          <w:p w14:paraId="557569F6" w14:textId="1537372B" w:rsidR="002700E0" w:rsidRPr="00513F62" w:rsidRDefault="001562D2" w:rsidP="00E967A2">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9682" w:type="dxa"/>
            <w:gridSpan w:val="22"/>
            <w:shd w:val="clear" w:color="auto" w:fill="auto"/>
          </w:tcPr>
          <w:p w14:paraId="146EE008" w14:textId="6263FC97" w:rsidR="002700E0" w:rsidRPr="00C66D5A" w:rsidRDefault="00C66D5A" w:rsidP="00E967A2">
            <w:pPr>
              <w:jc w:val="both"/>
              <w:rPr>
                <w:b/>
                <w:iCs/>
                <w:sz w:val="22"/>
                <w:szCs w:val="22"/>
              </w:rPr>
            </w:pPr>
            <w:r w:rsidRPr="00C66D5A">
              <w:rPr>
                <w:iCs/>
                <w:color w:val="000000"/>
                <w:sz w:val="22"/>
                <w:szCs w:val="22"/>
              </w:rPr>
              <w:t>Remti vietos produkcijos gamintojus ir jų produkcijos pelningą realizavimą, užtikrinant smulkių ūkininkų, amatininkų ir vietos nevyriausybinių organizacijų bendradarbiavimą vykdant regioninių produktų rinkodarą ir sukuriant maisto grandinę „nuo lauko iki stalo“</w:t>
            </w:r>
            <w:r>
              <w:rPr>
                <w:iCs/>
                <w:color w:val="000000"/>
                <w:sz w:val="22"/>
                <w:szCs w:val="22"/>
              </w:rPr>
              <w:t>.</w:t>
            </w:r>
          </w:p>
        </w:tc>
      </w:tr>
      <w:tr w:rsidR="002700E0" w:rsidRPr="00513F62" w14:paraId="3F1A1273" w14:textId="77777777" w:rsidTr="007B5E03">
        <w:tc>
          <w:tcPr>
            <w:tcW w:w="754" w:type="dxa"/>
            <w:shd w:val="clear" w:color="auto" w:fill="auto"/>
            <w:vAlign w:val="center"/>
          </w:tcPr>
          <w:p w14:paraId="0604ABEA" w14:textId="14EB72AF" w:rsidR="002700E0" w:rsidRPr="00513F62" w:rsidRDefault="002D0B1A" w:rsidP="00E967A2">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294" w:type="dxa"/>
            <w:shd w:val="clear" w:color="auto" w:fill="auto"/>
            <w:vAlign w:val="center"/>
          </w:tcPr>
          <w:p w14:paraId="7C43EAF9" w14:textId="52D90251" w:rsidR="002700E0" w:rsidRPr="00513F62" w:rsidRDefault="001562D2" w:rsidP="00E967A2">
            <w:pPr>
              <w:jc w:val="both"/>
              <w:rPr>
                <w:sz w:val="22"/>
                <w:szCs w:val="22"/>
              </w:rPr>
            </w:pPr>
            <w:r w:rsidRPr="00513F62">
              <w:rPr>
                <w:sz w:val="22"/>
                <w:szCs w:val="22"/>
              </w:rPr>
              <w:t>Pagal VPS priemonę parama teikiama:</w:t>
            </w:r>
          </w:p>
        </w:tc>
        <w:tc>
          <w:tcPr>
            <w:tcW w:w="9682" w:type="dxa"/>
            <w:gridSpan w:val="22"/>
            <w:shd w:val="clear" w:color="auto" w:fill="auto"/>
          </w:tcPr>
          <w:p w14:paraId="49E317D8" w14:textId="77777777" w:rsidR="00705928" w:rsidRPr="00705928" w:rsidRDefault="00705928" w:rsidP="00E967A2">
            <w:pPr>
              <w:suppressAutoHyphens/>
              <w:autoSpaceDE w:val="0"/>
              <w:autoSpaceDN w:val="0"/>
              <w:adjustRightInd w:val="0"/>
              <w:jc w:val="both"/>
              <w:textAlignment w:val="center"/>
              <w:rPr>
                <w:iCs/>
                <w:sz w:val="22"/>
                <w:szCs w:val="22"/>
              </w:rPr>
            </w:pPr>
            <w:r w:rsidRPr="00705928">
              <w:rPr>
                <w:iCs/>
                <w:sz w:val="22"/>
                <w:szCs w:val="22"/>
              </w:rPr>
              <w:t>Priemone remiamas įrangos įsigijimas, reikalingos vietos produkcijai iš kaimo gyventojų, ūkininkų, amatininkų ir verslininkų supirkti, perdirbti, saugoti ir paruošti pardavimui, taip pat parduoti vietos produkciją pelningose rinkose.</w:t>
            </w:r>
          </w:p>
          <w:p w14:paraId="3CF9B672" w14:textId="46D9FB00" w:rsidR="00237FFB" w:rsidRDefault="00705928" w:rsidP="00E967A2">
            <w:pPr>
              <w:suppressAutoHyphens/>
              <w:autoSpaceDE w:val="0"/>
              <w:autoSpaceDN w:val="0"/>
              <w:adjustRightInd w:val="0"/>
              <w:jc w:val="both"/>
              <w:textAlignment w:val="center"/>
              <w:rPr>
                <w:iCs/>
                <w:sz w:val="22"/>
                <w:szCs w:val="22"/>
              </w:rPr>
            </w:pPr>
            <w:r w:rsidRPr="00705928">
              <w:rPr>
                <w:iCs/>
                <w:sz w:val="22"/>
                <w:szCs w:val="22"/>
              </w:rPr>
              <w:t>Priemone remiamas rekomendacijų vietos gamintojams teikimas, kokie vietos produktai yra paklausūs, kokią produkciją gaminant galima efektyviai panaudoti vietos išteklius (įskaitant ir istorijos bei kultūros paveldą) ir su kokiais regioniniais produktais galima užimti perspektyvias verslo nišas.</w:t>
            </w:r>
          </w:p>
          <w:p w14:paraId="2B9A07BF" w14:textId="77777777" w:rsidR="00705928" w:rsidRDefault="00705928" w:rsidP="00E967A2">
            <w:pPr>
              <w:suppressAutoHyphens/>
              <w:autoSpaceDE w:val="0"/>
              <w:autoSpaceDN w:val="0"/>
              <w:adjustRightInd w:val="0"/>
              <w:jc w:val="both"/>
              <w:textAlignment w:val="center"/>
              <w:rPr>
                <w:rFonts w:eastAsia="Calibri"/>
                <w:bCs/>
                <w:sz w:val="22"/>
                <w:szCs w:val="22"/>
              </w:rPr>
            </w:pPr>
            <w:r w:rsidRPr="009E08DB">
              <w:rPr>
                <w:rFonts w:eastAsia="Calibri"/>
                <w:bCs/>
                <w:sz w:val="22"/>
                <w:szCs w:val="22"/>
              </w:rPr>
              <w:lastRenderedPageBreak/>
              <w:t>Įgyvendinami projektai turi atitikti nacionalinę socialinio verslo koncepciją ir (arba) kitų teisės aktų reikalavimus, keliamus tokio pobūdžio projektams.</w:t>
            </w:r>
          </w:p>
          <w:p w14:paraId="549A50C9" w14:textId="604F772B" w:rsidR="002700E0" w:rsidRPr="008B57F6" w:rsidRDefault="00971445" w:rsidP="00E967A2">
            <w:pPr>
              <w:suppressAutoHyphens/>
              <w:autoSpaceDE w:val="0"/>
              <w:autoSpaceDN w:val="0"/>
              <w:adjustRightInd w:val="0"/>
              <w:jc w:val="both"/>
              <w:textAlignment w:val="center"/>
              <w:rPr>
                <w:i/>
                <w:iCs/>
                <w:color w:val="000000"/>
                <w:sz w:val="20"/>
                <w:szCs w:val="20"/>
              </w:rPr>
            </w:pPr>
            <w:r w:rsidRPr="008B57F6">
              <w:rPr>
                <w:i/>
                <w:iCs/>
                <w:color w:val="000000"/>
                <w:sz w:val="20"/>
                <w:szCs w:val="20"/>
              </w:rPr>
              <w:t>Pareiškėjai, teikiantys paraiškas, turi vietos projekto paraiškos (</w:t>
            </w:r>
            <w:r w:rsidRPr="008B57F6">
              <w:rPr>
                <w:i/>
                <w:iCs/>
                <w:sz w:val="20"/>
                <w:szCs w:val="20"/>
              </w:rPr>
              <w:t>FSA</w:t>
            </w:r>
            <w:r w:rsidR="00705928" w:rsidRPr="008B57F6">
              <w:rPr>
                <w:i/>
                <w:iCs/>
                <w:sz w:val="20"/>
                <w:szCs w:val="20"/>
              </w:rPr>
              <w:t xml:space="preserve"> 1</w:t>
            </w:r>
            <w:r w:rsidRPr="008B57F6">
              <w:rPr>
                <w:i/>
                <w:iCs/>
                <w:sz w:val="20"/>
                <w:szCs w:val="20"/>
              </w:rPr>
              <w:t xml:space="preserve"> priedas</w:t>
            </w:r>
            <w:r w:rsidRPr="008B57F6">
              <w:rPr>
                <w:i/>
                <w:iCs/>
                <w:color w:val="000000"/>
                <w:sz w:val="20"/>
                <w:szCs w:val="20"/>
              </w:rPr>
              <w:t>) 3 dalyje „Vietos projekto idėjos aprašymas“</w:t>
            </w:r>
            <w:r w:rsidR="007844EB" w:rsidRPr="008B57F6">
              <w:rPr>
                <w:i/>
                <w:iCs/>
                <w:color w:val="000000"/>
                <w:sz w:val="20"/>
                <w:szCs w:val="20"/>
              </w:rPr>
              <w:t>,</w:t>
            </w:r>
            <w:r w:rsidRPr="008B57F6">
              <w:rPr>
                <w:i/>
                <w:iCs/>
                <w:color w:val="000000"/>
                <w:sz w:val="20"/>
                <w:szCs w:val="20"/>
              </w:rPr>
              <w:t xml:space="preserve"> taip pat </w:t>
            </w:r>
            <w:r w:rsidR="00894EB7" w:rsidRPr="008B57F6">
              <w:rPr>
                <w:i/>
                <w:iCs/>
                <w:color w:val="000000"/>
                <w:sz w:val="20"/>
                <w:szCs w:val="20"/>
              </w:rPr>
              <w:t>v</w:t>
            </w:r>
            <w:r w:rsidRPr="008B57F6">
              <w:rPr>
                <w:i/>
                <w:iCs/>
                <w:color w:val="000000"/>
                <w:sz w:val="20"/>
                <w:szCs w:val="20"/>
              </w:rPr>
              <w:t>erslo plane</w:t>
            </w:r>
            <w:r w:rsidR="00913E96" w:rsidRPr="008B57F6">
              <w:rPr>
                <w:i/>
                <w:iCs/>
                <w:color w:val="000000"/>
                <w:sz w:val="20"/>
                <w:szCs w:val="20"/>
              </w:rPr>
              <w:t xml:space="preserve"> (</w:t>
            </w:r>
            <w:r w:rsidR="00913E96" w:rsidRPr="008B57F6">
              <w:rPr>
                <w:i/>
                <w:iCs/>
                <w:sz w:val="20"/>
                <w:szCs w:val="20"/>
              </w:rPr>
              <w:t xml:space="preserve">FSA </w:t>
            </w:r>
            <w:r w:rsidR="00705928" w:rsidRPr="008B57F6">
              <w:rPr>
                <w:i/>
                <w:iCs/>
                <w:sz w:val="20"/>
                <w:szCs w:val="20"/>
              </w:rPr>
              <w:t>2</w:t>
            </w:r>
            <w:r w:rsidR="00913E96" w:rsidRPr="008B57F6">
              <w:rPr>
                <w:i/>
                <w:iCs/>
                <w:sz w:val="20"/>
                <w:szCs w:val="20"/>
              </w:rPr>
              <w:t xml:space="preserve"> priedas)</w:t>
            </w:r>
            <w:r w:rsidR="00705928" w:rsidRPr="008B57F6">
              <w:rPr>
                <w:i/>
                <w:iCs/>
                <w:color w:val="000000"/>
                <w:sz w:val="20"/>
                <w:szCs w:val="20"/>
              </w:rPr>
              <w:t xml:space="preserve"> </w:t>
            </w:r>
            <w:r w:rsidRPr="008B57F6">
              <w:rPr>
                <w:i/>
                <w:iCs/>
                <w:color w:val="000000"/>
                <w:sz w:val="20"/>
                <w:szCs w:val="20"/>
              </w:rPr>
              <w:t>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7B5E03">
        <w:tc>
          <w:tcPr>
            <w:tcW w:w="754" w:type="dxa"/>
            <w:shd w:val="clear" w:color="auto" w:fill="auto"/>
            <w:vAlign w:val="center"/>
          </w:tcPr>
          <w:p w14:paraId="6642A10A" w14:textId="303736ED" w:rsidR="002700E0" w:rsidRPr="00513F62" w:rsidRDefault="00163B8B" w:rsidP="00E967A2">
            <w:pPr>
              <w:jc w:val="center"/>
              <w:rPr>
                <w:sz w:val="22"/>
                <w:szCs w:val="22"/>
              </w:rPr>
            </w:pPr>
            <w:r w:rsidRPr="00513F62">
              <w:rPr>
                <w:sz w:val="22"/>
                <w:szCs w:val="22"/>
              </w:rPr>
              <w:lastRenderedPageBreak/>
              <w:t>1.</w:t>
            </w:r>
            <w:r w:rsidR="00EF52F3" w:rsidRPr="00513F62">
              <w:rPr>
                <w:sz w:val="22"/>
                <w:szCs w:val="22"/>
              </w:rPr>
              <w:t>8</w:t>
            </w:r>
            <w:r w:rsidR="00C52EE1" w:rsidRPr="00513F62">
              <w:rPr>
                <w:sz w:val="22"/>
                <w:szCs w:val="22"/>
              </w:rPr>
              <w:t>.</w:t>
            </w:r>
          </w:p>
        </w:tc>
        <w:tc>
          <w:tcPr>
            <w:tcW w:w="5294" w:type="dxa"/>
            <w:shd w:val="clear" w:color="auto" w:fill="auto"/>
            <w:vAlign w:val="center"/>
          </w:tcPr>
          <w:p w14:paraId="2528DF9D" w14:textId="77777777" w:rsidR="002700E0" w:rsidRPr="00513F62" w:rsidRDefault="00AA40A1" w:rsidP="00E967A2">
            <w:pPr>
              <w:rPr>
                <w:sz w:val="22"/>
                <w:szCs w:val="22"/>
              </w:rPr>
            </w:pPr>
            <w:r w:rsidRPr="00513F62">
              <w:rPr>
                <w:sz w:val="22"/>
                <w:szCs w:val="22"/>
              </w:rPr>
              <w:t>Paramos gali kreiptis šie pareiškėjai:</w:t>
            </w:r>
          </w:p>
        </w:tc>
        <w:tc>
          <w:tcPr>
            <w:tcW w:w="9682" w:type="dxa"/>
            <w:gridSpan w:val="22"/>
            <w:shd w:val="clear" w:color="auto" w:fill="auto"/>
          </w:tcPr>
          <w:p w14:paraId="04676029" w14:textId="77777777" w:rsidR="006971CB" w:rsidRDefault="00AF559A" w:rsidP="00E967A2">
            <w:pPr>
              <w:jc w:val="both"/>
              <w:rPr>
                <w:sz w:val="22"/>
                <w:szCs w:val="22"/>
              </w:rPr>
            </w:pPr>
            <w:r w:rsidRPr="00513F62">
              <w:rPr>
                <w:sz w:val="22"/>
                <w:szCs w:val="22"/>
              </w:rPr>
              <w:t>Galimi pareiškėjai:</w:t>
            </w:r>
            <w:r w:rsidR="00143B96" w:rsidRPr="00513F62">
              <w:rPr>
                <w:sz w:val="22"/>
                <w:szCs w:val="22"/>
              </w:rPr>
              <w:t xml:space="preserve"> </w:t>
            </w:r>
          </w:p>
          <w:p w14:paraId="2D9B6FF4" w14:textId="77777777" w:rsidR="006971CB" w:rsidRPr="00C22E33" w:rsidRDefault="006971CB" w:rsidP="00E967A2">
            <w:pPr>
              <w:pStyle w:val="Sraopastraipa"/>
              <w:numPr>
                <w:ilvl w:val="0"/>
                <w:numId w:val="8"/>
              </w:numPr>
              <w:tabs>
                <w:tab w:val="left" w:pos="346"/>
              </w:tabs>
              <w:ind w:left="30" w:firstLine="0"/>
              <w:contextualSpacing w:val="0"/>
              <w:jc w:val="both"/>
              <w:rPr>
                <w:sz w:val="22"/>
                <w:szCs w:val="22"/>
              </w:rPr>
            </w:pPr>
            <w:r w:rsidRPr="00C22E33">
              <w:rPr>
                <w:sz w:val="22"/>
                <w:szCs w:val="22"/>
              </w:rPr>
              <w:t>Viešieji pelno nesiekiantys juridiniai asmenys;</w:t>
            </w:r>
          </w:p>
          <w:p w14:paraId="39EC9AD7" w14:textId="751542EF" w:rsidR="006971CB" w:rsidRPr="00C22E33" w:rsidRDefault="006971CB" w:rsidP="00E967A2">
            <w:pPr>
              <w:pStyle w:val="Sraopastraipa"/>
              <w:numPr>
                <w:ilvl w:val="0"/>
                <w:numId w:val="8"/>
              </w:numPr>
              <w:tabs>
                <w:tab w:val="left" w:pos="346"/>
              </w:tabs>
              <w:ind w:left="30" w:firstLine="0"/>
              <w:contextualSpacing w:val="0"/>
              <w:jc w:val="both"/>
              <w:rPr>
                <w:sz w:val="22"/>
                <w:szCs w:val="22"/>
              </w:rPr>
            </w:pPr>
            <w:r w:rsidRPr="00C22E33">
              <w:rPr>
                <w:sz w:val="22"/>
                <w:szCs w:val="22"/>
              </w:rPr>
              <w:t>Privatūs juridiniai asmenys: maža įmonė, labai maža įmonė.</w:t>
            </w:r>
          </w:p>
          <w:p w14:paraId="6681FA90" w14:textId="3E0B3133" w:rsidR="006971CB" w:rsidRDefault="006971CB" w:rsidP="00E967A2">
            <w:pPr>
              <w:jc w:val="both"/>
              <w:rPr>
                <w:sz w:val="22"/>
                <w:szCs w:val="22"/>
              </w:rPr>
            </w:pPr>
            <w:r w:rsidRPr="006971CB">
              <w:rPr>
                <w:sz w:val="22"/>
                <w:szCs w:val="22"/>
              </w:rPr>
              <w:t>Pareiškėjų pobūdis – VVG teritorijoje veiklą vykdantys viešieji pelno nesiekiantys juridiniai asmenys, privatūs juridiniai asmenys.</w:t>
            </w:r>
            <w:r>
              <w:rPr>
                <w:sz w:val="22"/>
                <w:szCs w:val="22"/>
              </w:rPr>
              <w:t xml:space="preserve"> </w:t>
            </w:r>
            <w:r w:rsidRPr="006971CB">
              <w:rPr>
                <w:sz w:val="22"/>
                <w:szCs w:val="22"/>
              </w:rPr>
              <w:t>Tinkamais paramos gavėjais gali būti tik VVG teritorijoje registruoti ir veiklą vykdantys subjektai.</w:t>
            </w:r>
          </w:p>
          <w:p w14:paraId="1811BD8B" w14:textId="605FEF2F" w:rsidR="00AE0AB3" w:rsidRPr="008B57F6" w:rsidRDefault="00AE0AB3" w:rsidP="00E967A2">
            <w:pPr>
              <w:pStyle w:val="CentrBold"/>
              <w:spacing w:line="240" w:lineRule="auto"/>
              <w:jc w:val="both"/>
              <w:rPr>
                <w:b w:val="0"/>
                <w:i/>
                <w:iCs/>
                <w:caps w:val="0"/>
                <w:lang w:val="lt-LT"/>
              </w:rPr>
            </w:pPr>
            <w:r w:rsidRPr="008B57F6">
              <w:rPr>
                <w:b w:val="0"/>
                <w:i/>
                <w:iCs/>
                <w:caps w:val="0"/>
                <w:lang w:val="lt-LT"/>
              </w:rPr>
              <w:t xml:space="preserve">Pareiškėjai turi atitikti šio FSA </w:t>
            </w:r>
            <w:r w:rsidR="00E8350C" w:rsidRPr="008B57F6">
              <w:rPr>
                <w:b w:val="0"/>
                <w:i/>
                <w:iCs/>
                <w:caps w:val="0"/>
                <w:lang w:val="lt-LT"/>
              </w:rPr>
              <w:t xml:space="preserve">4 </w:t>
            </w:r>
            <w:r w:rsidR="001A1F6C" w:rsidRPr="008B57F6">
              <w:rPr>
                <w:b w:val="0"/>
                <w:i/>
                <w:iCs/>
                <w:caps w:val="0"/>
                <w:lang w:val="lt-LT"/>
              </w:rPr>
              <w:t xml:space="preserve">dalyje </w:t>
            </w:r>
            <w:r w:rsidR="00895978" w:rsidRPr="008B57F6">
              <w:rPr>
                <w:b w:val="0"/>
                <w:i/>
                <w:iCs/>
                <w:caps w:val="0"/>
                <w:lang w:val="lt-LT"/>
              </w:rPr>
              <w:t xml:space="preserve">„Vietos projektų tinkamumo </w:t>
            </w:r>
            <w:r w:rsidR="00CC17A3" w:rsidRPr="008B57F6">
              <w:rPr>
                <w:b w:val="0"/>
                <w:i/>
                <w:iCs/>
                <w:caps w:val="0"/>
                <w:lang w:val="lt-LT"/>
              </w:rPr>
              <w:t xml:space="preserve">finansuoti </w:t>
            </w:r>
            <w:r w:rsidR="00895978" w:rsidRPr="008B57F6">
              <w:rPr>
                <w:b w:val="0"/>
                <w:i/>
                <w:iCs/>
                <w:caps w:val="0"/>
                <w:lang w:val="lt-LT"/>
              </w:rPr>
              <w:t xml:space="preserve">sąlygos </w:t>
            </w:r>
            <w:r w:rsidRPr="008B57F6">
              <w:rPr>
                <w:b w:val="0"/>
                <w:i/>
                <w:iCs/>
                <w:caps w:val="0"/>
                <w:lang w:val="lt-LT"/>
              </w:rPr>
              <w:t>ir vietos projektų vykdytojų įsipareigojimai“ nurodytus</w:t>
            </w:r>
            <w:r w:rsidR="00143B96" w:rsidRPr="008B57F6">
              <w:rPr>
                <w:b w:val="0"/>
                <w:i/>
                <w:iCs/>
                <w:caps w:val="0"/>
                <w:lang w:val="lt-LT"/>
              </w:rPr>
              <w:t xml:space="preserve"> ir</w:t>
            </w:r>
            <w:r w:rsidRPr="008B57F6">
              <w:rPr>
                <w:b w:val="0"/>
                <w:i/>
                <w:iCs/>
                <w:caps w:val="0"/>
                <w:lang w:val="lt-LT"/>
              </w:rPr>
              <w:t xml:space="preserve"> pareiškėjui taikomus bendruosius, specialiuosius ir papildomus</w:t>
            </w:r>
            <w:r w:rsidRPr="008B57F6">
              <w:rPr>
                <w:b w:val="0"/>
                <w:i/>
                <w:iCs/>
                <w:lang w:val="lt-LT"/>
              </w:rPr>
              <w:t xml:space="preserve"> </w:t>
            </w:r>
            <w:r w:rsidRPr="008B57F6">
              <w:rPr>
                <w:b w:val="0"/>
                <w:i/>
                <w:iCs/>
                <w:caps w:val="0"/>
                <w:lang w:val="lt-LT"/>
              </w:rPr>
              <w:t>tinkamumo reikalavimus.</w:t>
            </w:r>
            <w:r w:rsidR="00320950" w:rsidRPr="008B57F6">
              <w:rPr>
                <w:b w:val="0"/>
                <w:i/>
                <w:iCs/>
                <w:caps w:val="0"/>
                <w:lang w:val="lt-LT"/>
              </w:rPr>
              <w:t xml:space="preserve"> </w:t>
            </w:r>
          </w:p>
        </w:tc>
      </w:tr>
      <w:tr w:rsidR="009C6EC3" w:rsidRPr="00513F62" w14:paraId="51BACEB6" w14:textId="77777777" w:rsidTr="007B5E03">
        <w:tc>
          <w:tcPr>
            <w:tcW w:w="754" w:type="dxa"/>
            <w:shd w:val="clear" w:color="auto" w:fill="auto"/>
            <w:vAlign w:val="center"/>
          </w:tcPr>
          <w:p w14:paraId="713CB97F" w14:textId="122C9356" w:rsidR="009C6EC3" w:rsidRPr="00513F62" w:rsidRDefault="00163B8B" w:rsidP="00E967A2">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294" w:type="dxa"/>
            <w:shd w:val="clear" w:color="auto" w:fill="auto"/>
            <w:vAlign w:val="center"/>
          </w:tcPr>
          <w:p w14:paraId="41A541AF" w14:textId="7FEA6385" w:rsidR="009C6EC3" w:rsidRPr="00513F62" w:rsidRDefault="009F5ABA" w:rsidP="00E967A2">
            <w:pPr>
              <w:rPr>
                <w:sz w:val="22"/>
                <w:szCs w:val="22"/>
              </w:rPr>
            </w:pPr>
            <w:r w:rsidRPr="00513F62">
              <w:rPr>
                <w:sz w:val="22"/>
                <w:szCs w:val="22"/>
              </w:rPr>
              <w:t>Galimi vietos projekto pareiškėjo partneriai:</w:t>
            </w:r>
          </w:p>
        </w:tc>
        <w:tc>
          <w:tcPr>
            <w:tcW w:w="9682" w:type="dxa"/>
            <w:gridSpan w:val="22"/>
            <w:shd w:val="clear" w:color="auto" w:fill="auto"/>
          </w:tcPr>
          <w:p w14:paraId="5308159A" w14:textId="73AED939" w:rsidR="003909E1" w:rsidRPr="009E08DB" w:rsidRDefault="009C398D" w:rsidP="00E967A2">
            <w:pPr>
              <w:pStyle w:val="Sraopastraipa"/>
              <w:tabs>
                <w:tab w:val="left" w:pos="317"/>
              </w:tabs>
              <w:ind w:left="0"/>
              <w:contextualSpacing w:val="0"/>
              <w:jc w:val="both"/>
              <w:rPr>
                <w:i/>
                <w:sz w:val="22"/>
                <w:szCs w:val="22"/>
              </w:rPr>
            </w:pPr>
            <w:r w:rsidRPr="00513F62">
              <w:rPr>
                <w:sz w:val="22"/>
                <w:szCs w:val="22"/>
              </w:rPr>
              <w:t>Galimi partneriai:</w:t>
            </w:r>
            <w:r w:rsidRPr="00513F62">
              <w:rPr>
                <w:i/>
                <w:sz w:val="22"/>
                <w:szCs w:val="22"/>
              </w:rPr>
              <w:t xml:space="preserve"> </w:t>
            </w:r>
            <w:r w:rsidR="00B45350">
              <w:rPr>
                <w:i/>
                <w:sz w:val="22"/>
                <w:szCs w:val="22"/>
              </w:rPr>
              <w:t>v</w:t>
            </w:r>
            <w:r w:rsidR="003909E1" w:rsidRPr="009E08DB">
              <w:rPr>
                <w:sz w:val="22"/>
                <w:szCs w:val="22"/>
              </w:rPr>
              <w:t>iešieji pelno nesiekiantys juridiniai asmenys: NVO (bendruomeninės, jaunimo organizacijos);</w:t>
            </w:r>
            <w:r w:rsidR="00B45350">
              <w:rPr>
                <w:sz w:val="22"/>
                <w:szCs w:val="22"/>
              </w:rPr>
              <w:t xml:space="preserve"> p</w:t>
            </w:r>
            <w:r w:rsidR="003909E1" w:rsidRPr="009E08DB">
              <w:rPr>
                <w:sz w:val="22"/>
                <w:szCs w:val="22"/>
              </w:rPr>
              <w:t>rivatūs juridiniai asmenys;</w:t>
            </w:r>
            <w:r w:rsidR="00B45350">
              <w:rPr>
                <w:sz w:val="22"/>
                <w:szCs w:val="22"/>
              </w:rPr>
              <w:t xml:space="preserve"> f</w:t>
            </w:r>
            <w:r w:rsidR="003909E1" w:rsidRPr="009E08DB">
              <w:rPr>
                <w:sz w:val="22"/>
                <w:szCs w:val="22"/>
              </w:rPr>
              <w:t>iziniai asmenys.</w:t>
            </w:r>
          </w:p>
          <w:p w14:paraId="7BD5BCD9" w14:textId="1C0A612D" w:rsidR="003E6A3B" w:rsidRPr="008B57F6" w:rsidRDefault="003E6A3B" w:rsidP="00E967A2">
            <w:pPr>
              <w:jc w:val="both"/>
              <w:rPr>
                <w:i/>
                <w:iCs/>
                <w:sz w:val="20"/>
                <w:szCs w:val="20"/>
              </w:rPr>
            </w:pPr>
            <w:r w:rsidRPr="008B57F6">
              <w:rPr>
                <w:i/>
                <w:iCs/>
                <w:sz w:val="20"/>
                <w:szCs w:val="20"/>
              </w:rPr>
              <w:t>Partneriai turi atitikti šio FSA</w:t>
            </w:r>
            <w:r w:rsidR="00F27AF6" w:rsidRPr="008B57F6">
              <w:rPr>
                <w:b/>
                <w:i/>
                <w:iCs/>
                <w:caps/>
                <w:sz w:val="20"/>
                <w:szCs w:val="20"/>
              </w:rPr>
              <w:t xml:space="preserve"> </w:t>
            </w:r>
            <w:r w:rsidR="00E8350C" w:rsidRPr="008B57F6">
              <w:rPr>
                <w:i/>
                <w:iCs/>
                <w:caps/>
                <w:sz w:val="20"/>
                <w:szCs w:val="20"/>
              </w:rPr>
              <w:t>4</w:t>
            </w:r>
            <w:r w:rsidR="00F27AF6" w:rsidRPr="008B57F6">
              <w:rPr>
                <w:i/>
                <w:iCs/>
                <w:caps/>
                <w:sz w:val="20"/>
                <w:szCs w:val="20"/>
              </w:rPr>
              <w:t xml:space="preserve"> </w:t>
            </w:r>
            <w:r w:rsidR="00F27AF6" w:rsidRPr="008B57F6">
              <w:rPr>
                <w:i/>
                <w:iCs/>
                <w:sz w:val="20"/>
                <w:szCs w:val="20"/>
              </w:rPr>
              <w:t>dal</w:t>
            </w:r>
            <w:r w:rsidR="00895978" w:rsidRPr="008B57F6">
              <w:rPr>
                <w:i/>
                <w:iCs/>
                <w:sz w:val="20"/>
                <w:szCs w:val="20"/>
              </w:rPr>
              <w:t xml:space="preserve">yje „Vietos projektų tinkamumo </w:t>
            </w:r>
            <w:r w:rsidR="00353EA1" w:rsidRPr="008B57F6">
              <w:rPr>
                <w:i/>
                <w:iCs/>
                <w:sz w:val="20"/>
                <w:szCs w:val="20"/>
              </w:rPr>
              <w:t xml:space="preserve">finansuoti </w:t>
            </w:r>
            <w:r w:rsidR="00895978" w:rsidRPr="008B57F6">
              <w:rPr>
                <w:i/>
                <w:iCs/>
                <w:sz w:val="20"/>
                <w:szCs w:val="20"/>
              </w:rPr>
              <w:t xml:space="preserve">sąlygos </w:t>
            </w:r>
            <w:r w:rsidR="00F27AF6" w:rsidRPr="008B57F6">
              <w:rPr>
                <w:i/>
                <w:iCs/>
                <w:sz w:val="20"/>
                <w:szCs w:val="20"/>
              </w:rPr>
              <w:t>ir vietos projektų vykdytojų įsipareigojimai</w:t>
            </w:r>
            <w:r w:rsidR="00F27AF6" w:rsidRPr="008B57F6">
              <w:rPr>
                <w:i/>
                <w:iCs/>
                <w:caps/>
                <w:sz w:val="20"/>
                <w:szCs w:val="20"/>
              </w:rPr>
              <w:t>“</w:t>
            </w:r>
            <w:r w:rsidRPr="008B57F6">
              <w:rPr>
                <w:i/>
                <w:iCs/>
                <w:sz w:val="20"/>
                <w:szCs w:val="20"/>
              </w:rPr>
              <w:t xml:space="preserve"> partneriui taikomus bendruosius, specialiuosius ir papildomus tinkamumo reikalavimus.</w:t>
            </w:r>
          </w:p>
        </w:tc>
      </w:tr>
      <w:tr w:rsidR="009C6EC3" w:rsidRPr="00513F62" w14:paraId="3419819C" w14:textId="77777777" w:rsidTr="007B5E03">
        <w:tc>
          <w:tcPr>
            <w:tcW w:w="754" w:type="dxa"/>
            <w:shd w:val="clear" w:color="auto" w:fill="auto"/>
            <w:vAlign w:val="center"/>
          </w:tcPr>
          <w:p w14:paraId="0698FBF4" w14:textId="531D067C" w:rsidR="009C6EC3"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294" w:type="dxa"/>
            <w:shd w:val="clear" w:color="auto" w:fill="auto"/>
            <w:vAlign w:val="center"/>
          </w:tcPr>
          <w:p w14:paraId="36067F55" w14:textId="30B7209E" w:rsidR="009C6EC3" w:rsidRPr="00513F62" w:rsidRDefault="00533059" w:rsidP="00E967A2">
            <w:pPr>
              <w:jc w:val="both"/>
              <w:rPr>
                <w:sz w:val="22"/>
                <w:szCs w:val="22"/>
              </w:rPr>
            </w:pPr>
            <w:r w:rsidRPr="00513F62">
              <w:rPr>
                <w:sz w:val="22"/>
                <w:szCs w:val="22"/>
              </w:rPr>
              <w:t>Kvietimui teikti VPS priemonės vietos projektų paraiškas skiriama:</w:t>
            </w:r>
          </w:p>
        </w:tc>
        <w:tc>
          <w:tcPr>
            <w:tcW w:w="9682" w:type="dxa"/>
            <w:gridSpan w:val="22"/>
            <w:shd w:val="clear" w:color="auto" w:fill="auto"/>
            <w:vAlign w:val="center"/>
          </w:tcPr>
          <w:p w14:paraId="324FA27E" w14:textId="13AF7846" w:rsidR="009C6EC3" w:rsidRPr="00513F62" w:rsidRDefault="00C65A66" w:rsidP="00E967A2">
            <w:pPr>
              <w:rPr>
                <w:b/>
                <w:i/>
                <w:sz w:val="22"/>
                <w:szCs w:val="22"/>
              </w:rPr>
            </w:pPr>
            <w:r w:rsidRPr="00C65A66">
              <w:rPr>
                <w:sz w:val="22"/>
                <w:szCs w:val="22"/>
              </w:rPr>
              <w:t>59</w:t>
            </w:r>
            <w:r>
              <w:rPr>
                <w:sz w:val="22"/>
                <w:szCs w:val="22"/>
              </w:rPr>
              <w:t xml:space="preserve"> </w:t>
            </w:r>
            <w:r w:rsidRPr="00C65A66">
              <w:rPr>
                <w:sz w:val="22"/>
                <w:szCs w:val="22"/>
              </w:rPr>
              <w:t>968,00</w:t>
            </w:r>
            <w:r w:rsidR="00533059" w:rsidRPr="00513F62">
              <w:rPr>
                <w:sz w:val="22"/>
                <w:szCs w:val="22"/>
              </w:rPr>
              <w:t xml:space="preserve"> Eur</w:t>
            </w:r>
          </w:p>
        </w:tc>
      </w:tr>
      <w:tr w:rsidR="00020551" w:rsidRPr="00513F62" w14:paraId="6DF8FB55" w14:textId="77777777" w:rsidTr="007B5E03">
        <w:tc>
          <w:tcPr>
            <w:tcW w:w="754" w:type="dxa"/>
            <w:shd w:val="clear" w:color="auto" w:fill="auto"/>
            <w:vAlign w:val="center"/>
          </w:tcPr>
          <w:p w14:paraId="518DFC3C" w14:textId="5C7E97EB"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294" w:type="dxa"/>
            <w:shd w:val="clear" w:color="auto" w:fill="auto"/>
            <w:vAlign w:val="center"/>
          </w:tcPr>
          <w:p w14:paraId="4F127D56" w14:textId="77777777" w:rsidR="00020551" w:rsidRPr="00513F62" w:rsidRDefault="00FB4C62" w:rsidP="00E967A2">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9682" w:type="dxa"/>
            <w:gridSpan w:val="22"/>
            <w:shd w:val="clear" w:color="auto" w:fill="auto"/>
            <w:vAlign w:val="center"/>
          </w:tcPr>
          <w:p w14:paraId="44C8FF5A" w14:textId="33435244" w:rsidR="008156B1" w:rsidRPr="00C65A66" w:rsidRDefault="00C65A66" w:rsidP="00E967A2">
            <w:pPr>
              <w:rPr>
                <w:i/>
                <w:sz w:val="22"/>
                <w:szCs w:val="22"/>
              </w:rPr>
            </w:pPr>
            <w:r w:rsidRPr="00C65A66">
              <w:rPr>
                <w:sz w:val="22"/>
                <w:szCs w:val="22"/>
              </w:rPr>
              <w:t>59</w:t>
            </w:r>
            <w:r>
              <w:rPr>
                <w:sz w:val="22"/>
                <w:szCs w:val="22"/>
              </w:rPr>
              <w:t xml:space="preserve"> </w:t>
            </w:r>
            <w:r w:rsidRPr="00C65A66">
              <w:rPr>
                <w:sz w:val="22"/>
                <w:szCs w:val="22"/>
              </w:rPr>
              <w:t>968,00</w:t>
            </w:r>
            <w:r w:rsidR="008156B1" w:rsidRPr="00513F62">
              <w:rPr>
                <w:sz w:val="22"/>
                <w:szCs w:val="22"/>
              </w:rPr>
              <w:t xml:space="preserve"> </w:t>
            </w:r>
            <w:r w:rsidR="00FB4C62" w:rsidRPr="00513F62">
              <w:rPr>
                <w:sz w:val="22"/>
                <w:szCs w:val="22"/>
              </w:rPr>
              <w:t>Eur</w:t>
            </w:r>
            <w:r w:rsidR="008156B1" w:rsidRPr="00513F62">
              <w:rPr>
                <w:sz w:val="22"/>
                <w:szCs w:val="22"/>
              </w:rPr>
              <w:t>.</w:t>
            </w:r>
          </w:p>
        </w:tc>
      </w:tr>
      <w:tr w:rsidR="00020551" w:rsidRPr="00513F62" w14:paraId="5E3F2B2E" w14:textId="77777777" w:rsidTr="007B5E03">
        <w:trPr>
          <w:trHeight w:val="880"/>
        </w:trPr>
        <w:tc>
          <w:tcPr>
            <w:tcW w:w="754" w:type="dxa"/>
            <w:shd w:val="clear" w:color="auto" w:fill="auto"/>
            <w:vAlign w:val="center"/>
          </w:tcPr>
          <w:p w14:paraId="03CECB57" w14:textId="7F96E816"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294" w:type="dxa"/>
            <w:shd w:val="clear" w:color="auto" w:fill="auto"/>
            <w:vAlign w:val="center"/>
          </w:tcPr>
          <w:p w14:paraId="2F5B8BF8" w14:textId="77777777" w:rsidR="00020551" w:rsidRPr="00513F62" w:rsidRDefault="00A0706D" w:rsidP="00E967A2">
            <w:pPr>
              <w:jc w:val="both"/>
              <w:rPr>
                <w:sz w:val="22"/>
                <w:szCs w:val="22"/>
              </w:rPr>
            </w:pPr>
            <w:r w:rsidRPr="00513F62">
              <w:rPr>
                <w:sz w:val="22"/>
                <w:szCs w:val="22"/>
              </w:rPr>
              <w:t>Didžiausia lėšų vietos projektui įgyvendinti lyginamoji dalis:</w:t>
            </w:r>
          </w:p>
        </w:tc>
        <w:tc>
          <w:tcPr>
            <w:tcW w:w="9682" w:type="dxa"/>
            <w:gridSpan w:val="22"/>
            <w:shd w:val="clear" w:color="auto" w:fill="auto"/>
          </w:tcPr>
          <w:p w14:paraId="661567E2" w14:textId="5349C63E" w:rsidR="00BF2593" w:rsidRPr="00BF2593" w:rsidRDefault="007E51AF" w:rsidP="00E967A2">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BF2593" w:rsidRPr="00BF2593">
              <w:rPr>
                <w:rFonts w:ascii="Times New Roman" w:hAnsi="Times New Roman" w:cs="Times New Roman"/>
                <w:bCs/>
                <w:iCs/>
                <w:sz w:val="22"/>
                <w:szCs w:val="22"/>
                <w:lang w:val="lt-LT"/>
              </w:rPr>
              <w:t xml:space="preserve">80 </w:t>
            </w:r>
            <w:r w:rsidR="00BF2593">
              <w:rPr>
                <w:rFonts w:ascii="Times New Roman" w:hAnsi="Times New Roman" w:cs="Times New Roman"/>
                <w:bCs/>
                <w:iCs/>
                <w:sz w:val="22"/>
                <w:szCs w:val="22"/>
                <w:lang w:val="lt-LT"/>
              </w:rPr>
              <w:t xml:space="preserve">proc. </w:t>
            </w:r>
            <w:r w:rsidR="00BF2593" w:rsidRPr="00BF2593">
              <w:rPr>
                <w:rFonts w:ascii="Times New Roman" w:hAnsi="Times New Roman" w:cs="Times New Roman"/>
                <w:bCs/>
                <w:iCs/>
                <w:sz w:val="22"/>
                <w:szCs w:val="22"/>
                <w:lang w:val="lt-LT"/>
              </w:rPr>
              <w:t>(arba 95 proc., kai vietos projektas yra bendruomeninio, kaip apibrėžta Socialinio verslo gairėse, arba NVO socialinio verslo, atitinkančio Socialinio verslo gairių nuostatas, pobūdžio)</w:t>
            </w:r>
            <w:r w:rsidR="00BF2593">
              <w:rPr>
                <w:rFonts w:ascii="Times New Roman" w:hAnsi="Times New Roman" w:cs="Times New Roman"/>
                <w:bCs/>
                <w:iCs/>
                <w:sz w:val="22"/>
                <w:szCs w:val="22"/>
                <w:lang w:val="lt-LT"/>
              </w:rPr>
              <w:t xml:space="preserve"> </w:t>
            </w:r>
            <w:r w:rsidR="00A0706D" w:rsidRPr="00513F62">
              <w:rPr>
                <w:rFonts w:ascii="Times New Roman" w:hAnsi="Times New Roman" w:cs="Times New Roman"/>
                <w:sz w:val="22"/>
                <w:szCs w:val="22"/>
                <w:lang w:val="lt-LT"/>
              </w:rPr>
              <w:t>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7B5E03">
        <w:tc>
          <w:tcPr>
            <w:tcW w:w="754" w:type="dxa"/>
            <w:shd w:val="clear" w:color="auto" w:fill="auto"/>
            <w:vAlign w:val="center"/>
          </w:tcPr>
          <w:p w14:paraId="38687AFF" w14:textId="5B528C67"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294" w:type="dxa"/>
            <w:shd w:val="clear" w:color="auto" w:fill="auto"/>
            <w:vAlign w:val="center"/>
          </w:tcPr>
          <w:p w14:paraId="1B436912" w14:textId="4FDF2939" w:rsidR="00020551" w:rsidRPr="00513F62" w:rsidRDefault="0053775D"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682" w:type="dxa"/>
            <w:gridSpan w:val="22"/>
            <w:shd w:val="clear" w:color="auto" w:fill="auto"/>
          </w:tcPr>
          <w:p w14:paraId="17DB1396" w14:textId="77F7B307" w:rsidR="002B2044" w:rsidRPr="002B2044" w:rsidRDefault="002B2044" w:rsidP="00E967A2">
            <w:pPr>
              <w:jc w:val="both"/>
              <w:rPr>
                <w:iCs/>
                <w:sz w:val="22"/>
                <w:szCs w:val="22"/>
              </w:rPr>
            </w:pPr>
            <w:r w:rsidRPr="002B2044">
              <w:rPr>
                <w:iCs/>
                <w:sz w:val="22"/>
                <w:szCs w:val="22"/>
              </w:rPr>
              <w:t xml:space="preserve">1. </w:t>
            </w:r>
            <w:r>
              <w:rPr>
                <w:iCs/>
                <w:sz w:val="22"/>
                <w:szCs w:val="22"/>
              </w:rPr>
              <w:t>P</w:t>
            </w:r>
            <w:r w:rsidRPr="002B2044">
              <w:rPr>
                <w:iCs/>
                <w:sz w:val="22"/>
                <w:szCs w:val="22"/>
              </w:rPr>
              <w:t>areiškėjo nuosavos piniginės lėšos arba savivaldybės biudžeto lėšos (kai taikoma);</w:t>
            </w:r>
          </w:p>
          <w:p w14:paraId="4A8B17E4" w14:textId="21BCE300" w:rsidR="002B2044" w:rsidRPr="002B2044" w:rsidRDefault="002B2044" w:rsidP="00E967A2">
            <w:pPr>
              <w:jc w:val="both"/>
              <w:rPr>
                <w:iCs/>
                <w:sz w:val="22"/>
                <w:szCs w:val="22"/>
              </w:rPr>
            </w:pPr>
            <w:r w:rsidRPr="002B2044">
              <w:rPr>
                <w:iCs/>
                <w:sz w:val="22"/>
                <w:szCs w:val="22"/>
              </w:rPr>
              <w:t xml:space="preserve">2. </w:t>
            </w:r>
            <w:r>
              <w:rPr>
                <w:iCs/>
                <w:sz w:val="22"/>
                <w:szCs w:val="22"/>
              </w:rPr>
              <w:t>T</w:t>
            </w:r>
            <w:r w:rsidRPr="002B2044">
              <w:rPr>
                <w:iCs/>
                <w:sz w:val="22"/>
                <w:szCs w:val="22"/>
              </w:rPr>
              <w:t>inkamo vietos projekto partnerio nuosavos piniginės lėšos;</w:t>
            </w:r>
          </w:p>
          <w:p w14:paraId="55205AB9" w14:textId="2052CF10" w:rsidR="002B2044" w:rsidRPr="002B2044" w:rsidRDefault="002B2044" w:rsidP="00E967A2">
            <w:pPr>
              <w:jc w:val="both"/>
              <w:rPr>
                <w:iCs/>
                <w:sz w:val="22"/>
                <w:szCs w:val="22"/>
              </w:rPr>
            </w:pPr>
            <w:r w:rsidRPr="002B2044">
              <w:rPr>
                <w:iCs/>
                <w:sz w:val="22"/>
                <w:szCs w:val="22"/>
              </w:rPr>
              <w:t xml:space="preserve">3. </w:t>
            </w:r>
            <w:r>
              <w:rPr>
                <w:iCs/>
                <w:sz w:val="22"/>
                <w:szCs w:val="22"/>
              </w:rPr>
              <w:t>P</w:t>
            </w:r>
            <w:r w:rsidRPr="002B2044">
              <w:rPr>
                <w:iCs/>
                <w:sz w:val="22"/>
                <w:szCs w:val="22"/>
              </w:rPr>
              <w:t>areiškėjo skolintos lėšos;</w:t>
            </w:r>
          </w:p>
          <w:p w14:paraId="55453D54" w14:textId="238BB443" w:rsidR="002B2044" w:rsidRPr="002B2044" w:rsidRDefault="002B2044" w:rsidP="00E967A2">
            <w:pPr>
              <w:jc w:val="both"/>
              <w:rPr>
                <w:iCs/>
                <w:sz w:val="22"/>
                <w:szCs w:val="22"/>
              </w:rPr>
            </w:pPr>
            <w:r w:rsidRPr="002B2044">
              <w:rPr>
                <w:iCs/>
                <w:sz w:val="22"/>
                <w:szCs w:val="22"/>
              </w:rPr>
              <w:t xml:space="preserve">4. </w:t>
            </w:r>
            <w:r>
              <w:rPr>
                <w:iCs/>
                <w:sz w:val="22"/>
                <w:szCs w:val="22"/>
              </w:rPr>
              <w:t>P</w:t>
            </w:r>
            <w:r w:rsidRPr="002B2044">
              <w:rPr>
                <w:iCs/>
                <w:sz w:val="22"/>
                <w:szCs w:val="22"/>
              </w:rPr>
              <w:t>areiškėjo ir (arba) tinkamo vietos projekto partnerio įnašas natūra – savanoriškais darbais;</w:t>
            </w:r>
          </w:p>
          <w:p w14:paraId="6FD042BD" w14:textId="2DAC0298" w:rsidR="002B2044" w:rsidRDefault="002B2044" w:rsidP="00E967A2">
            <w:pPr>
              <w:jc w:val="both"/>
              <w:rPr>
                <w:iCs/>
                <w:sz w:val="22"/>
                <w:szCs w:val="22"/>
              </w:rPr>
            </w:pPr>
            <w:r w:rsidRPr="002B2044">
              <w:rPr>
                <w:iCs/>
                <w:sz w:val="22"/>
                <w:szCs w:val="22"/>
              </w:rPr>
              <w:t xml:space="preserve">5. </w:t>
            </w:r>
            <w:r>
              <w:rPr>
                <w:iCs/>
                <w:sz w:val="22"/>
                <w:szCs w:val="22"/>
              </w:rPr>
              <w:t>P</w:t>
            </w:r>
            <w:r w:rsidRPr="002B2044">
              <w:rPr>
                <w:iCs/>
                <w:sz w:val="22"/>
                <w:szCs w:val="22"/>
              </w:rPr>
              <w:t>areiškėjo ir (arba) tinkamo vietos projekto partnerio įnašas natūra – nekilnojamuoju turtu;</w:t>
            </w:r>
          </w:p>
          <w:p w14:paraId="4ED1048F" w14:textId="18CFDBBA" w:rsidR="002B2044" w:rsidRPr="002B2044" w:rsidRDefault="002B2044" w:rsidP="00E967A2">
            <w:pPr>
              <w:jc w:val="both"/>
              <w:rPr>
                <w:iCs/>
                <w:sz w:val="22"/>
                <w:szCs w:val="22"/>
              </w:rPr>
            </w:pPr>
            <w:r w:rsidRPr="002B2044">
              <w:rPr>
                <w:iCs/>
                <w:sz w:val="22"/>
                <w:szCs w:val="22"/>
              </w:rPr>
              <w:t xml:space="preserve">6. </w:t>
            </w:r>
            <w:r>
              <w:rPr>
                <w:iCs/>
                <w:sz w:val="22"/>
                <w:szCs w:val="22"/>
              </w:rPr>
              <w:t>P</w:t>
            </w:r>
            <w:r w:rsidRPr="002B2044">
              <w:rPr>
                <w:iCs/>
                <w:sz w:val="22"/>
                <w:szCs w:val="22"/>
              </w:rPr>
              <w:t>areiškėjo iš vietos projekte numatytos vykdyti veiklos gautinos lėšos;</w:t>
            </w:r>
          </w:p>
          <w:p w14:paraId="0422A89E" w14:textId="556E61C9" w:rsidR="00020551" w:rsidRPr="002B2044" w:rsidRDefault="002B2044" w:rsidP="00E967A2">
            <w:pPr>
              <w:jc w:val="both"/>
              <w:rPr>
                <w:b/>
                <w:iCs/>
                <w:sz w:val="22"/>
                <w:szCs w:val="22"/>
              </w:rPr>
            </w:pPr>
            <w:r w:rsidRPr="002B2044">
              <w:rPr>
                <w:iCs/>
                <w:sz w:val="22"/>
                <w:szCs w:val="22"/>
              </w:rPr>
              <w:t xml:space="preserve">7. </w:t>
            </w:r>
            <w:r>
              <w:rPr>
                <w:iCs/>
                <w:sz w:val="22"/>
                <w:szCs w:val="22"/>
              </w:rPr>
              <w:t>G</w:t>
            </w:r>
            <w:r w:rsidRPr="002B2044">
              <w:rPr>
                <w:iCs/>
                <w:sz w:val="22"/>
                <w:szCs w:val="22"/>
              </w:rPr>
              <w:t>autinos paramos lėšos, kai vietos projektas įgyvendinamas ne vienu etapu.</w:t>
            </w:r>
          </w:p>
        </w:tc>
      </w:tr>
      <w:tr w:rsidR="00761147" w:rsidRPr="00513F62" w14:paraId="763E58A5" w14:textId="77777777" w:rsidTr="007B5E03">
        <w:trPr>
          <w:trHeight w:val="306"/>
        </w:trPr>
        <w:tc>
          <w:tcPr>
            <w:tcW w:w="754" w:type="dxa"/>
            <w:shd w:val="clear" w:color="auto" w:fill="auto"/>
            <w:vAlign w:val="center"/>
          </w:tcPr>
          <w:p w14:paraId="083709D5" w14:textId="08E1215D" w:rsidR="00761147"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294" w:type="dxa"/>
            <w:shd w:val="clear" w:color="auto" w:fill="auto"/>
          </w:tcPr>
          <w:p w14:paraId="4280D2C5" w14:textId="370D0561" w:rsidR="00761147" w:rsidRPr="00513F62" w:rsidRDefault="00633167"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9682" w:type="dxa"/>
            <w:gridSpan w:val="22"/>
            <w:shd w:val="clear" w:color="auto" w:fill="auto"/>
          </w:tcPr>
          <w:p w14:paraId="45EED3C0" w14:textId="15F98A1F" w:rsidR="001170A2" w:rsidRPr="00513F62" w:rsidRDefault="006F669C" w:rsidP="00E967A2">
            <w:pPr>
              <w:pStyle w:val="num1diagrama0"/>
              <w:tabs>
                <w:tab w:val="left" w:pos="540"/>
                <w:tab w:val="left" w:pos="1260"/>
                <w:tab w:val="left" w:pos="1440"/>
                <w:tab w:val="left" w:pos="1620"/>
                <w:tab w:val="left" w:pos="1800"/>
              </w:tabs>
              <w:rPr>
                <w:i/>
                <w:sz w:val="22"/>
                <w:szCs w:val="22"/>
              </w:rPr>
            </w:pPr>
            <w:r w:rsidRPr="009E08DB">
              <w:rPr>
                <w:sz w:val="22"/>
                <w:szCs w:val="22"/>
              </w:rPr>
              <w:t>EŽŪFKP ir Lietuvos Respublikos valstybės biudžeto lėšos.</w:t>
            </w:r>
          </w:p>
        </w:tc>
      </w:tr>
      <w:tr w:rsidR="00C52EE1" w:rsidRPr="00513F62" w14:paraId="14CA2429" w14:textId="77777777" w:rsidTr="008E6DA0">
        <w:tc>
          <w:tcPr>
            <w:tcW w:w="15730" w:type="dxa"/>
            <w:gridSpan w:val="24"/>
            <w:shd w:val="clear" w:color="auto" w:fill="FBE4D5"/>
          </w:tcPr>
          <w:p w14:paraId="50DBA15C" w14:textId="77777777" w:rsidR="00C52EE1" w:rsidRPr="004A5FEC" w:rsidRDefault="00C52EE1" w:rsidP="00E967A2">
            <w:pPr>
              <w:rPr>
                <w:b/>
              </w:rPr>
            </w:pPr>
          </w:p>
        </w:tc>
      </w:tr>
    </w:tbl>
    <w:p w14:paraId="7ABAAF52" w14:textId="6D7A8748" w:rsidR="00A84362" w:rsidRDefault="00A84362" w:rsidP="00E967A2">
      <w:pPr>
        <w:rPr>
          <w:sz w:val="20"/>
          <w:szCs w:val="20"/>
        </w:rPr>
      </w:pPr>
    </w:p>
    <w:p w14:paraId="10A4C181" w14:textId="1BA03E84" w:rsidR="008B0D76" w:rsidRDefault="008B0D76" w:rsidP="00E967A2">
      <w:pPr>
        <w:rPr>
          <w:sz w:val="20"/>
          <w:szCs w:val="20"/>
        </w:rPr>
      </w:pPr>
    </w:p>
    <w:p w14:paraId="6D8B20D2" w14:textId="77777777" w:rsidR="008B0D76" w:rsidRDefault="008B0D76" w:rsidP="00E967A2">
      <w:pPr>
        <w:rPr>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71"/>
        <w:gridCol w:w="1293"/>
        <w:gridCol w:w="5406"/>
        <w:gridCol w:w="4660"/>
      </w:tblGrid>
      <w:tr w:rsidR="008B0D76" w:rsidRPr="00513F62" w14:paraId="2CE86F8C" w14:textId="77777777" w:rsidTr="00A34DEC">
        <w:tc>
          <w:tcPr>
            <w:tcW w:w="15730" w:type="dxa"/>
            <w:gridSpan w:val="5"/>
            <w:shd w:val="clear" w:color="auto" w:fill="F4B083"/>
            <w:vAlign w:val="center"/>
          </w:tcPr>
          <w:p w14:paraId="043CD5F3" w14:textId="77777777" w:rsidR="008B0D76" w:rsidRPr="00513F62" w:rsidRDefault="008B0D76" w:rsidP="00A34DEC">
            <w:pPr>
              <w:rPr>
                <w:b/>
                <w:sz w:val="22"/>
                <w:szCs w:val="22"/>
              </w:rPr>
            </w:pPr>
            <w:r w:rsidRPr="00513F62">
              <w:rPr>
                <w:b/>
                <w:sz w:val="22"/>
                <w:szCs w:val="22"/>
              </w:rPr>
              <w:lastRenderedPageBreak/>
              <w:t>2. VIETOS PROJEKTŲ ATRANKOS KRITERIJAI</w:t>
            </w:r>
          </w:p>
        </w:tc>
      </w:tr>
      <w:tr w:rsidR="008B0D76" w:rsidRPr="00513F62" w14:paraId="71F66F6D" w14:textId="77777777" w:rsidTr="00A34DEC">
        <w:tc>
          <w:tcPr>
            <w:tcW w:w="15730" w:type="dxa"/>
            <w:gridSpan w:val="5"/>
            <w:shd w:val="clear" w:color="auto" w:fill="auto"/>
            <w:vAlign w:val="center"/>
          </w:tcPr>
          <w:p w14:paraId="6C0C1508" w14:textId="77777777" w:rsidR="008B0D76" w:rsidRPr="00513F62" w:rsidRDefault="008B0D76" w:rsidP="00A34DEC">
            <w:pPr>
              <w:jc w:val="both"/>
              <w:rPr>
                <w:sz w:val="22"/>
                <w:szCs w:val="22"/>
              </w:rPr>
            </w:pPr>
            <w:r w:rsidRPr="00513F62">
              <w:rPr>
                <w:sz w:val="22"/>
                <w:szCs w:val="22"/>
              </w:rPr>
              <w:t xml:space="preserve">Vietos projektų pridėtinės vertės (kokybės) vertinimo tvarką nustato Vietos projektų administravimo taisyklių 87–92 punktai. </w:t>
            </w:r>
          </w:p>
          <w:p w14:paraId="268FB3EE" w14:textId="77777777" w:rsidR="008B0D76" w:rsidRPr="00513F62" w:rsidRDefault="008B0D76" w:rsidP="00A34DEC">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8B0D76" w:rsidRPr="00513F62" w14:paraId="4E6A506A" w14:textId="77777777" w:rsidTr="00A34DEC">
        <w:tc>
          <w:tcPr>
            <w:tcW w:w="700" w:type="dxa"/>
            <w:shd w:val="clear" w:color="auto" w:fill="auto"/>
            <w:vAlign w:val="center"/>
          </w:tcPr>
          <w:p w14:paraId="161D8AC2" w14:textId="77777777" w:rsidR="008B0D76" w:rsidRPr="00513F62" w:rsidRDefault="008B0D76" w:rsidP="00A34DEC">
            <w:pPr>
              <w:jc w:val="both"/>
              <w:rPr>
                <w:b/>
                <w:sz w:val="22"/>
                <w:szCs w:val="22"/>
              </w:rPr>
            </w:pPr>
            <w:r w:rsidRPr="00513F62">
              <w:rPr>
                <w:b/>
                <w:sz w:val="22"/>
                <w:szCs w:val="22"/>
              </w:rPr>
              <w:t>2.1.</w:t>
            </w:r>
          </w:p>
        </w:tc>
        <w:tc>
          <w:tcPr>
            <w:tcW w:w="15030" w:type="dxa"/>
            <w:gridSpan w:val="4"/>
            <w:shd w:val="clear" w:color="auto" w:fill="auto"/>
            <w:vAlign w:val="center"/>
          </w:tcPr>
          <w:p w14:paraId="0660E628" w14:textId="77777777" w:rsidR="008B0D76" w:rsidRPr="00513F62" w:rsidRDefault="008B0D76" w:rsidP="00A34DEC">
            <w:pPr>
              <w:jc w:val="both"/>
              <w:rPr>
                <w:b/>
                <w:sz w:val="22"/>
                <w:szCs w:val="22"/>
              </w:rPr>
            </w:pPr>
            <w:r w:rsidRPr="00513F62">
              <w:rPr>
                <w:sz w:val="22"/>
                <w:szCs w:val="22"/>
              </w:rPr>
              <w:t>Vietos projektų pridėtinės vertės (kokybės) vertinimo metu taikomi šie vietos projektų atrankos kriterijai:</w:t>
            </w:r>
          </w:p>
        </w:tc>
      </w:tr>
      <w:tr w:rsidR="008B0D76" w:rsidRPr="00513F62" w14:paraId="41AD02A5" w14:textId="77777777" w:rsidTr="00A34DEC">
        <w:trPr>
          <w:trHeight w:val="1533"/>
        </w:trPr>
        <w:tc>
          <w:tcPr>
            <w:tcW w:w="700" w:type="dxa"/>
            <w:shd w:val="clear" w:color="auto" w:fill="auto"/>
            <w:vAlign w:val="center"/>
          </w:tcPr>
          <w:p w14:paraId="5F9BE213" w14:textId="77777777" w:rsidR="008B0D76" w:rsidRPr="00513F62" w:rsidRDefault="008B0D76" w:rsidP="00A34DEC">
            <w:pPr>
              <w:jc w:val="center"/>
              <w:rPr>
                <w:b/>
                <w:sz w:val="22"/>
                <w:szCs w:val="22"/>
              </w:rPr>
            </w:pPr>
            <w:r w:rsidRPr="00513F62">
              <w:rPr>
                <w:b/>
                <w:sz w:val="22"/>
                <w:szCs w:val="22"/>
              </w:rPr>
              <w:t>Eil. Nr.</w:t>
            </w:r>
          </w:p>
        </w:tc>
        <w:tc>
          <w:tcPr>
            <w:tcW w:w="3671" w:type="dxa"/>
            <w:shd w:val="clear" w:color="auto" w:fill="auto"/>
            <w:vAlign w:val="center"/>
          </w:tcPr>
          <w:p w14:paraId="7A3CDE7F" w14:textId="77777777" w:rsidR="008B0D76" w:rsidRPr="00513F62" w:rsidRDefault="008B0D76" w:rsidP="00A34DEC">
            <w:pPr>
              <w:jc w:val="center"/>
              <w:rPr>
                <w:b/>
                <w:sz w:val="22"/>
                <w:szCs w:val="22"/>
              </w:rPr>
            </w:pPr>
            <w:r w:rsidRPr="00513F62">
              <w:rPr>
                <w:b/>
                <w:sz w:val="22"/>
                <w:szCs w:val="22"/>
              </w:rPr>
              <w:t>Vietos projektų atrankos kriterijus</w:t>
            </w:r>
          </w:p>
        </w:tc>
        <w:tc>
          <w:tcPr>
            <w:tcW w:w="1293" w:type="dxa"/>
            <w:shd w:val="clear" w:color="auto" w:fill="auto"/>
            <w:vAlign w:val="center"/>
          </w:tcPr>
          <w:p w14:paraId="0C30A80C" w14:textId="77777777" w:rsidR="008B0D76" w:rsidRPr="00513F62" w:rsidRDefault="008B0D76" w:rsidP="00A34DEC">
            <w:pPr>
              <w:jc w:val="center"/>
              <w:rPr>
                <w:i/>
                <w:sz w:val="22"/>
                <w:szCs w:val="22"/>
              </w:rPr>
            </w:pPr>
            <w:r w:rsidRPr="00513F62">
              <w:rPr>
                <w:b/>
                <w:sz w:val="22"/>
                <w:szCs w:val="22"/>
              </w:rPr>
              <w:t>Didžiausias galimas surinkti balų skaičius</w:t>
            </w:r>
          </w:p>
        </w:tc>
        <w:tc>
          <w:tcPr>
            <w:tcW w:w="5406" w:type="dxa"/>
            <w:shd w:val="clear" w:color="auto" w:fill="auto"/>
            <w:vAlign w:val="center"/>
          </w:tcPr>
          <w:p w14:paraId="41AB9C37" w14:textId="77777777" w:rsidR="008B0D76" w:rsidRPr="00513F62" w:rsidRDefault="008B0D76" w:rsidP="00A34DEC">
            <w:pPr>
              <w:jc w:val="center"/>
              <w:rPr>
                <w:b/>
                <w:i/>
                <w:sz w:val="22"/>
                <w:szCs w:val="22"/>
              </w:rPr>
            </w:pPr>
            <w:proofErr w:type="spellStart"/>
            <w:r w:rsidRPr="00513F62">
              <w:rPr>
                <w:b/>
                <w:sz w:val="22"/>
                <w:szCs w:val="22"/>
              </w:rPr>
              <w:t>Patikrinamumas</w:t>
            </w:r>
            <w:proofErr w:type="spellEnd"/>
          </w:p>
          <w:p w14:paraId="6F94CB3C" w14:textId="77777777" w:rsidR="008B0D76" w:rsidRPr="00A84362" w:rsidRDefault="008B0D76" w:rsidP="00A34DEC">
            <w:pPr>
              <w:jc w:val="both"/>
              <w:rPr>
                <w:i/>
                <w:sz w:val="20"/>
                <w:szCs w:val="20"/>
              </w:rPr>
            </w:pPr>
            <w:r w:rsidRPr="00A84362">
              <w:rPr>
                <w:sz w:val="20"/>
                <w:szCs w:val="20"/>
              </w:rPr>
              <w:t>(Pateikiamas paaiškinimas,</w:t>
            </w:r>
            <w:r w:rsidRPr="00A84362">
              <w:rPr>
                <w:i/>
                <w:sz w:val="20"/>
                <w:szCs w:val="20"/>
              </w:rPr>
              <w:t xml:space="preserve"> </w:t>
            </w:r>
            <w:r w:rsidRPr="00A84362">
              <w:rPr>
                <w:sz w:val="20"/>
                <w:szCs w:val="20"/>
              </w:rPr>
              <w:t xml:space="preserve">kaip </w:t>
            </w:r>
            <w:r w:rsidRPr="00A84362">
              <w:rPr>
                <w:b/>
                <w:sz w:val="20"/>
                <w:szCs w:val="20"/>
              </w:rPr>
              <w:t>vietos projekto paraiškos vertinimo</w:t>
            </w:r>
            <w:r w:rsidRPr="00A84362">
              <w:rPr>
                <w:sz w:val="20"/>
                <w:szCs w:val="20"/>
              </w:rPr>
              <w:t xml:space="preserve"> </w:t>
            </w:r>
            <w:r w:rsidRPr="00A84362">
              <w:rPr>
                <w:b/>
                <w:sz w:val="20"/>
                <w:szCs w:val="20"/>
              </w:rPr>
              <w:t>metu</w:t>
            </w:r>
            <w:r w:rsidRPr="00A84362">
              <w:rPr>
                <w:sz w:val="20"/>
                <w:szCs w:val="20"/>
              </w:rPr>
              <w:t xml:space="preserve"> bus vertinama atitiktis atrankos kriterijui, t. y. kokius rašytinius įrodymus turi pateikti pareiškėjas, kad būtų teigiamai įvertinta atitiktis atrankos kriterijui)</w:t>
            </w:r>
          </w:p>
        </w:tc>
        <w:tc>
          <w:tcPr>
            <w:tcW w:w="4660" w:type="dxa"/>
            <w:shd w:val="clear" w:color="auto" w:fill="auto"/>
            <w:vAlign w:val="center"/>
          </w:tcPr>
          <w:p w14:paraId="3A45B429" w14:textId="77777777" w:rsidR="008B0D76" w:rsidRPr="00513F62" w:rsidRDefault="008B0D76" w:rsidP="00A34DEC">
            <w:pPr>
              <w:jc w:val="center"/>
              <w:rPr>
                <w:b/>
                <w:sz w:val="22"/>
                <w:szCs w:val="22"/>
              </w:rPr>
            </w:pPr>
            <w:proofErr w:type="spellStart"/>
            <w:r w:rsidRPr="00513F62">
              <w:rPr>
                <w:b/>
                <w:sz w:val="22"/>
                <w:szCs w:val="22"/>
              </w:rPr>
              <w:t>Kontroliuojamumas</w:t>
            </w:r>
            <w:proofErr w:type="spellEnd"/>
          </w:p>
          <w:p w14:paraId="1F1D4A02" w14:textId="77777777" w:rsidR="008B0D76" w:rsidRPr="00513F62" w:rsidRDefault="008B0D76" w:rsidP="00A34DEC">
            <w:pPr>
              <w:jc w:val="both"/>
              <w:rPr>
                <w:sz w:val="22"/>
                <w:szCs w:val="22"/>
              </w:rPr>
            </w:pPr>
            <w:r w:rsidRPr="00A84362">
              <w:rPr>
                <w:sz w:val="20"/>
                <w:szCs w:val="20"/>
              </w:rPr>
              <w:t>(Pateikiamas paaiškinimas, kaip</w:t>
            </w:r>
            <w:r w:rsidRPr="00A84362">
              <w:rPr>
                <w:i/>
                <w:sz w:val="20"/>
                <w:szCs w:val="20"/>
              </w:rPr>
              <w:t xml:space="preserve"> </w:t>
            </w:r>
            <w:r w:rsidRPr="00A84362">
              <w:rPr>
                <w:b/>
                <w:sz w:val="20"/>
                <w:szCs w:val="20"/>
              </w:rPr>
              <w:t>vietos projekto įgyvendinimo metu ir vietos projekto kontrolės</w:t>
            </w:r>
            <w:r w:rsidRPr="00513F62">
              <w:rPr>
                <w:b/>
                <w:sz w:val="22"/>
                <w:szCs w:val="22"/>
              </w:rPr>
              <w:t xml:space="preserve"> </w:t>
            </w:r>
            <w:r w:rsidRPr="00A84362">
              <w:rPr>
                <w:b/>
                <w:sz w:val="20"/>
                <w:szCs w:val="20"/>
              </w:rPr>
              <w:t xml:space="preserve">laikotarpiu </w:t>
            </w:r>
            <w:r w:rsidRPr="00A84362">
              <w:rPr>
                <w:sz w:val="20"/>
                <w:szCs w:val="20"/>
              </w:rPr>
              <w:t xml:space="preserve">bus vertinama atitiktis atrankos kriterijui, t. y. kokius rašytinius įrodymus turės pateikti vietos projekto vykdytojas patikrų vietoje ir </w:t>
            </w:r>
            <w:proofErr w:type="spellStart"/>
            <w:r w:rsidRPr="00A84362">
              <w:rPr>
                <w:sz w:val="20"/>
                <w:szCs w:val="20"/>
              </w:rPr>
              <w:t>ex-post</w:t>
            </w:r>
            <w:proofErr w:type="spellEnd"/>
            <w:r w:rsidRPr="00A84362">
              <w:rPr>
                <w:sz w:val="20"/>
                <w:szCs w:val="20"/>
              </w:rPr>
              <w:t xml:space="preserve"> patikrų metu, kad Agentūra galėtų įsitikinti, jog yra visiškai laikomasi atrankos kriterijaus)</w:t>
            </w:r>
            <w:r w:rsidRPr="00513F62">
              <w:rPr>
                <w:sz w:val="22"/>
                <w:szCs w:val="22"/>
              </w:rPr>
              <w:t xml:space="preserve"> </w:t>
            </w:r>
          </w:p>
        </w:tc>
      </w:tr>
      <w:tr w:rsidR="008B0D76" w:rsidRPr="00513F62" w14:paraId="309C6234" w14:textId="77777777" w:rsidTr="00A34DEC">
        <w:trPr>
          <w:trHeight w:val="72"/>
        </w:trPr>
        <w:tc>
          <w:tcPr>
            <w:tcW w:w="700" w:type="dxa"/>
            <w:shd w:val="clear" w:color="auto" w:fill="auto"/>
          </w:tcPr>
          <w:p w14:paraId="254B5E91" w14:textId="77777777" w:rsidR="008B0D76" w:rsidRPr="00513F62" w:rsidRDefault="008B0D76" w:rsidP="00A34DEC">
            <w:pPr>
              <w:jc w:val="center"/>
              <w:rPr>
                <w:b/>
                <w:sz w:val="22"/>
                <w:szCs w:val="22"/>
              </w:rPr>
            </w:pPr>
            <w:r w:rsidRPr="00513F62">
              <w:rPr>
                <w:b/>
                <w:sz w:val="22"/>
                <w:szCs w:val="22"/>
              </w:rPr>
              <w:t>I</w:t>
            </w:r>
          </w:p>
        </w:tc>
        <w:tc>
          <w:tcPr>
            <w:tcW w:w="3671" w:type="dxa"/>
            <w:shd w:val="clear" w:color="auto" w:fill="auto"/>
          </w:tcPr>
          <w:p w14:paraId="5777A65C" w14:textId="77777777" w:rsidR="008B0D76" w:rsidRPr="00513F62" w:rsidRDefault="008B0D76" w:rsidP="00A34DEC">
            <w:pPr>
              <w:jc w:val="center"/>
              <w:rPr>
                <w:b/>
                <w:sz w:val="22"/>
                <w:szCs w:val="22"/>
              </w:rPr>
            </w:pPr>
            <w:r w:rsidRPr="00513F62">
              <w:rPr>
                <w:b/>
                <w:sz w:val="22"/>
                <w:szCs w:val="22"/>
              </w:rPr>
              <w:t>II</w:t>
            </w:r>
          </w:p>
        </w:tc>
        <w:tc>
          <w:tcPr>
            <w:tcW w:w="1293" w:type="dxa"/>
            <w:shd w:val="clear" w:color="auto" w:fill="auto"/>
          </w:tcPr>
          <w:p w14:paraId="2435EE6A" w14:textId="77777777" w:rsidR="008B0D76" w:rsidRPr="00513F62" w:rsidRDefault="008B0D76" w:rsidP="00A34DEC">
            <w:pPr>
              <w:jc w:val="center"/>
              <w:rPr>
                <w:b/>
                <w:sz w:val="22"/>
                <w:szCs w:val="22"/>
              </w:rPr>
            </w:pPr>
            <w:r w:rsidRPr="00513F62">
              <w:rPr>
                <w:b/>
                <w:sz w:val="22"/>
                <w:szCs w:val="22"/>
              </w:rPr>
              <w:t>III</w:t>
            </w:r>
          </w:p>
        </w:tc>
        <w:tc>
          <w:tcPr>
            <w:tcW w:w="5406" w:type="dxa"/>
            <w:shd w:val="clear" w:color="auto" w:fill="auto"/>
          </w:tcPr>
          <w:p w14:paraId="44082DED" w14:textId="77777777" w:rsidR="008B0D76" w:rsidRPr="00513F62" w:rsidRDefault="008B0D76" w:rsidP="00A34DEC">
            <w:pPr>
              <w:jc w:val="center"/>
              <w:rPr>
                <w:b/>
                <w:sz w:val="22"/>
                <w:szCs w:val="22"/>
              </w:rPr>
            </w:pPr>
            <w:r w:rsidRPr="00513F62">
              <w:rPr>
                <w:b/>
                <w:sz w:val="22"/>
                <w:szCs w:val="22"/>
              </w:rPr>
              <w:t>IV</w:t>
            </w:r>
          </w:p>
        </w:tc>
        <w:tc>
          <w:tcPr>
            <w:tcW w:w="4660" w:type="dxa"/>
            <w:shd w:val="clear" w:color="auto" w:fill="auto"/>
          </w:tcPr>
          <w:p w14:paraId="08D6B9A3" w14:textId="77777777" w:rsidR="008B0D76" w:rsidRPr="00513F62" w:rsidRDefault="008B0D76" w:rsidP="00A34DEC">
            <w:pPr>
              <w:jc w:val="center"/>
              <w:rPr>
                <w:b/>
                <w:sz w:val="22"/>
                <w:szCs w:val="22"/>
              </w:rPr>
            </w:pPr>
            <w:r w:rsidRPr="00513F62">
              <w:rPr>
                <w:b/>
                <w:sz w:val="22"/>
                <w:szCs w:val="22"/>
              </w:rPr>
              <w:t>V</w:t>
            </w:r>
          </w:p>
        </w:tc>
      </w:tr>
      <w:tr w:rsidR="008B0D76" w:rsidRPr="009E08DB" w14:paraId="4C3B5011" w14:textId="77777777" w:rsidTr="00A34DEC">
        <w:trPr>
          <w:trHeight w:val="656"/>
        </w:trPr>
        <w:tc>
          <w:tcPr>
            <w:tcW w:w="700" w:type="dxa"/>
            <w:shd w:val="clear" w:color="auto" w:fill="auto"/>
            <w:vAlign w:val="center"/>
          </w:tcPr>
          <w:p w14:paraId="7A70435F" w14:textId="77777777" w:rsidR="008B0D76" w:rsidRPr="009E08DB" w:rsidRDefault="008B0D76" w:rsidP="00A34DEC">
            <w:pPr>
              <w:jc w:val="center"/>
              <w:rPr>
                <w:b/>
                <w:sz w:val="22"/>
                <w:szCs w:val="22"/>
              </w:rPr>
            </w:pPr>
            <w:r w:rsidRPr="009E08DB">
              <w:rPr>
                <w:b/>
                <w:sz w:val="22"/>
                <w:szCs w:val="22"/>
              </w:rPr>
              <w:t>1.</w:t>
            </w:r>
          </w:p>
        </w:tc>
        <w:tc>
          <w:tcPr>
            <w:tcW w:w="3671" w:type="dxa"/>
            <w:shd w:val="clear" w:color="auto" w:fill="auto"/>
            <w:vAlign w:val="center"/>
          </w:tcPr>
          <w:p w14:paraId="3FD59596" w14:textId="77777777" w:rsidR="008B0D76" w:rsidRPr="009E08DB" w:rsidRDefault="008B0D76" w:rsidP="00A34DEC">
            <w:pPr>
              <w:jc w:val="both"/>
              <w:rPr>
                <w:sz w:val="22"/>
                <w:szCs w:val="22"/>
              </w:rPr>
            </w:pPr>
            <w:r w:rsidRPr="009E08DB">
              <w:rPr>
                <w:rFonts w:eastAsia="Calibri"/>
                <w:b/>
                <w:sz w:val="22"/>
                <w:szCs w:val="22"/>
              </w:rPr>
              <w:t>Parengtas projekto idėją pagrindžiantis verslo planas.</w:t>
            </w:r>
          </w:p>
        </w:tc>
        <w:tc>
          <w:tcPr>
            <w:tcW w:w="1293" w:type="dxa"/>
            <w:shd w:val="clear" w:color="auto" w:fill="auto"/>
            <w:vAlign w:val="center"/>
          </w:tcPr>
          <w:p w14:paraId="7FD881EA" w14:textId="77777777" w:rsidR="008B0D76" w:rsidRPr="009E08DB" w:rsidRDefault="008B0D76" w:rsidP="00A34DEC">
            <w:pPr>
              <w:jc w:val="center"/>
              <w:rPr>
                <w:b/>
                <w:sz w:val="22"/>
                <w:szCs w:val="22"/>
              </w:rPr>
            </w:pPr>
            <w:r w:rsidRPr="009E08DB">
              <w:rPr>
                <w:b/>
                <w:sz w:val="22"/>
                <w:szCs w:val="22"/>
              </w:rPr>
              <w:t>25</w:t>
            </w:r>
          </w:p>
        </w:tc>
        <w:tc>
          <w:tcPr>
            <w:tcW w:w="5406" w:type="dxa"/>
            <w:shd w:val="clear" w:color="auto" w:fill="auto"/>
            <w:vAlign w:val="center"/>
          </w:tcPr>
          <w:p w14:paraId="2FFCF9D3" w14:textId="77777777" w:rsidR="008B0D76" w:rsidRPr="009E08DB" w:rsidRDefault="008B0D76" w:rsidP="00A34DEC">
            <w:pPr>
              <w:jc w:val="both"/>
              <w:rPr>
                <w:b/>
                <w:sz w:val="22"/>
                <w:szCs w:val="22"/>
              </w:rPr>
            </w:pPr>
            <w:r w:rsidRPr="009E08DB">
              <w:rPr>
                <w:sz w:val="22"/>
                <w:szCs w:val="22"/>
              </w:rPr>
              <w:t xml:space="preserve">Vertinama pagal vietos projekto paraiškos 4 lentelėje ,,Vietos projekto atitiktis vietos projektų atrankos kriterijams“ bei prie vietos projekto paraiškoje pateiktus dokumentus arba paraiškoje aprašytas pagrindimas. </w:t>
            </w:r>
          </w:p>
        </w:tc>
        <w:tc>
          <w:tcPr>
            <w:tcW w:w="4660" w:type="dxa"/>
            <w:shd w:val="clear" w:color="auto" w:fill="auto"/>
            <w:vAlign w:val="center"/>
          </w:tcPr>
          <w:p w14:paraId="1708EB65" w14:textId="77777777" w:rsidR="008B0D76" w:rsidRPr="009E08DB" w:rsidRDefault="008B0D76" w:rsidP="00A34DEC">
            <w:pPr>
              <w:jc w:val="both"/>
              <w:rPr>
                <w:b/>
                <w:sz w:val="22"/>
                <w:szCs w:val="22"/>
              </w:rPr>
            </w:pPr>
            <w:r w:rsidRPr="009E08DB">
              <w:rPr>
                <w:sz w:val="22"/>
                <w:szCs w:val="22"/>
              </w:rPr>
              <w:t xml:space="preserve">Vietos projekto įgyvendinimo ataskaita ir pridedami dokumentai, jeigu atsižvelgiant į projektą tokių yra. </w:t>
            </w:r>
          </w:p>
        </w:tc>
      </w:tr>
      <w:tr w:rsidR="008B0D76" w:rsidRPr="009E08DB" w14:paraId="363EA0E5" w14:textId="77777777" w:rsidTr="00A34DEC">
        <w:trPr>
          <w:trHeight w:val="899"/>
        </w:trPr>
        <w:tc>
          <w:tcPr>
            <w:tcW w:w="700" w:type="dxa"/>
            <w:shd w:val="clear" w:color="auto" w:fill="auto"/>
            <w:vAlign w:val="center"/>
          </w:tcPr>
          <w:p w14:paraId="1A7B75DE" w14:textId="77777777" w:rsidR="008B0D76" w:rsidRPr="009E08DB" w:rsidRDefault="008B0D76" w:rsidP="00A34DEC">
            <w:pPr>
              <w:jc w:val="center"/>
              <w:rPr>
                <w:b/>
                <w:sz w:val="22"/>
                <w:szCs w:val="22"/>
              </w:rPr>
            </w:pPr>
            <w:r w:rsidRPr="009E08DB">
              <w:rPr>
                <w:b/>
                <w:sz w:val="22"/>
                <w:szCs w:val="22"/>
              </w:rPr>
              <w:t>2.</w:t>
            </w:r>
          </w:p>
        </w:tc>
        <w:tc>
          <w:tcPr>
            <w:tcW w:w="3671" w:type="dxa"/>
            <w:shd w:val="clear" w:color="auto" w:fill="auto"/>
            <w:vAlign w:val="center"/>
          </w:tcPr>
          <w:p w14:paraId="0D658963" w14:textId="77777777" w:rsidR="008B0D76" w:rsidRPr="009E08DB" w:rsidRDefault="008B0D76" w:rsidP="00A34DEC">
            <w:pPr>
              <w:jc w:val="both"/>
              <w:rPr>
                <w:b/>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1293" w:type="dxa"/>
            <w:shd w:val="clear" w:color="auto" w:fill="auto"/>
            <w:vAlign w:val="center"/>
          </w:tcPr>
          <w:p w14:paraId="0B54563D" w14:textId="77777777" w:rsidR="008B0D76" w:rsidRPr="009E08DB" w:rsidRDefault="008B0D76" w:rsidP="00A34DEC">
            <w:pPr>
              <w:jc w:val="center"/>
              <w:rPr>
                <w:b/>
                <w:sz w:val="22"/>
                <w:szCs w:val="22"/>
                <w:highlight w:val="yellow"/>
              </w:rPr>
            </w:pPr>
            <w:r w:rsidRPr="009E08DB">
              <w:rPr>
                <w:b/>
                <w:sz w:val="22"/>
                <w:szCs w:val="22"/>
              </w:rPr>
              <w:t>25</w:t>
            </w:r>
          </w:p>
        </w:tc>
        <w:tc>
          <w:tcPr>
            <w:tcW w:w="5406" w:type="dxa"/>
            <w:vMerge w:val="restart"/>
            <w:shd w:val="clear" w:color="auto" w:fill="auto"/>
            <w:vAlign w:val="center"/>
          </w:tcPr>
          <w:p w14:paraId="3D7D0946" w14:textId="77777777" w:rsidR="008B0D76" w:rsidRPr="009E08DB" w:rsidRDefault="008B0D76" w:rsidP="00A34DEC">
            <w:pPr>
              <w:jc w:val="both"/>
              <w:rPr>
                <w:b/>
                <w:sz w:val="22"/>
                <w:szCs w:val="22"/>
              </w:rPr>
            </w:pPr>
            <w:r w:rsidRPr="009E08DB">
              <w:rPr>
                <w:sz w:val="22"/>
                <w:szCs w:val="22"/>
              </w:rPr>
              <w:t>Paraiškoje turi būti aiškiai nurodyta, kiek etatų, ir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pateiktas pagrindimas.</w:t>
            </w:r>
          </w:p>
        </w:tc>
        <w:tc>
          <w:tcPr>
            <w:tcW w:w="4660" w:type="dxa"/>
            <w:vMerge w:val="restart"/>
            <w:shd w:val="clear" w:color="auto" w:fill="auto"/>
            <w:vAlign w:val="center"/>
          </w:tcPr>
          <w:p w14:paraId="00D9953B" w14:textId="77777777" w:rsidR="008B0D76" w:rsidRPr="009E08DB" w:rsidRDefault="008B0D76" w:rsidP="00A34DEC">
            <w:pPr>
              <w:jc w:val="both"/>
              <w:rPr>
                <w:b/>
                <w:sz w:val="22"/>
                <w:szCs w:val="22"/>
              </w:rPr>
            </w:pPr>
            <w:r w:rsidRPr="009E08DB">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8B0D76" w:rsidRPr="009E08DB" w14:paraId="28E282C1" w14:textId="77777777" w:rsidTr="00A34DEC">
        <w:trPr>
          <w:trHeight w:val="1318"/>
        </w:trPr>
        <w:tc>
          <w:tcPr>
            <w:tcW w:w="700" w:type="dxa"/>
            <w:shd w:val="clear" w:color="auto" w:fill="auto"/>
            <w:vAlign w:val="center"/>
          </w:tcPr>
          <w:p w14:paraId="1BAF4E55" w14:textId="77777777" w:rsidR="008B0D76" w:rsidRPr="009E08DB" w:rsidRDefault="008B0D76" w:rsidP="00A34DEC">
            <w:pPr>
              <w:jc w:val="center"/>
              <w:rPr>
                <w:b/>
                <w:sz w:val="22"/>
                <w:szCs w:val="22"/>
              </w:rPr>
            </w:pPr>
            <w:r w:rsidRPr="009E08DB">
              <w:rPr>
                <w:sz w:val="22"/>
                <w:szCs w:val="22"/>
              </w:rPr>
              <w:t>2.1.</w:t>
            </w:r>
          </w:p>
        </w:tc>
        <w:tc>
          <w:tcPr>
            <w:tcW w:w="3671" w:type="dxa"/>
            <w:shd w:val="clear" w:color="auto" w:fill="auto"/>
            <w:vAlign w:val="center"/>
          </w:tcPr>
          <w:p w14:paraId="2F5CC95A" w14:textId="77777777" w:rsidR="008B0D76" w:rsidRPr="009E08DB" w:rsidRDefault="008B0D76" w:rsidP="00A34DEC">
            <w:pPr>
              <w:jc w:val="both"/>
              <w:rPr>
                <w:b/>
                <w:sz w:val="22"/>
                <w:szCs w:val="22"/>
              </w:rPr>
            </w:pPr>
            <w:r w:rsidRPr="009E08DB">
              <w:rPr>
                <w:sz w:val="22"/>
                <w:szCs w:val="22"/>
              </w:rPr>
              <w:t>Sukuriama 2 ir daugiau darbo vietos</w:t>
            </w:r>
          </w:p>
        </w:tc>
        <w:tc>
          <w:tcPr>
            <w:tcW w:w="1293" w:type="dxa"/>
            <w:shd w:val="clear" w:color="auto" w:fill="auto"/>
            <w:vAlign w:val="center"/>
          </w:tcPr>
          <w:p w14:paraId="15A55D8F" w14:textId="77777777" w:rsidR="008B0D76" w:rsidRPr="009E08DB" w:rsidRDefault="008B0D76" w:rsidP="00A34DEC">
            <w:pPr>
              <w:jc w:val="center"/>
              <w:rPr>
                <w:sz w:val="22"/>
                <w:szCs w:val="22"/>
              </w:rPr>
            </w:pPr>
            <w:r w:rsidRPr="009E08DB">
              <w:rPr>
                <w:sz w:val="22"/>
                <w:szCs w:val="22"/>
              </w:rPr>
              <w:t>25</w:t>
            </w:r>
          </w:p>
        </w:tc>
        <w:tc>
          <w:tcPr>
            <w:tcW w:w="5406" w:type="dxa"/>
            <w:vMerge/>
            <w:shd w:val="clear" w:color="auto" w:fill="auto"/>
            <w:vAlign w:val="center"/>
          </w:tcPr>
          <w:p w14:paraId="040304F4" w14:textId="77777777" w:rsidR="008B0D76" w:rsidRPr="009E08DB" w:rsidRDefault="008B0D76" w:rsidP="00A34DEC">
            <w:pPr>
              <w:jc w:val="both"/>
              <w:rPr>
                <w:b/>
                <w:sz w:val="22"/>
                <w:szCs w:val="22"/>
              </w:rPr>
            </w:pPr>
          </w:p>
        </w:tc>
        <w:tc>
          <w:tcPr>
            <w:tcW w:w="4660" w:type="dxa"/>
            <w:vMerge/>
            <w:shd w:val="clear" w:color="auto" w:fill="auto"/>
            <w:vAlign w:val="center"/>
          </w:tcPr>
          <w:p w14:paraId="02E1BB7E" w14:textId="77777777" w:rsidR="008B0D76" w:rsidRPr="009E08DB" w:rsidRDefault="008B0D76" w:rsidP="00A34DEC">
            <w:pPr>
              <w:jc w:val="both"/>
              <w:rPr>
                <w:b/>
                <w:sz w:val="22"/>
                <w:szCs w:val="22"/>
              </w:rPr>
            </w:pPr>
          </w:p>
        </w:tc>
      </w:tr>
      <w:tr w:rsidR="008B0D76" w:rsidRPr="009E08DB" w14:paraId="2E2F9F95" w14:textId="77777777" w:rsidTr="00A34DEC">
        <w:trPr>
          <w:trHeight w:val="661"/>
        </w:trPr>
        <w:tc>
          <w:tcPr>
            <w:tcW w:w="700" w:type="dxa"/>
            <w:shd w:val="clear" w:color="auto" w:fill="auto"/>
            <w:vAlign w:val="center"/>
          </w:tcPr>
          <w:p w14:paraId="14BEDF83" w14:textId="77777777" w:rsidR="008B0D76" w:rsidRPr="009E08DB" w:rsidRDefault="008B0D76" w:rsidP="00A34DEC">
            <w:pPr>
              <w:jc w:val="center"/>
              <w:rPr>
                <w:sz w:val="22"/>
                <w:szCs w:val="22"/>
              </w:rPr>
            </w:pPr>
            <w:r w:rsidRPr="009E08DB">
              <w:rPr>
                <w:sz w:val="22"/>
                <w:szCs w:val="22"/>
              </w:rPr>
              <w:t>2.</w:t>
            </w:r>
            <w:r>
              <w:rPr>
                <w:sz w:val="22"/>
                <w:szCs w:val="22"/>
              </w:rPr>
              <w:t>2</w:t>
            </w:r>
            <w:r w:rsidRPr="009E08DB">
              <w:rPr>
                <w:sz w:val="22"/>
                <w:szCs w:val="22"/>
              </w:rPr>
              <w:t>.</w:t>
            </w:r>
          </w:p>
        </w:tc>
        <w:tc>
          <w:tcPr>
            <w:tcW w:w="3671" w:type="dxa"/>
            <w:shd w:val="clear" w:color="auto" w:fill="auto"/>
            <w:vAlign w:val="center"/>
          </w:tcPr>
          <w:p w14:paraId="7991744F" w14:textId="77777777" w:rsidR="008B0D76" w:rsidRPr="009E08DB" w:rsidRDefault="008B0D76" w:rsidP="00A34DEC">
            <w:pPr>
              <w:jc w:val="both"/>
              <w:rPr>
                <w:sz w:val="22"/>
                <w:szCs w:val="22"/>
              </w:rPr>
            </w:pPr>
            <w:r w:rsidRPr="009E08DB">
              <w:rPr>
                <w:sz w:val="22"/>
                <w:szCs w:val="22"/>
              </w:rPr>
              <w:t>Sukuriama 1 darbo vieta</w:t>
            </w:r>
          </w:p>
        </w:tc>
        <w:tc>
          <w:tcPr>
            <w:tcW w:w="1293" w:type="dxa"/>
            <w:shd w:val="clear" w:color="auto" w:fill="auto"/>
            <w:vAlign w:val="center"/>
          </w:tcPr>
          <w:p w14:paraId="5C280517" w14:textId="77777777" w:rsidR="008B0D76" w:rsidRPr="009E08DB" w:rsidRDefault="008B0D76" w:rsidP="00A34DEC">
            <w:pPr>
              <w:jc w:val="center"/>
              <w:rPr>
                <w:sz w:val="22"/>
                <w:szCs w:val="22"/>
              </w:rPr>
            </w:pPr>
            <w:r>
              <w:rPr>
                <w:sz w:val="22"/>
                <w:szCs w:val="22"/>
              </w:rPr>
              <w:t>15</w:t>
            </w:r>
          </w:p>
        </w:tc>
        <w:tc>
          <w:tcPr>
            <w:tcW w:w="5406" w:type="dxa"/>
            <w:vMerge/>
            <w:shd w:val="clear" w:color="auto" w:fill="auto"/>
            <w:vAlign w:val="center"/>
          </w:tcPr>
          <w:p w14:paraId="06583015" w14:textId="77777777" w:rsidR="008B0D76" w:rsidRPr="009E08DB" w:rsidRDefault="008B0D76" w:rsidP="00A34DEC">
            <w:pPr>
              <w:jc w:val="both"/>
              <w:rPr>
                <w:b/>
                <w:sz w:val="22"/>
                <w:szCs w:val="22"/>
              </w:rPr>
            </w:pPr>
          </w:p>
        </w:tc>
        <w:tc>
          <w:tcPr>
            <w:tcW w:w="4660" w:type="dxa"/>
            <w:vMerge/>
            <w:shd w:val="clear" w:color="auto" w:fill="auto"/>
            <w:vAlign w:val="center"/>
          </w:tcPr>
          <w:p w14:paraId="00393840" w14:textId="77777777" w:rsidR="008B0D76" w:rsidRPr="009E08DB" w:rsidRDefault="008B0D76" w:rsidP="00A34DEC">
            <w:pPr>
              <w:jc w:val="both"/>
              <w:rPr>
                <w:b/>
                <w:sz w:val="22"/>
                <w:szCs w:val="22"/>
              </w:rPr>
            </w:pPr>
          </w:p>
        </w:tc>
      </w:tr>
      <w:tr w:rsidR="008B0D76" w:rsidRPr="009E08DB" w14:paraId="6FD95CF8"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09D0AC" w14:textId="77777777" w:rsidR="008B0D76" w:rsidRPr="009E08DB" w:rsidRDefault="008B0D76" w:rsidP="00A34DEC">
            <w:pPr>
              <w:jc w:val="center"/>
              <w:rPr>
                <w:b/>
                <w:sz w:val="22"/>
                <w:szCs w:val="22"/>
              </w:rPr>
            </w:pPr>
            <w:r w:rsidRPr="009E08DB">
              <w:rPr>
                <w:b/>
                <w:sz w:val="22"/>
                <w:szCs w:val="22"/>
              </w:rPr>
              <w:t>3.</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379751E4" w14:textId="77777777" w:rsidR="008B0D76" w:rsidRPr="009E08DB" w:rsidRDefault="008B0D76" w:rsidP="00A34DEC">
            <w:pPr>
              <w:jc w:val="both"/>
              <w:rPr>
                <w:b/>
                <w:sz w:val="22"/>
                <w:szCs w:val="22"/>
              </w:rPr>
            </w:pPr>
            <w:r w:rsidRPr="009E08DB">
              <w:rPr>
                <w:b/>
                <w:sz w:val="22"/>
                <w:szCs w:val="22"/>
              </w:rPr>
              <w:t>Pareiškėjas fizinis arba juridinis asmuo numato įdarbinti asmenį iki 40 metų (imtinai) deklaravusį gyvenamąją vietą Kalvarijos VVG teritorijoje.</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32D77F6" w14:textId="77777777" w:rsidR="008B0D76" w:rsidRPr="009E08DB" w:rsidRDefault="008B0D76" w:rsidP="00A34DEC">
            <w:pPr>
              <w:jc w:val="center"/>
              <w:rPr>
                <w:b/>
                <w:sz w:val="22"/>
                <w:szCs w:val="22"/>
              </w:rPr>
            </w:pPr>
            <w:r w:rsidRPr="009E08DB">
              <w:rPr>
                <w:b/>
                <w:sz w:val="22"/>
                <w:szCs w:val="22"/>
              </w:rPr>
              <w:t>25</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14:paraId="425FF3EE" w14:textId="77777777" w:rsidR="008B0D76" w:rsidRPr="009E08DB" w:rsidRDefault="008B0D76" w:rsidP="00A34DEC">
            <w:pPr>
              <w:jc w:val="both"/>
              <w:rPr>
                <w:sz w:val="22"/>
                <w:szCs w:val="22"/>
              </w:rPr>
            </w:pPr>
            <w:r w:rsidRPr="009E08DB">
              <w:rPr>
                <w:sz w:val="22"/>
                <w:szCs w:val="22"/>
              </w:rPr>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 Kalvarijos VVG teritorijoje.</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761DC9F3" w14:textId="77777777" w:rsidR="008B0D76" w:rsidRPr="009E08DB" w:rsidRDefault="008B0D76" w:rsidP="00A34DEC">
            <w:pPr>
              <w:jc w:val="both"/>
              <w:rPr>
                <w:sz w:val="22"/>
                <w:szCs w:val="22"/>
              </w:rPr>
            </w:pPr>
            <w:r w:rsidRPr="009E08DB">
              <w:rPr>
                <w:sz w:val="22"/>
                <w:szCs w:val="22"/>
              </w:rPr>
              <w:t xml:space="preserve">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w:t>
            </w:r>
            <w:r w:rsidRPr="009E08DB">
              <w:rPr>
                <w:sz w:val="22"/>
                <w:szCs w:val="22"/>
              </w:rPr>
              <w:lastRenderedPageBreak/>
              <w:t>individualios veiklos pažymą, darbo sutartį, asmens tapatybės dokumento kopiją</w:t>
            </w:r>
          </w:p>
        </w:tc>
      </w:tr>
      <w:tr w:rsidR="008B0D76" w:rsidRPr="009E08DB" w14:paraId="52306853"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0D0934E" w14:textId="77777777" w:rsidR="008B0D76" w:rsidRPr="009E08DB" w:rsidRDefault="008B0D76" w:rsidP="00A34DEC">
            <w:pPr>
              <w:jc w:val="center"/>
              <w:rPr>
                <w:b/>
                <w:sz w:val="22"/>
                <w:szCs w:val="22"/>
              </w:rPr>
            </w:pPr>
            <w:r w:rsidRPr="009E08DB">
              <w:rPr>
                <w:b/>
                <w:sz w:val="22"/>
                <w:szCs w:val="22"/>
              </w:rPr>
              <w:lastRenderedPageBreak/>
              <w:t>4.</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5CAFB887" w14:textId="77777777" w:rsidR="008B0D76" w:rsidRPr="009E08DB" w:rsidRDefault="008B0D76" w:rsidP="00A34DEC">
            <w:pPr>
              <w:jc w:val="both"/>
              <w:rPr>
                <w:b/>
                <w:sz w:val="22"/>
                <w:szCs w:val="22"/>
              </w:rPr>
            </w:pPr>
            <w:r w:rsidRPr="009E08DB">
              <w:rPr>
                <w:b/>
                <w:sz w:val="22"/>
                <w:szCs w:val="22"/>
              </w:rPr>
              <w:t>Projekto</w:t>
            </w:r>
            <w:r w:rsidRPr="009E08DB">
              <w:rPr>
                <w:sz w:val="22"/>
                <w:szCs w:val="22"/>
              </w:rPr>
              <w:t xml:space="preserve"> </w:t>
            </w:r>
            <w:r w:rsidRPr="009E08DB">
              <w:rPr>
                <w:b/>
                <w:sz w:val="22"/>
                <w:szCs w:val="22"/>
              </w:rPr>
              <w:t>įgyvendinimo teritorinė aprėptis.</w:t>
            </w:r>
            <w:r w:rsidRPr="009E08DB">
              <w:rPr>
                <w:sz w:val="22"/>
                <w:szCs w:val="22"/>
              </w:rPr>
              <w:t xml:space="preserve"> Šis</w:t>
            </w:r>
            <w:r w:rsidRPr="009E08DB">
              <w:rPr>
                <w:w w:val="99"/>
                <w:sz w:val="22"/>
                <w:szCs w:val="22"/>
              </w:rPr>
              <w:t xml:space="preserve"> atrankos</w:t>
            </w:r>
            <w:r w:rsidRPr="009E08DB">
              <w:rPr>
                <w:sz w:val="22"/>
                <w:szCs w:val="22"/>
              </w:rPr>
              <w:t xml:space="preserve"> kriterijus detalizuojamas taip:</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C46FECA" w14:textId="77777777" w:rsidR="008B0D76" w:rsidRPr="009E08DB" w:rsidRDefault="008B0D76" w:rsidP="00A34DEC">
            <w:pPr>
              <w:jc w:val="center"/>
              <w:rPr>
                <w:sz w:val="22"/>
                <w:szCs w:val="22"/>
              </w:rPr>
            </w:pPr>
            <w:r w:rsidRPr="009E08DB">
              <w:rPr>
                <w:b/>
                <w:sz w:val="22"/>
                <w:szCs w:val="22"/>
              </w:rPr>
              <w:t>25</w:t>
            </w:r>
          </w:p>
        </w:tc>
        <w:tc>
          <w:tcPr>
            <w:tcW w:w="5406" w:type="dxa"/>
            <w:vMerge w:val="restart"/>
            <w:tcBorders>
              <w:top w:val="single" w:sz="4" w:space="0" w:color="auto"/>
              <w:left w:val="single" w:sz="4" w:space="0" w:color="auto"/>
              <w:right w:val="single" w:sz="4" w:space="0" w:color="auto"/>
            </w:tcBorders>
            <w:shd w:val="clear" w:color="auto" w:fill="auto"/>
            <w:vAlign w:val="center"/>
          </w:tcPr>
          <w:p w14:paraId="2AA97855" w14:textId="77777777" w:rsidR="008B0D76" w:rsidRDefault="008B0D76" w:rsidP="00A34DEC">
            <w:pPr>
              <w:jc w:val="both"/>
              <w:rPr>
                <w:sz w:val="22"/>
                <w:szCs w:val="22"/>
              </w:rPr>
            </w:pPr>
            <w:r>
              <w:rPr>
                <w:sz w:val="22"/>
                <w:szCs w:val="22"/>
              </w:rPr>
              <w:t>Paraiškoje turi būti aiškiai nurodyta, iš kurių seniūnijų bus naudos gavėjai.</w:t>
            </w:r>
          </w:p>
          <w:p w14:paraId="427A0C67" w14:textId="77777777" w:rsidR="008B0D76" w:rsidRPr="009E08DB" w:rsidRDefault="008B0D76" w:rsidP="00A34DEC">
            <w:pPr>
              <w:jc w:val="both"/>
              <w:rPr>
                <w:sz w:val="22"/>
                <w:szCs w:val="22"/>
              </w:rPr>
            </w:pPr>
            <w:r w:rsidRPr="009E08DB">
              <w:rPr>
                <w:sz w:val="22"/>
                <w:szCs w:val="22"/>
              </w:rPr>
              <w:t>Vietos projekto paraiškos 4 dalyje „Vietos projekto atitiktis vietos projektų atrankos kriterijams pateikiamas pagrindimas aprašymo būdu.</w:t>
            </w:r>
          </w:p>
          <w:p w14:paraId="5F3A95BF" w14:textId="77777777" w:rsidR="008B0D76" w:rsidRPr="009E08DB" w:rsidRDefault="008B0D76" w:rsidP="00A34DEC">
            <w:pPr>
              <w:jc w:val="both"/>
              <w:rPr>
                <w:sz w:val="22"/>
                <w:szCs w:val="22"/>
              </w:rPr>
            </w:pPr>
            <w:r w:rsidRPr="009E08DB">
              <w:rPr>
                <w:sz w:val="22"/>
                <w:szCs w:val="22"/>
              </w:rPr>
              <w:t>Verslo plano 1</w:t>
            </w:r>
            <w:r w:rsidRPr="009E08DB">
              <w:rPr>
                <w:w w:val="97"/>
                <w:sz w:val="22"/>
                <w:szCs w:val="22"/>
              </w:rPr>
              <w:t xml:space="preserve"> dalies</w:t>
            </w:r>
            <w:r>
              <w:rPr>
                <w:w w:val="97"/>
                <w:sz w:val="22"/>
                <w:szCs w:val="22"/>
              </w:rPr>
              <w:t xml:space="preserve"> </w:t>
            </w:r>
            <w:r w:rsidRPr="009E08DB">
              <w:rPr>
                <w:sz w:val="22"/>
                <w:szCs w:val="22"/>
              </w:rPr>
              <w:t>„Bendroji informacija“ 1.2. papunktyje</w:t>
            </w:r>
            <w:r>
              <w:rPr>
                <w:sz w:val="22"/>
                <w:szCs w:val="22"/>
              </w:rPr>
              <w:t xml:space="preserve"> </w:t>
            </w:r>
            <w:r w:rsidRPr="009E08DB">
              <w:rPr>
                <w:sz w:val="22"/>
                <w:szCs w:val="22"/>
              </w:rPr>
              <w:t>„Bendra informacija apie verslo idėją“  pateiktas aprašymas.</w:t>
            </w:r>
          </w:p>
        </w:tc>
        <w:tc>
          <w:tcPr>
            <w:tcW w:w="4660" w:type="dxa"/>
            <w:vMerge w:val="restart"/>
            <w:tcBorders>
              <w:top w:val="single" w:sz="4" w:space="0" w:color="auto"/>
              <w:left w:val="single" w:sz="4" w:space="0" w:color="auto"/>
              <w:right w:val="single" w:sz="4" w:space="0" w:color="auto"/>
            </w:tcBorders>
            <w:shd w:val="clear" w:color="auto" w:fill="auto"/>
            <w:vAlign w:val="center"/>
          </w:tcPr>
          <w:p w14:paraId="658FA16B" w14:textId="77777777" w:rsidR="008B0D76" w:rsidRPr="009E08DB" w:rsidRDefault="008B0D76" w:rsidP="00A34DEC">
            <w:pPr>
              <w:jc w:val="both"/>
              <w:rPr>
                <w:sz w:val="22"/>
                <w:szCs w:val="22"/>
              </w:rPr>
            </w:pPr>
            <w:r w:rsidRPr="009E08DB">
              <w:rPr>
                <w:sz w:val="22"/>
                <w:szCs w:val="22"/>
              </w:rPr>
              <w:t>Vietos projekto įgyvendinimo ataskaita ir pridedami dokumentai, jeigu atsižvelgiant į projektą tokių yra.</w:t>
            </w:r>
          </w:p>
        </w:tc>
      </w:tr>
      <w:tr w:rsidR="008B0D76" w:rsidRPr="009E08DB" w14:paraId="0C3092C9"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61F2BEB" w14:textId="77777777" w:rsidR="008B0D76" w:rsidRPr="009E08DB" w:rsidRDefault="008B0D76" w:rsidP="00A34DEC">
            <w:pPr>
              <w:jc w:val="center"/>
              <w:rPr>
                <w:sz w:val="22"/>
                <w:szCs w:val="22"/>
              </w:rPr>
            </w:pPr>
            <w:r w:rsidRPr="009E08DB">
              <w:rPr>
                <w:sz w:val="22"/>
                <w:szCs w:val="22"/>
              </w:rPr>
              <w:t>4.1.</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14E4A234" w14:textId="77777777" w:rsidR="008B0D76" w:rsidRPr="009E08DB" w:rsidRDefault="008B0D76" w:rsidP="00A34DEC">
            <w:pPr>
              <w:jc w:val="both"/>
              <w:rPr>
                <w:b/>
                <w:sz w:val="22"/>
                <w:szCs w:val="22"/>
              </w:rPr>
            </w:pPr>
            <w:r w:rsidRPr="009E08DB">
              <w:rPr>
                <w:sz w:val="22"/>
                <w:szCs w:val="22"/>
              </w:rPr>
              <w:t>Projekto naudos gavėjai iš visų VVG teritorijos seniūnijų</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22F517A" w14:textId="77777777" w:rsidR="008B0D76" w:rsidRPr="009E08DB" w:rsidRDefault="008B0D76" w:rsidP="00A34DEC">
            <w:pPr>
              <w:jc w:val="center"/>
              <w:rPr>
                <w:b/>
                <w:sz w:val="22"/>
                <w:szCs w:val="22"/>
              </w:rPr>
            </w:pPr>
            <w:r w:rsidRPr="009E08DB">
              <w:rPr>
                <w:sz w:val="22"/>
                <w:szCs w:val="22"/>
              </w:rPr>
              <w:t>25</w:t>
            </w:r>
          </w:p>
        </w:tc>
        <w:tc>
          <w:tcPr>
            <w:tcW w:w="5406" w:type="dxa"/>
            <w:vMerge/>
            <w:tcBorders>
              <w:left w:val="single" w:sz="4" w:space="0" w:color="auto"/>
              <w:right w:val="single" w:sz="4" w:space="0" w:color="auto"/>
            </w:tcBorders>
            <w:shd w:val="clear" w:color="auto" w:fill="auto"/>
            <w:vAlign w:val="center"/>
          </w:tcPr>
          <w:p w14:paraId="0C556BB9" w14:textId="77777777" w:rsidR="008B0D76" w:rsidRPr="009E08DB" w:rsidRDefault="008B0D76" w:rsidP="00A34DEC">
            <w:pPr>
              <w:jc w:val="both"/>
              <w:rPr>
                <w:sz w:val="22"/>
                <w:szCs w:val="22"/>
              </w:rPr>
            </w:pPr>
          </w:p>
        </w:tc>
        <w:tc>
          <w:tcPr>
            <w:tcW w:w="4660" w:type="dxa"/>
            <w:vMerge/>
            <w:tcBorders>
              <w:left w:val="single" w:sz="4" w:space="0" w:color="auto"/>
              <w:right w:val="single" w:sz="4" w:space="0" w:color="auto"/>
            </w:tcBorders>
            <w:shd w:val="clear" w:color="auto" w:fill="auto"/>
            <w:vAlign w:val="center"/>
          </w:tcPr>
          <w:p w14:paraId="441246BD" w14:textId="77777777" w:rsidR="008B0D76" w:rsidRPr="009E08DB" w:rsidRDefault="008B0D76" w:rsidP="00A34DEC">
            <w:pPr>
              <w:jc w:val="both"/>
              <w:rPr>
                <w:sz w:val="22"/>
                <w:szCs w:val="22"/>
              </w:rPr>
            </w:pPr>
          </w:p>
        </w:tc>
      </w:tr>
      <w:tr w:rsidR="008B0D76" w:rsidRPr="009E08DB" w14:paraId="1940CED7"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E7BDF7E" w14:textId="77777777" w:rsidR="008B0D76" w:rsidRPr="009E08DB" w:rsidRDefault="008B0D76" w:rsidP="00A34DEC">
            <w:pPr>
              <w:jc w:val="center"/>
              <w:rPr>
                <w:sz w:val="22"/>
                <w:szCs w:val="22"/>
              </w:rPr>
            </w:pPr>
            <w:r w:rsidRPr="009E08DB">
              <w:rPr>
                <w:sz w:val="22"/>
                <w:szCs w:val="22"/>
              </w:rPr>
              <w:t>4.2.</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3139C0A3" w14:textId="77777777" w:rsidR="008B0D76" w:rsidRPr="009E08DB" w:rsidRDefault="008B0D76" w:rsidP="00A34DEC">
            <w:pPr>
              <w:jc w:val="both"/>
              <w:rPr>
                <w:b/>
                <w:sz w:val="22"/>
                <w:szCs w:val="22"/>
              </w:rPr>
            </w:pPr>
            <w:r w:rsidRPr="009E08DB">
              <w:rPr>
                <w:sz w:val="22"/>
                <w:szCs w:val="22"/>
              </w:rPr>
              <w:t>Projekto naudos gavėjai yra 3 seniūnijų gyventojai</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F9FFB38" w14:textId="77777777" w:rsidR="008B0D76" w:rsidRPr="009E08DB" w:rsidRDefault="008B0D76" w:rsidP="00A34DEC">
            <w:pPr>
              <w:jc w:val="center"/>
              <w:rPr>
                <w:b/>
                <w:sz w:val="22"/>
                <w:szCs w:val="22"/>
              </w:rPr>
            </w:pPr>
            <w:r w:rsidRPr="009E08DB">
              <w:rPr>
                <w:sz w:val="22"/>
                <w:szCs w:val="22"/>
              </w:rPr>
              <w:t>20</w:t>
            </w:r>
          </w:p>
        </w:tc>
        <w:tc>
          <w:tcPr>
            <w:tcW w:w="5406" w:type="dxa"/>
            <w:vMerge/>
            <w:tcBorders>
              <w:left w:val="single" w:sz="4" w:space="0" w:color="auto"/>
              <w:right w:val="single" w:sz="4" w:space="0" w:color="auto"/>
            </w:tcBorders>
            <w:shd w:val="clear" w:color="auto" w:fill="auto"/>
            <w:vAlign w:val="center"/>
          </w:tcPr>
          <w:p w14:paraId="07754A32" w14:textId="77777777" w:rsidR="008B0D76" w:rsidRPr="009E08DB" w:rsidRDefault="008B0D76" w:rsidP="00A34DEC">
            <w:pPr>
              <w:jc w:val="both"/>
              <w:rPr>
                <w:sz w:val="22"/>
                <w:szCs w:val="22"/>
              </w:rPr>
            </w:pPr>
          </w:p>
        </w:tc>
        <w:tc>
          <w:tcPr>
            <w:tcW w:w="4660" w:type="dxa"/>
            <w:vMerge/>
            <w:tcBorders>
              <w:left w:val="single" w:sz="4" w:space="0" w:color="auto"/>
              <w:right w:val="single" w:sz="4" w:space="0" w:color="auto"/>
            </w:tcBorders>
            <w:shd w:val="clear" w:color="auto" w:fill="auto"/>
            <w:vAlign w:val="center"/>
          </w:tcPr>
          <w:p w14:paraId="39AC1224" w14:textId="77777777" w:rsidR="008B0D76" w:rsidRPr="009E08DB" w:rsidRDefault="008B0D76" w:rsidP="00A34DEC">
            <w:pPr>
              <w:jc w:val="both"/>
              <w:rPr>
                <w:sz w:val="22"/>
                <w:szCs w:val="22"/>
              </w:rPr>
            </w:pPr>
          </w:p>
        </w:tc>
      </w:tr>
      <w:tr w:rsidR="008B0D76" w:rsidRPr="009E08DB" w14:paraId="67E3E378"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4BC6D3" w14:textId="77777777" w:rsidR="008B0D76" w:rsidRPr="009E08DB" w:rsidRDefault="008B0D76" w:rsidP="00A34DEC">
            <w:pPr>
              <w:jc w:val="center"/>
              <w:rPr>
                <w:sz w:val="22"/>
                <w:szCs w:val="22"/>
              </w:rPr>
            </w:pPr>
            <w:r w:rsidRPr="009E08DB">
              <w:rPr>
                <w:sz w:val="22"/>
                <w:szCs w:val="22"/>
              </w:rPr>
              <w:t>4.3.</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041779C0" w14:textId="77777777" w:rsidR="008B0D76" w:rsidRPr="009E08DB" w:rsidRDefault="008B0D76" w:rsidP="00A34DEC">
            <w:pPr>
              <w:jc w:val="both"/>
              <w:rPr>
                <w:sz w:val="22"/>
                <w:szCs w:val="22"/>
              </w:rPr>
            </w:pPr>
            <w:r w:rsidRPr="009E08DB">
              <w:rPr>
                <w:sz w:val="22"/>
                <w:szCs w:val="22"/>
              </w:rPr>
              <w:t>Projekto naudos gavėjai yra 2 seniūnijų gyventojai</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3A68036" w14:textId="77777777" w:rsidR="008B0D76" w:rsidRPr="009E08DB" w:rsidRDefault="008B0D76" w:rsidP="00A34DEC">
            <w:pPr>
              <w:jc w:val="center"/>
              <w:rPr>
                <w:sz w:val="22"/>
                <w:szCs w:val="22"/>
              </w:rPr>
            </w:pPr>
            <w:r w:rsidRPr="009E08DB">
              <w:rPr>
                <w:sz w:val="22"/>
                <w:szCs w:val="22"/>
              </w:rPr>
              <w:t>15</w:t>
            </w:r>
          </w:p>
        </w:tc>
        <w:tc>
          <w:tcPr>
            <w:tcW w:w="5406" w:type="dxa"/>
            <w:vMerge/>
            <w:tcBorders>
              <w:left w:val="single" w:sz="4" w:space="0" w:color="auto"/>
              <w:bottom w:val="single" w:sz="4" w:space="0" w:color="auto"/>
              <w:right w:val="single" w:sz="4" w:space="0" w:color="auto"/>
            </w:tcBorders>
            <w:shd w:val="clear" w:color="auto" w:fill="auto"/>
            <w:vAlign w:val="center"/>
          </w:tcPr>
          <w:p w14:paraId="759159B3" w14:textId="77777777" w:rsidR="008B0D76" w:rsidRPr="009E08DB" w:rsidRDefault="008B0D76" w:rsidP="00A34DEC">
            <w:pPr>
              <w:jc w:val="both"/>
              <w:rPr>
                <w:sz w:val="22"/>
                <w:szCs w:val="22"/>
              </w:rPr>
            </w:pPr>
          </w:p>
        </w:tc>
        <w:tc>
          <w:tcPr>
            <w:tcW w:w="4660" w:type="dxa"/>
            <w:vMerge/>
            <w:tcBorders>
              <w:left w:val="single" w:sz="4" w:space="0" w:color="auto"/>
              <w:bottom w:val="single" w:sz="4" w:space="0" w:color="auto"/>
              <w:right w:val="single" w:sz="4" w:space="0" w:color="auto"/>
            </w:tcBorders>
            <w:shd w:val="clear" w:color="auto" w:fill="auto"/>
            <w:vAlign w:val="center"/>
          </w:tcPr>
          <w:p w14:paraId="642B302C" w14:textId="77777777" w:rsidR="008B0D76" w:rsidRPr="009E08DB" w:rsidRDefault="008B0D76" w:rsidP="00A34DEC">
            <w:pPr>
              <w:jc w:val="both"/>
              <w:rPr>
                <w:sz w:val="22"/>
                <w:szCs w:val="22"/>
              </w:rPr>
            </w:pPr>
          </w:p>
        </w:tc>
      </w:tr>
      <w:tr w:rsidR="008B0D76" w:rsidRPr="009E08DB" w14:paraId="2E5EB94A" w14:textId="77777777" w:rsidTr="00A34DEC">
        <w:tc>
          <w:tcPr>
            <w:tcW w:w="4371" w:type="dxa"/>
            <w:gridSpan w:val="2"/>
            <w:shd w:val="clear" w:color="auto" w:fill="auto"/>
          </w:tcPr>
          <w:p w14:paraId="2C9A6A7B" w14:textId="77777777" w:rsidR="008B0D76" w:rsidRPr="009E08DB" w:rsidRDefault="008B0D76" w:rsidP="00A34DEC">
            <w:pPr>
              <w:jc w:val="center"/>
              <w:rPr>
                <w:b/>
                <w:sz w:val="22"/>
                <w:szCs w:val="22"/>
              </w:rPr>
            </w:pPr>
            <w:r w:rsidRPr="009E08DB">
              <w:rPr>
                <w:b/>
                <w:sz w:val="22"/>
                <w:szCs w:val="22"/>
              </w:rPr>
              <w:t xml:space="preserve">Iš viso: </w:t>
            </w:r>
          </w:p>
        </w:tc>
        <w:tc>
          <w:tcPr>
            <w:tcW w:w="1293" w:type="dxa"/>
            <w:shd w:val="clear" w:color="auto" w:fill="auto"/>
          </w:tcPr>
          <w:p w14:paraId="3AF3BC23" w14:textId="77777777" w:rsidR="008B0D76" w:rsidRPr="009E08DB" w:rsidRDefault="008B0D76" w:rsidP="00A34DEC">
            <w:pPr>
              <w:jc w:val="center"/>
              <w:rPr>
                <w:b/>
                <w:sz w:val="22"/>
                <w:szCs w:val="22"/>
              </w:rPr>
            </w:pPr>
            <w:r w:rsidRPr="009E08DB">
              <w:rPr>
                <w:b/>
                <w:sz w:val="22"/>
                <w:szCs w:val="22"/>
              </w:rPr>
              <w:t>100</w:t>
            </w:r>
          </w:p>
        </w:tc>
        <w:tc>
          <w:tcPr>
            <w:tcW w:w="5406" w:type="dxa"/>
            <w:shd w:val="clear" w:color="auto" w:fill="auto"/>
          </w:tcPr>
          <w:p w14:paraId="3385612F" w14:textId="77777777" w:rsidR="008B0D76" w:rsidRPr="009E08DB" w:rsidRDefault="008B0D76" w:rsidP="00A34DEC">
            <w:pPr>
              <w:jc w:val="both"/>
              <w:rPr>
                <w:b/>
                <w:sz w:val="22"/>
                <w:szCs w:val="22"/>
              </w:rPr>
            </w:pPr>
          </w:p>
        </w:tc>
        <w:tc>
          <w:tcPr>
            <w:tcW w:w="4660" w:type="dxa"/>
            <w:shd w:val="clear" w:color="auto" w:fill="auto"/>
          </w:tcPr>
          <w:p w14:paraId="1EEE1314" w14:textId="77777777" w:rsidR="008B0D76" w:rsidRPr="009E08DB" w:rsidRDefault="008B0D76" w:rsidP="00A34DEC">
            <w:pPr>
              <w:jc w:val="both"/>
              <w:rPr>
                <w:b/>
                <w:sz w:val="22"/>
                <w:szCs w:val="22"/>
              </w:rPr>
            </w:pPr>
          </w:p>
        </w:tc>
      </w:tr>
    </w:tbl>
    <w:p w14:paraId="53C319A5" w14:textId="77777777" w:rsidR="008B0D76" w:rsidRPr="004A5FEC" w:rsidRDefault="008B0D76" w:rsidP="00E967A2">
      <w:pPr>
        <w:rPr>
          <w:sz w:val="20"/>
          <w:szCs w:val="20"/>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5"/>
        <w:gridCol w:w="4913"/>
        <w:gridCol w:w="9781"/>
      </w:tblGrid>
      <w:tr w:rsidR="001D5B02" w:rsidRPr="00513F62" w14:paraId="346C3B38" w14:textId="77777777" w:rsidTr="003122AA">
        <w:tc>
          <w:tcPr>
            <w:tcW w:w="15735" w:type="dxa"/>
            <w:gridSpan w:val="4"/>
            <w:shd w:val="clear" w:color="auto" w:fill="F4B083"/>
            <w:vAlign w:val="center"/>
          </w:tcPr>
          <w:p w14:paraId="28C8A4EF" w14:textId="02166148" w:rsidR="001D5B02" w:rsidRPr="00513F62" w:rsidRDefault="00C61E8D" w:rsidP="00E967A2">
            <w:pPr>
              <w:pStyle w:val="BodyText1"/>
              <w:spacing w:line="240"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3122AA">
        <w:tc>
          <w:tcPr>
            <w:tcW w:w="15735" w:type="dxa"/>
            <w:gridSpan w:val="4"/>
            <w:shd w:val="clear" w:color="auto" w:fill="auto"/>
            <w:vAlign w:val="center"/>
          </w:tcPr>
          <w:p w14:paraId="2B443B62" w14:textId="7D300964" w:rsidR="00E71282" w:rsidRPr="00513F62" w:rsidRDefault="00E71282" w:rsidP="00E967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122AA">
        <w:tc>
          <w:tcPr>
            <w:tcW w:w="1041" w:type="dxa"/>
            <w:gridSpan w:val="2"/>
            <w:shd w:val="clear" w:color="auto" w:fill="auto"/>
            <w:vAlign w:val="center"/>
          </w:tcPr>
          <w:p w14:paraId="7F4A1789" w14:textId="1AF02E34" w:rsidR="00D7347C" w:rsidRPr="00513F62" w:rsidRDefault="00D7347C" w:rsidP="00E967A2">
            <w:pPr>
              <w:jc w:val="center"/>
              <w:rPr>
                <w:b/>
                <w:sz w:val="22"/>
                <w:szCs w:val="22"/>
              </w:rPr>
            </w:pPr>
            <w:r w:rsidRPr="00513F62">
              <w:rPr>
                <w:b/>
                <w:sz w:val="22"/>
                <w:szCs w:val="22"/>
              </w:rPr>
              <w:t>3.</w:t>
            </w:r>
            <w:r w:rsidR="00E71282" w:rsidRPr="00513F62">
              <w:rPr>
                <w:b/>
                <w:sz w:val="22"/>
                <w:szCs w:val="22"/>
              </w:rPr>
              <w:t>1.</w:t>
            </w:r>
          </w:p>
        </w:tc>
        <w:tc>
          <w:tcPr>
            <w:tcW w:w="14694" w:type="dxa"/>
            <w:gridSpan w:val="2"/>
            <w:shd w:val="clear" w:color="auto" w:fill="auto"/>
            <w:vAlign w:val="center"/>
          </w:tcPr>
          <w:p w14:paraId="5875DD81" w14:textId="503AAF99" w:rsidR="00D7347C" w:rsidRPr="00513F62" w:rsidRDefault="00D7347C" w:rsidP="00E967A2">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3122AA">
        <w:tc>
          <w:tcPr>
            <w:tcW w:w="15735" w:type="dxa"/>
            <w:gridSpan w:val="4"/>
            <w:shd w:val="clear" w:color="auto" w:fill="auto"/>
          </w:tcPr>
          <w:p w14:paraId="25594426" w14:textId="17EE9A29" w:rsidR="001D4F77" w:rsidRPr="00513F62" w:rsidRDefault="001D4F77" w:rsidP="00E967A2">
            <w:pPr>
              <w:ind w:firstLine="175"/>
              <w:jc w:val="both"/>
              <w:rPr>
                <w:b/>
                <w:sz w:val="22"/>
                <w:szCs w:val="22"/>
              </w:rPr>
            </w:pPr>
            <w:r w:rsidRPr="00513F62">
              <w:rPr>
                <w:b/>
                <w:sz w:val="22"/>
                <w:szCs w:val="22"/>
              </w:rPr>
              <w:t>3.</w:t>
            </w:r>
            <w:r w:rsidR="00BB7860">
              <w:rPr>
                <w:b/>
                <w:sz w:val="22"/>
                <w:szCs w:val="22"/>
              </w:rPr>
              <w:t>2</w:t>
            </w:r>
            <w:r w:rsidRPr="00513F62">
              <w:rPr>
                <w:b/>
                <w:sz w:val="22"/>
                <w:szCs w:val="22"/>
              </w:rPr>
              <w:t>. Papildomos tinkamumo sąlygos, susijusios su tinkamomis finansuoti išlaidomis:</w:t>
            </w:r>
          </w:p>
        </w:tc>
      </w:tr>
      <w:tr w:rsidR="00D7347C" w:rsidRPr="00513F62" w14:paraId="448E611A" w14:textId="77777777" w:rsidTr="008B57F6">
        <w:trPr>
          <w:trHeight w:val="1960"/>
        </w:trPr>
        <w:tc>
          <w:tcPr>
            <w:tcW w:w="1041" w:type="dxa"/>
            <w:gridSpan w:val="2"/>
            <w:shd w:val="clear" w:color="auto" w:fill="auto"/>
            <w:vAlign w:val="center"/>
          </w:tcPr>
          <w:p w14:paraId="242558C7" w14:textId="7F0E3EE3" w:rsidR="00D7347C" w:rsidRPr="00513F62" w:rsidRDefault="00D7347C" w:rsidP="00E967A2">
            <w:pPr>
              <w:jc w:val="center"/>
              <w:rPr>
                <w:sz w:val="22"/>
                <w:szCs w:val="22"/>
              </w:rPr>
            </w:pPr>
            <w:r w:rsidRPr="00513F62">
              <w:rPr>
                <w:sz w:val="22"/>
                <w:szCs w:val="22"/>
              </w:rPr>
              <w:t>3.</w:t>
            </w:r>
            <w:r w:rsidR="00BB7860">
              <w:rPr>
                <w:sz w:val="22"/>
                <w:szCs w:val="22"/>
              </w:rPr>
              <w:t>2</w:t>
            </w:r>
            <w:r w:rsidRPr="00513F62">
              <w:rPr>
                <w:sz w:val="22"/>
                <w:szCs w:val="22"/>
              </w:rPr>
              <w:t>.1.</w:t>
            </w:r>
          </w:p>
        </w:tc>
        <w:tc>
          <w:tcPr>
            <w:tcW w:w="14694" w:type="dxa"/>
            <w:gridSpan w:val="2"/>
            <w:shd w:val="clear" w:color="auto" w:fill="auto"/>
          </w:tcPr>
          <w:p w14:paraId="049E2457" w14:textId="7ADBA5BA" w:rsidR="003846E9" w:rsidRPr="009E08DB" w:rsidRDefault="003846E9" w:rsidP="00E967A2">
            <w:pPr>
              <w:jc w:val="both"/>
              <w:rPr>
                <w:rFonts w:eastAsia="Arial"/>
                <w:sz w:val="22"/>
                <w:szCs w:val="22"/>
              </w:rPr>
            </w:pPr>
            <w:r w:rsidRPr="009E08DB">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9E08DB">
              <w:rPr>
                <w:sz w:val="22"/>
                <w:szCs w:val="22"/>
              </w:rPr>
              <w:t>t.y</w:t>
            </w:r>
            <w:proofErr w:type="spellEnd"/>
            <w:r w:rsidRPr="009E08DB">
              <w:rPr>
                <w:sz w:val="22"/>
                <w:szCs w:val="22"/>
              </w:rPr>
              <w:t xml:space="preserve">. </w:t>
            </w:r>
            <w:r w:rsidRPr="009E08DB">
              <w:rPr>
                <w:rFonts w:eastAsia="Calibri"/>
                <w:sz w:val="22"/>
                <w:szCs w:val="22"/>
              </w:rPr>
              <w:t xml:space="preserve">59 968,00 </w:t>
            </w:r>
            <w:r w:rsidRPr="009E08DB">
              <w:rPr>
                <w:sz w:val="22"/>
                <w:szCs w:val="22"/>
              </w:rPr>
              <w:t xml:space="preserve">Eur. Jeigu vietos projektu kuriama mažiau arba daugiau kaip viena darbo vieta, planuojamos darbo vietos kainos pagrįstumui įrodyti taikomas pro </w:t>
            </w:r>
            <w:proofErr w:type="spellStart"/>
            <w:r w:rsidRPr="009E08DB">
              <w:rPr>
                <w:sz w:val="22"/>
                <w:szCs w:val="22"/>
              </w:rPr>
              <w:t>rata</w:t>
            </w:r>
            <w:proofErr w:type="spellEnd"/>
            <w:r w:rsidRPr="009E08DB">
              <w:rPr>
                <w:sz w:val="22"/>
                <w:szCs w:val="22"/>
              </w:rPr>
              <w:t xml:space="preserve"> principas (tai reiškia, kad, jeigu pagal šią priemonės veiklos sritį maksimali vienos naujos darbo vietos (etato) sukūrimo kaina yra </w:t>
            </w:r>
            <w:r w:rsidRPr="009E08DB">
              <w:rPr>
                <w:rFonts w:eastAsia="Calibri"/>
                <w:sz w:val="22"/>
                <w:szCs w:val="22"/>
              </w:rPr>
              <w:t xml:space="preserve">59 968,00 </w:t>
            </w:r>
            <w:r w:rsidRPr="009E08DB">
              <w:rPr>
                <w:sz w:val="22"/>
                <w:szCs w:val="22"/>
              </w:rPr>
              <w:t>Eur, tai 0,5 naujos darbo vietos (etato) sukūrimo kaina negali viršyti 29 984,00 Eur ir t.t.).</w:t>
            </w:r>
            <w:r w:rsidR="008B57F6">
              <w:rPr>
                <w:sz w:val="22"/>
                <w:szCs w:val="22"/>
              </w:rPr>
              <w:t xml:space="preserve"> </w:t>
            </w:r>
            <w:r w:rsidRPr="009E08DB">
              <w:rPr>
                <w:rFonts w:eastAsia="Arial"/>
                <w:sz w:val="22"/>
                <w:szCs w:val="22"/>
              </w:rPr>
              <w:t>Atitiktis tinkamumo sąlygai nustatoma vietos projekto paraiškos vertinimo metu pagal formulę:</w:t>
            </w:r>
            <w:r w:rsidRPr="009E08DB">
              <w:rPr>
                <w:rFonts w:eastAsia="Cambria Math"/>
                <w:sz w:val="22"/>
                <w:szCs w:val="22"/>
              </w:rPr>
              <w:t xml:space="preserve">    </w:t>
            </w:r>
            <w:r w:rsidRPr="009E08DB">
              <w:rPr>
                <w:rFonts w:eastAsia="Arial"/>
                <w:sz w:val="22"/>
                <w:szCs w:val="22"/>
              </w:rPr>
              <w:t xml:space="preserve">S/D ≤ </w:t>
            </w:r>
            <w:r w:rsidRPr="009E08DB">
              <w:rPr>
                <w:rFonts w:eastAsia="Calibri"/>
                <w:sz w:val="22"/>
                <w:szCs w:val="22"/>
              </w:rPr>
              <w:t>59 968</w:t>
            </w:r>
          </w:p>
          <w:p w14:paraId="41E4C47F" w14:textId="77777777" w:rsidR="003846E9" w:rsidRPr="009E08DB" w:rsidRDefault="003846E9" w:rsidP="00E967A2">
            <w:pPr>
              <w:jc w:val="both"/>
              <w:rPr>
                <w:rFonts w:eastAsia="Arial"/>
                <w:sz w:val="22"/>
                <w:szCs w:val="22"/>
              </w:rPr>
            </w:pPr>
            <w:r w:rsidRPr="009E08DB">
              <w:rPr>
                <w:rFonts w:eastAsia="Arial"/>
                <w:sz w:val="22"/>
                <w:szCs w:val="22"/>
              </w:rPr>
              <w:t xml:space="preserve">S -vietos projekto paraiškos 2.6 punkte nurodytos prašomos paramos vietos projektui įgyvendinti suma, Eur; </w:t>
            </w:r>
          </w:p>
          <w:p w14:paraId="00530587" w14:textId="77777777" w:rsidR="003846E9" w:rsidRPr="009E08DB" w:rsidRDefault="003846E9" w:rsidP="00E967A2">
            <w:pPr>
              <w:jc w:val="both"/>
              <w:rPr>
                <w:sz w:val="22"/>
                <w:szCs w:val="22"/>
              </w:rPr>
            </w:pPr>
            <w:r w:rsidRPr="009E08DB">
              <w:rPr>
                <w:rFonts w:eastAsia="Arial"/>
                <w:sz w:val="22"/>
                <w:szCs w:val="22"/>
              </w:rPr>
              <w:t>D - vietos projekto paraiškos 6.1 punkte nurodytų sukurtų naujų darbo vietų ( etatų) skaičius.</w:t>
            </w:r>
          </w:p>
          <w:p w14:paraId="679B1C02" w14:textId="0C07C7EA" w:rsidR="00D7347C" w:rsidRPr="00513F62" w:rsidRDefault="003846E9" w:rsidP="00E967A2">
            <w:pPr>
              <w:jc w:val="both"/>
              <w:rPr>
                <w:i/>
                <w:sz w:val="22"/>
                <w:szCs w:val="22"/>
              </w:rPr>
            </w:pPr>
            <w:r w:rsidRPr="009E08DB">
              <w:rPr>
                <w:sz w:val="22"/>
                <w:szCs w:val="22"/>
              </w:rPr>
              <w:t>Vietos projektų kontrolės laikotarpiu tikrinama pagal vykdytojo pateiktas įgyvendinto vietos projekto metines ataskaitas.</w:t>
            </w:r>
          </w:p>
        </w:tc>
      </w:tr>
      <w:tr w:rsidR="00D7347C" w:rsidRPr="00513F62" w14:paraId="26CD9518" w14:textId="5D5DF5F7" w:rsidTr="008B57F6">
        <w:trPr>
          <w:trHeight w:val="235"/>
        </w:trPr>
        <w:tc>
          <w:tcPr>
            <w:tcW w:w="1041" w:type="dxa"/>
            <w:gridSpan w:val="2"/>
            <w:shd w:val="clear" w:color="auto" w:fill="auto"/>
            <w:vAlign w:val="center"/>
          </w:tcPr>
          <w:p w14:paraId="252FFD43" w14:textId="7CB68013" w:rsidR="00D7347C" w:rsidRPr="00513F62" w:rsidRDefault="00D7347C" w:rsidP="00E967A2">
            <w:pPr>
              <w:jc w:val="center"/>
              <w:rPr>
                <w:sz w:val="22"/>
                <w:szCs w:val="22"/>
              </w:rPr>
            </w:pPr>
            <w:r w:rsidRPr="00513F62">
              <w:rPr>
                <w:sz w:val="22"/>
                <w:szCs w:val="22"/>
              </w:rPr>
              <w:t>3.</w:t>
            </w:r>
            <w:r w:rsidR="00BB7860">
              <w:rPr>
                <w:sz w:val="22"/>
                <w:szCs w:val="22"/>
              </w:rPr>
              <w:t>2</w:t>
            </w:r>
            <w:r w:rsidRPr="00513F62">
              <w:rPr>
                <w:sz w:val="22"/>
                <w:szCs w:val="22"/>
              </w:rPr>
              <w:t>.</w:t>
            </w:r>
            <w:r w:rsidR="003846E9">
              <w:rPr>
                <w:sz w:val="22"/>
                <w:szCs w:val="22"/>
              </w:rPr>
              <w:t>2</w:t>
            </w:r>
            <w:r w:rsidRPr="00513F62">
              <w:rPr>
                <w:i/>
                <w:sz w:val="22"/>
                <w:szCs w:val="22"/>
              </w:rPr>
              <w:t>.</w:t>
            </w:r>
          </w:p>
        </w:tc>
        <w:tc>
          <w:tcPr>
            <w:tcW w:w="14694" w:type="dxa"/>
            <w:gridSpan w:val="2"/>
            <w:shd w:val="clear" w:color="auto" w:fill="auto"/>
          </w:tcPr>
          <w:p w14:paraId="144143AA" w14:textId="0371E721" w:rsidR="00D7347C" w:rsidRPr="00513F62" w:rsidRDefault="003846E9" w:rsidP="00E967A2">
            <w:pPr>
              <w:jc w:val="both"/>
              <w:rPr>
                <w:i/>
                <w:sz w:val="22"/>
                <w:szCs w:val="22"/>
              </w:rPr>
            </w:pPr>
            <w:r w:rsidRPr="009E08DB">
              <w:rPr>
                <w:sz w:val="22"/>
                <w:szCs w:val="22"/>
              </w:rPr>
              <w:t xml:space="preserve">Transporto priemonės įsigijimo išlaidos yra tinkamos finansuoti tik tuo atveju, jeigu </w:t>
            </w:r>
            <w:proofErr w:type="spellStart"/>
            <w:r w:rsidRPr="009E08DB">
              <w:rPr>
                <w:sz w:val="22"/>
                <w:szCs w:val="22"/>
              </w:rPr>
              <w:t>atitnka</w:t>
            </w:r>
            <w:proofErr w:type="spellEnd"/>
            <w:r w:rsidRPr="009E08DB">
              <w:rPr>
                <w:sz w:val="22"/>
                <w:szCs w:val="22"/>
              </w:rPr>
              <w:t xml:space="preserve"> Vietos projektų administravimo </w:t>
            </w:r>
            <w:proofErr w:type="spellStart"/>
            <w:r w:rsidRPr="009E08DB">
              <w:rPr>
                <w:sz w:val="22"/>
                <w:szCs w:val="22"/>
              </w:rPr>
              <w:t>taisykių</w:t>
            </w:r>
            <w:proofErr w:type="spellEnd"/>
            <w:r w:rsidRPr="009E08DB">
              <w:rPr>
                <w:sz w:val="22"/>
                <w:szCs w:val="22"/>
              </w:rPr>
              <w:t xml:space="preserve"> 27.1 </w:t>
            </w:r>
            <w:r w:rsidR="00E31EC8">
              <w:rPr>
                <w:sz w:val="22"/>
                <w:szCs w:val="22"/>
              </w:rPr>
              <w:t xml:space="preserve">ir 27.2 </w:t>
            </w:r>
            <w:proofErr w:type="spellStart"/>
            <w:r w:rsidRPr="009E08DB">
              <w:rPr>
                <w:sz w:val="22"/>
                <w:szCs w:val="22"/>
              </w:rPr>
              <w:t>papunkt</w:t>
            </w:r>
            <w:r w:rsidR="00E31EC8">
              <w:rPr>
                <w:sz w:val="22"/>
                <w:szCs w:val="22"/>
              </w:rPr>
              <w:t>čiuose</w:t>
            </w:r>
            <w:proofErr w:type="spellEnd"/>
            <w:r w:rsidRPr="009E08DB">
              <w:rPr>
                <w:sz w:val="22"/>
                <w:szCs w:val="22"/>
              </w:rPr>
              <w:t xml:space="preserve"> nurodytus reikalavimus</w:t>
            </w:r>
            <w:r>
              <w:rPr>
                <w:sz w:val="22"/>
                <w:szCs w:val="22"/>
              </w:rPr>
              <w:t>.</w:t>
            </w:r>
          </w:p>
        </w:tc>
      </w:tr>
      <w:tr w:rsidR="001D4F77" w:rsidRPr="00513F62" w14:paraId="4878BD62" w14:textId="77777777" w:rsidTr="003122AA">
        <w:tc>
          <w:tcPr>
            <w:tcW w:w="15735" w:type="dxa"/>
            <w:gridSpan w:val="4"/>
            <w:tcBorders>
              <w:bottom w:val="single" w:sz="4" w:space="0" w:color="auto"/>
            </w:tcBorders>
            <w:shd w:val="clear" w:color="auto" w:fill="F7CAAC"/>
          </w:tcPr>
          <w:p w14:paraId="37DD865F" w14:textId="72EFC5D3" w:rsidR="001D4F77" w:rsidRPr="00513F62" w:rsidRDefault="001D4F77" w:rsidP="00E967A2">
            <w:pPr>
              <w:jc w:val="both"/>
              <w:rPr>
                <w:b/>
                <w:sz w:val="22"/>
                <w:szCs w:val="22"/>
              </w:rPr>
            </w:pPr>
            <w:r w:rsidRPr="00513F62">
              <w:rPr>
                <w:b/>
                <w:sz w:val="22"/>
                <w:szCs w:val="22"/>
              </w:rPr>
              <w:t>3.</w:t>
            </w:r>
            <w:r w:rsidR="00BB7860">
              <w:rPr>
                <w:b/>
                <w:sz w:val="22"/>
                <w:szCs w:val="22"/>
              </w:rPr>
              <w:t>3</w:t>
            </w:r>
            <w:r w:rsidRPr="00513F62">
              <w:rPr>
                <w:b/>
                <w:sz w:val="22"/>
                <w:szCs w:val="22"/>
              </w:rPr>
              <w:t>. Tinkamų finansuoti išlaidų sąrašas:</w:t>
            </w:r>
          </w:p>
        </w:tc>
      </w:tr>
      <w:tr w:rsidR="001D4F77" w:rsidRPr="00513F62" w14:paraId="21BE94DC" w14:textId="77777777" w:rsidTr="008B57F6">
        <w:tc>
          <w:tcPr>
            <w:tcW w:w="876" w:type="dxa"/>
            <w:tcBorders>
              <w:top w:val="single" w:sz="4" w:space="0" w:color="auto"/>
            </w:tcBorders>
            <w:shd w:val="clear" w:color="auto" w:fill="auto"/>
          </w:tcPr>
          <w:p w14:paraId="5B062E65" w14:textId="77777777" w:rsidR="001D4F77" w:rsidRPr="00513F62" w:rsidRDefault="001D4F77" w:rsidP="00E967A2">
            <w:pPr>
              <w:jc w:val="center"/>
              <w:rPr>
                <w:b/>
                <w:sz w:val="22"/>
                <w:szCs w:val="22"/>
              </w:rPr>
            </w:pPr>
            <w:r w:rsidRPr="00513F62">
              <w:rPr>
                <w:b/>
                <w:sz w:val="22"/>
                <w:szCs w:val="22"/>
              </w:rPr>
              <w:t>I</w:t>
            </w:r>
          </w:p>
        </w:tc>
        <w:tc>
          <w:tcPr>
            <w:tcW w:w="5078" w:type="dxa"/>
            <w:gridSpan w:val="2"/>
            <w:tcBorders>
              <w:top w:val="single" w:sz="4" w:space="0" w:color="auto"/>
            </w:tcBorders>
            <w:shd w:val="clear" w:color="auto" w:fill="auto"/>
          </w:tcPr>
          <w:p w14:paraId="172EB1B6" w14:textId="77777777" w:rsidR="001D4F77" w:rsidRPr="00513F62" w:rsidRDefault="001D4F77" w:rsidP="00E967A2">
            <w:pPr>
              <w:jc w:val="center"/>
              <w:rPr>
                <w:b/>
                <w:sz w:val="22"/>
                <w:szCs w:val="22"/>
              </w:rPr>
            </w:pPr>
            <w:r w:rsidRPr="00513F62">
              <w:rPr>
                <w:b/>
                <w:sz w:val="22"/>
                <w:szCs w:val="22"/>
              </w:rPr>
              <w:t>II</w:t>
            </w:r>
          </w:p>
        </w:tc>
        <w:tc>
          <w:tcPr>
            <w:tcW w:w="9781" w:type="dxa"/>
            <w:tcBorders>
              <w:top w:val="single" w:sz="4" w:space="0" w:color="auto"/>
            </w:tcBorders>
            <w:shd w:val="clear" w:color="auto" w:fill="auto"/>
          </w:tcPr>
          <w:p w14:paraId="75643E7F" w14:textId="77777777" w:rsidR="001D4F77" w:rsidRPr="00513F62" w:rsidRDefault="001D4F77" w:rsidP="00E967A2">
            <w:pPr>
              <w:jc w:val="center"/>
              <w:rPr>
                <w:b/>
                <w:sz w:val="22"/>
                <w:szCs w:val="22"/>
              </w:rPr>
            </w:pPr>
            <w:r w:rsidRPr="00513F62">
              <w:rPr>
                <w:b/>
                <w:sz w:val="22"/>
                <w:szCs w:val="22"/>
              </w:rPr>
              <w:t>III</w:t>
            </w:r>
          </w:p>
        </w:tc>
      </w:tr>
      <w:tr w:rsidR="001D4F77" w:rsidRPr="00513F62" w14:paraId="09720B26" w14:textId="77777777" w:rsidTr="009F2ADA">
        <w:trPr>
          <w:trHeight w:val="331"/>
        </w:trPr>
        <w:tc>
          <w:tcPr>
            <w:tcW w:w="876" w:type="dxa"/>
            <w:shd w:val="clear" w:color="auto" w:fill="auto"/>
            <w:vAlign w:val="center"/>
          </w:tcPr>
          <w:p w14:paraId="2761862D" w14:textId="77777777" w:rsidR="001D4F77" w:rsidRPr="00513F62" w:rsidRDefault="001D4F77" w:rsidP="00E967A2">
            <w:pPr>
              <w:jc w:val="center"/>
              <w:rPr>
                <w:b/>
                <w:sz w:val="22"/>
                <w:szCs w:val="22"/>
              </w:rPr>
            </w:pPr>
            <w:r w:rsidRPr="00513F62">
              <w:rPr>
                <w:b/>
                <w:sz w:val="22"/>
                <w:szCs w:val="22"/>
              </w:rPr>
              <w:t xml:space="preserve">Eil. Nr. </w:t>
            </w:r>
          </w:p>
        </w:tc>
        <w:tc>
          <w:tcPr>
            <w:tcW w:w="5078" w:type="dxa"/>
            <w:gridSpan w:val="2"/>
            <w:shd w:val="clear" w:color="auto" w:fill="auto"/>
            <w:vAlign w:val="center"/>
          </w:tcPr>
          <w:p w14:paraId="63654669" w14:textId="77777777" w:rsidR="001D4F77" w:rsidRPr="00513F62" w:rsidRDefault="001D4F77" w:rsidP="00E967A2">
            <w:pPr>
              <w:jc w:val="center"/>
              <w:rPr>
                <w:b/>
                <w:sz w:val="22"/>
                <w:szCs w:val="22"/>
              </w:rPr>
            </w:pPr>
            <w:r w:rsidRPr="00513F62">
              <w:rPr>
                <w:b/>
                <w:sz w:val="22"/>
                <w:szCs w:val="22"/>
              </w:rPr>
              <w:t>Tinkamos išlaidos pavadinimas</w:t>
            </w:r>
          </w:p>
        </w:tc>
        <w:tc>
          <w:tcPr>
            <w:tcW w:w="9781" w:type="dxa"/>
            <w:shd w:val="clear" w:color="auto" w:fill="auto"/>
            <w:vAlign w:val="center"/>
          </w:tcPr>
          <w:p w14:paraId="3DCD563C" w14:textId="0959CC82" w:rsidR="001D4F77" w:rsidRPr="00E31EC8" w:rsidRDefault="001D4F77" w:rsidP="00E967A2">
            <w:pPr>
              <w:jc w:val="center"/>
              <w:rPr>
                <w:b/>
                <w:sz w:val="22"/>
                <w:szCs w:val="22"/>
              </w:rPr>
            </w:pPr>
            <w:r w:rsidRPr="00513F62">
              <w:rPr>
                <w:b/>
                <w:sz w:val="22"/>
                <w:szCs w:val="22"/>
              </w:rPr>
              <w:t>Galimas kainos pagrindimo būdas</w:t>
            </w:r>
          </w:p>
        </w:tc>
      </w:tr>
      <w:tr w:rsidR="00CD238C" w:rsidRPr="00513F62" w14:paraId="00C845DD" w14:textId="77777777" w:rsidTr="00C7008A">
        <w:tc>
          <w:tcPr>
            <w:tcW w:w="876" w:type="dxa"/>
            <w:shd w:val="clear" w:color="auto" w:fill="auto"/>
            <w:vAlign w:val="center"/>
          </w:tcPr>
          <w:p w14:paraId="2B6C4420" w14:textId="31C22B46" w:rsidR="00CD238C" w:rsidRPr="00513F62" w:rsidRDefault="00CD238C" w:rsidP="00E967A2">
            <w:pPr>
              <w:jc w:val="center"/>
              <w:rPr>
                <w:b/>
                <w:sz w:val="22"/>
                <w:szCs w:val="22"/>
              </w:rPr>
            </w:pPr>
            <w:r w:rsidRPr="009E08DB">
              <w:rPr>
                <w:b/>
                <w:sz w:val="22"/>
                <w:szCs w:val="22"/>
              </w:rPr>
              <w:t>3.3.1.</w:t>
            </w:r>
          </w:p>
        </w:tc>
        <w:tc>
          <w:tcPr>
            <w:tcW w:w="14859" w:type="dxa"/>
            <w:gridSpan w:val="3"/>
            <w:shd w:val="clear" w:color="auto" w:fill="auto"/>
          </w:tcPr>
          <w:p w14:paraId="4E9D3A09" w14:textId="4BD631E8" w:rsidR="00CD238C" w:rsidRPr="00513F62" w:rsidRDefault="00CD238C" w:rsidP="00E967A2">
            <w:pPr>
              <w:rPr>
                <w:b/>
                <w:sz w:val="22"/>
                <w:szCs w:val="22"/>
              </w:rPr>
            </w:pPr>
            <w:r w:rsidRPr="009E08DB">
              <w:rPr>
                <w:b/>
                <w:sz w:val="22"/>
                <w:szCs w:val="22"/>
              </w:rPr>
              <w:t>Naujų prekių įsigijimo:</w:t>
            </w:r>
          </w:p>
        </w:tc>
      </w:tr>
      <w:tr w:rsidR="00A749CD" w:rsidRPr="009E08DB" w14:paraId="40BE70A9" w14:textId="77777777" w:rsidTr="008B57F6">
        <w:trPr>
          <w:trHeight w:val="1317"/>
        </w:trPr>
        <w:tc>
          <w:tcPr>
            <w:tcW w:w="876" w:type="dxa"/>
            <w:shd w:val="clear" w:color="auto" w:fill="auto"/>
            <w:vAlign w:val="center"/>
          </w:tcPr>
          <w:p w14:paraId="42705165" w14:textId="77777777" w:rsidR="00A749CD" w:rsidRPr="009E08DB" w:rsidRDefault="00A749CD" w:rsidP="00E967A2">
            <w:pPr>
              <w:rPr>
                <w:sz w:val="22"/>
                <w:szCs w:val="22"/>
              </w:rPr>
            </w:pPr>
            <w:r w:rsidRPr="009E08DB">
              <w:rPr>
                <w:sz w:val="22"/>
                <w:szCs w:val="22"/>
              </w:rPr>
              <w:t>3.3.1.1.</w:t>
            </w:r>
          </w:p>
        </w:tc>
        <w:tc>
          <w:tcPr>
            <w:tcW w:w="5078" w:type="dxa"/>
            <w:gridSpan w:val="2"/>
            <w:shd w:val="clear" w:color="auto" w:fill="auto"/>
          </w:tcPr>
          <w:p w14:paraId="69EF68EE" w14:textId="77777777" w:rsidR="00A749CD" w:rsidRPr="009E08DB" w:rsidRDefault="00A749CD" w:rsidP="00E967A2">
            <w:pPr>
              <w:jc w:val="both"/>
              <w:rPr>
                <w:sz w:val="22"/>
                <w:szCs w:val="22"/>
              </w:rPr>
            </w:pPr>
            <w:r w:rsidRPr="009E08DB">
              <w:rPr>
                <w:sz w:val="22"/>
                <w:szCs w:val="22"/>
              </w:rPr>
              <w:t>Įrangos, įrenginių, įrankių, mechanizmų, baldų, kitos įrangos, kompiuterinės įrangos ir programų, kitos elektroninės, skaitmeninės technikos, kitų prekių, tiesiogiai susijusių su vietos projekto įgyvendinimu, įsigijimo išlaidos.</w:t>
            </w:r>
          </w:p>
        </w:tc>
        <w:tc>
          <w:tcPr>
            <w:tcW w:w="9781" w:type="dxa"/>
            <w:vMerge w:val="restart"/>
            <w:shd w:val="clear" w:color="auto" w:fill="auto"/>
            <w:vAlign w:val="center"/>
          </w:tcPr>
          <w:p w14:paraId="2099591D" w14:textId="77777777" w:rsidR="00A749CD" w:rsidRPr="00A749CD" w:rsidRDefault="00A749CD" w:rsidP="00E967A2">
            <w:pPr>
              <w:jc w:val="both"/>
              <w:rPr>
                <w:rFonts w:eastAsia="Calibri"/>
                <w:sz w:val="22"/>
                <w:szCs w:val="22"/>
              </w:rPr>
            </w:pPr>
            <w:r w:rsidRPr="00A749CD">
              <w:rPr>
                <w:rFonts w:eastAsia="Calibri"/>
                <w:sz w:val="22"/>
                <w:szCs w:val="22"/>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A749CD">
              <w:rPr>
                <w:rFonts w:eastAsia="Calibri"/>
                <w:i/>
                <w:sz w:val="22"/>
                <w:szCs w:val="22"/>
              </w:rPr>
              <w:t>„</w:t>
            </w:r>
            <w:proofErr w:type="spellStart"/>
            <w:r w:rsidRPr="00A749CD">
              <w:rPr>
                <w:rFonts w:eastAsia="Calibri"/>
                <w:i/>
                <w:sz w:val="22"/>
                <w:szCs w:val="22"/>
              </w:rPr>
              <w:t>Print</w:t>
            </w:r>
            <w:proofErr w:type="spellEnd"/>
            <w:r w:rsidRPr="00A749CD">
              <w:rPr>
                <w:rFonts w:eastAsia="Calibri"/>
                <w:i/>
                <w:sz w:val="22"/>
                <w:szCs w:val="22"/>
              </w:rPr>
              <w:t xml:space="preserve"> </w:t>
            </w:r>
            <w:proofErr w:type="spellStart"/>
            <w:r w:rsidRPr="00A749CD">
              <w:rPr>
                <w:rFonts w:eastAsia="Calibri"/>
                <w:i/>
                <w:sz w:val="22"/>
                <w:szCs w:val="22"/>
              </w:rPr>
              <w:t>Screen</w:t>
            </w:r>
            <w:proofErr w:type="spellEnd"/>
            <w:r w:rsidRPr="00A749CD">
              <w:rPr>
                <w:rFonts w:eastAsia="Calibri"/>
                <w:sz w:val="22"/>
                <w:szCs w:val="22"/>
              </w:rPr>
              <w:t xml:space="preserve">“), arba kitu būdu, leidžiančiu objektyviai palyginti bent 3 (trijų) </w:t>
            </w:r>
            <w:r w:rsidRPr="00A749CD">
              <w:rPr>
                <w:rFonts w:eastAsia="Calibri"/>
                <w:sz w:val="22"/>
                <w:szCs w:val="22"/>
              </w:rPr>
              <w:lastRenderedPageBreak/>
              <w:t>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59C17D" w14:textId="6F960FA6" w:rsidR="00CC4892" w:rsidRDefault="00A749CD" w:rsidP="00E967A2">
            <w:pPr>
              <w:jc w:val="both"/>
              <w:rPr>
                <w:rFonts w:eastAsia="Calibri"/>
                <w:sz w:val="22"/>
                <w:szCs w:val="22"/>
              </w:rPr>
            </w:pPr>
            <w:r w:rsidRPr="00A749CD">
              <w:rPr>
                <w:rFonts w:eastAsia="Calibri"/>
                <w:sz w:val="22"/>
                <w:szCs w:val="22"/>
              </w:rPr>
              <w:t xml:space="preserve">2. </w:t>
            </w:r>
            <w:r w:rsidR="00CC4892" w:rsidRPr="00CC4892">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CC4892">
              <w:rPr>
                <w:rFonts w:eastAsia="Calibri"/>
                <w:sz w:val="22"/>
                <w:szCs w:val="22"/>
              </w:rPr>
              <w:t>.</w:t>
            </w:r>
          </w:p>
          <w:p w14:paraId="703873C6" w14:textId="32DDC84B" w:rsidR="00A749CD" w:rsidRPr="009E08DB" w:rsidRDefault="00A749CD" w:rsidP="00E967A2">
            <w:pPr>
              <w:jc w:val="both"/>
            </w:pPr>
            <w:r w:rsidRPr="00A749CD">
              <w:rPr>
                <w:sz w:val="22"/>
                <w:szCs w:val="22"/>
              </w:rPr>
              <w:t>Jei komerciniame pasiūlyme yra nurodytas galiojimo terminas, jis turi galioti paraiškos teikimo datai.</w:t>
            </w:r>
          </w:p>
        </w:tc>
      </w:tr>
      <w:tr w:rsidR="00A749CD" w:rsidRPr="009E08DB" w14:paraId="57C1A75B" w14:textId="77777777" w:rsidTr="008B57F6">
        <w:trPr>
          <w:trHeight w:val="2169"/>
        </w:trPr>
        <w:tc>
          <w:tcPr>
            <w:tcW w:w="876" w:type="dxa"/>
            <w:shd w:val="clear" w:color="auto" w:fill="auto"/>
            <w:vAlign w:val="center"/>
          </w:tcPr>
          <w:p w14:paraId="64F4D570" w14:textId="77777777" w:rsidR="00A749CD" w:rsidRPr="009E08DB" w:rsidRDefault="00A749CD" w:rsidP="00E967A2">
            <w:pPr>
              <w:rPr>
                <w:sz w:val="22"/>
                <w:szCs w:val="22"/>
              </w:rPr>
            </w:pPr>
            <w:r w:rsidRPr="009E08DB">
              <w:rPr>
                <w:sz w:val="22"/>
                <w:szCs w:val="22"/>
              </w:rPr>
              <w:lastRenderedPageBreak/>
              <w:t>3.3.1.2</w:t>
            </w:r>
            <w:r w:rsidRPr="009E08DB">
              <w:rPr>
                <w:i/>
                <w:sz w:val="22"/>
                <w:szCs w:val="22"/>
              </w:rPr>
              <w:t>.</w:t>
            </w:r>
          </w:p>
        </w:tc>
        <w:tc>
          <w:tcPr>
            <w:tcW w:w="5078" w:type="dxa"/>
            <w:gridSpan w:val="2"/>
            <w:shd w:val="clear" w:color="auto" w:fill="auto"/>
            <w:vAlign w:val="center"/>
          </w:tcPr>
          <w:p w14:paraId="1FAD25EC" w14:textId="77777777" w:rsidR="00A749CD" w:rsidRPr="009E08DB" w:rsidRDefault="00A749CD" w:rsidP="00E967A2">
            <w:pPr>
              <w:jc w:val="both"/>
              <w:rPr>
                <w:sz w:val="22"/>
                <w:szCs w:val="22"/>
              </w:rPr>
            </w:pPr>
            <w:r w:rsidRPr="009E08DB">
              <w:rPr>
                <w:sz w:val="22"/>
                <w:szCs w:val="22"/>
              </w:rPr>
              <w:t xml:space="preserve">Transporto priemonių įsigijimo išlaidos. </w:t>
            </w:r>
          </w:p>
          <w:p w14:paraId="5094885B" w14:textId="77777777" w:rsidR="00A749CD" w:rsidRPr="009E08DB" w:rsidRDefault="00A749CD" w:rsidP="00E967A2">
            <w:pPr>
              <w:jc w:val="both"/>
              <w:rPr>
                <w:sz w:val="22"/>
                <w:szCs w:val="22"/>
              </w:rPr>
            </w:pPr>
            <w:r w:rsidRPr="009E08DB">
              <w:rPr>
                <w:sz w:val="22"/>
                <w:szCs w:val="22"/>
                <w:u w:val="single"/>
              </w:rPr>
              <w:t xml:space="preserve">Motorinės transporto </w:t>
            </w:r>
            <w:proofErr w:type="spellStart"/>
            <w:r w:rsidRPr="009E08DB">
              <w:rPr>
                <w:sz w:val="22"/>
                <w:szCs w:val="22"/>
                <w:u w:val="single"/>
              </w:rPr>
              <w:t>piremonės</w:t>
            </w:r>
            <w:proofErr w:type="spellEnd"/>
            <w:r w:rsidRPr="009E08DB">
              <w:rPr>
                <w:sz w:val="22"/>
                <w:szCs w:val="22"/>
                <w:u w:val="single"/>
              </w:rPr>
              <w:t xml:space="preserve"> </w:t>
            </w:r>
            <w:proofErr w:type="spellStart"/>
            <w:r w:rsidRPr="009E08DB">
              <w:rPr>
                <w:sz w:val="22"/>
                <w:szCs w:val="22"/>
                <w:u w:val="single"/>
              </w:rPr>
              <w:t>įsigyjimas</w:t>
            </w:r>
            <w:proofErr w:type="spellEnd"/>
            <w:r w:rsidRPr="009E08DB">
              <w:rPr>
                <w:sz w:val="22"/>
                <w:szCs w:val="22"/>
                <w:u w:val="single"/>
              </w:rPr>
              <w:t xml:space="preserve"> yra tinkamos finansuoti išlaidos tik tuo atveju, jeigu</w:t>
            </w:r>
            <w:r w:rsidRPr="009E08DB">
              <w:rPr>
                <w:sz w:val="22"/>
                <w:szCs w:val="22"/>
              </w:rPr>
              <w:t>:</w:t>
            </w:r>
          </w:p>
          <w:p w14:paraId="6D3FD8AF" w14:textId="579517B1" w:rsidR="00A749CD" w:rsidRPr="009E08DB" w:rsidRDefault="00A749CD" w:rsidP="00E967A2">
            <w:pPr>
              <w:autoSpaceDE w:val="0"/>
              <w:autoSpaceDN w:val="0"/>
              <w:adjustRightInd w:val="0"/>
              <w:jc w:val="both"/>
              <w:rPr>
                <w:sz w:val="22"/>
                <w:szCs w:val="22"/>
              </w:rPr>
            </w:pPr>
            <w:r w:rsidRPr="009E08DB">
              <w:rPr>
                <w:sz w:val="22"/>
                <w:szCs w:val="22"/>
              </w:rPr>
              <w:t>1. Vietos projekto planuojama pagrindinė veikla – mobilioji prekyba VVG teritorijoje pagaminta produkcija</w:t>
            </w:r>
            <w:r w:rsidR="008613D5">
              <w:rPr>
                <w:sz w:val="22"/>
                <w:szCs w:val="22"/>
              </w:rPr>
              <w:t xml:space="preserve"> </w:t>
            </w:r>
            <w:r w:rsidR="008613D5">
              <w:rPr>
                <w:rFonts w:ascii="TimesNewRomanPSMT" w:hAnsi="TimesNewRomanPSMT" w:cs="TimesNewRomanPSMT"/>
                <w:sz w:val="22"/>
                <w:szCs w:val="22"/>
              </w:rPr>
              <w:t xml:space="preserve">arba pavėžėjimo paslaugos teikimas socialiai pažeidžiamiems ir socialiai atskirtiems </w:t>
            </w:r>
            <w:r w:rsidR="008613D5">
              <w:rPr>
                <w:sz w:val="22"/>
                <w:szCs w:val="22"/>
              </w:rPr>
              <w:t>asmenims;</w:t>
            </w:r>
            <w:r w:rsidR="0020771C">
              <w:rPr>
                <w:sz w:val="22"/>
                <w:szCs w:val="22"/>
              </w:rPr>
              <w:t xml:space="preserve"> </w:t>
            </w:r>
            <w:r w:rsidRPr="009E08DB">
              <w:rPr>
                <w:sz w:val="22"/>
                <w:szCs w:val="22"/>
              </w:rPr>
              <w:t xml:space="preserve">(vadovaujantis Vietos projektų administravimo taisyklių 27.1. </w:t>
            </w:r>
            <w:r w:rsidR="00360777">
              <w:rPr>
                <w:sz w:val="22"/>
                <w:szCs w:val="22"/>
              </w:rPr>
              <w:t xml:space="preserve"> </w:t>
            </w:r>
            <w:r w:rsidRPr="009E08DB">
              <w:rPr>
                <w:sz w:val="22"/>
                <w:szCs w:val="22"/>
              </w:rPr>
              <w:t>papunkči</w:t>
            </w:r>
            <w:r w:rsidR="0020771C">
              <w:rPr>
                <w:sz w:val="22"/>
                <w:szCs w:val="22"/>
              </w:rPr>
              <w:t>u</w:t>
            </w:r>
            <w:r w:rsidRPr="009E08DB">
              <w:rPr>
                <w:sz w:val="22"/>
                <w:szCs w:val="22"/>
              </w:rPr>
              <w:t>).</w:t>
            </w:r>
          </w:p>
        </w:tc>
        <w:tc>
          <w:tcPr>
            <w:tcW w:w="9781" w:type="dxa"/>
            <w:vMerge/>
            <w:shd w:val="clear" w:color="auto" w:fill="auto"/>
          </w:tcPr>
          <w:p w14:paraId="4568924F" w14:textId="77777777" w:rsidR="00A749CD" w:rsidRPr="009E08DB" w:rsidRDefault="00A749CD" w:rsidP="00E967A2">
            <w:pPr>
              <w:rPr>
                <w:sz w:val="22"/>
                <w:szCs w:val="22"/>
              </w:rPr>
            </w:pPr>
          </w:p>
        </w:tc>
      </w:tr>
      <w:tr w:rsidR="00A749CD" w:rsidRPr="009E08DB" w14:paraId="1CF3C0E7" w14:textId="77777777" w:rsidTr="008B57F6">
        <w:trPr>
          <w:trHeight w:val="477"/>
        </w:trPr>
        <w:tc>
          <w:tcPr>
            <w:tcW w:w="876" w:type="dxa"/>
            <w:shd w:val="clear" w:color="auto" w:fill="auto"/>
            <w:vAlign w:val="center"/>
          </w:tcPr>
          <w:p w14:paraId="3B3E32EA" w14:textId="77777777" w:rsidR="00A749CD" w:rsidRPr="009E08DB" w:rsidRDefault="00A749CD" w:rsidP="00E967A2">
            <w:pPr>
              <w:rPr>
                <w:sz w:val="22"/>
                <w:szCs w:val="22"/>
              </w:rPr>
            </w:pPr>
            <w:r w:rsidRPr="009E08DB">
              <w:rPr>
                <w:sz w:val="22"/>
                <w:szCs w:val="22"/>
              </w:rPr>
              <w:t>3.3.1.3</w:t>
            </w:r>
            <w:r w:rsidRPr="009E08DB">
              <w:rPr>
                <w:i/>
                <w:sz w:val="22"/>
                <w:szCs w:val="22"/>
              </w:rPr>
              <w:t>.</w:t>
            </w:r>
          </w:p>
        </w:tc>
        <w:tc>
          <w:tcPr>
            <w:tcW w:w="5078" w:type="dxa"/>
            <w:gridSpan w:val="2"/>
            <w:shd w:val="clear" w:color="auto" w:fill="auto"/>
            <w:vAlign w:val="center"/>
          </w:tcPr>
          <w:p w14:paraId="5C340137" w14:textId="77777777" w:rsidR="00A749CD" w:rsidRPr="009E08DB" w:rsidRDefault="00A749CD" w:rsidP="00E967A2">
            <w:pPr>
              <w:jc w:val="both"/>
              <w:rPr>
                <w:sz w:val="22"/>
                <w:szCs w:val="22"/>
              </w:rPr>
            </w:pPr>
            <w:r w:rsidRPr="009E08DB">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9781" w:type="dxa"/>
            <w:vMerge/>
            <w:shd w:val="clear" w:color="auto" w:fill="auto"/>
          </w:tcPr>
          <w:p w14:paraId="521F7C63" w14:textId="77777777" w:rsidR="00A749CD" w:rsidRPr="009E08DB" w:rsidRDefault="00A749CD" w:rsidP="00E967A2">
            <w:pPr>
              <w:rPr>
                <w:sz w:val="22"/>
                <w:szCs w:val="22"/>
              </w:rPr>
            </w:pPr>
          </w:p>
        </w:tc>
      </w:tr>
      <w:tr w:rsidR="00A749CD" w:rsidRPr="009E08DB" w14:paraId="24B8246A" w14:textId="77777777" w:rsidTr="00965033">
        <w:trPr>
          <w:trHeight w:val="119"/>
        </w:trPr>
        <w:tc>
          <w:tcPr>
            <w:tcW w:w="876" w:type="dxa"/>
            <w:shd w:val="clear" w:color="auto" w:fill="auto"/>
            <w:vAlign w:val="center"/>
          </w:tcPr>
          <w:p w14:paraId="4E3C16B7" w14:textId="77777777" w:rsidR="00A749CD" w:rsidRPr="009E08DB" w:rsidRDefault="00A749CD" w:rsidP="00E967A2">
            <w:pPr>
              <w:jc w:val="center"/>
              <w:rPr>
                <w:b/>
                <w:sz w:val="22"/>
                <w:szCs w:val="22"/>
              </w:rPr>
            </w:pPr>
            <w:r w:rsidRPr="009E08DB">
              <w:rPr>
                <w:b/>
                <w:sz w:val="22"/>
                <w:szCs w:val="22"/>
              </w:rPr>
              <w:t>3.3.2.</w:t>
            </w:r>
          </w:p>
        </w:tc>
        <w:tc>
          <w:tcPr>
            <w:tcW w:w="14859" w:type="dxa"/>
            <w:gridSpan w:val="3"/>
            <w:shd w:val="clear" w:color="auto" w:fill="auto"/>
            <w:vAlign w:val="center"/>
          </w:tcPr>
          <w:p w14:paraId="7240382E" w14:textId="77777777" w:rsidR="00A749CD" w:rsidRPr="009E08DB" w:rsidRDefault="00A749CD" w:rsidP="00E967A2">
            <w:pPr>
              <w:rPr>
                <w:b/>
                <w:sz w:val="22"/>
                <w:szCs w:val="22"/>
              </w:rPr>
            </w:pPr>
            <w:r w:rsidRPr="009E08DB">
              <w:rPr>
                <w:b/>
                <w:sz w:val="22"/>
                <w:szCs w:val="22"/>
              </w:rPr>
              <w:t>Darbų ir paslaugų įsigijimo:</w:t>
            </w:r>
          </w:p>
        </w:tc>
      </w:tr>
      <w:tr w:rsidR="00A749CD" w:rsidRPr="009E08DB" w14:paraId="460D1613" w14:textId="77777777" w:rsidTr="008B57F6">
        <w:tc>
          <w:tcPr>
            <w:tcW w:w="876" w:type="dxa"/>
            <w:shd w:val="clear" w:color="auto" w:fill="auto"/>
            <w:vAlign w:val="center"/>
          </w:tcPr>
          <w:p w14:paraId="4759B8F8" w14:textId="77777777" w:rsidR="00A749CD" w:rsidRPr="009E08DB" w:rsidRDefault="00A749CD" w:rsidP="00E967A2">
            <w:pPr>
              <w:jc w:val="center"/>
              <w:rPr>
                <w:sz w:val="22"/>
                <w:szCs w:val="22"/>
              </w:rPr>
            </w:pPr>
            <w:r w:rsidRPr="009E08DB">
              <w:rPr>
                <w:sz w:val="22"/>
                <w:szCs w:val="22"/>
              </w:rPr>
              <w:t>3.3.2.1.</w:t>
            </w:r>
          </w:p>
        </w:tc>
        <w:tc>
          <w:tcPr>
            <w:tcW w:w="5078" w:type="dxa"/>
            <w:gridSpan w:val="2"/>
            <w:shd w:val="clear" w:color="auto" w:fill="auto"/>
          </w:tcPr>
          <w:p w14:paraId="5819E05A" w14:textId="77777777" w:rsidR="00A749CD" w:rsidRPr="009E08DB" w:rsidRDefault="00A749CD" w:rsidP="00E967A2">
            <w:pPr>
              <w:jc w:val="both"/>
              <w:rPr>
                <w:sz w:val="22"/>
                <w:szCs w:val="22"/>
              </w:rPr>
            </w:pPr>
            <w:r w:rsidRPr="009E08DB">
              <w:rPr>
                <w:sz w:val="22"/>
                <w:szCs w:val="22"/>
              </w:rPr>
              <w:t>Projekte numatytai veiklai vykdyti skirtų gamybinių ir kitų būtinų statinių nauja statyba, rekonst</w:t>
            </w:r>
            <w:r>
              <w:rPr>
                <w:sz w:val="22"/>
                <w:szCs w:val="22"/>
              </w:rPr>
              <w:t>ravimas ar kapitalinis remontas</w:t>
            </w:r>
            <w:r w:rsidRPr="009E08DB">
              <w:rPr>
                <w:sz w:val="22"/>
                <w:szCs w:val="22"/>
              </w:rPr>
              <w:t xml:space="preserve"> išlaidos (vadovaujantis Vietos projektų administravimo taisyklių 23.1.8., 23.1.9., 23.1.10 ir 23.1.11. papunkčiais).</w:t>
            </w:r>
          </w:p>
        </w:tc>
        <w:tc>
          <w:tcPr>
            <w:tcW w:w="9781" w:type="dxa"/>
            <w:vMerge w:val="restart"/>
            <w:shd w:val="clear" w:color="auto" w:fill="auto"/>
            <w:vAlign w:val="center"/>
          </w:tcPr>
          <w:p w14:paraId="73C0C9DD" w14:textId="2A13A17F" w:rsidR="00A749CD" w:rsidRPr="009E08DB" w:rsidRDefault="00A749CD" w:rsidP="00E967A2">
            <w:pPr>
              <w:jc w:val="both"/>
              <w:rPr>
                <w:sz w:val="22"/>
                <w:szCs w:val="22"/>
              </w:rPr>
            </w:pPr>
            <w:r w:rsidRPr="009E08DB">
              <w:rPr>
                <w:sz w:val="22"/>
                <w:szCs w:val="22"/>
              </w:rPr>
              <w:t xml:space="preserve">Kaina </w:t>
            </w:r>
            <w:proofErr w:type="spellStart"/>
            <w:r w:rsidRPr="009E08DB">
              <w:rPr>
                <w:sz w:val="22"/>
                <w:szCs w:val="22"/>
              </w:rPr>
              <w:t>gridžiama</w:t>
            </w:r>
            <w:proofErr w:type="spellEnd"/>
            <w:r w:rsidRPr="009E08DB">
              <w:rPr>
                <w:sz w:val="22"/>
                <w:szCs w:val="22"/>
              </w:rPr>
              <w:t xml:space="preserve"> analogiškai kaip ir 3.</w:t>
            </w:r>
            <w:r w:rsidR="00CC4892">
              <w:rPr>
                <w:sz w:val="22"/>
                <w:szCs w:val="22"/>
              </w:rPr>
              <w:t>3</w:t>
            </w:r>
            <w:r w:rsidRPr="009E08DB">
              <w:rPr>
                <w:sz w:val="22"/>
                <w:szCs w:val="22"/>
              </w:rPr>
              <w:t>.1. punkte nurodytų išlaidų atveju.</w:t>
            </w:r>
          </w:p>
        </w:tc>
      </w:tr>
      <w:tr w:rsidR="00A749CD" w:rsidRPr="009E08DB" w14:paraId="5E04BB70" w14:textId="77777777" w:rsidTr="008B57F6">
        <w:trPr>
          <w:trHeight w:val="641"/>
        </w:trPr>
        <w:tc>
          <w:tcPr>
            <w:tcW w:w="876" w:type="dxa"/>
            <w:shd w:val="clear" w:color="auto" w:fill="auto"/>
            <w:vAlign w:val="center"/>
          </w:tcPr>
          <w:p w14:paraId="7F14BB3A" w14:textId="77777777" w:rsidR="00A749CD" w:rsidRPr="009E08DB" w:rsidRDefault="00A749CD" w:rsidP="00E967A2">
            <w:pPr>
              <w:jc w:val="center"/>
              <w:rPr>
                <w:sz w:val="22"/>
                <w:szCs w:val="22"/>
              </w:rPr>
            </w:pPr>
            <w:r w:rsidRPr="009E08DB">
              <w:rPr>
                <w:sz w:val="22"/>
                <w:szCs w:val="22"/>
              </w:rPr>
              <w:t>3.3.2.2.</w:t>
            </w:r>
          </w:p>
        </w:tc>
        <w:tc>
          <w:tcPr>
            <w:tcW w:w="5078" w:type="dxa"/>
            <w:gridSpan w:val="2"/>
            <w:shd w:val="clear" w:color="auto" w:fill="auto"/>
            <w:vAlign w:val="center"/>
          </w:tcPr>
          <w:p w14:paraId="595FA897" w14:textId="6026363A" w:rsidR="00A749CD" w:rsidRPr="009E08DB" w:rsidRDefault="003122AA" w:rsidP="00E967A2">
            <w:pPr>
              <w:jc w:val="both"/>
              <w:rPr>
                <w:sz w:val="22"/>
                <w:szCs w:val="22"/>
              </w:rPr>
            </w:pPr>
            <w:r>
              <w:rPr>
                <w:sz w:val="22"/>
                <w:szCs w:val="22"/>
              </w:rPr>
              <w:t>V</w:t>
            </w:r>
            <w:r w:rsidR="00360777">
              <w:rPr>
                <w:rFonts w:ascii="TimesNewRomanPSMT" w:hAnsi="TimesNewRomanPSMT" w:cs="TimesNewRomanPSMT"/>
                <w:sz w:val="22"/>
                <w:szCs w:val="22"/>
              </w:rPr>
              <w:t xml:space="preserve">erslo infrastruktūros vietos projekto įgyvendinimo vietoje kūrimo </w:t>
            </w:r>
            <w:r w:rsidR="00360777">
              <w:rPr>
                <w:sz w:val="22"/>
                <w:szCs w:val="22"/>
              </w:rPr>
              <w:t xml:space="preserve">ir (arba) gerinimo </w:t>
            </w:r>
            <w:r w:rsidR="00360777">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sidR="00360777">
              <w:rPr>
                <w:sz w:val="22"/>
                <w:szCs w:val="22"/>
              </w:rPr>
              <w:t xml:space="preserve">ir (arba) gerinimo </w:t>
            </w:r>
            <w:r w:rsidR="00360777">
              <w:rPr>
                <w:rFonts w:ascii="TimesNewRomanPSMT" w:hAnsi="TimesNewRomanPSMT" w:cs="TimesNewRomanPSMT"/>
                <w:sz w:val="22"/>
                <w:szCs w:val="22"/>
              </w:rPr>
              <w:t>darbų išlaidos).</w:t>
            </w:r>
          </w:p>
        </w:tc>
        <w:tc>
          <w:tcPr>
            <w:tcW w:w="9781" w:type="dxa"/>
            <w:vMerge/>
            <w:shd w:val="clear" w:color="auto" w:fill="auto"/>
          </w:tcPr>
          <w:p w14:paraId="45D380E5" w14:textId="77777777" w:rsidR="00A749CD" w:rsidRPr="009E08DB" w:rsidRDefault="00A749CD" w:rsidP="00E967A2">
            <w:pPr>
              <w:jc w:val="both"/>
              <w:rPr>
                <w:sz w:val="22"/>
                <w:szCs w:val="22"/>
              </w:rPr>
            </w:pPr>
          </w:p>
        </w:tc>
      </w:tr>
      <w:tr w:rsidR="00A749CD" w:rsidRPr="00513F62" w14:paraId="5187C5E2" w14:textId="77777777" w:rsidTr="00965033">
        <w:trPr>
          <w:trHeight w:val="1362"/>
        </w:trPr>
        <w:tc>
          <w:tcPr>
            <w:tcW w:w="876" w:type="dxa"/>
            <w:shd w:val="clear" w:color="auto" w:fill="auto"/>
            <w:vAlign w:val="center"/>
          </w:tcPr>
          <w:p w14:paraId="4CA7F060" w14:textId="55E8F75E"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.3.</w:t>
            </w:r>
          </w:p>
        </w:tc>
        <w:tc>
          <w:tcPr>
            <w:tcW w:w="5078" w:type="dxa"/>
            <w:gridSpan w:val="2"/>
            <w:shd w:val="clear" w:color="auto" w:fill="auto"/>
            <w:vAlign w:val="center"/>
          </w:tcPr>
          <w:p w14:paraId="61BD6C7D" w14:textId="1F32FAF8" w:rsidR="00A749CD" w:rsidRPr="00513F62" w:rsidRDefault="00A749CD" w:rsidP="00E967A2">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3122AA">
              <w:rPr>
                <w:sz w:val="22"/>
                <w:szCs w:val="22"/>
              </w:rPr>
              <w:t>157</w:t>
            </w:r>
            <w:r w:rsidRPr="00513F62">
              <w:rPr>
                <w:sz w:val="22"/>
                <w:szCs w:val="22"/>
              </w:rPr>
              <w:t xml:space="preserve"> punkte, įsigijimo):</w:t>
            </w:r>
          </w:p>
        </w:tc>
        <w:tc>
          <w:tcPr>
            <w:tcW w:w="9781" w:type="dxa"/>
            <w:shd w:val="clear" w:color="auto" w:fill="auto"/>
          </w:tcPr>
          <w:p w14:paraId="3AF7DA8A" w14:textId="77777777" w:rsidR="00A749CD" w:rsidRPr="00513F62" w:rsidRDefault="00A749CD" w:rsidP="00E967A2">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749CD" w:rsidRPr="00513F62" w14:paraId="7D7C15A6" w14:textId="77777777" w:rsidTr="008B57F6">
        <w:tc>
          <w:tcPr>
            <w:tcW w:w="876" w:type="dxa"/>
            <w:shd w:val="clear" w:color="auto" w:fill="auto"/>
            <w:vAlign w:val="center"/>
          </w:tcPr>
          <w:p w14:paraId="60BF6290" w14:textId="3144205B" w:rsidR="00A749CD" w:rsidRPr="00513F62" w:rsidRDefault="00A749CD" w:rsidP="00E967A2">
            <w:pPr>
              <w:jc w:val="center"/>
              <w:rPr>
                <w:sz w:val="22"/>
                <w:szCs w:val="22"/>
              </w:rPr>
            </w:pPr>
            <w:r w:rsidRPr="00513F62">
              <w:rPr>
                <w:sz w:val="22"/>
                <w:szCs w:val="22"/>
              </w:rPr>
              <w:t>3.</w:t>
            </w:r>
            <w:r w:rsidR="00BB7860">
              <w:rPr>
                <w:sz w:val="22"/>
                <w:szCs w:val="22"/>
              </w:rPr>
              <w:t>3</w:t>
            </w:r>
            <w:r w:rsidRPr="00513F62">
              <w:rPr>
                <w:sz w:val="22"/>
                <w:szCs w:val="22"/>
              </w:rPr>
              <w:t>.3.1.</w:t>
            </w:r>
          </w:p>
        </w:tc>
        <w:tc>
          <w:tcPr>
            <w:tcW w:w="5078" w:type="dxa"/>
            <w:gridSpan w:val="2"/>
            <w:shd w:val="clear" w:color="auto" w:fill="auto"/>
          </w:tcPr>
          <w:p w14:paraId="29352AFF" w14:textId="764F7237" w:rsidR="00A749CD" w:rsidRPr="00513F62" w:rsidRDefault="003122AA" w:rsidP="00E967A2">
            <w:pPr>
              <w:jc w:val="both"/>
              <w:rPr>
                <w:sz w:val="22"/>
                <w:szCs w:val="22"/>
              </w:rPr>
            </w:pPr>
            <w:r w:rsidRPr="009E08DB">
              <w:rPr>
                <w:rStyle w:val="Pagrindinistekstas1"/>
                <w:sz w:val="22"/>
                <w:szCs w:val="22"/>
              </w:rPr>
              <w:t xml:space="preserve">atlyginimas architektams, inžinieriams ir konsultantams už konsultacijas, susijusias su aplinkosauginiu ir ekonominiu tvarumu, įskaitant </w:t>
            </w:r>
            <w:r w:rsidRPr="009E08DB">
              <w:rPr>
                <w:rStyle w:val="Pagrindinistekstas1"/>
                <w:sz w:val="22"/>
                <w:szCs w:val="22"/>
              </w:rPr>
              <w:lastRenderedPageBreak/>
              <w:t>galimybių studijų, verslo planų (veiklos ir (arba) projekto aprašų) ir kitų su jais susijusių dokumentų rengimą, kai šios išlaidos, susijusios su nekilnojamojo turto statyba ir gerinimu, naujų įrenginių ir įrangos, įskaitant techniką, pirkimu</w:t>
            </w:r>
          </w:p>
        </w:tc>
        <w:tc>
          <w:tcPr>
            <w:tcW w:w="9781" w:type="dxa"/>
            <w:shd w:val="clear" w:color="auto" w:fill="auto"/>
            <w:vAlign w:val="center"/>
          </w:tcPr>
          <w:p w14:paraId="77BF35B3" w14:textId="6C1F13B8" w:rsidR="00A749CD" w:rsidRPr="00513F62" w:rsidRDefault="0042226D" w:rsidP="00E967A2">
            <w:pPr>
              <w:jc w:val="both"/>
              <w:rPr>
                <w:sz w:val="22"/>
                <w:szCs w:val="22"/>
              </w:rPr>
            </w:pPr>
            <w:r w:rsidRPr="0042226D">
              <w:rPr>
                <w:sz w:val="22"/>
                <w:szCs w:val="22"/>
              </w:rPr>
              <w:lastRenderedPageBreak/>
              <w:t>Planuojamos išlaidos turi būti pagrįstos vadovaujantis Vietos projektų administravimo taisyklių 24.6.1.-24.6.2 papunkčiuose numatyta tvarka. Jei komerciniame pasiūlyme yra nurodytas galiojimo terminas, jis turi galioti paraiškos teikimo datai.</w:t>
            </w:r>
          </w:p>
        </w:tc>
      </w:tr>
      <w:tr w:rsidR="00A749CD" w:rsidRPr="00513F62" w14:paraId="1E73962D" w14:textId="77777777" w:rsidTr="000F3A86">
        <w:tc>
          <w:tcPr>
            <w:tcW w:w="876" w:type="dxa"/>
            <w:shd w:val="clear" w:color="auto" w:fill="auto"/>
            <w:vAlign w:val="center"/>
          </w:tcPr>
          <w:p w14:paraId="1C578ACD" w14:textId="3AAA085E" w:rsidR="00A749CD" w:rsidRPr="00513F62" w:rsidRDefault="00A749CD" w:rsidP="00E967A2">
            <w:pPr>
              <w:jc w:val="center"/>
              <w:rPr>
                <w:sz w:val="22"/>
                <w:szCs w:val="22"/>
              </w:rPr>
            </w:pPr>
            <w:r w:rsidRPr="00513F62">
              <w:rPr>
                <w:sz w:val="22"/>
                <w:szCs w:val="22"/>
              </w:rPr>
              <w:t>3.</w:t>
            </w:r>
            <w:r w:rsidR="00BB7860">
              <w:rPr>
                <w:sz w:val="22"/>
                <w:szCs w:val="22"/>
              </w:rPr>
              <w:t>3</w:t>
            </w:r>
            <w:r w:rsidRPr="00513F62">
              <w:rPr>
                <w:sz w:val="22"/>
                <w:szCs w:val="22"/>
              </w:rPr>
              <w:t>.3.2.</w:t>
            </w:r>
          </w:p>
        </w:tc>
        <w:tc>
          <w:tcPr>
            <w:tcW w:w="5078" w:type="dxa"/>
            <w:gridSpan w:val="2"/>
            <w:shd w:val="clear" w:color="auto" w:fill="auto"/>
            <w:vAlign w:val="center"/>
          </w:tcPr>
          <w:p w14:paraId="657499EF" w14:textId="66ADFCC4" w:rsidR="00A749CD" w:rsidRPr="00513F62" w:rsidRDefault="003122AA" w:rsidP="00E967A2">
            <w:pPr>
              <w:jc w:val="both"/>
              <w:rPr>
                <w:sz w:val="22"/>
                <w:szCs w:val="22"/>
              </w:rPr>
            </w:pPr>
            <w:r w:rsidRPr="003122AA">
              <w:rPr>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9781" w:type="dxa"/>
            <w:shd w:val="clear" w:color="auto" w:fill="auto"/>
            <w:vAlign w:val="center"/>
          </w:tcPr>
          <w:p w14:paraId="45426042" w14:textId="4251F539" w:rsidR="00A749CD" w:rsidRPr="00513F62" w:rsidRDefault="000F3A86" w:rsidP="00E967A2">
            <w:pPr>
              <w:jc w:val="both"/>
              <w:rPr>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A749CD" w:rsidRPr="00513F62" w14:paraId="26D35C2C" w14:textId="77777777" w:rsidTr="00965033">
        <w:trPr>
          <w:trHeight w:val="1066"/>
        </w:trPr>
        <w:tc>
          <w:tcPr>
            <w:tcW w:w="876" w:type="dxa"/>
            <w:shd w:val="clear" w:color="auto" w:fill="auto"/>
            <w:vAlign w:val="center"/>
          </w:tcPr>
          <w:p w14:paraId="729FA2C6" w14:textId="02371E16"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.4.</w:t>
            </w:r>
          </w:p>
        </w:tc>
        <w:tc>
          <w:tcPr>
            <w:tcW w:w="5078" w:type="dxa"/>
            <w:gridSpan w:val="2"/>
            <w:shd w:val="clear" w:color="auto" w:fill="auto"/>
            <w:vAlign w:val="center"/>
          </w:tcPr>
          <w:p w14:paraId="713485AE" w14:textId="43790EDC" w:rsidR="00A749CD" w:rsidRPr="00513F62" w:rsidRDefault="00A749CD" w:rsidP="00E967A2">
            <w:pPr>
              <w:rPr>
                <w:sz w:val="22"/>
                <w:szCs w:val="22"/>
              </w:rPr>
            </w:pPr>
            <w:r w:rsidRPr="00513F62">
              <w:rPr>
                <w:b/>
                <w:sz w:val="22"/>
                <w:szCs w:val="22"/>
              </w:rPr>
              <w:t>Pridėtinės vertės mokestis</w:t>
            </w:r>
          </w:p>
        </w:tc>
        <w:tc>
          <w:tcPr>
            <w:tcW w:w="9781" w:type="dxa"/>
            <w:shd w:val="clear" w:color="auto" w:fill="auto"/>
          </w:tcPr>
          <w:p w14:paraId="06F958E1" w14:textId="77777777" w:rsidR="00A749CD" w:rsidRPr="00513F62" w:rsidRDefault="00A749CD" w:rsidP="00E967A2">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749CD" w:rsidRPr="00513F62" w14:paraId="1B245B11" w14:textId="77777777" w:rsidTr="00965033">
        <w:trPr>
          <w:trHeight w:val="503"/>
        </w:trPr>
        <w:tc>
          <w:tcPr>
            <w:tcW w:w="876" w:type="dxa"/>
            <w:shd w:val="clear" w:color="auto" w:fill="auto"/>
            <w:vAlign w:val="center"/>
          </w:tcPr>
          <w:p w14:paraId="1583D2D0" w14:textId="2176EFC9"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.5.</w:t>
            </w:r>
          </w:p>
        </w:tc>
        <w:tc>
          <w:tcPr>
            <w:tcW w:w="5078" w:type="dxa"/>
            <w:gridSpan w:val="2"/>
            <w:shd w:val="clear" w:color="auto" w:fill="auto"/>
            <w:vAlign w:val="center"/>
          </w:tcPr>
          <w:p w14:paraId="7D3B2C55" w14:textId="77777777" w:rsidR="00A749CD" w:rsidRPr="00513F62" w:rsidRDefault="00A749CD" w:rsidP="00E967A2">
            <w:pPr>
              <w:rPr>
                <w:b/>
                <w:sz w:val="22"/>
                <w:szCs w:val="22"/>
              </w:rPr>
            </w:pPr>
            <w:r w:rsidRPr="00513F62">
              <w:rPr>
                <w:b/>
                <w:sz w:val="22"/>
                <w:szCs w:val="22"/>
              </w:rPr>
              <w:t>Netiesioginės vietos projekto išlaidos</w:t>
            </w:r>
          </w:p>
        </w:tc>
        <w:tc>
          <w:tcPr>
            <w:tcW w:w="9781" w:type="dxa"/>
            <w:shd w:val="clear" w:color="auto" w:fill="auto"/>
          </w:tcPr>
          <w:p w14:paraId="6220B09D" w14:textId="77777777" w:rsidR="00A749CD" w:rsidRPr="00513F62" w:rsidRDefault="00A749CD" w:rsidP="00E967A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CD238C" w:rsidRPr="00513F62" w14:paraId="297BD023" w14:textId="77777777" w:rsidTr="009F2ADA">
        <w:trPr>
          <w:trHeight w:val="159"/>
        </w:trPr>
        <w:tc>
          <w:tcPr>
            <w:tcW w:w="876" w:type="dxa"/>
            <w:shd w:val="clear" w:color="auto" w:fill="auto"/>
            <w:vAlign w:val="center"/>
          </w:tcPr>
          <w:p w14:paraId="478C468C" w14:textId="3DE205F3" w:rsidR="00CD238C" w:rsidRPr="00513F62" w:rsidRDefault="00CD238C" w:rsidP="00E967A2">
            <w:pPr>
              <w:jc w:val="center"/>
              <w:rPr>
                <w:b/>
                <w:sz w:val="22"/>
                <w:szCs w:val="22"/>
              </w:rPr>
            </w:pPr>
            <w:r>
              <w:rPr>
                <w:b/>
                <w:sz w:val="22"/>
                <w:szCs w:val="22"/>
              </w:rPr>
              <w:t>3.</w:t>
            </w:r>
            <w:r w:rsidR="00BB7860">
              <w:rPr>
                <w:b/>
                <w:sz w:val="22"/>
                <w:szCs w:val="22"/>
              </w:rPr>
              <w:t>3</w:t>
            </w:r>
            <w:r>
              <w:rPr>
                <w:b/>
                <w:sz w:val="22"/>
                <w:szCs w:val="22"/>
              </w:rPr>
              <w:t>.6.</w:t>
            </w:r>
          </w:p>
        </w:tc>
        <w:tc>
          <w:tcPr>
            <w:tcW w:w="14859" w:type="dxa"/>
            <w:gridSpan w:val="3"/>
            <w:shd w:val="clear" w:color="auto" w:fill="auto"/>
            <w:vAlign w:val="center"/>
          </w:tcPr>
          <w:p w14:paraId="73FF7015" w14:textId="57D53C62" w:rsidR="00CD238C" w:rsidRPr="00513F62" w:rsidRDefault="00CD238C" w:rsidP="00E967A2">
            <w:pPr>
              <w:jc w:val="both"/>
              <w:rPr>
                <w:sz w:val="22"/>
                <w:szCs w:val="22"/>
              </w:rPr>
            </w:pPr>
            <w:r w:rsidRPr="00CD238C">
              <w:rPr>
                <w:b/>
                <w:sz w:val="22"/>
                <w:szCs w:val="22"/>
              </w:rPr>
              <w:t>Įnašas natūra:</w:t>
            </w:r>
          </w:p>
        </w:tc>
      </w:tr>
      <w:tr w:rsidR="00CD238C" w:rsidRPr="00513F62" w14:paraId="61DA8B9D" w14:textId="77777777" w:rsidTr="00965033">
        <w:trPr>
          <w:trHeight w:val="702"/>
        </w:trPr>
        <w:tc>
          <w:tcPr>
            <w:tcW w:w="876" w:type="dxa"/>
            <w:shd w:val="clear" w:color="auto" w:fill="auto"/>
            <w:vAlign w:val="center"/>
          </w:tcPr>
          <w:p w14:paraId="63A82AA6" w14:textId="7D5DD8BC" w:rsidR="00CD238C" w:rsidRPr="00CD238C" w:rsidRDefault="00CD238C" w:rsidP="00E967A2">
            <w:pPr>
              <w:jc w:val="center"/>
              <w:rPr>
                <w:bCs/>
                <w:sz w:val="22"/>
                <w:szCs w:val="22"/>
              </w:rPr>
            </w:pPr>
            <w:r w:rsidRPr="00CD238C">
              <w:rPr>
                <w:bCs/>
                <w:sz w:val="22"/>
                <w:szCs w:val="22"/>
              </w:rPr>
              <w:t>3.</w:t>
            </w:r>
            <w:r w:rsidR="00BB7860">
              <w:rPr>
                <w:bCs/>
                <w:sz w:val="22"/>
                <w:szCs w:val="22"/>
              </w:rPr>
              <w:t>3</w:t>
            </w:r>
            <w:r w:rsidRPr="00CD238C">
              <w:rPr>
                <w:bCs/>
                <w:sz w:val="22"/>
                <w:szCs w:val="22"/>
              </w:rPr>
              <w:t>.6.1.</w:t>
            </w:r>
          </w:p>
        </w:tc>
        <w:tc>
          <w:tcPr>
            <w:tcW w:w="5078" w:type="dxa"/>
            <w:gridSpan w:val="2"/>
            <w:shd w:val="clear" w:color="auto" w:fill="auto"/>
            <w:vAlign w:val="center"/>
          </w:tcPr>
          <w:p w14:paraId="45791F83" w14:textId="5CBC1087" w:rsidR="00CD238C" w:rsidRPr="00CD238C" w:rsidRDefault="00E57632" w:rsidP="00E967A2">
            <w:pPr>
              <w:rPr>
                <w:bCs/>
                <w:sz w:val="22"/>
                <w:szCs w:val="22"/>
              </w:rPr>
            </w:pPr>
            <w:r w:rsidRPr="00E57632">
              <w:rPr>
                <w:bCs/>
                <w:sz w:val="22"/>
                <w:szCs w:val="22"/>
              </w:rPr>
              <w:t>Savanorišku darbu</w:t>
            </w:r>
          </w:p>
        </w:tc>
        <w:tc>
          <w:tcPr>
            <w:tcW w:w="9781" w:type="dxa"/>
            <w:shd w:val="clear" w:color="auto" w:fill="auto"/>
          </w:tcPr>
          <w:p w14:paraId="52BAC313" w14:textId="0FC3FDFF" w:rsidR="00CD238C" w:rsidRPr="00513F62" w:rsidRDefault="00E57632" w:rsidP="00E967A2">
            <w:pPr>
              <w:jc w:val="both"/>
              <w:rPr>
                <w:sz w:val="22"/>
                <w:szCs w:val="22"/>
              </w:rPr>
            </w:pPr>
            <w:r w:rsidRPr="009E08DB">
              <w:rPr>
                <w:sz w:val="22"/>
                <w:szCs w:val="22"/>
              </w:rPr>
              <w:t xml:space="preserve">Pateikta planuojamų savanoriškų darbų sąmata. Faktinė savanoriško darbo vertė nustatoma vadovaujantis Lietuvos statistikos departamento skelbiamais duomenims (FSA rengimo laikotarpiu) apie Lietuvos valandinį bruto darbo užmokestį. 1 val. įkainis – </w:t>
            </w:r>
            <w:r w:rsidR="00DC5EE3" w:rsidRPr="000F3A86">
              <w:rPr>
                <w:sz w:val="22"/>
                <w:szCs w:val="22"/>
              </w:rPr>
              <w:t>9,22</w:t>
            </w:r>
            <w:r w:rsidRPr="000F3A86">
              <w:rPr>
                <w:sz w:val="22"/>
                <w:szCs w:val="22"/>
              </w:rPr>
              <w:t xml:space="preserve"> Eur (202</w:t>
            </w:r>
            <w:r w:rsidR="00DC5EE3" w:rsidRPr="000F3A86">
              <w:rPr>
                <w:sz w:val="22"/>
                <w:szCs w:val="22"/>
              </w:rPr>
              <w:t>1</w:t>
            </w:r>
            <w:r w:rsidRPr="000F3A86">
              <w:rPr>
                <w:sz w:val="22"/>
                <w:szCs w:val="22"/>
              </w:rPr>
              <w:t xml:space="preserve"> m. II</w:t>
            </w:r>
            <w:r w:rsidR="00DC5EE3" w:rsidRPr="000F3A86">
              <w:rPr>
                <w:sz w:val="22"/>
                <w:szCs w:val="22"/>
              </w:rPr>
              <w:t>I</w:t>
            </w:r>
            <w:r w:rsidRPr="000F3A86">
              <w:rPr>
                <w:sz w:val="22"/>
                <w:szCs w:val="22"/>
              </w:rPr>
              <w:t xml:space="preserve"> </w:t>
            </w:r>
            <w:proofErr w:type="spellStart"/>
            <w:r w:rsidRPr="000F3A86">
              <w:rPr>
                <w:sz w:val="22"/>
                <w:szCs w:val="22"/>
              </w:rPr>
              <w:t>ketv</w:t>
            </w:r>
            <w:proofErr w:type="spellEnd"/>
            <w:r w:rsidRPr="000F3A86">
              <w:rPr>
                <w:sz w:val="22"/>
                <w:szCs w:val="22"/>
              </w:rPr>
              <w:t xml:space="preserve">.). </w:t>
            </w:r>
            <w:r w:rsidRPr="009E08DB">
              <w:rPr>
                <w:sz w:val="22"/>
                <w:szCs w:val="22"/>
              </w:rPr>
              <w:t>Galimas savanoriškų darbų pobūdis turi būti tiesiogiai susijęs su vykdomu projektu. Tinkamumo sąlygos įnašo natūra – savanorišku darbu yra numatytos Vietos projektų administravimo taisyklių 5 priede.</w:t>
            </w:r>
          </w:p>
        </w:tc>
      </w:tr>
      <w:tr w:rsidR="00CD238C" w:rsidRPr="00513F62" w14:paraId="72E9DEF0" w14:textId="77777777" w:rsidTr="00965033">
        <w:trPr>
          <w:trHeight w:val="578"/>
        </w:trPr>
        <w:tc>
          <w:tcPr>
            <w:tcW w:w="876" w:type="dxa"/>
            <w:shd w:val="clear" w:color="auto" w:fill="auto"/>
            <w:vAlign w:val="center"/>
          </w:tcPr>
          <w:p w14:paraId="7D9F3D09" w14:textId="76DA3C30" w:rsidR="00CD238C" w:rsidRPr="00CD238C" w:rsidRDefault="00CD238C" w:rsidP="00E967A2">
            <w:pPr>
              <w:jc w:val="center"/>
              <w:rPr>
                <w:bCs/>
                <w:sz w:val="22"/>
                <w:szCs w:val="22"/>
              </w:rPr>
            </w:pPr>
            <w:r>
              <w:rPr>
                <w:bCs/>
                <w:sz w:val="22"/>
                <w:szCs w:val="22"/>
              </w:rPr>
              <w:t>3.</w:t>
            </w:r>
            <w:r w:rsidR="00BB7860">
              <w:rPr>
                <w:bCs/>
                <w:sz w:val="22"/>
                <w:szCs w:val="22"/>
              </w:rPr>
              <w:t>3</w:t>
            </w:r>
            <w:r>
              <w:rPr>
                <w:bCs/>
                <w:sz w:val="22"/>
                <w:szCs w:val="22"/>
              </w:rPr>
              <w:t>.6.2.</w:t>
            </w:r>
          </w:p>
        </w:tc>
        <w:tc>
          <w:tcPr>
            <w:tcW w:w="5078" w:type="dxa"/>
            <w:gridSpan w:val="2"/>
            <w:shd w:val="clear" w:color="auto" w:fill="auto"/>
            <w:vAlign w:val="center"/>
          </w:tcPr>
          <w:p w14:paraId="60F58A90" w14:textId="0FFC00E3" w:rsidR="00CD238C" w:rsidRPr="00CD238C" w:rsidRDefault="00E57632" w:rsidP="00E967A2">
            <w:pPr>
              <w:rPr>
                <w:bCs/>
                <w:sz w:val="22"/>
                <w:szCs w:val="22"/>
              </w:rPr>
            </w:pPr>
            <w:r w:rsidRPr="00E57632">
              <w:rPr>
                <w:bCs/>
                <w:sz w:val="22"/>
                <w:szCs w:val="22"/>
              </w:rPr>
              <w:t>Nekilnojamuoju turtu</w:t>
            </w:r>
          </w:p>
        </w:tc>
        <w:tc>
          <w:tcPr>
            <w:tcW w:w="9781" w:type="dxa"/>
            <w:shd w:val="clear" w:color="auto" w:fill="auto"/>
          </w:tcPr>
          <w:p w14:paraId="46D19FBD" w14:textId="1E4D11F6" w:rsidR="00CD238C" w:rsidRPr="00513F62" w:rsidRDefault="0006012E" w:rsidP="00E967A2">
            <w:pPr>
              <w:jc w:val="both"/>
              <w:rPr>
                <w:sz w:val="22"/>
                <w:szCs w:val="22"/>
              </w:rPr>
            </w:pPr>
            <w:r w:rsidRPr="009E08DB">
              <w:rPr>
                <w:sz w:val="22"/>
                <w:szCs w:val="22"/>
              </w:rPr>
              <w:t xml:space="preserve">Pateiktas VĮ Registrų centro Nekilnojamojo turto registro išrašas arba nepriklausomo eksperto išvada. </w:t>
            </w:r>
            <w:r w:rsidR="00E57632" w:rsidRPr="009E08DB">
              <w:rPr>
                <w:sz w:val="22"/>
                <w:szCs w:val="22"/>
              </w:rPr>
              <w:t>Tinkamumo sąlygos įnašo natūra – nekilnojamuoju turtu yra numatytos Vietos projektų administravimo taisyklių 5 priede.</w:t>
            </w:r>
          </w:p>
        </w:tc>
      </w:tr>
      <w:tr w:rsidR="00A749CD" w:rsidRPr="00513F62" w14:paraId="4195ADE1" w14:textId="77777777" w:rsidTr="00E967A2">
        <w:trPr>
          <w:trHeight w:val="222"/>
        </w:trPr>
        <w:tc>
          <w:tcPr>
            <w:tcW w:w="15735" w:type="dxa"/>
            <w:gridSpan w:val="4"/>
            <w:shd w:val="clear" w:color="auto" w:fill="F4B083"/>
          </w:tcPr>
          <w:p w14:paraId="5CC66175" w14:textId="257D21B5" w:rsidR="00A749CD" w:rsidRPr="00513F62" w:rsidRDefault="00A749CD" w:rsidP="00E967A2">
            <w:pPr>
              <w:jc w:val="both"/>
              <w:rPr>
                <w:b/>
                <w:sz w:val="22"/>
                <w:szCs w:val="22"/>
              </w:rPr>
            </w:pPr>
            <w:r w:rsidRPr="00513F62">
              <w:rPr>
                <w:b/>
                <w:sz w:val="22"/>
                <w:szCs w:val="22"/>
              </w:rPr>
              <w:t>3.</w:t>
            </w:r>
            <w:r w:rsidR="00BB7860">
              <w:rPr>
                <w:b/>
                <w:sz w:val="22"/>
                <w:szCs w:val="22"/>
              </w:rPr>
              <w:t>4</w:t>
            </w:r>
            <w:r w:rsidRPr="00513F62">
              <w:rPr>
                <w:b/>
                <w:sz w:val="22"/>
                <w:szCs w:val="22"/>
              </w:rPr>
              <w:t>. Netinkamos finansuoti išlaidos yra nurodytos Vietos projektų administravimo taisyklių 28 punkte:</w:t>
            </w:r>
          </w:p>
        </w:tc>
      </w:tr>
      <w:tr w:rsidR="00965033" w:rsidRPr="00513F62" w14:paraId="4A722005" w14:textId="77777777" w:rsidTr="00E967A2">
        <w:trPr>
          <w:trHeight w:val="268"/>
        </w:trPr>
        <w:tc>
          <w:tcPr>
            <w:tcW w:w="15735" w:type="dxa"/>
            <w:gridSpan w:val="4"/>
            <w:shd w:val="clear" w:color="auto" w:fill="auto"/>
          </w:tcPr>
          <w:p w14:paraId="6B679CCD" w14:textId="77777777" w:rsidR="00965033" w:rsidRPr="00513F62" w:rsidRDefault="00965033" w:rsidP="00E967A2">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00F7559E" w14:textId="77777777" w:rsidR="00965033" w:rsidRPr="00513F62" w:rsidRDefault="00965033" w:rsidP="00E967A2">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7DE24181" w14:textId="77777777" w:rsidR="00965033" w:rsidRDefault="00965033" w:rsidP="00E967A2">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22F5D212" w14:textId="77777777" w:rsidR="00965033" w:rsidRPr="00513F62" w:rsidRDefault="00965033" w:rsidP="00E967A2">
            <w:pPr>
              <w:jc w:val="both"/>
              <w:rPr>
                <w:sz w:val="22"/>
                <w:szCs w:val="22"/>
              </w:rPr>
            </w:pPr>
            <w:r w:rsidRPr="00513F62">
              <w:rPr>
                <w:sz w:val="22"/>
                <w:szCs w:val="22"/>
              </w:rPr>
              <w:t>3.</w:t>
            </w:r>
            <w:r>
              <w:rPr>
                <w:sz w:val="22"/>
                <w:szCs w:val="22"/>
              </w:rPr>
              <w:t>4</w:t>
            </w:r>
            <w:r w:rsidRPr="00513F62">
              <w:rPr>
                <w:sz w:val="22"/>
                <w:szCs w:val="22"/>
              </w:rPr>
              <w:t>.4. nepagrįstai didelės išlaidos;</w:t>
            </w:r>
          </w:p>
          <w:p w14:paraId="19B515A9" w14:textId="77777777" w:rsidR="00965033" w:rsidRDefault="00965033" w:rsidP="00E967A2">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2AF9C11C" w14:textId="745E53CB" w:rsidR="009F2ADA" w:rsidRPr="00513F62" w:rsidRDefault="00965033" w:rsidP="00E967A2">
            <w:pPr>
              <w:jc w:val="both"/>
              <w:rPr>
                <w:sz w:val="22"/>
                <w:szCs w:val="22"/>
              </w:rPr>
            </w:pPr>
            <w:r w:rsidRPr="00513F62">
              <w:rPr>
                <w:sz w:val="22"/>
                <w:szCs w:val="22"/>
              </w:rPr>
              <w:t>3.</w:t>
            </w:r>
            <w:r>
              <w:rPr>
                <w:sz w:val="22"/>
                <w:szCs w:val="22"/>
              </w:rPr>
              <w:t>4</w:t>
            </w:r>
            <w:r w:rsidRPr="00513F62">
              <w:rPr>
                <w:sz w:val="22"/>
                <w:szCs w:val="22"/>
              </w:rPr>
              <w:t>.6. naudotų prekių įsigijimo išlaidos;</w:t>
            </w:r>
          </w:p>
        </w:tc>
      </w:tr>
      <w:tr w:rsidR="00A749CD" w:rsidRPr="00513F62" w14:paraId="56800FAB" w14:textId="77777777" w:rsidTr="00E967A2">
        <w:trPr>
          <w:trHeight w:val="3954"/>
        </w:trPr>
        <w:tc>
          <w:tcPr>
            <w:tcW w:w="15735" w:type="dxa"/>
            <w:gridSpan w:val="4"/>
            <w:shd w:val="clear" w:color="auto" w:fill="auto"/>
          </w:tcPr>
          <w:p w14:paraId="00281E3C" w14:textId="348C2FB4" w:rsidR="00A749CD" w:rsidRPr="00513F62" w:rsidRDefault="00965033" w:rsidP="00E967A2">
            <w:pPr>
              <w:jc w:val="both"/>
              <w:rPr>
                <w:sz w:val="22"/>
                <w:szCs w:val="22"/>
              </w:rPr>
            </w:pPr>
            <w:r w:rsidRPr="00513F62">
              <w:rPr>
                <w:sz w:val="22"/>
                <w:szCs w:val="22"/>
              </w:rPr>
              <w:lastRenderedPageBreak/>
              <w:t>3.</w:t>
            </w:r>
            <w:r>
              <w:rPr>
                <w:sz w:val="22"/>
                <w:szCs w:val="22"/>
              </w:rPr>
              <w:t>4</w:t>
            </w:r>
            <w:r w:rsidRPr="00513F62">
              <w:rPr>
                <w:sz w:val="22"/>
                <w:szCs w:val="22"/>
              </w:rPr>
              <w:t>.</w:t>
            </w:r>
            <w:r>
              <w:rPr>
                <w:sz w:val="22"/>
                <w:szCs w:val="22"/>
              </w:rPr>
              <w:t>7</w:t>
            </w:r>
            <w:r w:rsidRPr="00513F62">
              <w:rPr>
                <w:sz w:val="22"/>
                <w:szCs w:val="22"/>
              </w:rPr>
              <w:t>. baudos, nuobaudos ir bylinėjimosi išlaidos;</w:t>
            </w:r>
          </w:p>
          <w:p w14:paraId="1E1C87D8" w14:textId="23769387" w:rsidR="00A749CD" w:rsidRPr="00513F62" w:rsidRDefault="00A749CD" w:rsidP="00E967A2">
            <w:pPr>
              <w:jc w:val="both"/>
              <w:rPr>
                <w:sz w:val="22"/>
                <w:szCs w:val="22"/>
              </w:rPr>
            </w:pPr>
            <w:r w:rsidRPr="00513F62">
              <w:rPr>
                <w:sz w:val="22"/>
                <w:szCs w:val="22"/>
              </w:rPr>
              <w:t>3.</w:t>
            </w:r>
            <w:r w:rsidR="00BB7860">
              <w:rPr>
                <w:sz w:val="22"/>
                <w:szCs w:val="22"/>
              </w:rPr>
              <w:t>4</w:t>
            </w:r>
            <w:r w:rsidRPr="00513F62">
              <w:rPr>
                <w:sz w:val="22"/>
                <w:szCs w:val="22"/>
              </w:rPr>
              <w:t>.</w:t>
            </w:r>
            <w:r w:rsidR="00081B5C">
              <w:rPr>
                <w:sz w:val="22"/>
                <w:szCs w:val="22"/>
              </w:rPr>
              <w:t>8</w:t>
            </w:r>
            <w:r w:rsidRPr="00513F62">
              <w:rPr>
                <w:sz w:val="22"/>
                <w:szCs w:val="22"/>
              </w:rPr>
              <w:t>. trumpalaikio turto</w:t>
            </w:r>
            <w:r w:rsidR="00081B5C">
              <w:rPr>
                <w:sz w:val="22"/>
                <w:szCs w:val="22"/>
              </w:rPr>
              <w:t xml:space="preserve"> </w:t>
            </w:r>
            <w:proofErr w:type="spellStart"/>
            <w:r w:rsidR="00081B5C">
              <w:rPr>
                <w:sz w:val="22"/>
                <w:szCs w:val="22"/>
              </w:rPr>
              <w:t>įsigyjimo</w:t>
            </w:r>
            <w:proofErr w:type="spellEnd"/>
            <w:r w:rsidR="00081B5C">
              <w:rPr>
                <w:sz w:val="22"/>
                <w:szCs w:val="22"/>
              </w:rPr>
              <w:t xml:space="preserve"> išlaidos</w:t>
            </w:r>
            <w:r w:rsidRPr="00513F62">
              <w:rPr>
                <w:sz w:val="22"/>
                <w:szCs w:val="22"/>
              </w:rPr>
              <w:t>;</w:t>
            </w:r>
          </w:p>
          <w:p w14:paraId="47941BBD" w14:textId="6DABEBB4" w:rsidR="00A749CD" w:rsidRPr="00513F62" w:rsidRDefault="00A749CD" w:rsidP="00E967A2">
            <w:pPr>
              <w:jc w:val="both"/>
              <w:rPr>
                <w:sz w:val="22"/>
                <w:szCs w:val="22"/>
              </w:rPr>
            </w:pPr>
            <w:r w:rsidRPr="00513F62">
              <w:rPr>
                <w:sz w:val="22"/>
                <w:szCs w:val="22"/>
              </w:rPr>
              <w:t>3.</w:t>
            </w:r>
            <w:r w:rsidR="00BB7860">
              <w:rPr>
                <w:sz w:val="22"/>
                <w:szCs w:val="22"/>
              </w:rPr>
              <w:t>4</w:t>
            </w:r>
            <w:r w:rsidRPr="00513F62">
              <w:rPr>
                <w:sz w:val="22"/>
                <w:szCs w:val="22"/>
              </w:rPr>
              <w:t>.</w:t>
            </w:r>
            <w:r w:rsidR="00081B5C">
              <w:rPr>
                <w:sz w:val="22"/>
                <w:szCs w:val="22"/>
              </w:rPr>
              <w:t>9</w:t>
            </w:r>
            <w:r w:rsidRPr="00513F62">
              <w:rPr>
                <w:sz w:val="22"/>
                <w:szCs w:val="22"/>
              </w:rPr>
              <w:t xml:space="preserve">. išlaidos, nepagrįstos faktine gautų prekių, atliktų darbų ar suteiktų paslaugų verte; </w:t>
            </w:r>
          </w:p>
          <w:p w14:paraId="17F90D09" w14:textId="2D49C45A" w:rsidR="00A749CD" w:rsidRPr="00513F62" w:rsidRDefault="00A749CD" w:rsidP="00E967A2">
            <w:pPr>
              <w:jc w:val="both"/>
              <w:rPr>
                <w:sz w:val="22"/>
                <w:szCs w:val="22"/>
              </w:rPr>
            </w:pPr>
            <w:r w:rsidRPr="00513F62">
              <w:rPr>
                <w:sz w:val="22"/>
                <w:szCs w:val="22"/>
              </w:rPr>
              <w:t>3.</w:t>
            </w:r>
            <w:r w:rsidR="00BB7860">
              <w:rPr>
                <w:sz w:val="22"/>
                <w:szCs w:val="22"/>
              </w:rPr>
              <w:t>4</w:t>
            </w:r>
            <w:r w:rsidRPr="00513F62">
              <w:rPr>
                <w:sz w:val="22"/>
                <w:szCs w:val="22"/>
              </w:rPr>
              <w:t>.1</w:t>
            </w:r>
            <w:r w:rsidR="00081B5C">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4875D0E9" w14:textId="1880B036" w:rsidR="00A749CD" w:rsidRPr="00513F62" w:rsidRDefault="00A749CD" w:rsidP="00E967A2">
            <w:pPr>
              <w:jc w:val="both"/>
              <w:rPr>
                <w:color w:val="000000"/>
                <w:sz w:val="22"/>
                <w:szCs w:val="22"/>
              </w:rPr>
            </w:pPr>
            <w:r w:rsidRPr="00513F62">
              <w:rPr>
                <w:sz w:val="22"/>
                <w:szCs w:val="22"/>
              </w:rPr>
              <w:t>3.</w:t>
            </w:r>
            <w:r w:rsidR="00BB7860">
              <w:rPr>
                <w:sz w:val="22"/>
                <w:szCs w:val="22"/>
              </w:rPr>
              <w:t>4</w:t>
            </w:r>
            <w:r w:rsidRPr="00513F62">
              <w:rPr>
                <w:sz w:val="22"/>
                <w:szCs w:val="22"/>
              </w:rPr>
              <w:t>.1</w:t>
            </w:r>
            <w:r w:rsidR="00081B5C">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DC4EC9" w14:textId="15AC3C8E" w:rsidR="00A749CD" w:rsidRPr="00513F62" w:rsidRDefault="00A749CD" w:rsidP="00E967A2">
            <w:pPr>
              <w:jc w:val="both"/>
              <w:rPr>
                <w:color w:val="000000"/>
                <w:sz w:val="22"/>
                <w:szCs w:val="22"/>
              </w:rPr>
            </w:pPr>
            <w:r w:rsidRPr="00513F62">
              <w:rPr>
                <w:color w:val="000000"/>
                <w:sz w:val="22"/>
                <w:szCs w:val="22"/>
              </w:rPr>
              <w:t>3.</w:t>
            </w:r>
            <w:r w:rsidR="00BB7860">
              <w:rPr>
                <w:color w:val="000000"/>
                <w:sz w:val="22"/>
                <w:szCs w:val="22"/>
              </w:rPr>
              <w:t>4</w:t>
            </w:r>
            <w:r w:rsidRPr="00513F62">
              <w:rPr>
                <w:color w:val="000000"/>
                <w:sz w:val="22"/>
                <w:szCs w:val="22"/>
              </w:rPr>
              <w:t>.1</w:t>
            </w:r>
            <w:r w:rsidR="00081B5C">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0C7748D" w14:textId="71532C71" w:rsidR="00A749CD" w:rsidRPr="00513F62" w:rsidRDefault="00A749CD" w:rsidP="00E967A2">
            <w:pPr>
              <w:jc w:val="both"/>
              <w:rPr>
                <w:sz w:val="22"/>
                <w:szCs w:val="22"/>
              </w:rPr>
            </w:pPr>
            <w:r w:rsidRPr="00513F62">
              <w:rPr>
                <w:color w:val="000000"/>
                <w:sz w:val="22"/>
                <w:szCs w:val="22"/>
              </w:rPr>
              <w:t>3.</w:t>
            </w:r>
            <w:r w:rsidR="00BB7860">
              <w:rPr>
                <w:color w:val="000000"/>
                <w:sz w:val="22"/>
                <w:szCs w:val="22"/>
              </w:rPr>
              <w:t>4</w:t>
            </w:r>
            <w:r w:rsidRPr="00513F62">
              <w:rPr>
                <w:color w:val="000000"/>
                <w:sz w:val="22"/>
                <w:szCs w:val="22"/>
              </w:rPr>
              <w:t>.1</w:t>
            </w:r>
            <w:r w:rsidR="00081B5C">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p>
          <w:p w14:paraId="060DB25B" w14:textId="17F87F4D" w:rsidR="00A749CD" w:rsidRPr="00081B5C" w:rsidRDefault="00A749CD" w:rsidP="00E967A2">
            <w:pPr>
              <w:jc w:val="both"/>
              <w:rPr>
                <w:color w:val="000000"/>
                <w:sz w:val="22"/>
                <w:szCs w:val="22"/>
              </w:rPr>
            </w:pPr>
            <w:r w:rsidRPr="00513F62">
              <w:rPr>
                <w:sz w:val="22"/>
                <w:szCs w:val="22"/>
              </w:rPr>
              <w:t>3.</w:t>
            </w:r>
            <w:r w:rsidR="00BB7860">
              <w:rPr>
                <w:sz w:val="22"/>
                <w:szCs w:val="22"/>
              </w:rPr>
              <w:t>4</w:t>
            </w:r>
            <w:r w:rsidRPr="00513F62">
              <w:rPr>
                <w:sz w:val="22"/>
                <w:szCs w:val="22"/>
              </w:rPr>
              <w:t>.1</w:t>
            </w:r>
            <w:r w:rsidR="00081B5C">
              <w:rPr>
                <w:sz w:val="22"/>
                <w:szCs w:val="22"/>
              </w:rPr>
              <w:t>4</w:t>
            </w:r>
            <w:r w:rsidRPr="00513F62">
              <w:rPr>
                <w:sz w:val="22"/>
                <w:szCs w:val="22"/>
              </w:rPr>
              <w:t>. investicijų į turtą, kurio valdymo (naudojimo) teisė pareiškėjui apribota (turtas areštuotas).</w:t>
            </w:r>
          </w:p>
        </w:tc>
      </w:tr>
    </w:tbl>
    <w:p w14:paraId="7A41016B" w14:textId="2AE062A1" w:rsidR="00A749CD" w:rsidRPr="004A5FEC" w:rsidRDefault="00A749CD" w:rsidP="00E967A2">
      <w:pPr>
        <w:jc w:val="both"/>
        <w:rPr>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32"/>
        <w:gridCol w:w="5115"/>
        <w:gridCol w:w="6095"/>
      </w:tblGrid>
      <w:tr w:rsidR="005D4D6D" w:rsidRPr="00513F62" w14:paraId="008E8697" w14:textId="77777777" w:rsidTr="004F6E6C">
        <w:trPr>
          <w:trHeight w:val="278"/>
        </w:trPr>
        <w:tc>
          <w:tcPr>
            <w:tcW w:w="15730" w:type="dxa"/>
            <w:gridSpan w:val="4"/>
            <w:shd w:val="clear" w:color="auto" w:fill="F4B083"/>
            <w:vAlign w:val="center"/>
          </w:tcPr>
          <w:p w14:paraId="56908015" w14:textId="77777777" w:rsidR="005D4D6D" w:rsidRPr="00513F62" w:rsidRDefault="00E10445" w:rsidP="00E967A2">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E967A2">
        <w:trPr>
          <w:trHeight w:val="474"/>
        </w:trPr>
        <w:tc>
          <w:tcPr>
            <w:tcW w:w="15730" w:type="dxa"/>
            <w:gridSpan w:val="4"/>
            <w:shd w:val="clear" w:color="auto" w:fill="auto"/>
            <w:vAlign w:val="center"/>
          </w:tcPr>
          <w:p w14:paraId="587B85B5" w14:textId="2FDDEEC6" w:rsidR="007875FE" w:rsidRPr="00513F62" w:rsidRDefault="007875FE" w:rsidP="00E967A2">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332653">
        <w:trPr>
          <w:trHeight w:val="269"/>
        </w:trPr>
        <w:tc>
          <w:tcPr>
            <w:tcW w:w="988" w:type="dxa"/>
            <w:shd w:val="clear" w:color="auto" w:fill="auto"/>
            <w:vAlign w:val="center"/>
          </w:tcPr>
          <w:p w14:paraId="4C5E3FCE" w14:textId="01770106" w:rsidR="003D567E" w:rsidRPr="00513F62" w:rsidRDefault="003D567E" w:rsidP="00E967A2">
            <w:pPr>
              <w:jc w:val="center"/>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4742" w:type="dxa"/>
            <w:gridSpan w:val="3"/>
            <w:shd w:val="clear" w:color="auto" w:fill="auto"/>
            <w:vAlign w:val="center"/>
          </w:tcPr>
          <w:p w14:paraId="56C29E5F" w14:textId="09807A71" w:rsidR="003D567E" w:rsidRPr="00513F62" w:rsidRDefault="003316C0" w:rsidP="00E967A2">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E967A2">
        <w:trPr>
          <w:trHeight w:val="70"/>
        </w:trPr>
        <w:tc>
          <w:tcPr>
            <w:tcW w:w="988" w:type="dxa"/>
            <w:shd w:val="clear" w:color="auto" w:fill="auto"/>
            <w:vAlign w:val="center"/>
          </w:tcPr>
          <w:p w14:paraId="73C69903" w14:textId="4D6EE1C0"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4742" w:type="dxa"/>
            <w:gridSpan w:val="3"/>
            <w:shd w:val="clear" w:color="auto" w:fill="auto"/>
          </w:tcPr>
          <w:p w14:paraId="24E8FEDA" w14:textId="4706209F" w:rsidR="00D7347C" w:rsidRPr="00513F62" w:rsidRDefault="00D7347C" w:rsidP="00E967A2">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E967A2">
        <w:trPr>
          <w:trHeight w:val="70"/>
        </w:trPr>
        <w:tc>
          <w:tcPr>
            <w:tcW w:w="988" w:type="dxa"/>
            <w:shd w:val="clear" w:color="auto" w:fill="auto"/>
            <w:vAlign w:val="center"/>
          </w:tcPr>
          <w:p w14:paraId="36066211" w14:textId="31D760CA"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4742" w:type="dxa"/>
            <w:gridSpan w:val="3"/>
            <w:shd w:val="clear" w:color="auto" w:fill="auto"/>
          </w:tcPr>
          <w:p w14:paraId="2DED04E3" w14:textId="1209E4D4" w:rsidR="00D7347C" w:rsidRPr="00513F62" w:rsidRDefault="00D7347C" w:rsidP="00E967A2">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E967A2">
        <w:trPr>
          <w:trHeight w:val="70"/>
        </w:trPr>
        <w:tc>
          <w:tcPr>
            <w:tcW w:w="988" w:type="dxa"/>
            <w:shd w:val="clear" w:color="auto" w:fill="auto"/>
            <w:vAlign w:val="center"/>
          </w:tcPr>
          <w:p w14:paraId="2FADEAB8" w14:textId="2EA8E2C0"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4742" w:type="dxa"/>
            <w:gridSpan w:val="3"/>
            <w:shd w:val="clear" w:color="auto" w:fill="auto"/>
          </w:tcPr>
          <w:p w14:paraId="3E12635E" w14:textId="5BDAA424" w:rsidR="00D7347C" w:rsidRPr="00513F62" w:rsidRDefault="00D7347C" w:rsidP="00E967A2">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F601B7" w:rsidRPr="00513F62" w14:paraId="2A78DBA3" w14:textId="77777777" w:rsidTr="00332653">
        <w:tc>
          <w:tcPr>
            <w:tcW w:w="988" w:type="dxa"/>
            <w:shd w:val="clear" w:color="auto" w:fill="auto"/>
            <w:vAlign w:val="center"/>
          </w:tcPr>
          <w:p w14:paraId="2A8964C5" w14:textId="77777777" w:rsidR="00D7347C" w:rsidRPr="00513F62" w:rsidRDefault="00D7347C" w:rsidP="00E967A2">
            <w:pPr>
              <w:jc w:val="center"/>
              <w:rPr>
                <w:b/>
                <w:sz w:val="22"/>
                <w:szCs w:val="22"/>
              </w:rPr>
            </w:pPr>
            <w:r w:rsidRPr="00513F62">
              <w:rPr>
                <w:b/>
                <w:sz w:val="22"/>
                <w:szCs w:val="22"/>
              </w:rPr>
              <w:t>Eil. Nr.</w:t>
            </w:r>
          </w:p>
        </w:tc>
        <w:tc>
          <w:tcPr>
            <w:tcW w:w="3532" w:type="dxa"/>
            <w:shd w:val="clear" w:color="auto" w:fill="auto"/>
            <w:vAlign w:val="center"/>
          </w:tcPr>
          <w:p w14:paraId="73EBB547" w14:textId="77777777" w:rsidR="00D7347C" w:rsidRPr="00513F62" w:rsidRDefault="00D7347C" w:rsidP="00E967A2">
            <w:pPr>
              <w:jc w:val="center"/>
              <w:rPr>
                <w:b/>
                <w:sz w:val="22"/>
                <w:szCs w:val="22"/>
              </w:rPr>
            </w:pPr>
            <w:r w:rsidRPr="00513F62">
              <w:rPr>
                <w:b/>
                <w:sz w:val="22"/>
                <w:szCs w:val="22"/>
              </w:rPr>
              <w:t xml:space="preserve">Vietos projektų finansavimo sąlyga </w:t>
            </w:r>
          </w:p>
        </w:tc>
        <w:tc>
          <w:tcPr>
            <w:tcW w:w="5115" w:type="dxa"/>
            <w:shd w:val="clear" w:color="auto" w:fill="auto"/>
            <w:vAlign w:val="center"/>
          </w:tcPr>
          <w:p w14:paraId="34966239" w14:textId="77777777" w:rsidR="00D7347C" w:rsidRPr="00513F62" w:rsidRDefault="00D7347C" w:rsidP="00E967A2">
            <w:pPr>
              <w:jc w:val="center"/>
              <w:rPr>
                <w:b/>
                <w:sz w:val="22"/>
                <w:szCs w:val="22"/>
              </w:rPr>
            </w:pPr>
            <w:proofErr w:type="spellStart"/>
            <w:r w:rsidRPr="00513F62">
              <w:rPr>
                <w:b/>
                <w:sz w:val="22"/>
                <w:szCs w:val="22"/>
              </w:rPr>
              <w:t>Patikrinamumas</w:t>
            </w:r>
            <w:proofErr w:type="spellEnd"/>
          </w:p>
          <w:p w14:paraId="0843013F" w14:textId="6BB0E473" w:rsidR="00D7347C" w:rsidRPr="00F601B7" w:rsidRDefault="00D7347C" w:rsidP="00E967A2">
            <w:pPr>
              <w:jc w:val="both"/>
              <w:rPr>
                <w:sz w:val="20"/>
                <w:szCs w:val="20"/>
              </w:rPr>
            </w:pPr>
            <w:r w:rsidRPr="00F601B7">
              <w:rPr>
                <w:sz w:val="20"/>
                <w:szCs w:val="20"/>
              </w:rPr>
              <w:t xml:space="preserve">(Pateikiamas paaiškinimas, kaip </w:t>
            </w:r>
            <w:r w:rsidRPr="00F601B7">
              <w:rPr>
                <w:b/>
                <w:sz w:val="20"/>
                <w:szCs w:val="20"/>
              </w:rPr>
              <w:t>vietos projekto paraiškos vertinimo</w:t>
            </w:r>
            <w:r w:rsidRPr="00F601B7">
              <w:rPr>
                <w:sz w:val="20"/>
                <w:szCs w:val="20"/>
              </w:rPr>
              <w:t xml:space="preserve"> </w:t>
            </w:r>
            <w:r w:rsidRPr="00F601B7">
              <w:rPr>
                <w:b/>
                <w:sz w:val="20"/>
                <w:szCs w:val="20"/>
              </w:rPr>
              <w:t>metu</w:t>
            </w:r>
            <w:r w:rsidRPr="00F601B7">
              <w:rPr>
                <w:sz w:val="20"/>
                <w:szCs w:val="20"/>
              </w:rPr>
              <w:t xml:space="preserve"> bus vertinama atitiktis finansavimo sąlygai, t. y. kokius rašytinius įrodymus turi pateikti pareiškėjas, kad būtų teigiamai įvertinta atitiktis finansavimo sąlygai)</w:t>
            </w:r>
          </w:p>
        </w:tc>
        <w:tc>
          <w:tcPr>
            <w:tcW w:w="6095" w:type="dxa"/>
            <w:shd w:val="clear" w:color="auto" w:fill="auto"/>
            <w:vAlign w:val="center"/>
          </w:tcPr>
          <w:p w14:paraId="0D938DE1" w14:textId="026B5A00" w:rsidR="00D7347C" w:rsidRPr="00513F62" w:rsidRDefault="00D7347C" w:rsidP="00E967A2">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F601B7" w:rsidRDefault="00D7347C" w:rsidP="00E967A2">
            <w:pPr>
              <w:jc w:val="both"/>
              <w:rPr>
                <w:sz w:val="20"/>
                <w:szCs w:val="20"/>
              </w:rPr>
            </w:pPr>
            <w:r w:rsidRPr="00F601B7">
              <w:rPr>
                <w:sz w:val="20"/>
                <w:szCs w:val="20"/>
              </w:rPr>
              <w:t xml:space="preserve">(Pateikiamas paaiškinimas, kaip </w:t>
            </w:r>
            <w:r w:rsidRPr="00F601B7">
              <w:rPr>
                <w:b/>
                <w:sz w:val="20"/>
                <w:szCs w:val="20"/>
              </w:rPr>
              <w:t xml:space="preserve">vietos projekto įgyvendinimo metu ir vietos projekto kontrolės laikotarpiu </w:t>
            </w:r>
            <w:r w:rsidRPr="00F601B7">
              <w:rPr>
                <w:sz w:val="20"/>
                <w:szCs w:val="20"/>
              </w:rPr>
              <w:t xml:space="preserve">bus vertinama atitiktis finansavimo sąlygai, t. y. kokius rašytinius įrodymus turės pateikti vietos projekto vykdytojas patikrų vietoje ir </w:t>
            </w:r>
            <w:proofErr w:type="spellStart"/>
            <w:r w:rsidRPr="00F601B7">
              <w:rPr>
                <w:sz w:val="20"/>
                <w:szCs w:val="20"/>
              </w:rPr>
              <w:t>ex-post</w:t>
            </w:r>
            <w:proofErr w:type="spellEnd"/>
            <w:r w:rsidRPr="00F601B7">
              <w:rPr>
                <w:sz w:val="20"/>
                <w:szCs w:val="20"/>
              </w:rPr>
              <w:t xml:space="preserve"> patikrų metu, kad Agentūra galėtų įsitikinti, jog yra visiškai laikomasi finansavimo sąlygų) </w:t>
            </w:r>
          </w:p>
        </w:tc>
      </w:tr>
      <w:tr w:rsidR="00F601B7" w:rsidRPr="00513F62" w14:paraId="633EFED8" w14:textId="77777777" w:rsidTr="00332653">
        <w:tc>
          <w:tcPr>
            <w:tcW w:w="988" w:type="dxa"/>
            <w:tcBorders>
              <w:bottom w:val="single" w:sz="18" w:space="0" w:color="auto"/>
            </w:tcBorders>
            <w:shd w:val="clear" w:color="auto" w:fill="auto"/>
          </w:tcPr>
          <w:p w14:paraId="798EBC46" w14:textId="77777777" w:rsidR="00D7347C" w:rsidRPr="00513F62" w:rsidRDefault="00D7347C" w:rsidP="00E967A2">
            <w:pPr>
              <w:jc w:val="center"/>
              <w:rPr>
                <w:b/>
                <w:sz w:val="22"/>
                <w:szCs w:val="22"/>
              </w:rPr>
            </w:pPr>
            <w:r w:rsidRPr="00513F62">
              <w:rPr>
                <w:b/>
                <w:sz w:val="22"/>
                <w:szCs w:val="22"/>
              </w:rPr>
              <w:t>I</w:t>
            </w:r>
          </w:p>
        </w:tc>
        <w:tc>
          <w:tcPr>
            <w:tcW w:w="3532" w:type="dxa"/>
            <w:tcBorders>
              <w:bottom w:val="single" w:sz="18" w:space="0" w:color="auto"/>
            </w:tcBorders>
            <w:shd w:val="clear" w:color="auto" w:fill="auto"/>
          </w:tcPr>
          <w:p w14:paraId="73D9D53E" w14:textId="77777777" w:rsidR="00D7347C" w:rsidRPr="00513F62" w:rsidRDefault="00D7347C" w:rsidP="00E967A2">
            <w:pPr>
              <w:jc w:val="center"/>
              <w:rPr>
                <w:b/>
                <w:sz w:val="22"/>
                <w:szCs w:val="22"/>
              </w:rPr>
            </w:pPr>
            <w:r w:rsidRPr="00513F62">
              <w:rPr>
                <w:b/>
                <w:sz w:val="22"/>
                <w:szCs w:val="22"/>
              </w:rPr>
              <w:t>II</w:t>
            </w:r>
          </w:p>
        </w:tc>
        <w:tc>
          <w:tcPr>
            <w:tcW w:w="5115" w:type="dxa"/>
            <w:tcBorders>
              <w:bottom w:val="single" w:sz="18" w:space="0" w:color="auto"/>
            </w:tcBorders>
            <w:shd w:val="clear" w:color="auto" w:fill="auto"/>
          </w:tcPr>
          <w:p w14:paraId="06D6A9A2" w14:textId="77777777" w:rsidR="00D7347C" w:rsidRPr="00513F62" w:rsidRDefault="00D7347C" w:rsidP="00E967A2">
            <w:pPr>
              <w:jc w:val="center"/>
              <w:rPr>
                <w:b/>
                <w:sz w:val="22"/>
                <w:szCs w:val="22"/>
              </w:rPr>
            </w:pPr>
            <w:r w:rsidRPr="00513F62">
              <w:rPr>
                <w:b/>
                <w:sz w:val="22"/>
                <w:szCs w:val="22"/>
              </w:rPr>
              <w:t>III</w:t>
            </w:r>
          </w:p>
        </w:tc>
        <w:tc>
          <w:tcPr>
            <w:tcW w:w="6095" w:type="dxa"/>
            <w:tcBorders>
              <w:bottom w:val="single" w:sz="18" w:space="0" w:color="auto"/>
            </w:tcBorders>
            <w:shd w:val="clear" w:color="auto" w:fill="auto"/>
          </w:tcPr>
          <w:p w14:paraId="743653EF" w14:textId="77777777" w:rsidR="00D7347C" w:rsidRPr="00513F62" w:rsidRDefault="00D7347C" w:rsidP="00E967A2">
            <w:pPr>
              <w:jc w:val="center"/>
              <w:rPr>
                <w:b/>
                <w:sz w:val="22"/>
                <w:szCs w:val="22"/>
              </w:rPr>
            </w:pPr>
            <w:r w:rsidRPr="00513F62">
              <w:rPr>
                <w:b/>
                <w:sz w:val="22"/>
                <w:szCs w:val="22"/>
              </w:rPr>
              <w:t>IV</w:t>
            </w:r>
          </w:p>
        </w:tc>
      </w:tr>
      <w:tr w:rsidR="00E967A2" w:rsidRPr="00513F62" w14:paraId="5F01632F" w14:textId="77777777" w:rsidTr="00E967A2">
        <w:trPr>
          <w:trHeight w:val="91"/>
        </w:trPr>
        <w:tc>
          <w:tcPr>
            <w:tcW w:w="988" w:type="dxa"/>
            <w:shd w:val="clear" w:color="auto" w:fill="auto"/>
            <w:vAlign w:val="center"/>
          </w:tcPr>
          <w:p w14:paraId="56FC76C3" w14:textId="22B9C89A" w:rsidR="00E967A2" w:rsidRPr="00513F62" w:rsidRDefault="00E967A2" w:rsidP="00E967A2">
            <w:pPr>
              <w:jc w:val="center"/>
              <w:rPr>
                <w:sz w:val="22"/>
                <w:szCs w:val="22"/>
              </w:rPr>
            </w:pPr>
            <w:r w:rsidRPr="00513F62">
              <w:rPr>
                <w:sz w:val="22"/>
                <w:szCs w:val="22"/>
              </w:rPr>
              <w:t>4.2.2.</w:t>
            </w:r>
            <w:r>
              <w:rPr>
                <w:sz w:val="22"/>
                <w:szCs w:val="22"/>
              </w:rPr>
              <w:t>1</w:t>
            </w:r>
            <w:r w:rsidRPr="00513F62">
              <w:rPr>
                <w:i/>
                <w:sz w:val="22"/>
                <w:szCs w:val="22"/>
              </w:rPr>
              <w:t>.</w:t>
            </w:r>
          </w:p>
        </w:tc>
        <w:tc>
          <w:tcPr>
            <w:tcW w:w="3532" w:type="dxa"/>
            <w:shd w:val="clear" w:color="auto" w:fill="auto"/>
            <w:vAlign w:val="center"/>
          </w:tcPr>
          <w:p w14:paraId="2E64EC42" w14:textId="636BF9B4" w:rsidR="00E967A2" w:rsidRPr="009E08DB" w:rsidRDefault="00E967A2" w:rsidP="00E967A2">
            <w:pPr>
              <w:jc w:val="both"/>
              <w:rPr>
                <w:sz w:val="22"/>
                <w:szCs w:val="22"/>
              </w:rPr>
            </w:pPr>
            <w:r w:rsidRPr="009E08DB">
              <w:rPr>
                <w:sz w:val="22"/>
                <w:szCs w:val="22"/>
              </w:rPr>
              <w:t xml:space="preserve">Pareiškėjo registracijos ir </w:t>
            </w:r>
            <w:r w:rsidRPr="009E08DB">
              <w:rPr>
                <w:bCs/>
                <w:sz w:val="22"/>
                <w:szCs w:val="22"/>
              </w:rPr>
              <w:t>veiklos</w:t>
            </w:r>
            <w:r w:rsidRPr="009E08DB">
              <w:rPr>
                <w:sz w:val="22"/>
                <w:szCs w:val="22"/>
              </w:rPr>
              <w:t xml:space="preserve"> vieta yra Kalvarijos VVG teritorijoje.</w:t>
            </w:r>
          </w:p>
        </w:tc>
        <w:tc>
          <w:tcPr>
            <w:tcW w:w="5115" w:type="dxa"/>
            <w:shd w:val="clear" w:color="auto" w:fill="auto"/>
            <w:vAlign w:val="center"/>
          </w:tcPr>
          <w:p w14:paraId="70C87C83" w14:textId="1BE7243F" w:rsidR="00E967A2" w:rsidRPr="009E08DB" w:rsidRDefault="00E967A2" w:rsidP="00E967A2">
            <w:pPr>
              <w:jc w:val="both"/>
              <w:rPr>
                <w:sz w:val="22"/>
                <w:szCs w:val="22"/>
              </w:rPr>
            </w:pPr>
            <w:r w:rsidRPr="009E08DB">
              <w:rPr>
                <w:sz w:val="22"/>
                <w:szCs w:val="22"/>
              </w:rPr>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9E08DB">
              <w:rPr>
                <w:sz w:val="22"/>
                <w:szCs w:val="22"/>
              </w:rPr>
              <w:t>tikrinima</w:t>
            </w:r>
            <w:proofErr w:type="spellEnd"/>
            <w:r w:rsidRPr="009E08DB">
              <w:rPr>
                <w:sz w:val="22"/>
                <w:szCs w:val="22"/>
              </w:rPr>
              <w:t xml:space="preserve"> viešai prieinamuose informacijos </w:t>
            </w:r>
            <w:r w:rsidRPr="009E08DB">
              <w:rPr>
                <w:sz w:val="22"/>
                <w:szCs w:val="22"/>
              </w:rPr>
              <w:lastRenderedPageBreak/>
              <w:t>šaltiniuose: VĮ Registrų centras juridinių asmenų registre (www.registrucentras.lt).</w:t>
            </w:r>
          </w:p>
        </w:tc>
        <w:tc>
          <w:tcPr>
            <w:tcW w:w="6095" w:type="dxa"/>
            <w:shd w:val="clear" w:color="auto" w:fill="auto"/>
          </w:tcPr>
          <w:p w14:paraId="565D93F1" w14:textId="58A35A69" w:rsidR="00E967A2" w:rsidRPr="009E08DB" w:rsidRDefault="00E967A2" w:rsidP="00E967A2">
            <w:pPr>
              <w:jc w:val="both"/>
              <w:rPr>
                <w:sz w:val="22"/>
                <w:szCs w:val="22"/>
              </w:rPr>
            </w:pPr>
            <w:r w:rsidRPr="009E08DB">
              <w:rPr>
                <w:sz w:val="22"/>
                <w:szCs w:val="22"/>
              </w:rPr>
              <w:lastRenderedPageBreak/>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w:t>
            </w:r>
            <w:r w:rsidRPr="009E08DB">
              <w:rPr>
                <w:sz w:val="22"/>
                <w:szCs w:val="22"/>
              </w:rPr>
              <w:lastRenderedPageBreak/>
              <w:t xml:space="preserve">duomenys bus tikrinami vertinant galutinę bei užbaigto projekto ataskaitas. 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r>
      <w:tr w:rsidR="00332653" w:rsidRPr="00513F62" w14:paraId="513FBB9C" w14:textId="77777777" w:rsidTr="00E47434">
        <w:tc>
          <w:tcPr>
            <w:tcW w:w="988" w:type="dxa"/>
            <w:shd w:val="clear" w:color="auto" w:fill="auto"/>
            <w:vAlign w:val="center"/>
          </w:tcPr>
          <w:p w14:paraId="66AA75FF" w14:textId="77777777" w:rsidR="00332653" w:rsidRPr="00513F62" w:rsidRDefault="00332653" w:rsidP="00E967A2">
            <w:pPr>
              <w:jc w:val="center"/>
              <w:rPr>
                <w:b/>
                <w:sz w:val="22"/>
                <w:szCs w:val="22"/>
              </w:rPr>
            </w:pPr>
            <w:r w:rsidRPr="00513F62">
              <w:rPr>
                <w:b/>
                <w:sz w:val="22"/>
                <w:szCs w:val="22"/>
              </w:rPr>
              <w:lastRenderedPageBreak/>
              <w:t>4.2.3.</w:t>
            </w:r>
          </w:p>
        </w:tc>
        <w:tc>
          <w:tcPr>
            <w:tcW w:w="14742" w:type="dxa"/>
            <w:gridSpan w:val="3"/>
            <w:shd w:val="clear" w:color="auto" w:fill="auto"/>
          </w:tcPr>
          <w:p w14:paraId="347D9812" w14:textId="77777777" w:rsidR="00332653" w:rsidRPr="00513F62" w:rsidRDefault="00332653" w:rsidP="00E967A2">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332653" w:rsidRPr="00513F62" w14:paraId="23EA31C6" w14:textId="77777777" w:rsidTr="00E47434">
        <w:tc>
          <w:tcPr>
            <w:tcW w:w="988" w:type="dxa"/>
            <w:shd w:val="clear" w:color="auto" w:fill="auto"/>
            <w:vAlign w:val="center"/>
          </w:tcPr>
          <w:p w14:paraId="150D3E0B" w14:textId="77777777" w:rsidR="00332653" w:rsidRPr="00513F62" w:rsidRDefault="00332653" w:rsidP="00E967A2">
            <w:pPr>
              <w:jc w:val="center"/>
              <w:rPr>
                <w:sz w:val="22"/>
                <w:szCs w:val="22"/>
              </w:rPr>
            </w:pPr>
            <w:r w:rsidRPr="00513F62">
              <w:rPr>
                <w:sz w:val="22"/>
                <w:szCs w:val="22"/>
              </w:rPr>
              <w:t>4.2.3.1.</w:t>
            </w:r>
          </w:p>
        </w:tc>
        <w:tc>
          <w:tcPr>
            <w:tcW w:w="14742" w:type="dxa"/>
            <w:gridSpan w:val="3"/>
            <w:shd w:val="clear" w:color="auto" w:fill="auto"/>
          </w:tcPr>
          <w:p w14:paraId="3811F4D4" w14:textId="77777777" w:rsidR="00332653" w:rsidRPr="00513F62" w:rsidRDefault="00332653" w:rsidP="00E967A2">
            <w:pPr>
              <w:jc w:val="both"/>
              <w:rPr>
                <w:sz w:val="22"/>
                <w:szCs w:val="22"/>
              </w:rPr>
            </w:pPr>
            <w:r w:rsidRPr="009E08DB">
              <w:rPr>
                <w:sz w:val="22"/>
                <w:szCs w:val="22"/>
              </w:rPr>
              <w:t>Pareiškėjas nuo paraiškos pateikimo iki paramos sutarties pasirašymo dienos turi atitikti labai mažos arba mažos įmonės reikalavimus, nurodytus Smulkiojo ir vidutinio verslo plėtros įstatyme (taikoma juridiniams asmenims).</w:t>
            </w:r>
          </w:p>
        </w:tc>
      </w:tr>
      <w:tr w:rsidR="00332653" w:rsidRPr="00513F62" w14:paraId="7C8533A5" w14:textId="77777777" w:rsidTr="00E47434">
        <w:tc>
          <w:tcPr>
            <w:tcW w:w="988" w:type="dxa"/>
            <w:tcBorders>
              <w:bottom w:val="single" w:sz="18" w:space="0" w:color="auto"/>
            </w:tcBorders>
            <w:shd w:val="clear" w:color="auto" w:fill="auto"/>
            <w:vAlign w:val="center"/>
          </w:tcPr>
          <w:p w14:paraId="6A843AB7" w14:textId="77777777" w:rsidR="00332653" w:rsidRPr="00513F62" w:rsidRDefault="00332653" w:rsidP="00E967A2">
            <w:pPr>
              <w:jc w:val="center"/>
              <w:rPr>
                <w:sz w:val="22"/>
                <w:szCs w:val="22"/>
              </w:rPr>
            </w:pPr>
            <w:r w:rsidRPr="00513F62">
              <w:rPr>
                <w:sz w:val="22"/>
                <w:szCs w:val="22"/>
              </w:rPr>
              <w:t>4.2.3</w:t>
            </w:r>
            <w:r>
              <w:rPr>
                <w:sz w:val="22"/>
                <w:szCs w:val="22"/>
              </w:rPr>
              <w:t>.2.</w:t>
            </w:r>
          </w:p>
        </w:tc>
        <w:tc>
          <w:tcPr>
            <w:tcW w:w="14742" w:type="dxa"/>
            <w:gridSpan w:val="3"/>
            <w:tcBorders>
              <w:bottom w:val="single" w:sz="18" w:space="0" w:color="auto"/>
            </w:tcBorders>
            <w:shd w:val="clear" w:color="auto" w:fill="auto"/>
          </w:tcPr>
          <w:p w14:paraId="6DCD6AC0" w14:textId="77777777" w:rsidR="00332653" w:rsidRPr="00513F62" w:rsidRDefault="00332653" w:rsidP="00E967A2">
            <w:pPr>
              <w:jc w:val="both"/>
              <w:rPr>
                <w:sz w:val="22"/>
                <w:szCs w:val="22"/>
              </w:rPr>
            </w:pPr>
            <w:r w:rsidRPr="009E08DB">
              <w:rPr>
                <w:sz w:val="22"/>
                <w:szCs w:val="22"/>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Eur</w:t>
            </w:r>
            <w:r>
              <w:rPr>
                <w:sz w:val="22"/>
                <w:szCs w:val="22"/>
              </w:rPr>
              <w:t>.</w:t>
            </w:r>
          </w:p>
        </w:tc>
      </w:tr>
      <w:tr w:rsidR="00D7347C" w:rsidRPr="00513F62" w14:paraId="380B28BD" w14:textId="77777777" w:rsidTr="00332653">
        <w:trPr>
          <w:trHeight w:val="253"/>
        </w:trPr>
        <w:tc>
          <w:tcPr>
            <w:tcW w:w="988" w:type="dxa"/>
            <w:tcBorders>
              <w:top w:val="single" w:sz="18" w:space="0" w:color="auto"/>
            </w:tcBorders>
            <w:shd w:val="clear" w:color="auto" w:fill="auto"/>
            <w:vAlign w:val="center"/>
          </w:tcPr>
          <w:p w14:paraId="587EF910" w14:textId="3C11BAFB" w:rsidR="00D7347C" w:rsidRPr="00513F62" w:rsidRDefault="00332653" w:rsidP="00E967A2">
            <w:pPr>
              <w:jc w:val="center"/>
              <w:rPr>
                <w:b/>
                <w:sz w:val="22"/>
                <w:szCs w:val="22"/>
              </w:rPr>
            </w:pPr>
            <w:r w:rsidRPr="00513F62">
              <w:rPr>
                <w:b/>
                <w:sz w:val="22"/>
                <w:szCs w:val="22"/>
              </w:rPr>
              <w:t>4.2.</w:t>
            </w:r>
            <w:r>
              <w:rPr>
                <w:b/>
                <w:sz w:val="22"/>
                <w:szCs w:val="22"/>
              </w:rPr>
              <w:t>4</w:t>
            </w:r>
            <w:r w:rsidRPr="00513F62">
              <w:rPr>
                <w:b/>
                <w:sz w:val="22"/>
                <w:szCs w:val="22"/>
              </w:rPr>
              <w:t>.</w:t>
            </w:r>
          </w:p>
        </w:tc>
        <w:tc>
          <w:tcPr>
            <w:tcW w:w="14742" w:type="dxa"/>
            <w:gridSpan w:val="3"/>
            <w:tcBorders>
              <w:top w:val="single" w:sz="18" w:space="0" w:color="auto"/>
            </w:tcBorders>
            <w:shd w:val="clear" w:color="auto" w:fill="auto"/>
            <w:vAlign w:val="center"/>
          </w:tcPr>
          <w:p w14:paraId="1A25D28D" w14:textId="69FFB43A" w:rsidR="00D7347C" w:rsidRPr="00513F62" w:rsidRDefault="00D7347C" w:rsidP="00E967A2">
            <w:pPr>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332653">
        <w:trPr>
          <w:trHeight w:val="114"/>
        </w:trPr>
        <w:tc>
          <w:tcPr>
            <w:tcW w:w="988" w:type="dxa"/>
            <w:shd w:val="clear" w:color="auto" w:fill="auto"/>
            <w:vAlign w:val="center"/>
          </w:tcPr>
          <w:p w14:paraId="50FDEB1B" w14:textId="732461D1" w:rsidR="00D7347C" w:rsidRPr="00513F62" w:rsidRDefault="00332653" w:rsidP="00E967A2">
            <w:pPr>
              <w:jc w:val="center"/>
              <w:rPr>
                <w:b/>
                <w:sz w:val="22"/>
                <w:szCs w:val="22"/>
              </w:rPr>
            </w:pPr>
            <w:r>
              <w:rPr>
                <w:b/>
                <w:sz w:val="22"/>
                <w:szCs w:val="22"/>
              </w:rPr>
              <w:t>4.2.5.</w:t>
            </w:r>
          </w:p>
        </w:tc>
        <w:tc>
          <w:tcPr>
            <w:tcW w:w="14742" w:type="dxa"/>
            <w:gridSpan w:val="3"/>
            <w:shd w:val="clear" w:color="auto" w:fill="auto"/>
            <w:vAlign w:val="center"/>
          </w:tcPr>
          <w:p w14:paraId="3831428D" w14:textId="70C9A7AB" w:rsidR="00D7347C" w:rsidRPr="00513F62" w:rsidRDefault="00D7347C" w:rsidP="00E967A2">
            <w:pPr>
              <w:rPr>
                <w:b/>
                <w:sz w:val="22"/>
                <w:szCs w:val="22"/>
              </w:rPr>
            </w:pPr>
            <w:r w:rsidRPr="00513F62">
              <w:rPr>
                <w:b/>
                <w:sz w:val="22"/>
                <w:szCs w:val="22"/>
              </w:rPr>
              <w:t>Specialiosios tinkamumo sąlygos vietos projektui:</w:t>
            </w:r>
            <w:r w:rsidRPr="00513F62">
              <w:rPr>
                <w:b/>
                <w:i/>
                <w:sz w:val="22"/>
                <w:szCs w:val="22"/>
              </w:rPr>
              <w:t xml:space="preserve"> </w:t>
            </w:r>
          </w:p>
        </w:tc>
      </w:tr>
      <w:tr w:rsidR="00F601B7" w:rsidRPr="00513F62" w14:paraId="7AA76ABE" w14:textId="77777777" w:rsidTr="009F2ADA">
        <w:trPr>
          <w:trHeight w:val="1060"/>
        </w:trPr>
        <w:tc>
          <w:tcPr>
            <w:tcW w:w="988" w:type="dxa"/>
            <w:shd w:val="clear" w:color="auto" w:fill="auto"/>
            <w:vAlign w:val="center"/>
          </w:tcPr>
          <w:p w14:paraId="78A64569" w14:textId="0CE235B2" w:rsidR="0090776A" w:rsidRPr="00513F62" w:rsidRDefault="0090776A" w:rsidP="00E967A2">
            <w:pPr>
              <w:rPr>
                <w:sz w:val="22"/>
                <w:szCs w:val="22"/>
              </w:rPr>
            </w:pPr>
            <w:r w:rsidRPr="00513F62">
              <w:rPr>
                <w:b/>
                <w:sz w:val="22"/>
                <w:szCs w:val="22"/>
              </w:rPr>
              <w:t>Eil. Nr.</w:t>
            </w:r>
          </w:p>
        </w:tc>
        <w:tc>
          <w:tcPr>
            <w:tcW w:w="3532" w:type="dxa"/>
            <w:shd w:val="clear" w:color="auto" w:fill="auto"/>
            <w:vAlign w:val="center"/>
          </w:tcPr>
          <w:p w14:paraId="1DC1BD3D" w14:textId="5D32AEED" w:rsidR="0090776A" w:rsidRPr="00513F62" w:rsidRDefault="0090776A" w:rsidP="00E967A2">
            <w:pPr>
              <w:jc w:val="both"/>
              <w:rPr>
                <w:i/>
                <w:sz w:val="22"/>
                <w:szCs w:val="22"/>
              </w:rPr>
            </w:pPr>
            <w:r w:rsidRPr="00513F62">
              <w:rPr>
                <w:b/>
                <w:sz w:val="22"/>
                <w:szCs w:val="22"/>
              </w:rPr>
              <w:t xml:space="preserve">Vietos projektų finansavimo sąlyga </w:t>
            </w:r>
          </w:p>
        </w:tc>
        <w:tc>
          <w:tcPr>
            <w:tcW w:w="5115" w:type="dxa"/>
            <w:shd w:val="clear" w:color="auto" w:fill="auto"/>
            <w:vAlign w:val="center"/>
          </w:tcPr>
          <w:p w14:paraId="16B0A422" w14:textId="77777777" w:rsidR="0090776A" w:rsidRPr="00513F62" w:rsidRDefault="0090776A" w:rsidP="00E967A2">
            <w:pPr>
              <w:jc w:val="center"/>
              <w:rPr>
                <w:b/>
                <w:sz w:val="22"/>
                <w:szCs w:val="22"/>
              </w:rPr>
            </w:pPr>
            <w:proofErr w:type="spellStart"/>
            <w:r w:rsidRPr="00513F62">
              <w:rPr>
                <w:b/>
                <w:sz w:val="22"/>
                <w:szCs w:val="22"/>
              </w:rPr>
              <w:t>Patikrinamumas</w:t>
            </w:r>
            <w:proofErr w:type="spellEnd"/>
          </w:p>
          <w:p w14:paraId="2C859CCF" w14:textId="5CC87B4A" w:rsidR="0090776A" w:rsidRPr="00C167BA" w:rsidRDefault="0090776A" w:rsidP="00E967A2">
            <w:pPr>
              <w:jc w:val="both"/>
              <w:rPr>
                <w:i/>
                <w:sz w:val="20"/>
                <w:szCs w:val="20"/>
              </w:rPr>
            </w:pPr>
            <w:r w:rsidRPr="00C167BA">
              <w:rPr>
                <w:sz w:val="20"/>
                <w:szCs w:val="20"/>
              </w:rPr>
              <w:t xml:space="preserve">(Pateikiamas paaiškinimas, kaip </w:t>
            </w:r>
            <w:r w:rsidRPr="00C167BA">
              <w:rPr>
                <w:b/>
                <w:sz w:val="20"/>
                <w:szCs w:val="20"/>
              </w:rPr>
              <w:t>vietos projekto paraiškos vertinimo</w:t>
            </w:r>
            <w:r w:rsidRPr="00C167BA">
              <w:rPr>
                <w:sz w:val="20"/>
                <w:szCs w:val="20"/>
              </w:rPr>
              <w:t xml:space="preserve"> </w:t>
            </w:r>
            <w:r w:rsidRPr="00C167BA">
              <w:rPr>
                <w:b/>
                <w:sz w:val="20"/>
                <w:szCs w:val="20"/>
              </w:rPr>
              <w:t>metu</w:t>
            </w:r>
            <w:r w:rsidRPr="00C167BA">
              <w:rPr>
                <w:sz w:val="20"/>
                <w:szCs w:val="20"/>
              </w:rPr>
              <w:t xml:space="preserve"> bus vertinama atitiktis finansavimo sąlygai, t. y. kokius rašytinius įrodymus turi pateikti pareiškėjas, kad būtų teigiamai įvertinta atitiktis finansavimo sąlygai)</w:t>
            </w:r>
          </w:p>
        </w:tc>
        <w:tc>
          <w:tcPr>
            <w:tcW w:w="6095" w:type="dxa"/>
            <w:shd w:val="clear" w:color="auto" w:fill="auto"/>
            <w:vAlign w:val="center"/>
          </w:tcPr>
          <w:p w14:paraId="014B8553" w14:textId="77777777" w:rsidR="0090776A" w:rsidRPr="00513F62" w:rsidRDefault="0090776A" w:rsidP="00E967A2">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C167BA" w:rsidRDefault="0090776A" w:rsidP="00E967A2">
            <w:pPr>
              <w:jc w:val="both"/>
              <w:rPr>
                <w:i/>
                <w:sz w:val="20"/>
                <w:szCs w:val="20"/>
              </w:rPr>
            </w:pPr>
            <w:r w:rsidRPr="00C167BA">
              <w:rPr>
                <w:sz w:val="20"/>
                <w:szCs w:val="20"/>
              </w:rPr>
              <w:t xml:space="preserve">(Pateikiamas paaiškinimas, kaip </w:t>
            </w:r>
            <w:r w:rsidRPr="00C167BA">
              <w:rPr>
                <w:b/>
                <w:sz w:val="20"/>
                <w:szCs w:val="20"/>
              </w:rPr>
              <w:t xml:space="preserve">vietos projekto įgyvendinimo metu ir vietos projekto kontrolės laikotarpiu </w:t>
            </w:r>
            <w:r w:rsidRPr="00C167BA">
              <w:rPr>
                <w:sz w:val="20"/>
                <w:szCs w:val="20"/>
              </w:rPr>
              <w:t xml:space="preserve">bus vertinama atitiktis finansavimo sąlygai, t. y. kokius rašytinius įrodymus turės pateikti vietos projekto vykdytojas patikrų vietoje ir </w:t>
            </w:r>
            <w:proofErr w:type="spellStart"/>
            <w:r w:rsidRPr="00C167BA">
              <w:rPr>
                <w:sz w:val="20"/>
                <w:szCs w:val="20"/>
              </w:rPr>
              <w:t>ex-post</w:t>
            </w:r>
            <w:proofErr w:type="spellEnd"/>
            <w:r w:rsidRPr="00C167BA">
              <w:rPr>
                <w:sz w:val="20"/>
                <w:szCs w:val="20"/>
              </w:rPr>
              <w:t xml:space="preserve"> patikrų metu, kad Agentūra galėtų įsitikinti, jog yra visiškai laikomasi finansavimo sąlygų) </w:t>
            </w:r>
          </w:p>
        </w:tc>
      </w:tr>
      <w:tr w:rsidR="00F601B7" w:rsidRPr="00513F62" w14:paraId="3191A0E3" w14:textId="77777777" w:rsidTr="00332653">
        <w:tc>
          <w:tcPr>
            <w:tcW w:w="988" w:type="dxa"/>
            <w:shd w:val="clear" w:color="auto" w:fill="auto"/>
          </w:tcPr>
          <w:p w14:paraId="0FBF3B17" w14:textId="66D4B3A4" w:rsidR="0090776A" w:rsidRPr="00513F62" w:rsidRDefault="0090776A" w:rsidP="00E967A2">
            <w:pPr>
              <w:jc w:val="center"/>
              <w:rPr>
                <w:sz w:val="22"/>
                <w:szCs w:val="22"/>
              </w:rPr>
            </w:pPr>
            <w:r w:rsidRPr="00513F62">
              <w:rPr>
                <w:b/>
                <w:sz w:val="22"/>
                <w:szCs w:val="22"/>
              </w:rPr>
              <w:t>I</w:t>
            </w:r>
          </w:p>
        </w:tc>
        <w:tc>
          <w:tcPr>
            <w:tcW w:w="3532" w:type="dxa"/>
            <w:shd w:val="clear" w:color="auto" w:fill="auto"/>
          </w:tcPr>
          <w:p w14:paraId="364AA877" w14:textId="5B43F96D" w:rsidR="0090776A" w:rsidRPr="00513F62" w:rsidRDefault="0090776A" w:rsidP="00E967A2">
            <w:pPr>
              <w:jc w:val="center"/>
              <w:rPr>
                <w:i/>
                <w:sz w:val="22"/>
                <w:szCs w:val="22"/>
              </w:rPr>
            </w:pPr>
            <w:r w:rsidRPr="00513F62">
              <w:rPr>
                <w:b/>
                <w:sz w:val="22"/>
                <w:szCs w:val="22"/>
              </w:rPr>
              <w:t>II</w:t>
            </w:r>
          </w:p>
        </w:tc>
        <w:tc>
          <w:tcPr>
            <w:tcW w:w="5115" w:type="dxa"/>
            <w:shd w:val="clear" w:color="auto" w:fill="auto"/>
          </w:tcPr>
          <w:p w14:paraId="692D9F2A" w14:textId="68CE03E2" w:rsidR="0090776A" w:rsidRPr="00513F62" w:rsidRDefault="0090776A" w:rsidP="00E967A2">
            <w:pPr>
              <w:jc w:val="center"/>
              <w:rPr>
                <w:i/>
                <w:sz w:val="22"/>
                <w:szCs w:val="22"/>
              </w:rPr>
            </w:pPr>
            <w:r w:rsidRPr="00513F62">
              <w:rPr>
                <w:b/>
                <w:sz w:val="22"/>
                <w:szCs w:val="22"/>
              </w:rPr>
              <w:t>III</w:t>
            </w:r>
          </w:p>
        </w:tc>
        <w:tc>
          <w:tcPr>
            <w:tcW w:w="6095" w:type="dxa"/>
            <w:shd w:val="clear" w:color="auto" w:fill="auto"/>
          </w:tcPr>
          <w:p w14:paraId="16400878" w14:textId="0AF15237" w:rsidR="0090776A" w:rsidRPr="00513F62" w:rsidRDefault="0090776A" w:rsidP="00E967A2">
            <w:pPr>
              <w:jc w:val="center"/>
              <w:rPr>
                <w:i/>
                <w:sz w:val="22"/>
                <w:szCs w:val="22"/>
              </w:rPr>
            </w:pPr>
            <w:r w:rsidRPr="00513F62">
              <w:rPr>
                <w:b/>
                <w:sz w:val="22"/>
                <w:szCs w:val="22"/>
              </w:rPr>
              <w:t>IV</w:t>
            </w:r>
          </w:p>
        </w:tc>
      </w:tr>
      <w:tr w:rsidR="00F601B7" w:rsidRPr="00513F62" w14:paraId="1296907A" w14:textId="77777777" w:rsidTr="00332653">
        <w:tc>
          <w:tcPr>
            <w:tcW w:w="988" w:type="dxa"/>
            <w:shd w:val="clear" w:color="auto" w:fill="auto"/>
            <w:vAlign w:val="center"/>
          </w:tcPr>
          <w:p w14:paraId="3DCF243A" w14:textId="77F386E1" w:rsidR="0090776A" w:rsidRPr="00513F62" w:rsidRDefault="0090776A" w:rsidP="00E967A2">
            <w:pPr>
              <w:jc w:val="center"/>
              <w:rPr>
                <w:b/>
                <w:sz w:val="22"/>
                <w:szCs w:val="22"/>
              </w:rPr>
            </w:pPr>
            <w:r w:rsidRPr="00513F62">
              <w:rPr>
                <w:sz w:val="22"/>
                <w:szCs w:val="22"/>
              </w:rPr>
              <w:t>4.</w:t>
            </w:r>
            <w:r w:rsidR="007875FE" w:rsidRPr="00513F62">
              <w:rPr>
                <w:sz w:val="22"/>
                <w:szCs w:val="22"/>
              </w:rPr>
              <w:t>2</w:t>
            </w:r>
            <w:r w:rsidRPr="00513F62">
              <w:rPr>
                <w:sz w:val="22"/>
                <w:szCs w:val="22"/>
              </w:rPr>
              <w:t>.</w:t>
            </w:r>
            <w:r w:rsidR="00BB7860">
              <w:rPr>
                <w:sz w:val="22"/>
                <w:szCs w:val="22"/>
              </w:rPr>
              <w:t>4</w:t>
            </w:r>
            <w:r w:rsidRPr="00513F62">
              <w:rPr>
                <w:sz w:val="22"/>
                <w:szCs w:val="22"/>
              </w:rPr>
              <w:t>.</w:t>
            </w:r>
            <w:r w:rsidR="004F6E6C">
              <w:rPr>
                <w:sz w:val="22"/>
                <w:szCs w:val="22"/>
              </w:rPr>
              <w:t>1</w:t>
            </w:r>
            <w:r w:rsidRPr="00513F62">
              <w:rPr>
                <w:i/>
                <w:sz w:val="22"/>
                <w:szCs w:val="22"/>
              </w:rPr>
              <w:t>.</w:t>
            </w:r>
          </w:p>
        </w:tc>
        <w:tc>
          <w:tcPr>
            <w:tcW w:w="3532" w:type="dxa"/>
            <w:shd w:val="clear" w:color="auto" w:fill="auto"/>
            <w:vAlign w:val="center"/>
          </w:tcPr>
          <w:p w14:paraId="4EADA5A7" w14:textId="7D6F9810" w:rsidR="0090776A" w:rsidRPr="00513F62" w:rsidRDefault="004F6E6C" w:rsidP="00E967A2">
            <w:pPr>
              <w:jc w:val="both"/>
              <w:rPr>
                <w:b/>
                <w:sz w:val="22"/>
                <w:szCs w:val="22"/>
              </w:rPr>
            </w:pPr>
            <w:r w:rsidRPr="009E08DB">
              <w:rPr>
                <w:sz w:val="22"/>
                <w:szCs w:val="22"/>
              </w:rPr>
              <w:t>Vietos projekto metu turi būti sukurta bent viena darbo vieta</w:t>
            </w:r>
          </w:p>
        </w:tc>
        <w:tc>
          <w:tcPr>
            <w:tcW w:w="5115" w:type="dxa"/>
            <w:shd w:val="clear" w:color="auto" w:fill="auto"/>
            <w:vAlign w:val="center"/>
          </w:tcPr>
          <w:p w14:paraId="76B8D6AD" w14:textId="155A8A93" w:rsidR="0090776A" w:rsidRPr="00513F62" w:rsidRDefault="004F6E6C" w:rsidP="00E967A2">
            <w:pPr>
              <w:jc w:val="both"/>
              <w:rPr>
                <w:b/>
                <w:sz w:val="22"/>
                <w:szCs w:val="22"/>
              </w:rPr>
            </w:pPr>
            <w:r w:rsidRPr="009E08DB">
              <w:rPr>
                <w:sz w:val="22"/>
                <w:szCs w:val="22"/>
              </w:rPr>
              <w:t>Atitiktis nustatoma vietos projekto paraiškos vertinimo metu pagal paraiškos 3 lentelėje „Vietos projekto idėjos aprašymas“ ir 6 lentelėje „Vietos projekto pasiekimų rodikliai“ pateiktą informaciją.</w:t>
            </w:r>
          </w:p>
        </w:tc>
        <w:tc>
          <w:tcPr>
            <w:tcW w:w="6095" w:type="dxa"/>
            <w:shd w:val="clear" w:color="auto" w:fill="auto"/>
          </w:tcPr>
          <w:p w14:paraId="2C1090FA" w14:textId="5D421EE7" w:rsidR="0090776A" w:rsidRPr="00513F62" w:rsidRDefault="00C167BA" w:rsidP="00E967A2">
            <w:pPr>
              <w:jc w:val="both"/>
              <w:rPr>
                <w:b/>
                <w:sz w:val="22"/>
                <w:szCs w:val="22"/>
              </w:rPr>
            </w:pPr>
            <w:r w:rsidRPr="009E08DB">
              <w:rPr>
                <w:sz w:val="22"/>
                <w:szCs w:val="22"/>
              </w:rP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sutartį, asmens tapatybės dokumento kopiją).</w:t>
            </w:r>
          </w:p>
        </w:tc>
      </w:tr>
      <w:tr w:rsidR="006C31B1" w:rsidRPr="00513F62" w14:paraId="04E52AD0" w14:textId="77777777" w:rsidTr="00332653">
        <w:tc>
          <w:tcPr>
            <w:tcW w:w="988" w:type="dxa"/>
            <w:shd w:val="clear" w:color="auto" w:fill="auto"/>
            <w:vAlign w:val="center"/>
          </w:tcPr>
          <w:p w14:paraId="362470E1" w14:textId="5AD1F32E" w:rsidR="006C31B1" w:rsidRPr="00513F62" w:rsidRDefault="006C31B1" w:rsidP="00E967A2">
            <w:pPr>
              <w:jc w:val="center"/>
              <w:rPr>
                <w:sz w:val="22"/>
                <w:szCs w:val="22"/>
              </w:rPr>
            </w:pPr>
            <w:r w:rsidRPr="00513F62">
              <w:rPr>
                <w:sz w:val="22"/>
                <w:szCs w:val="22"/>
              </w:rPr>
              <w:t>4.2.</w:t>
            </w:r>
            <w:r w:rsidR="00BB7860">
              <w:rPr>
                <w:sz w:val="22"/>
                <w:szCs w:val="22"/>
              </w:rPr>
              <w:t>4</w:t>
            </w:r>
            <w:r w:rsidRPr="00513F62">
              <w:rPr>
                <w:sz w:val="22"/>
                <w:szCs w:val="22"/>
              </w:rPr>
              <w:t>.</w:t>
            </w:r>
            <w:r>
              <w:rPr>
                <w:sz w:val="22"/>
                <w:szCs w:val="22"/>
              </w:rPr>
              <w:t>2</w:t>
            </w:r>
            <w:r w:rsidRPr="00513F62">
              <w:rPr>
                <w:i/>
                <w:sz w:val="22"/>
                <w:szCs w:val="22"/>
              </w:rPr>
              <w:t>.</w:t>
            </w:r>
          </w:p>
        </w:tc>
        <w:tc>
          <w:tcPr>
            <w:tcW w:w="3532" w:type="dxa"/>
            <w:shd w:val="clear" w:color="auto" w:fill="auto"/>
            <w:vAlign w:val="center"/>
          </w:tcPr>
          <w:p w14:paraId="2F0B4A32" w14:textId="4A77BF33" w:rsidR="006C31B1" w:rsidRPr="009E08DB" w:rsidRDefault="006C31B1" w:rsidP="00E967A2">
            <w:pPr>
              <w:jc w:val="both"/>
              <w:rPr>
                <w:sz w:val="22"/>
                <w:szCs w:val="22"/>
              </w:rPr>
            </w:pPr>
            <w:r w:rsidRPr="009E08DB">
              <w:rPr>
                <w:rFonts w:eastAsia="Calibri"/>
                <w:sz w:val="22"/>
                <w:szCs w:val="22"/>
              </w:rPr>
              <w:t>Parengtas projekto idėją pagrindžiantis verslo planas.</w:t>
            </w:r>
          </w:p>
        </w:tc>
        <w:tc>
          <w:tcPr>
            <w:tcW w:w="5115" w:type="dxa"/>
            <w:shd w:val="clear" w:color="auto" w:fill="auto"/>
            <w:vAlign w:val="center"/>
          </w:tcPr>
          <w:p w14:paraId="5F2A2D90" w14:textId="18FB0565" w:rsidR="006C31B1" w:rsidRPr="009E08DB" w:rsidRDefault="006C31B1" w:rsidP="00E967A2">
            <w:pPr>
              <w:jc w:val="both"/>
              <w:rPr>
                <w:sz w:val="22"/>
                <w:szCs w:val="22"/>
              </w:rPr>
            </w:pPr>
            <w:r w:rsidRPr="009E08DB">
              <w:rPr>
                <w:sz w:val="22"/>
                <w:szCs w:val="22"/>
              </w:rPr>
              <w:t>Atitiktis nustatoma vietos projekto paraiškos vertinimo metu pagal vietos projekto paraiškos 4 lentelėje ,,Vietos projekto atitiktis vietos projektų atrankos kriterijams“ bei prie vietos projekto paraiškoje pateiktus dokumentus arba paraiškoje aprašytas pagrindimas.</w:t>
            </w:r>
          </w:p>
        </w:tc>
        <w:tc>
          <w:tcPr>
            <w:tcW w:w="6095" w:type="dxa"/>
            <w:shd w:val="clear" w:color="auto" w:fill="auto"/>
            <w:vAlign w:val="center"/>
          </w:tcPr>
          <w:p w14:paraId="7022DF80" w14:textId="09BD2F1D" w:rsidR="006C31B1" w:rsidRPr="009E08DB" w:rsidRDefault="006C31B1" w:rsidP="00E967A2">
            <w:pPr>
              <w:jc w:val="both"/>
              <w:rPr>
                <w:sz w:val="22"/>
                <w:szCs w:val="22"/>
              </w:rPr>
            </w:pPr>
            <w:r w:rsidRPr="009E08DB">
              <w:rPr>
                <w:sz w:val="22"/>
                <w:szCs w:val="22"/>
              </w:rPr>
              <w:t>Vietos projekto įgyvendinimo ataskaita ir pridedami dokumentai, jeigu atsižvelgiant į projektą tokių yra.</w:t>
            </w:r>
          </w:p>
        </w:tc>
      </w:tr>
      <w:tr w:rsidR="0090776A" w:rsidRPr="00513F62" w14:paraId="1FE85CCB" w14:textId="77777777" w:rsidTr="00332653">
        <w:tc>
          <w:tcPr>
            <w:tcW w:w="988" w:type="dxa"/>
            <w:shd w:val="clear" w:color="auto" w:fill="auto"/>
            <w:vAlign w:val="center"/>
          </w:tcPr>
          <w:p w14:paraId="5B67C7DB" w14:textId="3A31B1BA" w:rsidR="0090776A" w:rsidRPr="00513F62" w:rsidRDefault="0090776A"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r w:rsidR="004A0D92">
              <w:rPr>
                <w:b/>
                <w:sz w:val="22"/>
                <w:szCs w:val="22"/>
              </w:rPr>
              <w:t>6</w:t>
            </w:r>
            <w:r w:rsidRPr="00513F62">
              <w:rPr>
                <w:b/>
                <w:sz w:val="22"/>
                <w:szCs w:val="22"/>
              </w:rPr>
              <w:t>.</w:t>
            </w:r>
          </w:p>
        </w:tc>
        <w:tc>
          <w:tcPr>
            <w:tcW w:w="14742" w:type="dxa"/>
            <w:gridSpan w:val="3"/>
            <w:shd w:val="clear" w:color="auto" w:fill="auto"/>
          </w:tcPr>
          <w:p w14:paraId="376B0695" w14:textId="7FB532DE" w:rsidR="0090776A" w:rsidRPr="00513F62" w:rsidRDefault="0090776A" w:rsidP="00E967A2">
            <w:pPr>
              <w:jc w:val="both"/>
              <w:rPr>
                <w:b/>
                <w:sz w:val="22"/>
                <w:szCs w:val="22"/>
              </w:rPr>
            </w:pPr>
            <w:r w:rsidRPr="00513F62">
              <w:rPr>
                <w:b/>
                <w:sz w:val="22"/>
                <w:szCs w:val="22"/>
              </w:rPr>
              <w:t>Papildomos tinkamumo sąlygos, susijusios su vietos projektu:</w:t>
            </w:r>
          </w:p>
        </w:tc>
      </w:tr>
      <w:tr w:rsidR="004A0D92" w:rsidRPr="00513F62" w14:paraId="5E4374FD" w14:textId="77777777" w:rsidTr="00E47434">
        <w:tc>
          <w:tcPr>
            <w:tcW w:w="988" w:type="dxa"/>
            <w:shd w:val="clear" w:color="auto" w:fill="auto"/>
            <w:vAlign w:val="center"/>
          </w:tcPr>
          <w:p w14:paraId="3FEEC2E7" w14:textId="77777777" w:rsidR="004A0D92" w:rsidRPr="00513F62" w:rsidRDefault="004A0D92" w:rsidP="00E47434">
            <w:pPr>
              <w:jc w:val="center"/>
              <w:rPr>
                <w:sz w:val="22"/>
                <w:szCs w:val="22"/>
              </w:rPr>
            </w:pPr>
            <w:r w:rsidRPr="00513F62">
              <w:rPr>
                <w:sz w:val="22"/>
                <w:szCs w:val="22"/>
              </w:rPr>
              <w:t>4.2.6.1.</w:t>
            </w:r>
          </w:p>
        </w:tc>
        <w:tc>
          <w:tcPr>
            <w:tcW w:w="14742" w:type="dxa"/>
            <w:gridSpan w:val="3"/>
            <w:shd w:val="clear" w:color="auto" w:fill="auto"/>
          </w:tcPr>
          <w:p w14:paraId="45B7EDA3" w14:textId="77777777" w:rsidR="004A0D92" w:rsidRPr="009E08DB" w:rsidRDefault="004A0D92" w:rsidP="00E47434">
            <w:pPr>
              <w:jc w:val="both"/>
              <w:rPr>
                <w:sz w:val="22"/>
                <w:szCs w:val="22"/>
              </w:rPr>
            </w:pPr>
            <w:r w:rsidRPr="009E08DB">
              <w:rPr>
                <w:sz w:val="22"/>
                <w:szCs w:val="22"/>
              </w:rPr>
              <w:t>Jeigu pagal VPS priemonę remiama veikla, susijusi su verslo kūrimu arba plėtra (įskaitant NVO, bendruomeninį ar socialinį verslą),</w:t>
            </w:r>
            <w:r w:rsidRPr="009E08DB">
              <w:rPr>
                <w:b/>
                <w:bCs/>
                <w:sz w:val="22"/>
                <w:szCs w:val="22"/>
              </w:rPr>
              <w:t xml:space="preserve"> </w:t>
            </w:r>
            <w:r w:rsidRPr="009E08DB">
              <w:rPr>
                <w:sz w:val="22"/>
                <w:szCs w:val="22"/>
              </w:rPr>
              <w:t>taikomos šios papildomos tinkamumo finansuoti sąlygos:</w:t>
            </w:r>
          </w:p>
          <w:p w14:paraId="3C245843" w14:textId="5B09872D" w:rsidR="004A0D92" w:rsidRPr="009E08DB" w:rsidRDefault="004A0D92" w:rsidP="00E47434">
            <w:pPr>
              <w:jc w:val="both"/>
              <w:rPr>
                <w:sz w:val="22"/>
                <w:szCs w:val="22"/>
              </w:rPr>
            </w:pPr>
            <w:r w:rsidRPr="009E08DB">
              <w:rPr>
                <w:sz w:val="22"/>
                <w:szCs w:val="22"/>
              </w:rPr>
              <w:t>1. Vietos projekte numatytas verslas turi atitikti ekonomines veiklas, kurios remiamos pagal VPS. Vadovaujantis Ekonominės veiklos rūšių klasifikatoriumi,</w:t>
            </w:r>
            <w:r w:rsidR="009F2ADA">
              <w:rPr>
                <w:sz w:val="22"/>
                <w:szCs w:val="22"/>
              </w:rPr>
              <w:t xml:space="preserve"> </w:t>
            </w:r>
            <w:r w:rsidR="009F2ADA" w:rsidRPr="009E08DB">
              <w:rPr>
                <w:sz w:val="22"/>
                <w:szCs w:val="22"/>
              </w:rPr>
              <w:t>patvirtintu</w:t>
            </w:r>
            <w:r w:rsidR="009F2ADA">
              <w:rPr>
                <w:sz w:val="22"/>
                <w:szCs w:val="22"/>
              </w:rPr>
              <w:t xml:space="preserve"> </w:t>
            </w:r>
            <w:r w:rsidR="009F2ADA" w:rsidRPr="009E08DB">
              <w:rPr>
                <w:sz w:val="22"/>
                <w:szCs w:val="22"/>
              </w:rPr>
              <w:t>Statistikos departamento prie Lietuvos Respublikos Vyriausybės generalinio direktoriaus 2007 m. spalio 31 d. įsakymu Nr. DĮ-226 „Dėl ekonominės veiklos rūšių</w:t>
            </w:r>
          </w:p>
          <w:p w14:paraId="595AD835" w14:textId="161012A4" w:rsidR="004A0D92" w:rsidRPr="009E08DB" w:rsidRDefault="004A0D92" w:rsidP="00E47434">
            <w:pPr>
              <w:jc w:val="both"/>
              <w:rPr>
                <w:sz w:val="22"/>
                <w:szCs w:val="22"/>
              </w:rPr>
            </w:pPr>
            <w:r w:rsidRPr="009E08DB">
              <w:rPr>
                <w:sz w:val="22"/>
                <w:szCs w:val="22"/>
              </w:rPr>
              <w:lastRenderedPageBreak/>
              <w:t>klasifikatoriaus patvirtinimo“ (toliau – EVRK), neremiamų ekonominės veiklos rūšių sąrašas yra šis</w:t>
            </w:r>
            <w:r w:rsidR="009F2ADA">
              <w:rPr>
                <w:sz w:val="22"/>
                <w:szCs w:val="22"/>
              </w:rPr>
              <w:t>:</w:t>
            </w:r>
          </w:p>
          <w:p w14:paraId="0D25493E" w14:textId="77777777" w:rsidR="004A0D92" w:rsidRPr="009E08DB" w:rsidRDefault="004A0D92" w:rsidP="00E47434">
            <w:pPr>
              <w:jc w:val="both"/>
              <w:rPr>
                <w:sz w:val="22"/>
                <w:szCs w:val="22"/>
              </w:rPr>
            </w:pPr>
            <w:r w:rsidRPr="009E08DB">
              <w:rPr>
                <w:sz w:val="22"/>
                <w:szCs w:val="22"/>
              </w:rPr>
              <w:t>10.1. alkoholinių gėrimų gamyba ir prekyba jais;</w:t>
            </w:r>
          </w:p>
          <w:p w14:paraId="6A7776C9" w14:textId="77777777" w:rsidR="004A0D92" w:rsidRPr="009E08DB" w:rsidRDefault="004A0D92" w:rsidP="00E47434">
            <w:pPr>
              <w:jc w:val="both"/>
              <w:rPr>
                <w:sz w:val="22"/>
                <w:szCs w:val="22"/>
              </w:rPr>
            </w:pPr>
            <w:r w:rsidRPr="009E08DB">
              <w:rPr>
                <w:sz w:val="22"/>
                <w:szCs w:val="22"/>
              </w:rPr>
              <w:t>10.2. tabako gaminių gamyba ir prekyba jais;</w:t>
            </w:r>
          </w:p>
          <w:p w14:paraId="0414DDC2" w14:textId="77777777" w:rsidR="004A0D92" w:rsidRPr="009E08DB" w:rsidRDefault="004A0D92" w:rsidP="00E47434">
            <w:pPr>
              <w:jc w:val="both"/>
              <w:rPr>
                <w:sz w:val="22"/>
                <w:szCs w:val="22"/>
              </w:rPr>
            </w:pPr>
            <w:r w:rsidRPr="009E08DB">
              <w:rPr>
                <w:sz w:val="22"/>
                <w:szCs w:val="22"/>
              </w:rPr>
              <w:t>10.3. ginklų ir šaudmenų gamyba ir prekyba jais;</w:t>
            </w:r>
          </w:p>
          <w:p w14:paraId="2F8BFBB2" w14:textId="77777777" w:rsidR="004A0D92" w:rsidRPr="009E08DB" w:rsidRDefault="004A0D92" w:rsidP="00E47434">
            <w:pPr>
              <w:jc w:val="both"/>
              <w:rPr>
                <w:sz w:val="22"/>
                <w:szCs w:val="22"/>
              </w:rPr>
            </w:pPr>
            <w:r w:rsidRPr="009E08DB">
              <w:rPr>
                <w:sz w:val="22"/>
                <w:szCs w:val="22"/>
              </w:rPr>
              <w:t>10.4. azartinių lošimų ir lažybų organizavimas;</w:t>
            </w:r>
          </w:p>
          <w:p w14:paraId="2843B98D" w14:textId="77777777" w:rsidR="004A0D92" w:rsidRPr="009E08DB" w:rsidRDefault="004A0D92" w:rsidP="00E47434">
            <w:pPr>
              <w:jc w:val="both"/>
              <w:rPr>
                <w:sz w:val="22"/>
                <w:szCs w:val="22"/>
              </w:rPr>
            </w:pPr>
            <w:r w:rsidRPr="009E08DB">
              <w:rPr>
                <w:sz w:val="22"/>
                <w:szCs w:val="22"/>
              </w:rPr>
              <w:t>10.5. didmeninė ir mažmeninė prekyba, išskyrus mažmeninę prekybą savo pagaminta produkcija;</w:t>
            </w:r>
          </w:p>
          <w:p w14:paraId="4932208D" w14:textId="77777777" w:rsidR="004A0D92" w:rsidRPr="009E08DB" w:rsidRDefault="004A0D92" w:rsidP="00E47434">
            <w:pPr>
              <w:jc w:val="both"/>
              <w:rPr>
                <w:sz w:val="22"/>
                <w:szCs w:val="22"/>
              </w:rPr>
            </w:pPr>
            <w:r w:rsidRPr="009E08DB">
              <w:rPr>
                <w:sz w:val="22"/>
                <w:szCs w:val="22"/>
              </w:rPr>
              <w:t>10.6. finansinis tarpininkavimas, pagalbinė finansinio tarpininkavimo veikla;</w:t>
            </w:r>
          </w:p>
          <w:p w14:paraId="2317A242" w14:textId="77777777" w:rsidR="004A0D92" w:rsidRPr="009E08DB" w:rsidRDefault="004A0D92" w:rsidP="00E47434">
            <w:pPr>
              <w:jc w:val="both"/>
              <w:rPr>
                <w:sz w:val="22"/>
                <w:szCs w:val="22"/>
              </w:rPr>
            </w:pPr>
            <w:r w:rsidRPr="009E08DB">
              <w:rPr>
                <w:sz w:val="22"/>
                <w:szCs w:val="22"/>
              </w:rPr>
              <w:t>10.7. draudimo ir pensijų lėšų kaupimo operacijos;</w:t>
            </w:r>
          </w:p>
          <w:p w14:paraId="5CB87A11" w14:textId="77777777" w:rsidR="004A0D92" w:rsidRPr="009E08DB" w:rsidRDefault="004A0D92" w:rsidP="00E47434">
            <w:pPr>
              <w:jc w:val="both"/>
              <w:rPr>
                <w:sz w:val="22"/>
                <w:szCs w:val="22"/>
              </w:rPr>
            </w:pPr>
            <w:r w:rsidRPr="009E08DB">
              <w:rPr>
                <w:sz w:val="22"/>
                <w:szCs w:val="22"/>
              </w:rPr>
              <w:t>10.8. nekilnojamojo turto operacijos;</w:t>
            </w:r>
          </w:p>
          <w:p w14:paraId="2C2FD1F1" w14:textId="77777777" w:rsidR="004A0D92" w:rsidRPr="009E08DB" w:rsidRDefault="004A0D92" w:rsidP="00E47434">
            <w:pPr>
              <w:jc w:val="both"/>
              <w:rPr>
                <w:sz w:val="22"/>
                <w:szCs w:val="22"/>
              </w:rPr>
            </w:pPr>
            <w:r w:rsidRPr="009E08DB">
              <w:rPr>
                <w:sz w:val="22"/>
                <w:szCs w:val="22"/>
              </w:rPr>
              <w:t>10.9. teisinės ir konsultavimo veiklos organizavimas;</w:t>
            </w:r>
          </w:p>
          <w:p w14:paraId="4195D661" w14:textId="77777777" w:rsidR="004A0D92" w:rsidRPr="009E08DB" w:rsidRDefault="004A0D92" w:rsidP="00E47434">
            <w:pPr>
              <w:jc w:val="both"/>
              <w:rPr>
                <w:sz w:val="22"/>
                <w:szCs w:val="22"/>
              </w:rPr>
            </w:pPr>
            <w:r w:rsidRPr="009E08DB">
              <w:rPr>
                <w:sz w:val="22"/>
                <w:szCs w:val="22"/>
              </w:rPr>
              <w:t>10.10. medžioklė, gaudymas spąstais, medžioklės patirties sklaida ir su tuo susijusios paslaugos;</w:t>
            </w:r>
          </w:p>
          <w:p w14:paraId="2C4E1A2F" w14:textId="77777777" w:rsidR="004A0D92" w:rsidRPr="009E08DB" w:rsidRDefault="004A0D92" w:rsidP="00E47434">
            <w:pPr>
              <w:jc w:val="both"/>
              <w:rPr>
                <w:sz w:val="22"/>
                <w:szCs w:val="22"/>
              </w:rPr>
            </w:pPr>
            <w:r w:rsidRPr="009E08DB">
              <w:rPr>
                <w:sz w:val="22"/>
                <w:szCs w:val="22"/>
              </w:rPr>
              <w:t>10.11. elektros energijos gamyba, perdavimas ir paskirstymas;</w:t>
            </w:r>
          </w:p>
          <w:p w14:paraId="4B4F59D6" w14:textId="77777777" w:rsidR="004A0D92" w:rsidRPr="009E08DB" w:rsidRDefault="004A0D92" w:rsidP="00E47434">
            <w:pPr>
              <w:jc w:val="both"/>
              <w:rPr>
                <w:sz w:val="22"/>
                <w:szCs w:val="22"/>
              </w:rPr>
            </w:pPr>
            <w:r w:rsidRPr="009E08DB">
              <w:rPr>
                <w:sz w:val="22"/>
                <w:szCs w:val="22"/>
              </w:rPr>
              <w:t>10.12. krovininio kelių transporto ir perkraustymo veikla;</w:t>
            </w:r>
          </w:p>
          <w:p w14:paraId="3E363BA3" w14:textId="77777777" w:rsidR="004A0D92" w:rsidRPr="009E08DB" w:rsidRDefault="004A0D92" w:rsidP="00E47434">
            <w:pPr>
              <w:jc w:val="both"/>
              <w:rPr>
                <w:sz w:val="22"/>
                <w:szCs w:val="22"/>
              </w:rPr>
            </w:pPr>
            <w:r w:rsidRPr="009E08DB">
              <w:rPr>
                <w:sz w:val="22"/>
                <w:szCs w:val="22"/>
              </w:rPr>
              <w:t>10.13. už paramos lėšas įgyto turto nuoma, išskyrus poilsio ir sporto reikmenų nuomą;</w:t>
            </w:r>
          </w:p>
          <w:p w14:paraId="419AAE56" w14:textId="77777777" w:rsidR="004A0D92" w:rsidRPr="009E08DB" w:rsidRDefault="004A0D92" w:rsidP="00E47434">
            <w:pPr>
              <w:jc w:val="both"/>
              <w:rPr>
                <w:sz w:val="22"/>
                <w:szCs w:val="22"/>
              </w:rPr>
            </w:pPr>
            <w:r w:rsidRPr="009E08DB">
              <w:rPr>
                <w:sz w:val="22"/>
                <w:szCs w:val="22"/>
              </w:rPr>
              <w:t>10.14. žemės ūkis, miškininkystė ir žuvininkystė bei akvakultūra, išskyrus paslaugas žemės ūkiui, kaip nurodyta Paslaugų žemės ūkiui sąraše, patvirtintame</w:t>
            </w:r>
          </w:p>
          <w:p w14:paraId="661EF614" w14:textId="77777777" w:rsidR="004A0D92" w:rsidRPr="009E08DB" w:rsidRDefault="004A0D92" w:rsidP="00E47434">
            <w:pPr>
              <w:jc w:val="both"/>
              <w:rPr>
                <w:sz w:val="22"/>
                <w:szCs w:val="22"/>
              </w:rPr>
            </w:pPr>
            <w:r w:rsidRPr="009E08DB">
              <w:rPr>
                <w:sz w:val="22"/>
                <w:szCs w:val="22"/>
              </w:rPr>
              <w:t>Lietuvos Respublikos Vyriausybės 2012 m. sausio 25 d. nutarimu Nr. 76 „Dėl Paslaugų žemės ūkiui sąrašo patvirtinimo“</w:t>
            </w:r>
          </w:p>
          <w:p w14:paraId="4CD33921" w14:textId="77777777" w:rsidR="004A0D92" w:rsidRPr="00513F62" w:rsidRDefault="004A0D92" w:rsidP="00E47434">
            <w:pPr>
              <w:jc w:val="both"/>
              <w:rPr>
                <w:sz w:val="22"/>
                <w:szCs w:val="22"/>
              </w:rPr>
            </w:pPr>
            <w:r w:rsidRPr="009E08DB">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4A0D92" w:rsidRPr="00513F62" w14:paraId="7FC6DFB3" w14:textId="77777777" w:rsidTr="00E47434">
        <w:tc>
          <w:tcPr>
            <w:tcW w:w="988" w:type="dxa"/>
            <w:shd w:val="clear" w:color="auto" w:fill="auto"/>
            <w:vAlign w:val="center"/>
          </w:tcPr>
          <w:p w14:paraId="5CEBEB1F" w14:textId="77777777" w:rsidR="004A0D92" w:rsidRPr="00513F62" w:rsidRDefault="004A0D92" w:rsidP="00E47434">
            <w:pPr>
              <w:jc w:val="center"/>
              <w:rPr>
                <w:sz w:val="22"/>
                <w:szCs w:val="22"/>
              </w:rPr>
            </w:pPr>
            <w:r w:rsidRPr="00513F62">
              <w:rPr>
                <w:sz w:val="22"/>
                <w:szCs w:val="22"/>
              </w:rPr>
              <w:lastRenderedPageBreak/>
              <w:t>4.2.6.2.</w:t>
            </w:r>
          </w:p>
        </w:tc>
        <w:tc>
          <w:tcPr>
            <w:tcW w:w="14742" w:type="dxa"/>
            <w:gridSpan w:val="3"/>
            <w:shd w:val="clear" w:color="auto" w:fill="auto"/>
          </w:tcPr>
          <w:p w14:paraId="61A7DC9A" w14:textId="77777777" w:rsidR="004A0D92" w:rsidRPr="00513F62" w:rsidRDefault="004A0D92" w:rsidP="00E47434">
            <w:pPr>
              <w:jc w:val="both"/>
              <w:rPr>
                <w:sz w:val="22"/>
                <w:szCs w:val="22"/>
              </w:rPr>
            </w:pPr>
            <w:r w:rsidRPr="009E08DB">
              <w:rPr>
                <w:sz w:val="22"/>
                <w:szCs w:val="22"/>
              </w:rPr>
              <w:t>Prie vietos projekto paraiškos turi būti pridėtas vietos projekto verslo planas. Vietos projekto verslo plano forma pateikiama FSA 2 priede.</w:t>
            </w:r>
          </w:p>
        </w:tc>
      </w:tr>
      <w:tr w:rsidR="004A0D92" w:rsidRPr="00513F62" w14:paraId="206F246B" w14:textId="77777777" w:rsidTr="00E47434">
        <w:tc>
          <w:tcPr>
            <w:tcW w:w="988" w:type="dxa"/>
            <w:shd w:val="clear" w:color="auto" w:fill="auto"/>
            <w:vAlign w:val="center"/>
          </w:tcPr>
          <w:p w14:paraId="0B80DB7A" w14:textId="77777777" w:rsidR="004A0D92" w:rsidRPr="00513F62" w:rsidRDefault="004A0D92" w:rsidP="00E47434">
            <w:pPr>
              <w:jc w:val="center"/>
              <w:rPr>
                <w:sz w:val="22"/>
                <w:szCs w:val="22"/>
              </w:rPr>
            </w:pPr>
            <w:r w:rsidRPr="00513F62">
              <w:rPr>
                <w:sz w:val="22"/>
                <w:szCs w:val="22"/>
              </w:rPr>
              <w:t>4.2.6.3.</w:t>
            </w:r>
          </w:p>
        </w:tc>
        <w:tc>
          <w:tcPr>
            <w:tcW w:w="14742" w:type="dxa"/>
            <w:gridSpan w:val="3"/>
            <w:shd w:val="clear" w:color="auto" w:fill="auto"/>
          </w:tcPr>
          <w:p w14:paraId="69709E20" w14:textId="77777777" w:rsidR="004A0D92" w:rsidRPr="00513F62" w:rsidRDefault="004A0D92" w:rsidP="00E47434">
            <w:pPr>
              <w:jc w:val="both"/>
              <w:rPr>
                <w:sz w:val="22"/>
                <w:szCs w:val="22"/>
              </w:rPr>
            </w:pPr>
            <w:r w:rsidRPr="009E08DB">
              <w:rPr>
                <w:rStyle w:val="Pagrindinistekstas1"/>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513F62" w14:paraId="16F01344" w14:textId="77777777" w:rsidTr="00332653">
        <w:tc>
          <w:tcPr>
            <w:tcW w:w="988" w:type="dxa"/>
            <w:tcBorders>
              <w:top w:val="single" w:sz="18" w:space="0" w:color="auto"/>
              <w:bottom w:val="single" w:sz="4" w:space="0" w:color="auto"/>
            </w:tcBorders>
            <w:shd w:val="clear" w:color="auto" w:fill="auto"/>
            <w:vAlign w:val="center"/>
          </w:tcPr>
          <w:p w14:paraId="2CE3F182" w14:textId="1BC34D05" w:rsidR="0090776A" w:rsidRPr="00513F62" w:rsidRDefault="0090776A"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r w:rsidR="004A0D92">
              <w:rPr>
                <w:b/>
                <w:sz w:val="22"/>
                <w:szCs w:val="22"/>
              </w:rPr>
              <w:t>7</w:t>
            </w:r>
            <w:r w:rsidRPr="00513F62">
              <w:rPr>
                <w:b/>
                <w:sz w:val="22"/>
                <w:szCs w:val="22"/>
              </w:rPr>
              <w:t>.</w:t>
            </w:r>
          </w:p>
        </w:tc>
        <w:tc>
          <w:tcPr>
            <w:tcW w:w="14742" w:type="dxa"/>
            <w:gridSpan w:val="3"/>
            <w:tcBorders>
              <w:top w:val="single" w:sz="18" w:space="0" w:color="auto"/>
              <w:bottom w:val="single" w:sz="4" w:space="0" w:color="auto"/>
            </w:tcBorders>
            <w:shd w:val="clear" w:color="auto" w:fill="auto"/>
          </w:tcPr>
          <w:p w14:paraId="3FB4D22E" w14:textId="6CBF2A8B" w:rsidR="0090776A" w:rsidRPr="00513F62" w:rsidRDefault="0090776A" w:rsidP="00E967A2">
            <w:pPr>
              <w:jc w:val="both"/>
              <w:rPr>
                <w:b/>
                <w:sz w:val="22"/>
                <w:szCs w:val="22"/>
              </w:rPr>
            </w:pPr>
            <w:r w:rsidRPr="00513F62">
              <w:rPr>
                <w:b/>
                <w:sz w:val="22"/>
                <w:szCs w:val="22"/>
              </w:rPr>
              <w:t>Tinkamumo sąlygos, susijusios su horizontaliosiomis ES politikos sritimis, numatytos Vietos projektų administravimo taisyklių 29 punkte</w:t>
            </w:r>
            <w:r w:rsidR="000F1263">
              <w:rPr>
                <w:i/>
              </w:rPr>
              <w:t>.</w:t>
            </w:r>
          </w:p>
        </w:tc>
      </w:tr>
      <w:tr w:rsidR="0090776A" w:rsidRPr="00513F62" w14:paraId="6D068A60" w14:textId="77777777" w:rsidTr="00332653">
        <w:tc>
          <w:tcPr>
            <w:tcW w:w="988" w:type="dxa"/>
            <w:tcBorders>
              <w:top w:val="single" w:sz="18" w:space="0" w:color="auto"/>
            </w:tcBorders>
            <w:shd w:val="clear" w:color="auto" w:fill="auto"/>
            <w:vAlign w:val="center"/>
          </w:tcPr>
          <w:p w14:paraId="627BA88B" w14:textId="5DCA2494" w:rsidR="0090776A" w:rsidRPr="00513F62" w:rsidRDefault="0090776A"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r w:rsidR="004A0D92">
              <w:rPr>
                <w:b/>
                <w:sz w:val="22"/>
                <w:szCs w:val="22"/>
              </w:rPr>
              <w:t>8</w:t>
            </w:r>
            <w:r w:rsidRPr="00513F62">
              <w:rPr>
                <w:b/>
                <w:sz w:val="22"/>
                <w:szCs w:val="22"/>
              </w:rPr>
              <w:t>.</w:t>
            </w:r>
          </w:p>
        </w:tc>
        <w:tc>
          <w:tcPr>
            <w:tcW w:w="14742" w:type="dxa"/>
            <w:gridSpan w:val="3"/>
            <w:tcBorders>
              <w:top w:val="single" w:sz="18" w:space="0" w:color="auto"/>
            </w:tcBorders>
            <w:shd w:val="clear" w:color="auto" w:fill="auto"/>
          </w:tcPr>
          <w:p w14:paraId="3CFDBB48" w14:textId="7CCFFBB9" w:rsidR="0090776A" w:rsidRPr="00513F62" w:rsidRDefault="0090776A" w:rsidP="00E967A2">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332653">
        <w:tc>
          <w:tcPr>
            <w:tcW w:w="9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E967A2">
            <w:pPr>
              <w:jc w:val="cente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4742" w:type="dxa"/>
            <w:gridSpan w:val="3"/>
            <w:tcBorders>
              <w:top w:val="single" w:sz="18" w:space="0" w:color="auto"/>
              <w:bottom w:val="single" w:sz="18" w:space="0" w:color="auto"/>
              <w:right w:val="single" w:sz="18" w:space="0" w:color="auto"/>
            </w:tcBorders>
            <w:shd w:val="clear" w:color="auto" w:fill="F7CAAC"/>
          </w:tcPr>
          <w:p w14:paraId="596FCD97" w14:textId="7E79B9A6" w:rsidR="0090776A" w:rsidRPr="00513F62" w:rsidRDefault="0090776A" w:rsidP="00E967A2">
            <w:pPr>
              <w:rPr>
                <w:b/>
                <w:sz w:val="22"/>
                <w:szCs w:val="22"/>
                <w:u w:val="single"/>
              </w:rPr>
            </w:pPr>
            <w:r w:rsidRPr="00513F62">
              <w:rPr>
                <w:b/>
                <w:sz w:val="22"/>
                <w:szCs w:val="22"/>
                <w:u w:val="single"/>
              </w:rPr>
              <w:t>Vietos projekto vykdytojo ir jo partnerių įsipareigojimai:</w:t>
            </w:r>
          </w:p>
        </w:tc>
      </w:tr>
      <w:tr w:rsidR="0090776A" w:rsidRPr="00513F62" w14:paraId="073D838E" w14:textId="77777777" w:rsidTr="00332653">
        <w:tc>
          <w:tcPr>
            <w:tcW w:w="9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E967A2">
            <w:pPr>
              <w:jc w:val="cente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4742" w:type="dxa"/>
            <w:gridSpan w:val="3"/>
            <w:tcBorders>
              <w:top w:val="single" w:sz="18" w:space="0" w:color="auto"/>
              <w:bottom w:val="single" w:sz="4" w:space="0" w:color="auto"/>
            </w:tcBorders>
            <w:shd w:val="clear" w:color="auto" w:fill="auto"/>
          </w:tcPr>
          <w:p w14:paraId="0AD778AF" w14:textId="47C2FF90" w:rsidR="0090776A" w:rsidRPr="00513F62" w:rsidRDefault="0090776A" w:rsidP="00E967A2">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332653">
        <w:tc>
          <w:tcPr>
            <w:tcW w:w="988" w:type="dxa"/>
            <w:shd w:val="clear" w:color="auto" w:fill="auto"/>
            <w:vAlign w:val="center"/>
          </w:tcPr>
          <w:p w14:paraId="523758DE" w14:textId="21010575" w:rsidR="0090776A" w:rsidRPr="00513F62" w:rsidRDefault="0090776A" w:rsidP="00E967A2">
            <w:pPr>
              <w:jc w:val="center"/>
              <w:rPr>
                <w:b/>
                <w:sz w:val="22"/>
                <w:szCs w:val="22"/>
              </w:rPr>
            </w:pPr>
            <w:r w:rsidRPr="00513F62">
              <w:rPr>
                <w:b/>
                <w:sz w:val="22"/>
                <w:szCs w:val="22"/>
              </w:rPr>
              <w:t>4.</w:t>
            </w:r>
            <w:r w:rsidR="007875FE" w:rsidRPr="00513F62">
              <w:rPr>
                <w:b/>
                <w:sz w:val="22"/>
                <w:szCs w:val="22"/>
              </w:rPr>
              <w:t>3</w:t>
            </w:r>
            <w:r w:rsidRPr="00513F62">
              <w:rPr>
                <w:b/>
                <w:sz w:val="22"/>
                <w:szCs w:val="22"/>
              </w:rPr>
              <w:t>.</w:t>
            </w:r>
            <w:r w:rsidR="0074176E">
              <w:rPr>
                <w:b/>
                <w:sz w:val="22"/>
                <w:szCs w:val="22"/>
              </w:rPr>
              <w:t>2</w:t>
            </w:r>
            <w:r w:rsidRPr="00513F62">
              <w:rPr>
                <w:b/>
                <w:sz w:val="22"/>
                <w:szCs w:val="22"/>
              </w:rPr>
              <w:t>.</w:t>
            </w:r>
          </w:p>
        </w:tc>
        <w:tc>
          <w:tcPr>
            <w:tcW w:w="14742" w:type="dxa"/>
            <w:gridSpan w:val="3"/>
            <w:shd w:val="clear" w:color="auto" w:fill="auto"/>
          </w:tcPr>
          <w:p w14:paraId="30592F97" w14:textId="34204A4C" w:rsidR="0090776A" w:rsidRPr="00513F62" w:rsidRDefault="0090776A" w:rsidP="00E967A2">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4A0D92" w:rsidRPr="009E08DB" w14:paraId="18A51DE6" w14:textId="77777777" w:rsidTr="00E47434">
        <w:tc>
          <w:tcPr>
            <w:tcW w:w="988" w:type="dxa"/>
            <w:shd w:val="clear" w:color="auto" w:fill="auto"/>
            <w:vAlign w:val="center"/>
          </w:tcPr>
          <w:p w14:paraId="4370E03C" w14:textId="77777777" w:rsidR="004A0D92" w:rsidRPr="009E08DB" w:rsidRDefault="004A0D92" w:rsidP="00E47434">
            <w:pPr>
              <w:jc w:val="center"/>
              <w:rPr>
                <w:sz w:val="22"/>
                <w:szCs w:val="22"/>
              </w:rPr>
            </w:pPr>
            <w:r>
              <w:rPr>
                <w:sz w:val="22"/>
                <w:szCs w:val="22"/>
              </w:rPr>
              <w:t>4.3.2</w:t>
            </w:r>
            <w:r w:rsidRPr="009E08DB">
              <w:rPr>
                <w:sz w:val="22"/>
                <w:szCs w:val="22"/>
              </w:rPr>
              <w:t>.1.</w:t>
            </w:r>
          </w:p>
        </w:tc>
        <w:tc>
          <w:tcPr>
            <w:tcW w:w="14742" w:type="dxa"/>
            <w:gridSpan w:val="3"/>
            <w:shd w:val="clear" w:color="auto" w:fill="auto"/>
          </w:tcPr>
          <w:p w14:paraId="5C573550" w14:textId="77777777" w:rsidR="004A0D92" w:rsidRPr="009E08DB" w:rsidRDefault="004A0D92" w:rsidP="00E47434">
            <w:pPr>
              <w:jc w:val="both"/>
              <w:rPr>
                <w:rStyle w:val="Pagrindinistekstas1"/>
                <w:sz w:val="22"/>
                <w:szCs w:val="22"/>
                <w:shd w:val="clear" w:color="auto" w:fill="auto"/>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4A0D92" w:rsidRPr="009E08DB" w14:paraId="5B513B55" w14:textId="77777777" w:rsidTr="00E47434">
        <w:tc>
          <w:tcPr>
            <w:tcW w:w="988" w:type="dxa"/>
            <w:shd w:val="clear" w:color="auto" w:fill="auto"/>
            <w:vAlign w:val="center"/>
          </w:tcPr>
          <w:p w14:paraId="1178C03F" w14:textId="77777777" w:rsidR="004A0D92" w:rsidRPr="009E08DB" w:rsidRDefault="004A0D92" w:rsidP="00E47434">
            <w:pPr>
              <w:jc w:val="center"/>
              <w:rPr>
                <w:sz w:val="22"/>
                <w:szCs w:val="22"/>
              </w:rPr>
            </w:pPr>
            <w:r>
              <w:rPr>
                <w:sz w:val="22"/>
                <w:szCs w:val="22"/>
              </w:rPr>
              <w:t>4.3.2</w:t>
            </w:r>
            <w:r w:rsidRPr="009E08DB">
              <w:rPr>
                <w:sz w:val="22"/>
                <w:szCs w:val="22"/>
              </w:rPr>
              <w:t>.2.</w:t>
            </w:r>
          </w:p>
        </w:tc>
        <w:tc>
          <w:tcPr>
            <w:tcW w:w="14742" w:type="dxa"/>
            <w:gridSpan w:val="3"/>
            <w:shd w:val="clear" w:color="auto" w:fill="auto"/>
          </w:tcPr>
          <w:p w14:paraId="6073F37F" w14:textId="77777777" w:rsidR="004A0D92" w:rsidRPr="009E08DB" w:rsidRDefault="004A0D92" w:rsidP="00E47434">
            <w:pPr>
              <w:jc w:val="both"/>
              <w:rPr>
                <w:rStyle w:val="Pagrindinistekstas1"/>
                <w:rFonts w:eastAsia="Calibri"/>
                <w:color w:val="auto"/>
                <w:sz w:val="22"/>
                <w:szCs w:val="22"/>
                <w:shd w:val="clear" w:color="auto" w:fill="auto"/>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w:t>
            </w:r>
            <w:r w:rsidRPr="009E08DB">
              <w:rPr>
                <w:sz w:val="22"/>
                <w:szCs w:val="22"/>
              </w:rPr>
              <w:lastRenderedPageBreak/>
              <w:t xml:space="preserve">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4A0D92" w:rsidRPr="009E08DB" w14:paraId="2CDD1A2A" w14:textId="77777777" w:rsidTr="00E47434">
        <w:tc>
          <w:tcPr>
            <w:tcW w:w="988" w:type="dxa"/>
            <w:shd w:val="clear" w:color="auto" w:fill="auto"/>
            <w:vAlign w:val="center"/>
          </w:tcPr>
          <w:p w14:paraId="565E10CE" w14:textId="77777777" w:rsidR="004A0D92" w:rsidRPr="009E08DB" w:rsidRDefault="004A0D92" w:rsidP="00E47434">
            <w:pPr>
              <w:jc w:val="center"/>
              <w:rPr>
                <w:sz w:val="22"/>
                <w:szCs w:val="22"/>
              </w:rPr>
            </w:pPr>
            <w:r>
              <w:rPr>
                <w:sz w:val="22"/>
                <w:szCs w:val="22"/>
              </w:rPr>
              <w:lastRenderedPageBreak/>
              <w:t>4.3.2</w:t>
            </w:r>
            <w:r w:rsidRPr="009E08DB">
              <w:rPr>
                <w:sz w:val="22"/>
                <w:szCs w:val="22"/>
              </w:rPr>
              <w:t>.3.</w:t>
            </w:r>
          </w:p>
        </w:tc>
        <w:tc>
          <w:tcPr>
            <w:tcW w:w="14742" w:type="dxa"/>
            <w:gridSpan w:val="3"/>
            <w:shd w:val="clear" w:color="auto" w:fill="auto"/>
          </w:tcPr>
          <w:p w14:paraId="71B7A25F" w14:textId="77777777" w:rsidR="004A0D92" w:rsidRPr="009E08DB" w:rsidRDefault="004A0D92" w:rsidP="00E47434">
            <w:pPr>
              <w:jc w:val="both"/>
              <w:rPr>
                <w:i/>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4A0D92" w:rsidRPr="009E08DB" w14:paraId="430F7864" w14:textId="77777777" w:rsidTr="00E47434">
        <w:tc>
          <w:tcPr>
            <w:tcW w:w="988" w:type="dxa"/>
            <w:shd w:val="clear" w:color="auto" w:fill="auto"/>
            <w:vAlign w:val="center"/>
          </w:tcPr>
          <w:p w14:paraId="39417647" w14:textId="77777777" w:rsidR="004A0D92" w:rsidRPr="009E08DB" w:rsidRDefault="004A0D92" w:rsidP="00E47434">
            <w:pPr>
              <w:jc w:val="center"/>
              <w:rPr>
                <w:sz w:val="22"/>
                <w:szCs w:val="22"/>
              </w:rPr>
            </w:pPr>
            <w:r>
              <w:rPr>
                <w:sz w:val="22"/>
                <w:szCs w:val="22"/>
              </w:rPr>
              <w:t>4.3.2</w:t>
            </w:r>
            <w:r w:rsidRPr="009E08DB">
              <w:rPr>
                <w:sz w:val="22"/>
                <w:szCs w:val="22"/>
              </w:rPr>
              <w:t>.4.</w:t>
            </w:r>
          </w:p>
        </w:tc>
        <w:tc>
          <w:tcPr>
            <w:tcW w:w="14742" w:type="dxa"/>
            <w:gridSpan w:val="3"/>
            <w:shd w:val="clear" w:color="auto" w:fill="auto"/>
          </w:tcPr>
          <w:p w14:paraId="1F636467" w14:textId="77777777" w:rsidR="004A0D92" w:rsidRPr="009E08DB" w:rsidRDefault="004A0D92" w:rsidP="00E47434">
            <w:pPr>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4A0D92" w:rsidRPr="009E08DB" w14:paraId="3712BA21" w14:textId="77777777" w:rsidTr="00E47434">
        <w:tc>
          <w:tcPr>
            <w:tcW w:w="988" w:type="dxa"/>
            <w:shd w:val="clear" w:color="auto" w:fill="auto"/>
            <w:vAlign w:val="center"/>
          </w:tcPr>
          <w:p w14:paraId="438A7E47" w14:textId="77777777" w:rsidR="004A0D92" w:rsidRPr="009E08DB" w:rsidRDefault="004A0D92" w:rsidP="00E47434">
            <w:pPr>
              <w:jc w:val="center"/>
              <w:rPr>
                <w:sz w:val="22"/>
                <w:szCs w:val="22"/>
              </w:rPr>
            </w:pPr>
            <w:r>
              <w:rPr>
                <w:sz w:val="22"/>
                <w:szCs w:val="22"/>
              </w:rPr>
              <w:t>4.3.2</w:t>
            </w:r>
            <w:r w:rsidRPr="009E08DB">
              <w:rPr>
                <w:sz w:val="22"/>
                <w:szCs w:val="22"/>
              </w:rPr>
              <w:t>.5.</w:t>
            </w:r>
          </w:p>
        </w:tc>
        <w:tc>
          <w:tcPr>
            <w:tcW w:w="14742" w:type="dxa"/>
            <w:gridSpan w:val="3"/>
            <w:shd w:val="clear" w:color="auto" w:fill="auto"/>
          </w:tcPr>
          <w:p w14:paraId="331B3D7D" w14:textId="77777777" w:rsidR="004A0D92" w:rsidRPr="009E08DB" w:rsidRDefault="004A0D92" w:rsidP="00E47434">
            <w:pPr>
              <w:jc w:val="both"/>
              <w:rPr>
                <w:rStyle w:val="Pagrindinistekstas1"/>
                <w:sz w:val="22"/>
                <w:szCs w:val="22"/>
              </w:rPr>
            </w:pPr>
            <w:r w:rsidRPr="009E08DB">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4A0D92" w:rsidRPr="009E08DB" w14:paraId="2787B7B3" w14:textId="77777777" w:rsidTr="00E47434">
        <w:tc>
          <w:tcPr>
            <w:tcW w:w="988" w:type="dxa"/>
            <w:shd w:val="clear" w:color="auto" w:fill="auto"/>
            <w:vAlign w:val="center"/>
          </w:tcPr>
          <w:p w14:paraId="647B5608" w14:textId="77777777" w:rsidR="004A0D92" w:rsidRPr="009E08DB" w:rsidRDefault="004A0D92" w:rsidP="00E47434">
            <w:pPr>
              <w:jc w:val="center"/>
              <w:rPr>
                <w:sz w:val="22"/>
                <w:szCs w:val="22"/>
              </w:rPr>
            </w:pPr>
            <w:r>
              <w:rPr>
                <w:sz w:val="22"/>
                <w:szCs w:val="22"/>
              </w:rPr>
              <w:t>4.3.2.6</w:t>
            </w:r>
            <w:r w:rsidRPr="009E08DB">
              <w:rPr>
                <w:sz w:val="22"/>
                <w:szCs w:val="22"/>
              </w:rPr>
              <w:t>.</w:t>
            </w:r>
          </w:p>
        </w:tc>
        <w:tc>
          <w:tcPr>
            <w:tcW w:w="14742" w:type="dxa"/>
            <w:gridSpan w:val="3"/>
            <w:shd w:val="clear" w:color="auto" w:fill="auto"/>
          </w:tcPr>
          <w:p w14:paraId="6AA06D23" w14:textId="77777777" w:rsidR="004A0D92" w:rsidRPr="009E08DB" w:rsidRDefault="004A0D92" w:rsidP="00E47434">
            <w:pPr>
              <w:jc w:val="both"/>
              <w:rPr>
                <w:rStyle w:val="Pagrindinistekstas1"/>
                <w:color w:val="auto"/>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4A0D92" w:rsidRPr="009E08DB" w14:paraId="2D065400" w14:textId="77777777" w:rsidTr="00E47434">
        <w:tc>
          <w:tcPr>
            <w:tcW w:w="988" w:type="dxa"/>
            <w:shd w:val="clear" w:color="auto" w:fill="auto"/>
            <w:vAlign w:val="center"/>
          </w:tcPr>
          <w:p w14:paraId="1C9F1BA8" w14:textId="77777777" w:rsidR="004A0D92" w:rsidRPr="009E08DB" w:rsidRDefault="004A0D92" w:rsidP="00E47434">
            <w:pPr>
              <w:jc w:val="center"/>
              <w:rPr>
                <w:sz w:val="22"/>
                <w:szCs w:val="22"/>
              </w:rPr>
            </w:pPr>
            <w:r>
              <w:rPr>
                <w:sz w:val="22"/>
                <w:szCs w:val="22"/>
              </w:rPr>
              <w:t>4.3.2.7</w:t>
            </w:r>
            <w:r w:rsidRPr="009E08DB">
              <w:rPr>
                <w:sz w:val="22"/>
                <w:szCs w:val="22"/>
              </w:rPr>
              <w:t>.</w:t>
            </w:r>
          </w:p>
        </w:tc>
        <w:tc>
          <w:tcPr>
            <w:tcW w:w="14742" w:type="dxa"/>
            <w:gridSpan w:val="3"/>
            <w:shd w:val="clear" w:color="auto" w:fill="auto"/>
          </w:tcPr>
          <w:p w14:paraId="1EF4B667" w14:textId="77777777" w:rsidR="004A0D92" w:rsidRPr="009E08DB" w:rsidRDefault="004A0D92" w:rsidP="00E47434">
            <w:pPr>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4A0D92" w:rsidRPr="009E08DB" w14:paraId="1BC24BC8" w14:textId="77777777" w:rsidTr="00E47434">
        <w:tc>
          <w:tcPr>
            <w:tcW w:w="988" w:type="dxa"/>
            <w:shd w:val="clear" w:color="auto" w:fill="auto"/>
            <w:vAlign w:val="center"/>
          </w:tcPr>
          <w:p w14:paraId="66D161E2" w14:textId="77777777" w:rsidR="004A0D92" w:rsidRPr="009E08DB" w:rsidRDefault="004A0D92" w:rsidP="00E47434">
            <w:pPr>
              <w:jc w:val="center"/>
              <w:rPr>
                <w:sz w:val="22"/>
                <w:szCs w:val="22"/>
              </w:rPr>
            </w:pPr>
            <w:r>
              <w:rPr>
                <w:sz w:val="22"/>
                <w:szCs w:val="22"/>
              </w:rPr>
              <w:t>4.3.2.8</w:t>
            </w:r>
            <w:r w:rsidRPr="009E08DB">
              <w:rPr>
                <w:sz w:val="22"/>
                <w:szCs w:val="22"/>
              </w:rPr>
              <w:t>.</w:t>
            </w:r>
          </w:p>
        </w:tc>
        <w:tc>
          <w:tcPr>
            <w:tcW w:w="14742" w:type="dxa"/>
            <w:gridSpan w:val="3"/>
            <w:shd w:val="clear" w:color="auto" w:fill="auto"/>
          </w:tcPr>
          <w:p w14:paraId="09A50BCC" w14:textId="77777777" w:rsidR="004A0D92" w:rsidRPr="009E08DB" w:rsidRDefault="004A0D92" w:rsidP="00E47434">
            <w:pPr>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4A0D92" w:rsidRPr="009E08DB" w14:paraId="72CDD5FE" w14:textId="77777777" w:rsidTr="00E47434">
        <w:tc>
          <w:tcPr>
            <w:tcW w:w="988" w:type="dxa"/>
            <w:shd w:val="clear" w:color="auto" w:fill="auto"/>
            <w:vAlign w:val="center"/>
          </w:tcPr>
          <w:p w14:paraId="07E1F3C1" w14:textId="77777777" w:rsidR="004A0D92" w:rsidRPr="009E08DB" w:rsidRDefault="004A0D92" w:rsidP="00E47434">
            <w:pPr>
              <w:jc w:val="center"/>
              <w:rPr>
                <w:sz w:val="22"/>
                <w:szCs w:val="22"/>
              </w:rPr>
            </w:pPr>
            <w:r>
              <w:rPr>
                <w:sz w:val="22"/>
                <w:szCs w:val="22"/>
              </w:rPr>
              <w:t>4.3.2.9</w:t>
            </w:r>
            <w:r w:rsidRPr="009E08DB">
              <w:rPr>
                <w:sz w:val="22"/>
                <w:szCs w:val="22"/>
              </w:rPr>
              <w:t>.</w:t>
            </w:r>
          </w:p>
        </w:tc>
        <w:tc>
          <w:tcPr>
            <w:tcW w:w="14742" w:type="dxa"/>
            <w:gridSpan w:val="3"/>
            <w:shd w:val="clear" w:color="auto" w:fill="auto"/>
          </w:tcPr>
          <w:p w14:paraId="0250DA28" w14:textId="77777777" w:rsidR="004A0D92" w:rsidRPr="009E08DB" w:rsidRDefault="004A0D92" w:rsidP="00E47434">
            <w:pPr>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4A0D92" w:rsidRPr="009E08DB" w14:paraId="0EAE2206" w14:textId="77777777" w:rsidTr="00E47434">
        <w:tc>
          <w:tcPr>
            <w:tcW w:w="988" w:type="dxa"/>
            <w:shd w:val="clear" w:color="auto" w:fill="auto"/>
            <w:vAlign w:val="center"/>
          </w:tcPr>
          <w:p w14:paraId="5D976A95" w14:textId="77777777" w:rsidR="004A0D92" w:rsidRPr="009E08DB" w:rsidRDefault="004A0D92" w:rsidP="00E47434">
            <w:pPr>
              <w:jc w:val="center"/>
              <w:rPr>
                <w:sz w:val="22"/>
                <w:szCs w:val="22"/>
              </w:rPr>
            </w:pPr>
            <w:r>
              <w:rPr>
                <w:sz w:val="22"/>
                <w:szCs w:val="22"/>
              </w:rPr>
              <w:t>4.3.2.10</w:t>
            </w:r>
            <w:r w:rsidRPr="009E08DB">
              <w:rPr>
                <w:sz w:val="22"/>
                <w:szCs w:val="22"/>
              </w:rPr>
              <w:t>.</w:t>
            </w:r>
          </w:p>
        </w:tc>
        <w:tc>
          <w:tcPr>
            <w:tcW w:w="14742" w:type="dxa"/>
            <w:gridSpan w:val="3"/>
            <w:shd w:val="clear" w:color="auto" w:fill="auto"/>
            <w:vAlign w:val="center"/>
          </w:tcPr>
          <w:p w14:paraId="14E0C9E5" w14:textId="77777777" w:rsidR="004A0D92" w:rsidRPr="009E08DB" w:rsidRDefault="004A0D92" w:rsidP="00E47434">
            <w:pPr>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4A0D92" w:rsidRPr="009E08DB" w14:paraId="42F3D5D7" w14:textId="77777777" w:rsidTr="00E47434">
        <w:tc>
          <w:tcPr>
            <w:tcW w:w="988" w:type="dxa"/>
            <w:shd w:val="clear" w:color="auto" w:fill="auto"/>
            <w:vAlign w:val="center"/>
          </w:tcPr>
          <w:p w14:paraId="495BECC3" w14:textId="77777777" w:rsidR="004A0D92" w:rsidRPr="009E08DB" w:rsidRDefault="004A0D92" w:rsidP="00E47434">
            <w:pPr>
              <w:jc w:val="center"/>
              <w:rPr>
                <w:sz w:val="22"/>
                <w:szCs w:val="22"/>
              </w:rPr>
            </w:pPr>
            <w:r>
              <w:rPr>
                <w:sz w:val="22"/>
                <w:szCs w:val="22"/>
              </w:rPr>
              <w:t>4.3.2.11</w:t>
            </w:r>
            <w:r w:rsidRPr="009E08DB">
              <w:rPr>
                <w:sz w:val="22"/>
                <w:szCs w:val="22"/>
              </w:rPr>
              <w:t>.</w:t>
            </w:r>
          </w:p>
        </w:tc>
        <w:tc>
          <w:tcPr>
            <w:tcW w:w="14742" w:type="dxa"/>
            <w:gridSpan w:val="3"/>
            <w:shd w:val="clear" w:color="auto" w:fill="auto"/>
            <w:vAlign w:val="center"/>
          </w:tcPr>
          <w:p w14:paraId="6696D199" w14:textId="77777777" w:rsidR="004A0D92" w:rsidRPr="009E08DB" w:rsidRDefault="004A0D92" w:rsidP="00E47434">
            <w:pPr>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4A0D92" w:rsidRPr="009E08DB" w14:paraId="0DDBDC26" w14:textId="77777777" w:rsidTr="00E47434">
        <w:tc>
          <w:tcPr>
            <w:tcW w:w="988" w:type="dxa"/>
            <w:shd w:val="clear" w:color="auto" w:fill="auto"/>
            <w:vAlign w:val="center"/>
          </w:tcPr>
          <w:p w14:paraId="1F5F6B3B" w14:textId="77777777" w:rsidR="004A0D92" w:rsidRPr="009E08DB" w:rsidRDefault="004A0D92" w:rsidP="00E47434">
            <w:pPr>
              <w:jc w:val="center"/>
              <w:rPr>
                <w:sz w:val="22"/>
                <w:szCs w:val="22"/>
              </w:rPr>
            </w:pPr>
            <w:r>
              <w:rPr>
                <w:sz w:val="22"/>
                <w:szCs w:val="22"/>
              </w:rPr>
              <w:t>4.3.2.12</w:t>
            </w:r>
            <w:r w:rsidRPr="009E08DB">
              <w:rPr>
                <w:sz w:val="22"/>
                <w:szCs w:val="22"/>
              </w:rPr>
              <w:t>.</w:t>
            </w:r>
          </w:p>
        </w:tc>
        <w:tc>
          <w:tcPr>
            <w:tcW w:w="14742" w:type="dxa"/>
            <w:gridSpan w:val="3"/>
            <w:shd w:val="clear" w:color="auto" w:fill="auto"/>
            <w:vAlign w:val="center"/>
          </w:tcPr>
          <w:p w14:paraId="2AA16CE8" w14:textId="77777777" w:rsidR="004A0D92" w:rsidRPr="009E08DB" w:rsidRDefault="004A0D92" w:rsidP="00E47434">
            <w:pPr>
              <w:pStyle w:val="Komentarotekstas"/>
              <w:rPr>
                <w:color w:val="000000"/>
                <w:sz w:val="22"/>
                <w:szCs w:val="22"/>
              </w:rPr>
            </w:pPr>
            <w:r w:rsidRPr="009E08DB">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A0D92" w:rsidRPr="009E08DB" w14:paraId="727A2BAD" w14:textId="77777777" w:rsidTr="00E47434">
        <w:tc>
          <w:tcPr>
            <w:tcW w:w="988" w:type="dxa"/>
            <w:shd w:val="clear" w:color="auto" w:fill="auto"/>
            <w:vAlign w:val="center"/>
          </w:tcPr>
          <w:p w14:paraId="46994571" w14:textId="77777777" w:rsidR="004A0D92" w:rsidRPr="009E08DB" w:rsidRDefault="004A0D92" w:rsidP="00E47434">
            <w:pPr>
              <w:jc w:val="center"/>
              <w:rPr>
                <w:sz w:val="22"/>
                <w:szCs w:val="22"/>
              </w:rPr>
            </w:pPr>
            <w:r>
              <w:rPr>
                <w:sz w:val="22"/>
                <w:szCs w:val="22"/>
              </w:rPr>
              <w:t>4.3.2.13</w:t>
            </w:r>
            <w:r w:rsidRPr="009E08DB">
              <w:rPr>
                <w:sz w:val="22"/>
                <w:szCs w:val="22"/>
              </w:rPr>
              <w:t>.</w:t>
            </w:r>
          </w:p>
        </w:tc>
        <w:tc>
          <w:tcPr>
            <w:tcW w:w="14742" w:type="dxa"/>
            <w:gridSpan w:val="3"/>
            <w:shd w:val="clear" w:color="auto" w:fill="auto"/>
            <w:vAlign w:val="center"/>
          </w:tcPr>
          <w:p w14:paraId="0109DD44" w14:textId="77777777" w:rsidR="004A0D92" w:rsidRPr="009E08DB" w:rsidRDefault="004A0D92" w:rsidP="00E47434">
            <w:pPr>
              <w:pStyle w:val="Komentarotekstas"/>
              <w:rPr>
                <w:sz w:val="22"/>
                <w:szCs w:val="22"/>
              </w:rPr>
            </w:pPr>
            <w:r w:rsidRPr="009E08DB">
              <w:rPr>
                <w:sz w:val="22"/>
                <w:szCs w:val="22"/>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4A0D92" w:rsidRPr="009E08DB" w14:paraId="2A8A7587" w14:textId="77777777" w:rsidTr="00E47434">
        <w:tc>
          <w:tcPr>
            <w:tcW w:w="988" w:type="dxa"/>
            <w:shd w:val="clear" w:color="auto" w:fill="auto"/>
            <w:vAlign w:val="center"/>
          </w:tcPr>
          <w:p w14:paraId="53EA91F8" w14:textId="77777777" w:rsidR="004A0D92" w:rsidRPr="009E08DB" w:rsidRDefault="004A0D92" w:rsidP="00E47434">
            <w:pPr>
              <w:jc w:val="center"/>
              <w:rPr>
                <w:sz w:val="22"/>
                <w:szCs w:val="22"/>
              </w:rPr>
            </w:pPr>
            <w:r>
              <w:rPr>
                <w:sz w:val="22"/>
                <w:szCs w:val="22"/>
              </w:rPr>
              <w:t>4.3.2.1</w:t>
            </w:r>
            <w:r w:rsidRPr="009E08DB">
              <w:rPr>
                <w:sz w:val="22"/>
                <w:szCs w:val="22"/>
              </w:rPr>
              <w:t>.</w:t>
            </w:r>
          </w:p>
        </w:tc>
        <w:tc>
          <w:tcPr>
            <w:tcW w:w="14742" w:type="dxa"/>
            <w:gridSpan w:val="3"/>
            <w:shd w:val="clear" w:color="auto" w:fill="auto"/>
            <w:vAlign w:val="center"/>
          </w:tcPr>
          <w:p w14:paraId="68EEC1B7" w14:textId="77777777" w:rsidR="004A0D92" w:rsidRPr="009E08DB" w:rsidRDefault="004A0D92" w:rsidP="00E47434">
            <w:pPr>
              <w:pStyle w:val="Komentarotekstas"/>
              <w:rPr>
                <w:sz w:val="22"/>
                <w:szCs w:val="22"/>
              </w:rPr>
            </w:pPr>
            <w:r w:rsidRPr="009E08DB">
              <w:rPr>
                <w:sz w:val="22"/>
                <w:szCs w:val="22"/>
              </w:rPr>
              <w:t>Pareiškėjas užtikrina, kad projekte numatytos išlaidos, kurioms finansuoti prašoma paramos, nebuvo, nėra ir nebus finansuojamos iš kitų ES fondų, kitų viešųjų lėšų.</w:t>
            </w:r>
          </w:p>
        </w:tc>
      </w:tr>
    </w:tbl>
    <w:p w14:paraId="09630894" w14:textId="77777777" w:rsidR="004A0D92" w:rsidRPr="004A5FEC" w:rsidRDefault="004A0D92" w:rsidP="00E967A2">
      <w:pPr>
        <w:jc w:val="both"/>
        <w:rPr>
          <w: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25"/>
      </w:tblGrid>
      <w:tr w:rsidR="00CE419C" w:rsidRPr="00513F62" w14:paraId="4F34FEAB" w14:textId="77777777" w:rsidTr="00EB1491">
        <w:tc>
          <w:tcPr>
            <w:tcW w:w="15730" w:type="dxa"/>
            <w:gridSpan w:val="2"/>
            <w:shd w:val="clear" w:color="auto" w:fill="F4B083"/>
          </w:tcPr>
          <w:p w14:paraId="3BD0AACB" w14:textId="376C236A" w:rsidR="009C0637" w:rsidRPr="00513F62" w:rsidRDefault="00E85195" w:rsidP="00E967A2">
            <w:pPr>
              <w:suppressAutoHyphens/>
              <w:autoSpaceDE w:val="0"/>
              <w:autoSpaceDN w:val="0"/>
              <w:adjustRightInd w:val="0"/>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EB1491">
        <w:trPr>
          <w:trHeight w:val="342"/>
        </w:trPr>
        <w:tc>
          <w:tcPr>
            <w:tcW w:w="15730" w:type="dxa"/>
            <w:gridSpan w:val="2"/>
            <w:shd w:val="clear" w:color="auto" w:fill="auto"/>
          </w:tcPr>
          <w:p w14:paraId="014006AA" w14:textId="6F777CD5" w:rsidR="007875FE" w:rsidRPr="00513F62" w:rsidRDefault="00F66943" w:rsidP="00E967A2">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EB1491">
        <w:trPr>
          <w:trHeight w:val="342"/>
        </w:trPr>
        <w:tc>
          <w:tcPr>
            <w:tcW w:w="2405" w:type="dxa"/>
            <w:vMerge w:val="restart"/>
            <w:shd w:val="clear" w:color="auto" w:fill="auto"/>
          </w:tcPr>
          <w:p w14:paraId="59A8BD40" w14:textId="429FF572" w:rsidR="004A22D9" w:rsidRPr="008A05B5" w:rsidRDefault="004A22D9" w:rsidP="00E967A2">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tc>
        <w:tc>
          <w:tcPr>
            <w:tcW w:w="13325" w:type="dxa"/>
            <w:shd w:val="clear" w:color="auto" w:fill="auto"/>
          </w:tcPr>
          <w:p w14:paraId="2BC3F399" w14:textId="77777777" w:rsidR="00DC5EE3" w:rsidRDefault="00DC5EE3" w:rsidP="00E967A2">
            <w:pPr>
              <w:pStyle w:val="BodyText10"/>
              <w:ind w:firstLine="0"/>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1764EDD4" w14:textId="77777777" w:rsidR="00DC5EE3" w:rsidRPr="009E08DB" w:rsidRDefault="00DC5EE3"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9E08DB">
              <w:rPr>
                <w:rFonts w:ascii="Times New Roman" w:hAnsi="Times New Roman" w:cs="Times New Roman"/>
                <w:sz w:val="22"/>
                <w:szCs w:val="22"/>
                <w:lang w:val="lt-LT"/>
              </w:rPr>
              <w:t>. Vietos projekto verslo planas, parengtas pagal FSA 2 priedo formą;</w:t>
            </w:r>
          </w:p>
          <w:p w14:paraId="4CC0AD3B" w14:textId="6477CA58" w:rsidR="00DC5EE3" w:rsidRPr="009E08DB" w:rsidRDefault="00DC5EE3"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EB1491">
              <w:rPr>
                <w:rFonts w:ascii="Times New Roman" w:hAnsi="Times New Roman" w:cs="Times New Roman"/>
                <w:sz w:val="22"/>
                <w:szCs w:val="22"/>
                <w:lang w:val="lt-LT"/>
              </w:rPr>
              <w:t>2</w:t>
            </w:r>
            <w:r w:rsidRPr="009E08DB">
              <w:rPr>
                <w:rFonts w:ascii="Times New Roman" w:hAnsi="Times New Roman" w:cs="Times New Roman"/>
                <w:sz w:val="22"/>
                <w:szCs w:val="22"/>
                <w:lang w:val="lt-LT"/>
              </w:rPr>
              <w:t xml:space="preserve">. </w:t>
            </w:r>
            <w:proofErr w:type="spellStart"/>
            <w:r w:rsidRPr="009E08DB">
              <w:rPr>
                <w:rFonts w:ascii="Times New Roman" w:hAnsi="Times New Roman" w:cs="Times New Roman"/>
                <w:sz w:val="22"/>
                <w:szCs w:val="22"/>
              </w:rPr>
              <w:t>Rašytinis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įsipareigojimas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kokio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amžiaus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asmeniui</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sukurta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darbo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ir</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patvirtinti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kad</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planuojamas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įdarbinti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asmuo</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deklaravęs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gyvenamąją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Kalvarijos</w:t>
            </w:r>
            <w:proofErr w:type="spellEnd"/>
            <w:r w:rsidRPr="009E08DB">
              <w:rPr>
                <w:rFonts w:ascii="Times New Roman" w:hAnsi="Times New Roman" w:cs="Times New Roman"/>
                <w:sz w:val="22"/>
                <w:szCs w:val="22"/>
              </w:rPr>
              <w:t xml:space="preserve"> VVG </w:t>
            </w:r>
            <w:proofErr w:type="spellStart"/>
            <w:r w:rsidRPr="009E08DB">
              <w:rPr>
                <w:rFonts w:ascii="Times New Roman" w:hAnsi="Times New Roman" w:cs="Times New Roman"/>
                <w:sz w:val="22"/>
                <w:szCs w:val="22"/>
              </w:rPr>
              <w:t>teritorijoje</w:t>
            </w:r>
            <w:proofErr w:type="spellEnd"/>
            <w:r w:rsidRPr="009E08DB">
              <w:rPr>
                <w:rFonts w:ascii="Times New Roman" w:hAnsi="Times New Roman" w:cs="Times New Roman"/>
                <w:sz w:val="22"/>
                <w:szCs w:val="22"/>
              </w:rPr>
              <w:t>.</w:t>
            </w:r>
          </w:p>
          <w:p w14:paraId="16C29B82" w14:textId="59A2504F" w:rsidR="00DC5EE3" w:rsidRPr="00513F62" w:rsidRDefault="00DC5EE3"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EB1491">
              <w:rPr>
                <w:rFonts w:ascii="Times New Roman" w:hAnsi="Times New Roman" w:cs="Times New Roman"/>
                <w:sz w:val="22"/>
                <w:szCs w:val="22"/>
                <w:lang w:val="lt-LT"/>
              </w:rPr>
              <w:t>3</w:t>
            </w:r>
            <w:r w:rsidRPr="009E08DB">
              <w:rPr>
                <w:rFonts w:ascii="Times New Roman" w:hAnsi="Times New Roman" w:cs="Times New Roman"/>
                <w:sz w:val="22"/>
                <w:szCs w:val="22"/>
                <w:lang w:val="lt-LT"/>
              </w:rPr>
              <w:t>. Kiti dokumentai, pagrindžiantys atitiktį vietos projektų atrankos kriterijams.</w:t>
            </w:r>
          </w:p>
          <w:p w14:paraId="42D4935B" w14:textId="77777777" w:rsidR="00DC5EE3" w:rsidRPr="001C1035" w:rsidRDefault="00DC5EE3" w:rsidP="00E967A2">
            <w:pPr>
              <w:pStyle w:val="BodyText10"/>
              <w:ind w:firstLine="0"/>
              <w:rPr>
                <w:rFonts w:ascii="Times New Roman" w:hAnsi="Times New Roman" w:cs="Times New Roman"/>
                <w:sz w:val="16"/>
                <w:szCs w:val="16"/>
                <w:lang w:val="lt-LT"/>
              </w:rPr>
            </w:pPr>
          </w:p>
          <w:p w14:paraId="7025EEAF" w14:textId="77777777" w:rsidR="00DC5EE3" w:rsidRPr="00513F62" w:rsidRDefault="00DC5EE3"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3200761" w14:textId="65FFB138" w:rsidR="00EB1491" w:rsidRPr="00EB1491" w:rsidRDefault="00DC5EE3" w:rsidP="00E967A2">
            <w:pPr>
              <w:pStyle w:val="BodyText10"/>
              <w:ind w:firstLine="0"/>
              <w:rPr>
                <w:sz w:val="22"/>
                <w:szCs w:val="22"/>
              </w:rPr>
            </w:pPr>
            <w:r w:rsidRPr="009E08DB">
              <w:rPr>
                <w:rFonts w:ascii="Times New Roman" w:hAnsi="Times New Roman" w:cs="Times New Roman"/>
                <w:sz w:val="22"/>
                <w:szCs w:val="22"/>
                <w:lang w:val="lt-LT"/>
              </w:rPr>
              <w:t xml:space="preserve">2.1. </w:t>
            </w:r>
            <w:proofErr w:type="spellStart"/>
            <w:r w:rsidR="00EB1491" w:rsidRPr="00EB1491">
              <w:rPr>
                <w:sz w:val="22"/>
                <w:szCs w:val="22"/>
              </w:rPr>
              <w:t>Įvykdyto</w:t>
            </w:r>
            <w:proofErr w:type="spellEnd"/>
            <w:r w:rsidR="00EB1491" w:rsidRPr="00EB1491">
              <w:rPr>
                <w:sz w:val="22"/>
                <w:szCs w:val="22"/>
              </w:rPr>
              <w:t xml:space="preserve"> </w:t>
            </w:r>
            <w:proofErr w:type="spellStart"/>
            <w:r w:rsidR="00EB1491" w:rsidRPr="00EB1491">
              <w:rPr>
                <w:sz w:val="22"/>
                <w:szCs w:val="22"/>
              </w:rPr>
              <w:t>konkurso</w:t>
            </w:r>
            <w:proofErr w:type="spellEnd"/>
            <w:r w:rsidR="00EB1491" w:rsidRPr="00EB1491">
              <w:rPr>
                <w:sz w:val="22"/>
                <w:szCs w:val="22"/>
              </w:rPr>
              <w:t xml:space="preserve"> </w:t>
            </w:r>
            <w:proofErr w:type="spellStart"/>
            <w:r w:rsidR="00EB1491" w:rsidRPr="00EB1491">
              <w:rPr>
                <w:sz w:val="22"/>
                <w:szCs w:val="22"/>
              </w:rPr>
              <w:t>arba</w:t>
            </w:r>
            <w:proofErr w:type="spellEnd"/>
            <w:r w:rsidR="00EB1491" w:rsidRPr="00EB1491">
              <w:rPr>
                <w:sz w:val="22"/>
                <w:szCs w:val="22"/>
              </w:rPr>
              <w:t xml:space="preserve"> </w:t>
            </w:r>
            <w:proofErr w:type="spellStart"/>
            <w:r w:rsidR="00EB1491" w:rsidRPr="00EB1491">
              <w:rPr>
                <w:sz w:val="22"/>
                <w:szCs w:val="22"/>
              </w:rPr>
              <w:t>apklausos</w:t>
            </w:r>
            <w:proofErr w:type="spellEnd"/>
            <w:r w:rsidR="00EB1491" w:rsidRPr="00EB1491">
              <w:rPr>
                <w:sz w:val="22"/>
                <w:szCs w:val="22"/>
              </w:rPr>
              <w:t xml:space="preserve"> prekėms, paslaugoms ar darbams pirkti dokumentacija (teikiama tuo atveju, kai pareiškėjas iki vietos projekto pateikimo patyrė ir apmokėjo dalį ar visas bendrąsias išlaidas); </w:t>
            </w:r>
          </w:p>
          <w:p w14:paraId="6B0ADADD" w14:textId="085C42FA" w:rsidR="00DC5EE3" w:rsidRDefault="00EB1491" w:rsidP="00E967A2">
            <w:pPr>
              <w:jc w:val="both"/>
              <w:rPr>
                <w:sz w:val="22"/>
                <w:szCs w:val="22"/>
              </w:rPr>
            </w:pPr>
            <w:r w:rsidRPr="00EB1491">
              <w:rPr>
                <w:sz w:val="22"/>
                <w:szCs w:val="22"/>
              </w:rPr>
              <w:t>2.</w:t>
            </w:r>
            <w:r>
              <w:rPr>
                <w:sz w:val="22"/>
                <w:szCs w:val="22"/>
              </w:rPr>
              <w:t>2</w:t>
            </w:r>
            <w:r w:rsidRPr="00EB1491">
              <w:rPr>
                <w:sz w:val="22"/>
                <w:szCs w:val="22"/>
              </w:rPr>
              <w:t>. Pareiškėjo sprendimas dėl ilgalaikio turto vertės (nuo kokios sumos pareiškėjo apskaitoje apskaičiuojamas ilgalaikis turtas).</w:t>
            </w:r>
          </w:p>
          <w:p w14:paraId="1A7B3C1C" w14:textId="77777777" w:rsidR="00DC5EE3" w:rsidRPr="007F6E97" w:rsidRDefault="00DC5EE3" w:rsidP="00E967A2">
            <w:pPr>
              <w:jc w:val="both"/>
              <w:rPr>
                <w:sz w:val="16"/>
                <w:szCs w:val="16"/>
              </w:rPr>
            </w:pPr>
          </w:p>
          <w:p w14:paraId="04BDC056" w14:textId="77777777" w:rsidR="00DC5EE3" w:rsidRPr="009E08DB" w:rsidRDefault="00DC5EE3" w:rsidP="00E967A2">
            <w:pPr>
              <w:pStyle w:val="BodyText10"/>
              <w:ind w:firstLine="0"/>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3. </w:t>
            </w:r>
            <w:r w:rsidRPr="009E08DB">
              <w:rPr>
                <w:rFonts w:ascii="Times New Roman" w:hAnsi="Times New Roman" w:cs="Times New Roman"/>
                <w:sz w:val="22"/>
                <w:szCs w:val="22"/>
                <w:u w:val="single"/>
                <w:lang w:val="lt-LT"/>
              </w:rPr>
              <w:t>Dokumentai, pagrindžiantys tinkamas vietos projekto išlaidas</w:t>
            </w:r>
            <w:r w:rsidRPr="009E08DB">
              <w:rPr>
                <w:rFonts w:ascii="Times New Roman" w:hAnsi="Times New Roman" w:cs="Times New Roman"/>
                <w:sz w:val="22"/>
                <w:szCs w:val="22"/>
                <w:lang w:val="lt-LT"/>
              </w:rPr>
              <w:t>:</w:t>
            </w:r>
          </w:p>
          <w:p w14:paraId="287F7648" w14:textId="6B4EAE5B" w:rsidR="00EB1491" w:rsidRDefault="00EB1491"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 Komerciniai pasiūlymai, interneto tinklalapiuose esančių kainų kompiuterio ekrano nuotraukos (anglų k. „</w:t>
            </w:r>
            <w:proofErr w:type="spellStart"/>
            <w:r>
              <w:rPr>
                <w:rFonts w:ascii="Times New Roman" w:hAnsi="Times New Roman" w:cs="Times New Roman"/>
                <w:sz w:val="22"/>
                <w:szCs w:val="22"/>
                <w:lang w:val="lt-LT"/>
              </w:rPr>
              <w:t>Print</w:t>
            </w:r>
            <w:proofErr w:type="spellEnd"/>
            <w:r>
              <w:rPr>
                <w:rFonts w:ascii="Times New Roman" w:hAnsi="Times New Roman" w:cs="Times New Roman"/>
                <w:sz w:val="22"/>
                <w:szCs w:val="22"/>
                <w:lang w:val="lt-LT"/>
              </w:rPr>
              <w:t xml:space="preserve"> </w:t>
            </w:r>
            <w:proofErr w:type="spellStart"/>
            <w:r>
              <w:rPr>
                <w:rFonts w:ascii="Times New Roman" w:hAnsi="Times New Roman" w:cs="Times New Roman"/>
                <w:sz w:val="22"/>
                <w:szCs w:val="22"/>
                <w:lang w:val="lt-LT"/>
              </w:rPr>
              <w:t>Screen</w:t>
            </w:r>
            <w:proofErr w:type="spellEnd"/>
            <w:r>
              <w:rPr>
                <w:rFonts w:ascii="Times New Roman" w:hAnsi="Times New Roman" w:cs="Times New Roman"/>
                <w:sz w:val="22"/>
                <w:szCs w:val="22"/>
                <w:lang w:val="lt-LT"/>
              </w:rPr>
              <w:t>“);</w:t>
            </w:r>
          </w:p>
          <w:p w14:paraId="1E69F374" w14:textId="4483D537" w:rsidR="004A22D9" w:rsidRPr="00513F62" w:rsidRDefault="00EB1491" w:rsidP="00E967A2">
            <w:pPr>
              <w:pStyle w:val="BodyText10"/>
              <w:ind w:firstLine="0"/>
              <w:rPr>
                <w:rFonts w:ascii="Times New Roman" w:hAnsi="Times New Roman" w:cs="Times New Roman"/>
                <w:sz w:val="22"/>
                <w:szCs w:val="22"/>
                <w:lang w:val="lt-LT"/>
              </w:rPr>
            </w:pPr>
            <w:r>
              <w:rPr>
                <w:sz w:val="22"/>
                <w:szCs w:val="22"/>
              </w:rPr>
              <w:t xml:space="preserve">3.2.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tinkamų</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išlaidų</w:t>
            </w:r>
            <w:proofErr w:type="spellEnd"/>
            <w:r>
              <w:rPr>
                <w:sz w:val="22"/>
                <w:szCs w:val="22"/>
              </w:rPr>
              <w:t xml:space="preserve"> </w:t>
            </w:r>
            <w:proofErr w:type="spellStart"/>
            <w:r>
              <w:rPr>
                <w:sz w:val="22"/>
                <w:szCs w:val="22"/>
              </w:rPr>
              <w:t>kainas</w:t>
            </w:r>
            <w:proofErr w:type="spellEnd"/>
            <w:r>
              <w:rPr>
                <w:sz w:val="22"/>
                <w:szCs w:val="22"/>
              </w:rPr>
              <w:t>.</w:t>
            </w:r>
          </w:p>
          <w:p w14:paraId="5792977A" w14:textId="62BEB760" w:rsidR="000D1119" w:rsidRPr="00F377E3" w:rsidRDefault="000D1119" w:rsidP="00E967A2">
            <w:pPr>
              <w:pStyle w:val="BodyText10"/>
              <w:ind w:firstLine="0"/>
              <w:rPr>
                <w:rFonts w:ascii="Times New Roman" w:hAnsi="Times New Roman" w:cs="Times New Roman"/>
                <w:sz w:val="16"/>
                <w:szCs w:val="16"/>
                <w:lang w:val="lt-LT"/>
              </w:rPr>
            </w:pPr>
          </w:p>
        </w:tc>
      </w:tr>
      <w:tr w:rsidR="004A22D9" w:rsidRPr="00513F62" w14:paraId="542AA029" w14:textId="77777777" w:rsidTr="00EB1491">
        <w:trPr>
          <w:trHeight w:val="334"/>
        </w:trPr>
        <w:tc>
          <w:tcPr>
            <w:tcW w:w="2405" w:type="dxa"/>
            <w:vMerge/>
            <w:shd w:val="clear" w:color="auto" w:fill="auto"/>
          </w:tcPr>
          <w:p w14:paraId="668B9CDD" w14:textId="77777777" w:rsidR="004A22D9" w:rsidRPr="00513F62" w:rsidRDefault="004A22D9" w:rsidP="00E967A2">
            <w:pPr>
              <w:suppressAutoHyphens/>
              <w:autoSpaceDE w:val="0"/>
              <w:autoSpaceDN w:val="0"/>
              <w:adjustRightInd w:val="0"/>
              <w:jc w:val="both"/>
              <w:textAlignment w:val="center"/>
              <w:rPr>
                <w:b/>
                <w:color w:val="000000"/>
                <w:sz w:val="22"/>
                <w:szCs w:val="22"/>
              </w:rPr>
            </w:pPr>
          </w:p>
        </w:tc>
        <w:tc>
          <w:tcPr>
            <w:tcW w:w="13325" w:type="dxa"/>
            <w:shd w:val="clear" w:color="auto" w:fill="auto"/>
          </w:tcPr>
          <w:p w14:paraId="150DB49D" w14:textId="61BB701E"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pareiškėjo ir partnerio (-ų)</w:t>
            </w:r>
            <w:r w:rsidR="004A22D9" w:rsidRPr="00D14536">
              <w:rPr>
                <w:rFonts w:ascii="Times New Roman" w:hAnsi="Times New Roman" w:cs="Times New Roman"/>
                <w:i/>
                <w:sz w:val="22"/>
                <w:szCs w:val="22"/>
                <w:u w:val="single"/>
                <w:lang w:val="lt-LT"/>
              </w:rPr>
              <w:t xml:space="preserve"> </w:t>
            </w:r>
            <w:r w:rsidR="004A22D9" w:rsidRPr="00D14536">
              <w:rPr>
                <w:rFonts w:ascii="Times New Roman" w:hAnsi="Times New Roman" w:cs="Times New Roman"/>
                <w:sz w:val="22"/>
                <w:szCs w:val="22"/>
                <w:u w:val="single"/>
                <w:lang w:val="lt-LT"/>
              </w:rPr>
              <w:t>tinkamumą</w:t>
            </w:r>
            <w:r w:rsidR="004A22D9" w:rsidRPr="00D14536">
              <w:rPr>
                <w:rFonts w:ascii="Times New Roman" w:hAnsi="Times New Roman" w:cs="Times New Roman"/>
                <w:sz w:val="22"/>
                <w:szCs w:val="22"/>
                <w:lang w:val="lt-LT"/>
              </w:rPr>
              <w:t>:</w:t>
            </w:r>
          </w:p>
          <w:p w14:paraId="0057FE7E" w14:textId="710FD10F" w:rsidR="00EB1491" w:rsidRPr="00D14536" w:rsidRDefault="00046368"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EB1491"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1</w:t>
            </w:r>
            <w:r w:rsidR="00EB1491" w:rsidRPr="00D14536">
              <w:rPr>
                <w:rFonts w:ascii="Times New Roman" w:hAnsi="Times New Roman" w:cs="Times New Roman"/>
                <w:sz w:val="22"/>
                <w:szCs w:val="22"/>
                <w:lang w:val="lt-LT"/>
              </w:rPr>
              <w:t xml:space="preserve">. </w:t>
            </w:r>
            <w:proofErr w:type="spellStart"/>
            <w:r w:rsidRPr="00D14536">
              <w:rPr>
                <w:rFonts w:ascii="Times New Roman" w:hAnsi="Times New Roman" w:cs="Times New Roman"/>
                <w:sz w:val="22"/>
                <w:szCs w:val="22"/>
              </w:rPr>
              <w:t>Juridinio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asmens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įstatų</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arba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kito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dokumento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kurį</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įstatams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prilygina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Lietuvos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Respublikos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civilinis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kodeksas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kopija</w:t>
            </w:r>
            <w:proofErr w:type="spellEnd"/>
            <w:r w:rsidR="00EB1491" w:rsidRPr="00D14536">
              <w:rPr>
                <w:rFonts w:ascii="Times New Roman" w:hAnsi="Times New Roman" w:cs="Times New Roman"/>
                <w:sz w:val="22"/>
                <w:szCs w:val="22"/>
                <w:lang w:val="lt-LT"/>
              </w:rPr>
              <w:t>;</w:t>
            </w:r>
          </w:p>
          <w:p w14:paraId="49D694D8" w14:textId="7DE2FC43"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w:t>
            </w:r>
            <w:r w:rsidR="00046368" w:rsidRPr="00D14536">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 Pareiškėjo ir (ar) partnerio (-</w:t>
            </w:r>
            <w:proofErr w:type="spellStart"/>
            <w:r w:rsidR="00485F77" w:rsidRPr="00D14536">
              <w:rPr>
                <w:rFonts w:ascii="Times New Roman" w:hAnsi="Times New Roman" w:cs="Times New Roman"/>
                <w:sz w:val="22"/>
                <w:szCs w:val="22"/>
                <w:lang w:val="lt-LT"/>
              </w:rPr>
              <w:t>i</w:t>
            </w:r>
            <w:r w:rsidR="004A22D9" w:rsidRPr="00D14536">
              <w:rPr>
                <w:rFonts w:ascii="Times New Roman" w:hAnsi="Times New Roman" w:cs="Times New Roman"/>
                <w:sz w:val="22"/>
                <w:szCs w:val="22"/>
                <w:lang w:val="lt-LT"/>
              </w:rPr>
              <w:t>ų</w:t>
            </w:r>
            <w:proofErr w:type="spellEnd"/>
            <w:r w:rsidR="004A22D9" w:rsidRPr="00D14536">
              <w:rPr>
                <w:rFonts w:ascii="Times New Roman" w:hAnsi="Times New Roman" w:cs="Times New Roman"/>
                <w:sz w:val="22"/>
                <w:szCs w:val="22"/>
                <w:lang w:val="lt-LT"/>
              </w:rPr>
              <w:t xml:space="preserve">) rašytinis </w:t>
            </w:r>
            <w:r w:rsidR="004A22D9" w:rsidRPr="00D14536">
              <w:rPr>
                <w:rFonts w:ascii="Times New Roman" w:hAnsi="Times New Roman" w:cs="Times New Roman"/>
                <w:sz w:val="22"/>
                <w:szCs w:val="22"/>
                <w:u w:val="single"/>
                <w:lang w:val="lt-LT"/>
              </w:rPr>
              <w:t xml:space="preserve">prašymas </w:t>
            </w:r>
            <w:r w:rsidR="004A22D9" w:rsidRPr="00D14536">
              <w:rPr>
                <w:rFonts w:ascii="Times New Roman" w:hAnsi="Times New Roman" w:cs="Times New Roman"/>
                <w:color w:val="000000"/>
                <w:sz w:val="22"/>
                <w:szCs w:val="22"/>
                <w:u w:val="single"/>
                <w:lang w:val="lt-LT"/>
              </w:rPr>
              <w:t>nušalinti</w:t>
            </w:r>
            <w:r w:rsidR="004A22D9" w:rsidRPr="00D1453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D14536">
              <w:rPr>
                <w:rFonts w:ascii="Times New Roman" w:hAnsi="Times New Roman" w:cs="Times New Roman"/>
                <w:i/>
                <w:color w:val="000000"/>
                <w:sz w:val="22"/>
                <w:szCs w:val="22"/>
                <w:lang w:val="lt-LT"/>
              </w:rPr>
              <w:t xml:space="preserve"> </w:t>
            </w:r>
            <w:r w:rsidR="004A22D9" w:rsidRPr="00D14536">
              <w:rPr>
                <w:rFonts w:ascii="Times New Roman" w:hAnsi="Times New Roman" w:cs="Times New Roman"/>
                <w:color w:val="000000"/>
                <w:sz w:val="22"/>
                <w:szCs w:val="22"/>
                <w:lang w:val="lt-LT"/>
              </w:rPr>
              <w:t xml:space="preserve">yra VVG kolegialaus valdymo organo narys, VVG darbuotojas arba šiems </w:t>
            </w:r>
            <w:r w:rsidR="00485F77" w:rsidRPr="00D14536">
              <w:rPr>
                <w:rFonts w:ascii="Times New Roman" w:hAnsi="Times New Roman" w:cs="Times New Roman"/>
                <w:color w:val="000000"/>
                <w:sz w:val="22"/>
                <w:szCs w:val="22"/>
                <w:lang w:val="lt-LT"/>
              </w:rPr>
              <w:t xml:space="preserve">nurodytiems </w:t>
            </w:r>
            <w:r w:rsidR="004A22D9" w:rsidRPr="00D14536">
              <w:rPr>
                <w:rFonts w:ascii="Times New Roman" w:hAnsi="Times New Roman" w:cs="Times New Roman"/>
                <w:color w:val="000000"/>
                <w:sz w:val="22"/>
                <w:szCs w:val="22"/>
                <w:lang w:val="lt-LT"/>
              </w:rPr>
              <w:t>asmenims artimi asmenys</w:t>
            </w:r>
            <w:r w:rsidR="00485F77" w:rsidRPr="00D14536">
              <w:rPr>
                <w:rFonts w:ascii="Times New Roman" w:hAnsi="Times New Roman" w:cs="Times New Roman"/>
                <w:color w:val="000000"/>
                <w:sz w:val="22"/>
                <w:szCs w:val="22"/>
                <w:lang w:val="lt-LT"/>
              </w:rPr>
              <w:t>, to</w:t>
            </w:r>
            <w:r w:rsidR="004A22D9" w:rsidRPr="00D14536">
              <w:rPr>
                <w:rFonts w:ascii="Times New Roman" w:hAnsi="Times New Roman" w:cs="Times New Roman"/>
                <w:color w:val="000000"/>
                <w:sz w:val="22"/>
                <w:szCs w:val="22"/>
                <w:lang w:val="lt-LT"/>
              </w:rPr>
              <w:t>dėl kyla interesų konfliktas ir (arba) atsiranda asmeninis suinteresuotumas, kaip apibrėž</w:t>
            </w:r>
            <w:r w:rsidR="00485F77" w:rsidRPr="00D14536">
              <w:rPr>
                <w:rFonts w:ascii="Times New Roman" w:hAnsi="Times New Roman" w:cs="Times New Roman"/>
                <w:color w:val="000000"/>
                <w:sz w:val="22"/>
                <w:szCs w:val="22"/>
                <w:lang w:val="lt-LT"/>
              </w:rPr>
              <w:t>ta</w:t>
            </w:r>
            <w:r w:rsidR="004A22D9" w:rsidRPr="00D14536">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D14536">
              <w:rPr>
                <w:rFonts w:ascii="Times New Roman" w:hAnsi="Times New Roman" w:cs="Times New Roman"/>
                <w:sz w:val="22"/>
                <w:szCs w:val="22"/>
                <w:lang w:val="lt-LT"/>
              </w:rPr>
              <w:t xml:space="preserve">Europos </w:t>
            </w:r>
            <w:r w:rsidR="00485F77" w:rsidRPr="00D14536">
              <w:rPr>
                <w:rFonts w:ascii="Times New Roman" w:hAnsi="Times New Roman" w:cs="Times New Roman"/>
                <w:sz w:val="22"/>
                <w:szCs w:val="22"/>
                <w:lang w:val="lt-LT"/>
              </w:rPr>
              <w:t>P</w:t>
            </w:r>
            <w:r w:rsidR="004A22D9" w:rsidRPr="00D14536">
              <w:rPr>
                <w:rFonts w:ascii="Times New Roman" w:hAnsi="Times New Roman" w:cs="Times New Roman"/>
                <w:sz w:val="22"/>
                <w:szCs w:val="22"/>
                <w:lang w:val="lt-LT"/>
              </w:rPr>
              <w:t xml:space="preserve">arlamento ir Tarybos </w:t>
            </w:r>
            <w:r w:rsidR="004A22D9" w:rsidRPr="00D14536">
              <w:rPr>
                <w:rFonts w:ascii="Times New Roman" w:hAnsi="Times New Roman" w:cs="Times New Roman"/>
                <w:color w:val="000000"/>
                <w:sz w:val="22"/>
                <w:szCs w:val="22"/>
                <w:lang w:val="lt-LT"/>
              </w:rPr>
              <w:t>reglamento (ES) Nr.</w:t>
            </w:r>
            <w:r w:rsidR="00485F77" w:rsidRPr="00D14536">
              <w:rPr>
                <w:rFonts w:ascii="Times New Roman" w:hAnsi="Times New Roman" w:cs="Times New Roman"/>
                <w:color w:val="000000"/>
                <w:sz w:val="22"/>
                <w:szCs w:val="22"/>
                <w:lang w:val="lt-LT"/>
              </w:rPr>
              <w:t> </w:t>
            </w:r>
            <w:r w:rsidR="004A22D9" w:rsidRPr="00D14536">
              <w:rPr>
                <w:rFonts w:ascii="Times New Roman" w:hAnsi="Times New Roman" w:cs="Times New Roman"/>
                <w:color w:val="000000"/>
                <w:sz w:val="22"/>
                <w:szCs w:val="22"/>
                <w:lang w:val="lt-LT"/>
              </w:rPr>
              <w:t>966/2012 57 str.);</w:t>
            </w:r>
          </w:p>
          <w:p w14:paraId="13B94201" w14:textId="167BDB39" w:rsidR="004A22D9" w:rsidRPr="00D14536" w:rsidRDefault="00C830A6" w:rsidP="00E967A2">
            <w:pPr>
              <w:jc w:val="both"/>
              <w:rPr>
                <w:sz w:val="22"/>
                <w:szCs w:val="22"/>
              </w:rPr>
            </w:pPr>
            <w:r w:rsidRPr="00D14536">
              <w:rPr>
                <w:sz w:val="22"/>
                <w:szCs w:val="22"/>
              </w:rPr>
              <w:t>4</w:t>
            </w:r>
            <w:r w:rsidR="004079DB" w:rsidRPr="00D14536">
              <w:rPr>
                <w:sz w:val="22"/>
                <w:szCs w:val="22"/>
              </w:rPr>
              <w:t>.</w:t>
            </w:r>
            <w:r w:rsidR="00046368" w:rsidRPr="00D14536">
              <w:rPr>
                <w:sz w:val="22"/>
                <w:szCs w:val="22"/>
              </w:rPr>
              <w:t>3</w:t>
            </w:r>
            <w:r w:rsidR="004A22D9" w:rsidRPr="00D14536">
              <w:rPr>
                <w:sz w:val="22"/>
                <w:szCs w:val="22"/>
              </w:rPr>
              <w:t xml:space="preserve">. </w:t>
            </w:r>
            <w:r w:rsidR="004A22D9" w:rsidRPr="00D14536">
              <w:rPr>
                <w:sz w:val="22"/>
                <w:szCs w:val="22"/>
                <w:u w:val="single"/>
              </w:rPr>
              <w:t>Jungtinės veiklos sutartis</w:t>
            </w:r>
            <w:r w:rsidR="004A22D9" w:rsidRPr="00D14536">
              <w:rPr>
                <w:sz w:val="22"/>
                <w:szCs w:val="22"/>
              </w:rPr>
              <w:t xml:space="preserve"> (parengta pagal FSA </w:t>
            </w:r>
            <w:r w:rsidR="00046368" w:rsidRPr="00D14536">
              <w:rPr>
                <w:sz w:val="22"/>
                <w:szCs w:val="22"/>
              </w:rPr>
              <w:t xml:space="preserve">3 </w:t>
            </w:r>
            <w:r w:rsidR="004A22D9" w:rsidRPr="00D14536">
              <w:rPr>
                <w:sz w:val="22"/>
                <w:szCs w:val="22"/>
              </w:rPr>
              <w:t>priedą „</w:t>
            </w:r>
            <w:r w:rsidR="004A22D9" w:rsidRPr="00D14536">
              <w:rPr>
                <w:bCs/>
                <w:sz w:val="22"/>
                <w:szCs w:val="22"/>
              </w:rPr>
              <w:t>Jungtinės veiklos sutarties forma</w:t>
            </w:r>
            <w:r w:rsidR="004A22D9" w:rsidRPr="00D14536">
              <w:rPr>
                <w:sz w:val="22"/>
                <w:szCs w:val="22"/>
              </w:rPr>
              <w:t>“ ir partnerio (-</w:t>
            </w:r>
            <w:proofErr w:type="spellStart"/>
            <w:r w:rsidR="00BC6F3C" w:rsidRPr="00D14536">
              <w:rPr>
                <w:sz w:val="22"/>
                <w:szCs w:val="22"/>
              </w:rPr>
              <w:t>i</w:t>
            </w:r>
            <w:r w:rsidR="004A22D9" w:rsidRPr="00D14536">
              <w:rPr>
                <w:sz w:val="22"/>
                <w:szCs w:val="22"/>
              </w:rPr>
              <w:t>ų</w:t>
            </w:r>
            <w:proofErr w:type="spellEnd"/>
            <w:r w:rsidR="004A22D9" w:rsidRPr="00D14536">
              <w:rPr>
                <w:sz w:val="22"/>
                <w:szCs w:val="22"/>
              </w:rPr>
              <w:t xml:space="preserve">) teisę prisiimti </w:t>
            </w:r>
            <w:r w:rsidR="00BC6F3C" w:rsidRPr="00D14536">
              <w:rPr>
                <w:sz w:val="22"/>
                <w:szCs w:val="22"/>
              </w:rPr>
              <w:t>j</w:t>
            </w:r>
            <w:r w:rsidR="004A22D9" w:rsidRPr="00D14536">
              <w:rPr>
                <w:sz w:val="22"/>
                <w:szCs w:val="22"/>
              </w:rPr>
              <w:t xml:space="preserve">ungtinės veiklos sutartyje </w:t>
            </w:r>
            <w:r w:rsidR="004A22D9" w:rsidRPr="00D14536">
              <w:rPr>
                <w:sz w:val="22"/>
                <w:szCs w:val="22"/>
                <w:u w:val="single"/>
              </w:rPr>
              <w:t>ir</w:t>
            </w:r>
            <w:r w:rsidR="004A22D9" w:rsidRPr="00D14536">
              <w:rPr>
                <w:sz w:val="22"/>
                <w:szCs w:val="22"/>
              </w:rPr>
              <w:t xml:space="preserve"> vietos projekto paraiškoje nurodytus įsipareigojimus įrodantys </w:t>
            </w:r>
            <w:r w:rsidR="004A22D9" w:rsidRPr="00D14536">
              <w:rPr>
                <w:sz w:val="22"/>
                <w:szCs w:val="22"/>
                <w:u w:val="single"/>
              </w:rPr>
              <w:t>dokumentai</w:t>
            </w:r>
            <w:r w:rsidR="004A22D9" w:rsidRPr="00D14536">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D14536">
              <w:rPr>
                <w:sz w:val="22"/>
                <w:szCs w:val="22"/>
              </w:rPr>
              <w:t>s</w:t>
            </w:r>
            <w:r w:rsidR="004A22D9" w:rsidRPr="00D14536">
              <w:rPr>
                <w:sz w:val="22"/>
                <w:szCs w:val="22"/>
              </w:rPr>
              <w:t xml:space="preserve"> yra VVG teritorijoje veikianti rajono savivaldybė arba jos įstaiga, kuri įsipareigoja įdarbinti darbuotojus ir jų darbo vietas išlaikyti po vietos projekto įgyvendinimo ir vis</w:t>
            </w:r>
            <w:r w:rsidR="00BC6F3C" w:rsidRPr="00D14536">
              <w:rPr>
                <w:sz w:val="22"/>
                <w:szCs w:val="22"/>
              </w:rPr>
              <w:t>ą</w:t>
            </w:r>
            <w:r w:rsidR="004A22D9" w:rsidRPr="00D14536">
              <w:rPr>
                <w:sz w:val="22"/>
                <w:szCs w:val="22"/>
              </w:rPr>
              <w:t xml:space="preserve"> vietos projekto kontrolės laikotarp</w:t>
            </w:r>
            <w:r w:rsidR="00BC6F3C" w:rsidRPr="00D14536">
              <w:rPr>
                <w:sz w:val="22"/>
                <w:szCs w:val="22"/>
              </w:rPr>
              <w:t>į</w:t>
            </w:r>
            <w:r w:rsidR="004A22D9" w:rsidRPr="00D14536">
              <w:rPr>
                <w:sz w:val="22"/>
                <w:szCs w:val="22"/>
              </w:rPr>
              <w:t xml:space="preserve">; tokiu atveju </w:t>
            </w:r>
            <w:r w:rsidR="00BC6F3C" w:rsidRPr="00D14536">
              <w:rPr>
                <w:sz w:val="22"/>
                <w:szCs w:val="22"/>
              </w:rPr>
              <w:t xml:space="preserve">su </w:t>
            </w:r>
            <w:r w:rsidR="004A22D9" w:rsidRPr="00D14536">
              <w:rPr>
                <w:sz w:val="22"/>
                <w:szCs w:val="22"/>
              </w:rPr>
              <w:t>jungtinės veiklos sutarti</w:t>
            </w:r>
            <w:r w:rsidR="00BC6F3C" w:rsidRPr="00D14536">
              <w:rPr>
                <w:sz w:val="22"/>
                <w:szCs w:val="22"/>
              </w:rPr>
              <w:t>mi</w:t>
            </w:r>
            <w:r w:rsidR="004A22D9" w:rsidRPr="00D14536">
              <w:rPr>
                <w:sz w:val="22"/>
                <w:szCs w:val="22"/>
              </w:rPr>
              <w:t xml:space="preserve"> turi būti </w:t>
            </w:r>
            <w:r w:rsidR="00BC6F3C" w:rsidRPr="00D14536">
              <w:rPr>
                <w:sz w:val="22"/>
                <w:szCs w:val="22"/>
              </w:rPr>
              <w:t xml:space="preserve">pateikti </w:t>
            </w:r>
            <w:r w:rsidR="004A22D9" w:rsidRPr="00D14536">
              <w:rPr>
                <w:sz w:val="22"/>
                <w:szCs w:val="22"/>
              </w:rPr>
              <w:t>pasirašiusio asmens teisę prisiimti įsipareigojimus įrodantys dokumentai, išskyrus atvejus</w:t>
            </w:r>
            <w:r w:rsidR="00495365" w:rsidRPr="00D14536">
              <w:rPr>
                <w:sz w:val="22"/>
                <w:szCs w:val="22"/>
              </w:rPr>
              <w:t>,</w:t>
            </w:r>
            <w:r w:rsidR="004A22D9" w:rsidRPr="00D14536">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D14536">
              <w:rPr>
                <w:sz w:val="22"/>
                <w:szCs w:val="22"/>
              </w:rPr>
              <w:t>numerį</w:t>
            </w:r>
            <w:r w:rsidR="004A22D9" w:rsidRPr="00D14536">
              <w:rPr>
                <w:sz w:val="22"/>
                <w:szCs w:val="22"/>
              </w:rPr>
              <w:t>)</w:t>
            </w:r>
            <w:r w:rsidR="008A05B5">
              <w:rPr>
                <w:sz w:val="22"/>
                <w:szCs w:val="22"/>
              </w:rPr>
              <w:t>.</w:t>
            </w:r>
          </w:p>
          <w:p w14:paraId="5E7954CA" w14:textId="77777777" w:rsidR="001C1035" w:rsidRPr="001C1035" w:rsidRDefault="001C1035" w:rsidP="00E967A2">
            <w:pPr>
              <w:pStyle w:val="BodyText10"/>
              <w:ind w:firstLine="0"/>
              <w:rPr>
                <w:rFonts w:ascii="Times New Roman" w:hAnsi="Times New Roman" w:cs="Times New Roman"/>
                <w:sz w:val="16"/>
                <w:szCs w:val="16"/>
                <w:lang w:val="lt-LT"/>
              </w:rPr>
            </w:pPr>
          </w:p>
          <w:p w14:paraId="59F7315A" w14:textId="5DF01598"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vietos projekto tinkamumą</w:t>
            </w:r>
            <w:r w:rsidR="004A22D9" w:rsidRPr="00D14536">
              <w:rPr>
                <w:rFonts w:ascii="Times New Roman" w:hAnsi="Times New Roman" w:cs="Times New Roman"/>
                <w:sz w:val="22"/>
                <w:szCs w:val="22"/>
                <w:lang w:val="lt-LT"/>
              </w:rPr>
              <w:t>:</w:t>
            </w:r>
          </w:p>
          <w:p w14:paraId="7B2D1F1C" w14:textId="5C361F50"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4A22D9" w:rsidRPr="00D14536">
              <w:rPr>
                <w:rFonts w:ascii="Times New Roman" w:hAnsi="Times New Roman" w:cs="Times New Roman"/>
                <w:sz w:val="22"/>
                <w:szCs w:val="22"/>
                <w:lang w:val="lt-LT"/>
              </w:rPr>
              <w:t xml:space="preserve">.1. Vietos projekto </w:t>
            </w:r>
            <w:r w:rsidR="004A22D9" w:rsidRPr="00D14536">
              <w:rPr>
                <w:rFonts w:ascii="Times New Roman" w:hAnsi="Times New Roman" w:cs="Times New Roman"/>
                <w:sz w:val="22"/>
                <w:szCs w:val="22"/>
                <w:u w:val="single"/>
                <w:lang w:val="lt-LT"/>
              </w:rPr>
              <w:t>verslo planas</w:t>
            </w:r>
            <w:r w:rsidR="004A22D9" w:rsidRPr="00D14536">
              <w:rPr>
                <w:rFonts w:ascii="Times New Roman" w:hAnsi="Times New Roman" w:cs="Times New Roman"/>
                <w:sz w:val="22"/>
                <w:szCs w:val="22"/>
                <w:lang w:val="lt-LT"/>
              </w:rPr>
              <w:t xml:space="preserve">, parengtas pagal FSA </w:t>
            </w:r>
            <w:r w:rsidR="00D14536" w:rsidRPr="00D14536">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 xml:space="preserve"> priedo formą (taikoma</w:t>
            </w:r>
            <w:r w:rsidR="00495365" w:rsidRPr="00D14536">
              <w:rPr>
                <w:rFonts w:ascii="Times New Roman" w:hAnsi="Times New Roman" w:cs="Times New Roman"/>
                <w:sz w:val="22"/>
                <w:szCs w:val="22"/>
                <w:lang w:val="lt-LT"/>
              </w:rPr>
              <w:t>,</w:t>
            </w:r>
            <w:r w:rsidR="004A22D9" w:rsidRPr="00D14536">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354B5FCC" w14:textId="3493F05C" w:rsidR="00AC2F92" w:rsidRPr="00D14536" w:rsidRDefault="00AC2F92" w:rsidP="00E967A2">
            <w:pPr>
              <w:pStyle w:val="BodyText10"/>
              <w:ind w:firstLine="0"/>
              <w:rPr>
                <w:rFonts w:ascii="Times New Roman" w:hAnsi="Times New Roman" w:cs="Times New Roman"/>
                <w:i/>
                <w:sz w:val="22"/>
                <w:szCs w:val="22"/>
                <w:lang w:val="lt-LT"/>
              </w:rPr>
            </w:pPr>
            <w:r w:rsidRPr="00D14536">
              <w:rPr>
                <w:rFonts w:ascii="Times New Roman" w:hAnsi="Times New Roman" w:cs="Times New Roman"/>
                <w:sz w:val="22"/>
                <w:szCs w:val="22"/>
              </w:rPr>
              <w:t xml:space="preserve">5.2. </w:t>
            </w:r>
            <w:proofErr w:type="spellStart"/>
            <w:r w:rsidRPr="00D14536">
              <w:rPr>
                <w:rFonts w:ascii="Times New Roman" w:hAnsi="Times New Roman" w:cs="Times New Roman"/>
                <w:sz w:val="22"/>
                <w:szCs w:val="22"/>
              </w:rPr>
              <w:t>Vietos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bendruomeninės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organizacijos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visuotinio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narių</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arba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kolegialaus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valdymo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organo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valdybos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tarybos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susirinkimo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protokolo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kopija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arba</w:t>
            </w:r>
            <w:proofErr w:type="spellEnd"/>
            <w:r w:rsidRPr="00D14536">
              <w:rPr>
                <w:rFonts w:ascii="Times New Roman" w:hAnsi="Times New Roman" w:cs="Times New Roman"/>
                <w:sz w:val="22"/>
                <w:szCs w:val="22"/>
              </w:rPr>
              <w:t xml:space="preserve"> jo </w:t>
            </w:r>
            <w:proofErr w:type="spellStart"/>
            <w:r w:rsidRPr="00D14536">
              <w:rPr>
                <w:rFonts w:ascii="Times New Roman" w:hAnsi="Times New Roman" w:cs="Times New Roman"/>
                <w:sz w:val="22"/>
                <w:szCs w:val="22"/>
              </w:rPr>
              <w:t>išrašas</w:t>
            </w:r>
            <w:proofErr w:type="spellEnd"/>
            <w:r w:rsidRPr="00D14536">
              <w:rPr>
                <w:rFonts w:ascii="Times New Roman" w:hAnsi="Times New Roman" w:cs="Times New Roman"/>
                <w:sz w:val="22"/>
                <w:szCs w:val="22"/>
              </w:rPr>
              <w:t>;</w:t>
            </w:r>
          </w:p>
          <w:p w14:paraId="33FF9DF5" w14:textId="692AC7E5" w:rsidR="00054DCA" w:rsidRPr="00D14536" w:rsidRDefault="00054DCA" w:rsidP="00E967A2">
            <w:pPr>
              <w:pStyle w:val="BodyText10"/>
              <w:ind w:firstLine="0"/>
              <w:rPr>
                <w:rFonts w:ascii="Times New Roman" w:hAnsi="Times New Roman" w:cs="Times New Roman"/>
                <w:i/>
                <w:sz w:val="22"/>
                <w:szCs w:val="22"/>
                <w:lang w:val="lt-LT"/>
              </w:rPr>
            </w:pPr>
            <w:r w:rsidRPr="00D14536">
              <w:rPr>
                <w:rFonts w:ascii="Times New Roman" w:hAnsi="Times New Roman" w:cs="Times New Roman"/>
                <w:sz w:val="22"/>
                <w:szCs w:val="22"/>
                <w:lang w:val="lt-LT"/>
              </w:rPr>
              <w:t>5.</w:t>
            </w:r>
            <w:r w:rsidR="00D14536">
              <w:rPr>
                <w:rFonts w:ascii="Times New Roman" w:hAnsi="Times New Roman" w:cs="Times New Roman"/>
                <w:sz w:val="22"/>
                <w:szCs w:val="22"/>
                <w:lang w:val="lt-LT"/>
              </w:rPr>
              <w:t>3</w:t>
            </w:r>
            <w:r w:rsidRPr="00D14536">
              <w:rPr>
                <w:rFonts w:ascii="Times New Roman" w:hAnsi="Times New Roman" w:cs="Times New Roman"/>
                <w:sz w:val="22"/>
                <w:szCs w:val="22"/>
                <w:lang w:val="lt-LT"/>
              </w:rPr>
              <w:t xml:space="preserve">. Socialinio poveikio matavimo skaičiuoklė PDF formatu </w:t>
            </w:r>
            <w:r w:rsidR="00DB2465"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xml:space="preserve">arba duomenys iš socialinio poveikio matavimo skaičiuoklės </w:t>
            </w:r>
            <w:r w:rsidR="00273484" w:rsidRPr="00D14536">
              <w:rPr>
                <w:rFonts w:ascii="Times New Roman" w:hAnsi="Times New Roman" w:cs="Times New Roman"/>
                <w:sz w:val="22"/>
                <w:szCs w:val="22"/>
                <w:lang w:val="lt-LT"/>
              </w:rPr>
              <w:t xml:space="preserve">išsaugoti </w:t>
            </w:r>
            <w:r w:rsidRPr="00D14536">
              <w:rPr>
                <w:rFonts w:ascii="Times New Roman" w:hAnsi="Times New Roman" w:cs="Times New Roman"/>
                <w:sz w:val="22"/>
                <w:szCs w:val="22"/>
                <w:lang w:val="lt-LT"/>
              </w:rPr>
              <w:t xml:space="preserve">PDF </w:t>
            </w:r>
            <w:r w:rsidR="00DB2465" w:rsidRPr="00D14536">
              <w:rPr>
                <w:rFonts w:ascii="Times New Roman" w:hAnsi="Times New Roman" w:cs="Times New Roman"/>
                <w:sz w:val="22"/>
                <w:szCs w:val="22"/>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D14536">
              <w:rPr>
                <w:rFonts w:ascii="Times New Roman" w:hAnsi="Times New Roman" w:cs="Times New Roman"/>
                <w:sz w:val="22"/>
                <w:szCs w:val="22"/>
                <w:lang w:val="lt-LT"/>
              </w:rPr>
              <w:t xml:space="preserve"> (toliau – Socia</w:t>
            </w:r>
            <w:r w:rsidR="00823CC4" w:rsidRPr="00D14536">
              <w:rPr>
                <w:rFonts w:ascii="Times New Roman" w:hAnsi="Times New Roman" w:cs="Times New Roman"/>
                <w:sz w:val="22"/>
                <w:szCs w:val="22"/>
                <w:lang w:val="lt-LT"/>
              </w:rPr>
              <w:t>linio verslo gairės)</w:t>
            </w:r>
            <w:r w:rsidR="00DB2465" w:rsidRPr="00D14536">
              <w:rPr>
                <w:rFonts w:ascii="Times New Roman" w:hAnsi="Times New Roman" w:cs="Times New Roman"/>
                <w:sz w:val="22"/>
                <w:szCs w:val="22"/>
                <w:lang w:val="lt-LT"/>
              </w:rPr>
              <w:t>, 4 priede pateiktą socialinio poveikio matavimo skaičiuoklę</w:t>
            </w:r>
            <w:r w:rsidR="00823CC4" w:rsidRPr="00D14536">
              <w:rPr>
                <w:rFonts w:ascii="Times New Roman" w:hAnsi="Times New Roman" w:cs="Times New Roman"/>
                <w:sz w:val="22"/>
                <w:szCs w:val="22"/>
                <w:lang w:val="lt-LT"/>
              </w:rPr>
              <w:t>, įrodanti, kad socialinio verslo vie</w:t>
            </w:r>
            <w:r w:rsidR="000668E1" w:rsidRPr="00D14536">
              <w:rPr>
                <w:rFonts w:ascii="Times New Roman" w:hAnsi="Times New Roman" w:cs="Times New Roman"/>
                <w:sz w:val="22"/>
                <w:szCs w:val="22"/>
                <w:lang w:val="lt-LT"/>
              </w:rPr>
              <w:t>tos projektas atitinka Socia</w:t>
            </w:r>
            <w:r w:rsidR="00823CC4" w:rsidRPr="00D14536">
              <w:rPr>
                <w:rFonts w:ascii="Times New Roman" w:hAnsi="Times New Roman" w:cs="Times New Roman"/>
                <w:sz w:val="22"/>
                <w:szCs w:val="22"/>
                <w:lang w:val="lt-LT"/>
              </w:rPr>
              <w:t>linio verslo gairėse nurodytas sąlygas ir reikalavimus</w:t>
            </w:r>
            <w:r w:rsidR="00DB2465" w:rsidRPr="00D14536">
              <w:rPr>
                <w:rFonts w:ascii="Times New Roman" w:hAnsi="Times New Roman" w:cs="Times New Roman"/>
                <w:sz w:val="22"/>
                <w:szCs w:val="22"/>
                <w:lang w:val="lt-LT"/>
              </w:rPr>
              <w:t>;</w:t>
            </w:r>
          </w:p>
          <w:p w14:paraId="0B0F847A" w14:textId="5000926F" w:rsidR="000668E1" w:rsidRPr="00D14536" w:rsidRDefault="000668E1"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D14536">
              <w:rPr>
                <w:rFonts w:ascii="Times New Roman" w:hAnsi="Times New Roman" w:cs="Times New Roman"/>
                <w:sz w:val="22"/>
                <w:szCs w:val="22"/>
                <w:lang w:val="lt-LT"/>
              </w:rPr>
              <w:t>4</w:t>
            </w:r>
            <w:r w:rsidRPr="00D14536">
              <w:rPr>
                <w:rFonts w:ascii="Times New Roman" w:hAnsi="Times New Roman" w:cs="Times New Roman"/>
                <w:sz w:val="22"/>
                <w:szCs w:val="22"/>
                <w:lang w:val="lt-LT"/>
              </w:rPr>
              <w:t>. Juridinio asmens steigimo dokumentai, įrodantys, kad socialinis verslas atitinka Socialinio verslo gairių 16.1 papunktyje nurodytus reikalavimus;</w:t>
            </w:r>
          </w:p>
          <w:p w14:paraId="4D2CB733" w14:textId="40FE91AA" w:rsidR="002A1BD6" w:rsidRPr="00D14536" w:rsidRDefault="002A1BD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D14536">
              <w:rPr>
                <w:rFonts w:ascii="Times New Roman" w:hAnsi="Times New Roman" w:cs="Times New Roman"/>
                <w:sz w:val="22"/>
                <w:szCs w:val="22"/>
                <w:lang w:val="lt-LT"/>
              </w:rPr>
              <w:t>5</w:t>
            </w:r>
            <w:r w:rsidRPr="00D14536">
              <w:rPr>
                <w:rFonts w:ascii="Times New Roman" w:hAnsi="Times New Roman" w:cs="Times New Roman"/>
                <w:sz w:val="22"/>
                <w:szCs w:val="22"/>
                <w:lang w:val="lt-LT"/>
              </w:rPr>
              <w:t>. Socialinio verslo vykdytojo vidaus dokumentas, įrodanti</w:t>
            </w:r>
            <w:r w:rsidR="00E7546A" w:rsidRPr="00D14536">
              <w:rPr>
                <w:rFonts w:ascii="Times New Roman" w:hAnsi="Times New Roman" w:cs="Times New Roman"/>
                <w:sz w:val="22"/>
                <w:szCs w:val="22"/>
                <w:lang w:val="lt-LT"/>
              </w:rPr>
              <w:t>s</w:t>
            </w:r>
            <w:r w:rsidRPr="00D14536">
              <w:rPr>
                <w:rFonts w:ascii="Times New Roman" w:hAnsi="Times New Roman" w:cs="Times New Roman"/>
                <w:sz w:val="22"/>
                <w:szCs w:val="22"/>
                <w:lang w:val="lt-LT"/>
              </w:rPr>
              <w:t xml:space="preserve">, kad socialinis verslas atitinka </w:t>
            </w:r>
            <w:r w:rsidR="00E7546A" w:rsidRPr="00D14536">
              <w:rPr>
                <w:rFonts w:ascii="Times New Roman" w:hAnsi="Times New Roman" w:cs="Times New Roman"/>
                <w:sz w:val="22"/>
                <w:szCs w:val="22"/>
                <w:lang w:val="lt-LT"/>
              </w:rPr>
              <w:t>Socialinio verslo gairių 16.2–16.3 papunkčiuose nurodytus reikalavimus</w:t>
            </w:r>
            <w:r w:rsidR="00184966" w:rsidRPr="00D14536">
              <w:rPr>
                <w:rFonts w:ascii="Times New Roman" w:hAnsi="Times New Roman" w:cs="Times New Roman"/>
                <w:sz w:val="22"/>
                <w:szCs w:val="22"/>
                <w:lang w:val="lt-LT"/>
              </w:rPr>
              <w:t>, taip pat pateikiant informaciją apie pasirinktą socialinio verslo modelį pagal Socialinio verslo gairių V skyriaus nuostatas</w:t>
            </w:r>
            <w:r w:rsidR="00E7546A" w:rsidRPr="00D14536">
              <w:rPr>
                <w:rFonts w:ascii="Times New Roman" w:hAnsi="Times New Roman" w:cs="Times New Roman"/>
                <w:sz w:val="22"/>
                <w:szCs w:val="22"/>
                <w:lang w:val="lt-LT"/>
              </w:rPr>
              <w:t>;</w:t>
            </w:r>
          </w:p>
          <w:p w14:paraId="0D0F7813" w14:textId="0144A3A7" w:rsidR="004A22D9" w:rsidRPr="00D14536" w:rsidRDefault="00C830A6"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lang w:val="lt-LT"/>
              </w:rPr>
              <w:lastRenderedPageBreak/>
              <w:t>5</w:t>
            </w:r>
            <w:r w:rsidR="00FD6232" w:rsidRPr="00D14536">
              <w:rPr>
                <w:rFonts w:ascii="Times New Roman" w:hAnsi="Times New Roman" w:cs="Times New Roman"/>
                <w:sz w:val="22"/>
                <w:szCs w:val="22"/>
                <w:lang w:val="lt-LT"/>
              </w:rPr>
              <w:t>.</w:t>
            </w:r>
            <w:r w:rsidR="00D14536">
              <w:rPr>
                <w:rFonts w:ascii="Times New Roman" w:hAnsi="Times New Roman" w:cs="Times New Roman"/>
                <w:sz w:val="22"/>
                <w:szCs w:val="22"/>
                <w:lang w:val="lt-LT"/>
              </w:rPr>
              <w:t>6</w:t>
            </w:r>
            <w:r w:rsidR="004A22D9" w:rsidRPr="00D14536">
              <w:rPr>
                <w:rFonts w:ascii="Times New Roman" w:hAnsi="Times New Roman" w:cs="Times New Roman"/>
                <w:sz w:val="22"/>
                <w:szCs w:val="22"/>
                <w:lang w:val="lt-LT"/>
              </w:rPr>
              <w:t>.</w:t>
            </w:r>
            <w:r w:rsidR="004A22D9" w:rsidRPr="00D14536">
              <w:rPr>
                <w:rFonts w:ascii="Times New Roman" w:hAnsi="Times New Roman" w:cs="Times New Roman"/>
                <w:color w:val="000000"/>
                <w:sz w:val="22"/>
                <w:szCs w:val="22"/>
                <w:lang w:val="lt-LT"/>
              </w:rPr>
              <w:t xml:space="preserve"> Statinio techninis projektas arba projektiniai pasiūlymai</w:t>
            </w:r>
            <w:r w:rsidR="00933567" w:rsidRPr="00D14536">
              <w:rPr>
                <w:rFonts w:ascii="Times New Roman" w:hAnsi="Times New Roman" w:cs="Times New Roman"/>
                <w:color w:val="000000"/>
                <w:sz w:val="22"/>
                <w:szCs w:val="22"/>
                <w:lang w:val="lt-LT"/>
              </w:rPr>
              <w:t xml:space="preserve"> ir statinio statybos kainos apskaičiavimas</w:t>
            </w:r>
            <w:r w:rsidR="004A22D9" w:rsidRPr="00D14536">
              <w:rPr>
                <w:rFonts w:ascii="Times New Roman" w:hAnsi="Times New Roman" w:cs="Times New Roman"/>
                <w:color w:val="000000"/>
                <w:sz w:val="22"/>
                <w:szCs w:val="22"/>
                <w:lang w:val="lt-LT"/>
              </w:rPr>
              <w:t>, parengti pagal Vietos projektų administravimo taisyklių 23.1.</w:t>
            </w:r>
            <w:r w:rsidR="00933567" w:rsidRPr="00D14536">
              <w:rPr>
                <w:rFonts w:ascii="Times New Roman" w:hAnsi="Times New Roman" w:cs="Times New Roman"/>
                <w:color w:val="000000"/>
                <w:sz w:val="22"/>
                <w:szCs w:val="22"/>
                <w:lang w:val="lt-LT"/>
              </w:rPr>
              <w:t>8</w:t>
            </w:r>
            <w:r w:rsidR="004A22D9" w:rsidRPr="00D14536">
              <w:rPr>
                <w:rFonts w:ascii="Times New Roman" w:hAnsi="Times New Roman" w:cs="Times New Roman"/>
                <w:color w:val="000000"/>
                <w:sz w:val="22"/>
                <w:szCs w:val="22"/>
                <w:lang w:val="lt-LT"/>
              </w:rPr>
              <w:t xml:space="preserve"> papunktyje nurodytus reikalavimus</w:t>
            </w:r>
            <w:r w:rsidR="00B166E7"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w:t>
            </w:r>
            <w:r w:rsidR="00B166E7" w:rsidRPr="00D14536">
              <w:rPr>
                <w:rFonts w:ascii="Times New Roman" w:hAnsi="Times New Roman" w:cs="Times New Roman"/>
                <w:color w:val="000000"/>
                <w:sz w:val="22"/>
                <w:szCs w:val="22"/>
                <w:lang w:val="lt-LT"/>
              </w:rPr>
              <w:t>T</w:t>
            </w:r>
            <w:r w:rsidR="004A22D9" w:rsidRPr="00D14536">
              <w:rPr>
                <w:rFonts w:ascii="Times New Roman" w:hAnsi="Times New Roman" w:cs="Times New Roman"/>
                <w:color w:val="000000"/>
                <w:sz w:val="22"/>
                <w:szCs w:val="22"/>
                <w:lang w:val="lt-LT"/>
              </w:rPr>
              <w:t>aikoma</w:t>
            </w:r>
            <w:r w:rsidR="00495365"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jei vietos projekte</w:t>
            </w:r>
            <w:r w:rsidR="00EA2AE2"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vadovaujantis Vietos projektų administravimo taisyklių 23.1.</w:t>
            </w:r>
            <w:r w:rsidR="00933567" w:rsidRPr="00D14536">
              <w:rPr>
                <w:rFonts w:ascii="Times New Roman" w:hAnsi="Times New Roman" w:cs="Times New Roman"/>
                <w:color w:val="000000"/>
                <w:sz w:val="22"/>
                <w:szCs w:val="22"/>
                <w:lang w:val="lt-LT"/>
              </w:rPr>
              <w:t>8</w:t>
            </w:r>
            <w:r w:rsidR="004A22D9" w:rsidRPr="00D14536">
              <w:rPr>
                <w:rFonts w:ascii="Times New Roman" w:hAnsi="Times New Roman" w:cs="Times New Roman"/>
                <w:color w:val="000000"/>
                <w:sz w:val="22"/>
                <w:szCs w:val="22"/>
                <w:lang w:val="lt-LT"/>
              </w:rPr>
              <w:t xml:space="preserve"> papunkčiu</w:t>
            </w:r>
            <w:r w:rsidR="00495365"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D14536">
              <w:rPr>
                <w:rFonts w:ascii="Times New Roman" w:hAnsi="Times New Roman" w:cs="Times New Roman"/>
                <w:color w:val="000000"/>
                <w:sz w:val="22"/>
                <w:szCs w:val="22"/>
                <w:lang w:val="lt-LT"/>
              </w:rPr>
              <w:t xml:space="preserve">ti </w:t>
            </w:r>
            <w:r w:rsidR="00933567" w:rsidRPr="00D14536">
              <w:rPr>
                <w:rFonts w:ascii="Times New Roman" w:hAnsi="Times New Roman" w:cs="Times New Roman"/>
                <w:color w:val="000000"/>
                <w:sz w:val="22"/>
                <w:szCs w:val="22"/>
                <w:lang w:val="lt-LT"/>
              </w:rPr>
              <w:t xml:space="preserve">parengti ir (arba) išduoti iki vietos projekto paraiškos pateikimo dienos ir </w:t>
            </w:r>
            <w:r w:rsidR="00F63FBC" w:rsidRPr="00D14536">
              <w:rPr>
                <w:rFonts w:ascii="Times New Roman" w:hAnsi="Times New Roman" w:cs="Times New Roman"/>
                <w:color w:val="000000"/>
                <w:sz w:val="22"/>
                <w:szCs w:val="22"/>
                <w:lang w:val="lt-LT"/>
              </w:rPr>
              <w:t>pateikti</w:t>
            </w:r>
            <w:r w:rsidR="00933567" w:rsidRPr="00D14536">
              <w:rPr>
                <w:rFonts w:ascii="Times New Roman" w:hAnsi="Times New Roman" w:cs="Times New Roman"/>
                <w:color w:val="000000"/>
                <w:sz w:val="22"/>
                <w:szCs w:val="22"/>
                <w:lang w:val="lt-LT"/>
              </w:rPr>
              <w:t xml:space="preserve"> kartu su paraiška arba parengti ir (arba) išduoti iki pirmojo mokėjimo praš</w:t>
            </w:r>
            <w:r w:rsidR="00F36B1A" w:rsidRPr="00D14536">
              <w:rPr>
                <w:rFonts w:ascii="Times New Roman" w:hAnsi="Times New Roman" w:cs="Times New Roman"/>
                <w:color w:val="000000"/>
                <w:sz w:val="22"/>
                <w:szCs w:val="22"/>
                <w:lang w:val="lt-LT"/>
              </w:rPr>
              <w:t>ymo dienos ir pateikti ne vėliau</w:t>
            </w:r>
            <w:r w:rsidR="00933567" w:rsidRPr="00D14536">
              <w:rPr>
                <w:rFonts w:ascii="Times New Roman" w:hAnsi="Times New Roman" w:cs="Times New Roman"/>
                <w:color w:val="000000"/>
                <w:sz w:val="22"/>
                <w:szCs w:val="22"/>
                <w:lang w:val="lt-LT"/>
              </w:rPr>
              <w:t xml:space="preserve"> kaip su pirmuoju mokėjimo prašymu. Tuo atveju, jeigu statybą </w:t>
            </w:r>
            <w:r w:rsidR="00062CA3" w:rsidRPr="00D14536">
              <w:rPr>
                <w:rFonts w:ascii="Times New Roman" w:hAnsi="Times New Roman" w:cs="Times New Roman"/>
                <w:color w:val="000000"/>
                <w:sz w:val="22"/>
                <w:szCs w:val="22"/>
                <w:lang w:val="lt-LT"/>
              </w:rPr>
              <w:t>leidžia</w:t>
            </w:r>
            <w:r w:rsidR="00933567" w:rsidRPr="00D14536">
              <w:rPr>
                <w:rFonts w:ascii="Times New Roman" w:hAnsi="Times New Roman" w:cs="Times New Roman"/>
                <w:color w:val="000000"/>
                <w:sz w:val="22"/>
                <w:szCs w:val="22"/>
                <w:lang w:val="lt-LT"/>
              </w:rPr>
              <w:t xml:space="preserve">ntys dokumentai </w:t>
            </w:r>
            <w:r w:rsidR="00B37908" w:rsidRPr="00D14536">
              <w:rPr>
                <w:rFonts w:ascii="Times New Roman" w:hAnsi="Times New Roman" w:cs="Times New Roman"/>
                <w:color w:val="000000"/>
                <w:sz w:val="22"/>
                <w:szCs w:val="22"/>
                <w:lang w:val="lt-LT"/>
              </w:rPr>
              <w:t>teisės aktų nustatyta tvarka turi būti pateikt</w:t>
            </w:r>
            <w:r w:rsidR="00F36B1A" w:rsidRPr="00D14536">
              <w:rPr>
                <w:rFonts w:ascii="Times New Roman" w:hAnsi="Times New Roman" w:cs="Times New Roman"/>
                <w:color w:val="000000"/>
                <w:sz w:val="22"/>
                <w:szCs w:val="22"/>
                <w:lang w:val="lt-LT"/>
              </w:rPr>
              <w:t>i informacinėje sistemoje „</w:t>
            </w:r>
            <w:proofErr w:type="spellStart"/>
            <w:r w:rsidR="00F36B1A" w:rsidRPr="00D14536">
              <w:rPr>
                <w:rFonts w:ascii="Times New Roman" w:hAnsi="Times New Roman" w:cs="Times New Roman"/>
                <w:color w:val="000000"/>
                <w:sz w:val="22"/>
                <w:szCs w:val="22"/>
                <w:lang w:val="lt-LT"/>
              </w:rPr>
              <w:t>Info</w:t>
            </w:r>
            <w:r w:rsidR="00B37908" w:rsidRPr="00D14536">
              <w:rPr>
                <w:rFonts w:ascii="Times New Roman" w:hAnsi="Times New Roman" w:cs="Times New Roman"/>
                <w:color w:val="000000"/>
                <w:sz w:val="22"/>
                <w:szCs w:val="22"/>
                <w:lang w:val="lt-LT"/>
              </w:rPr>
              <w:t>statyba</w:t>
            </w:r>
            <w:proofErr w:type="spellEnd"/>
            <w:r w:rsidR="00B37908" w:rsidRPr="00D14536">
              <w:rPr>
                <w:rFonts w:ascii="Times New Roman" w:hAnsi="Times New Roman" w:cs="Times New Roman"/>
                <w:color w:val="000000"/>
                <w:sz w:val="22"/>
                <w:szCs w:val="22"/>
                <w:lang w:val="lt-LT"/>
              </w:rPr>
              <w:t>“, jų atskirai teikti nereikia (reikia nurodyti paraiškos 11 dalyje „Pridedami dokumentai“)</w:t>
            </w:r>
            <w:r w:rsidR="004A22D9" w:rsidRPr="00D14536">
              <w:rPr>
                <w:rFonts w:ascii="Times New Roman" w:hAnsi="Times New Roman" w:cs="Times New Roman"/>
                <w:color w:val="000000"/>
                <w:sz w:val="22"/>
                <w:szCs w:val="22"/>
                <w:lang w:val="lt-LT"/>
              </w:rPr>
              <w:t>)</w:t>
            </w:r>
            <w:r w:rsidR="00C43265" w:rsidRPr="00D14536">
              <w:rPr>
                <w:rFonts w:ascii="Times New Roman" w:hAnsi="Times New Roman" w:cs="Times New Roman"/>
                <w:color w:val="000000"/>
                <w:sz w:val="22"/>
                <w:szCs w:val="22"/>
                <w:lang w:val="lt-LT"/>
              </w:rPr>
              <w:t>;</w:t>
            </w:r>
          </w:p>
          <w:p w14:paraId="253BBDE1" w14:textId="2FF0D7D7" w:rsidR="00B3349B" w:rsidRPr="00D14536" w:rsidRDefault="00B3349B"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color w:val="000000"/>
                <w:sz w:val="22"/>
                <w:szCs w:val="22"/>
                <w:lang w:val="lt-LT"/>
              </w:rPr>
              <w:t>5.</w:t>
            </w:r>
            <w:r w:rsidR="006956BB">
              <w:rPr>
                <w:rFonts w:ascii="Times New Roman" w:hAnsi="Times New Roman" w:cs="Times New Roman"/>
                <w:color w:val="000000"/>
                <w:sz w:val="22"/>
                <w:szCs w:val="22"/>
                <w:lang w:val="lt-LT"/>
              </w:rPr>
              <w:t>7</w:t>
            </w:r>
            <w:r w:rsidRPr="00D14536">
              <w:rPr>
                <w:rFonts w:ascii="Times New Roman" w:hAnsi="Times New Roman" w:cs="Times New Roman"/>
                <w:color w:val="000000"/>
                <w:sz w:val="22"/>
                <w:szCs w:val="22"/>
                <w:lang w:val="lt-LT"/>
              </w:rPr>
              <w:t>.</w:t>
            </w:r>
            <w:r w:rsidR="00D67C77" w:rsidRPr="00D14536">
              <w:rPr>
                <w:rFonts w:ascii="Times New Roman" w:hAnsi="Times New Roman" w:cs="Times New Roman"/>
                <w:color w:val="000000"/>
                <w:sz w:val="22"/>
                <w:szCs w:val="22"/>
                <w:lang w:val="lt-LT"/>
              </w:rPr>
              <w:t xml:space="preserve"> </w:t>
            </w:r>
            <w:r w:rsidR="00594BFA" w:rsidRPr="00D14536">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D14536">
              <w:rPr>
                <w:rFonts w:ascii="Times New Roman" w:hAnsi="Times New Roman" w:cs="Times New Roman"/>
                <w:color w:val="000000"/>
                <w:sz w:val="22"/>
                <w:szCs w:val="22"/>
                <w:lang w:val="lt-LT"/>
              </w:rPr>
              <w:t>i pateiktas kartu su paraiška arba ne vėliau</w:t>
            </w:r>
            <w:r w:rsidR="00594BFA" w:rsidRPr="00D14536">
              <w:rPr>
                <w:rFonts w:ascii="Times New Roman" w:hAnsi="Times New Roman" w:cs="Times New Roman"/>
                <w:color w:val="000000"/>
                <w:sz w:val="22"/>
                <w:szCs w:val="22"/>
                <w:lang w:val="lt-LT"/>
              </w:rPr>
              <w:t xml:space="preserve"> kaip iki pirmojo mokėjimo prašymo pateikimo dienos;</w:t>
            </w:r>
          </w:p>
          <w:p w14:paraId="257E30F8" w14:textId="1F8D075C" w:rsidR="004A22D9" w:rsidRPr="00D14536" w:rsidRDefault="00C830A6"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w:t>
            </w:r>
            <w:r w:rsidR="006956BB">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w:t>
            </w:r>
            <w:r w:rsidR="004A22D9" w:rsidRPr="00D14536">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D14536">
              <w:rPr>
                <w:rFonts w:ascii="Times New Roman" w:hAnsi="Times New Roman" w:cs="Times New Roman"/>
                <w:color w:val="000000"/>
                <w:sz w:val="22"/>
                <w:szCs w:val="22"/>
                <w:lang w:val="lt-LT"/>
              </w:rPr>
              <w:t xml:space="preserve">statybą </w:t>
            </w:r>
            <w:r w:rsidR="004A22D9" w:rsidRPr="00D14536">
              <w:rPr>
                <w:rFonts w:ascii="Times New Roman" w:hAnsi="Times New Roman" w:cs="Times New Roman"/>
                <w:color w:val="000000"/>
                <w:sz w:val="22"/>
                <w:szCs w:val="22"/>
                <w:lang w:val="lt-LT"/>
              </w:rPr>
              <w:t>leid</w:t>
            </w:r>
            <w:r w:rsidR="00E70A51" w:rsidRPr="00D14536">
              <w:rPr>
                <w:rFonts w:ascii="Times New Roman" w:hAnsi="Times New Roman" w:cs="Times New Roman"/>
                <w:color w:val="000000"/>
                <w:sz w:val="22"/>
                <w:szCs w:val="22"/>
                <w:lang w:val="lt-LT"/>
              </w:rPr>
              <w:t xml:space="preserve">žiantis dokumentas </w:t>
            </w:r>
            <w:r w:rsidR="004A22D9" w:rsidRPr="00D14536">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D14536">
              <w:rPr>
                <w:rFonts w:ascii="Times New Roman" w:hAnsi="Times New Roman" w:cs="Times New Roman"/>
                <w:color w:val="000000"/>
                <w:sz w:val="22"/>
                <w:szCs w:val="22"/>
                <w:lang w:val="lt-LT"/>
              </w:rPr>
              <w:t>10</w:t>
            </w:r>
            <w:r w:rsidR="004A22D9" w:rsidRPr="00D14536">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D14536">
              <w:rPr>
                <w:rFonts w:ascii="Times New Roman" w:hAnsi="Times New Roman" w:cs="Times New Roman"/>
                <w:color w:val="000000"/>
                <w:sz w:val="22"/>
                <w:szCs w:val="22"/>
                <w:lang w:val="lt-LT"/>
              </w:rPr>
              <w:t xml:space="preserve"> arba ne vėliau kaip iki pirmojo mokėjimo prašymo pateikimo dienos</w:t>
            </w:r>
            <w:r w:rsidR="00F36B1A" w:rsidRPr="00D14536">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D14536">
              <w:rPr>
                <w:rFonts w:ascii="Times New Roman" w:hAnsi="Times New Roman" w:cs="Times New Roman"/>
                <w:color w:val="000000"/>
                <w:sz w:val="22"/>
                <w:szCs w:val="22"/>
                <w:lang w:val="lt-LT"/>
              </w:rPr>
              <w:t>Infostatyba</w:t>
            </w:r>
            <w:proofErr w:type="spellEnd"/>
            <w:r w:rsidR="00F36B1A" w:rsidRPr="00D14536">
              <w:rPr>
                <w:rFonts w:ascii="Times New Roman" w:hAnsi="Times New Roman" w:cs="Times New Roman"/>
                <w:color w:val="000000"/>
                <w:sz w:val="22"/>
                <w:szCs w:val="22"/>
                <w:lang w:val="lt-LT"/>
              </w:rPr>
              <w:t>“, jo atskirai teikti nereikia (reikia nurodyti paraiškos 11 dalyje „Pridedami dokumentai“)</w:t>
            </w:r>
            <w:r w:rsidR="004A22D9" w:rsidRPr="00D14536">
              <w:rPr>
                <w:rFonts w:ascii="Times New Roman" w:hAnsi="Times New Roman" w:cs="Times New Roman"/>
                <w:color w:val="000000"/>
                <w:sz w:val="22"/>
                <w:szCs w:val="22"/>
                <w:lang w:val="lt-LT"/>
              </w:rPr>
              <w:t>)</w:t>
            </w:r>
            <w:r w:rsidR="00735991" w:rsidRPr="00D14536">
              <w:rPr>
                <w:rFonts w:ascii="Times New Roman" w:hAnsi="Times New Roman" w:cs="Times New Roman"/>
                <w:color w:val="000000"/>
                <w:sz w:val="22"/>
                <w:szCs w:val="22"/>
                <w:lang w:val="lt-LT"/>
              </w:rPr>
              <w:t>;</w:t>
            </w:r>
          </w:p>
          <w:p w14:paraId="7529592E" w14:textId="53D5C844"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w:t>
            </w:r>
            <w:r w:rsidR="006956BB">
              <w:rPr>
                <w:rFonts w:ascii="Times New Roman" w:hAnsi="Times New Roman" w:cs="Times New Roman"/>
                <w:sz w:val="22"/>
                <w:szCs w:val="22"/>
                <w:lang w:val="lt-LT"/>
              </w:rPr>
              <w:t>9</w:t>
            </w:r>
            <w:r w:rsidR="004A22D9" w:rsidRPr="00D14536">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D14536">
              <w:rPr>
                <w:rFonts w:ascii="Times New Roman" w:hAnsi="Times New Roman" w:cs="Times New Roman"/>
                <w:sz w:val="22"/>
                <w:szCs w:val="22"/>
                <w:lang w:val="lt-LT"/>
              </w:rPr>
              <w:t>.</w:t>
            </w:r>
            <w:r w:rsidR="004A22D9" w:rsidRPr="00D14536">
              <w:rPr>
                <w:rFonts w:ascii="Times New Roman" w:hAnsi="Times New Roman" w:cs="Times New Roman"/>
                <w:sz w:val="22"/>
                <w:szCs w:val="22"/>
                <w:lang w:val="lt-LT"/>
              </w:rPr>
              <w:t xml:space="preserve"> (</w:t>
            </w:r>
            <w:r w:rsidR="00B166E7" w:rsidRPr="00D14536">
              <w:rPr>
                <w:rFonts w:ascii="Times New Roman" w:hAnsi="Times New Roman" w:cs="Times New Roman"/>
                <w:sz w:val="22"/>
                <w:szCs w:val="22"/>
                <w:lang w:val="lt-LT"/>
              </w:rPr>
              <w:t>T</w:t>
            </w:r>
            <w:r w:rsidR="004A22D9" w:rsidRPr="00D14536">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D14536">
              <w:rPr>
                <w:rFonts w:ascii="Times New Roman" w:hAnsi="Times New Roman" w:cs="Times New Roman"/>
                <w:color w:val="000000"/>
                <w:sz w:val="22"/>
                <w:szCs w:val="22"/>
                <w:lang w:val="lt-LT"/>
              </w:rPr>
              <w:t>Vietos projektų</w:t>
            </w:r>
            <w:r w:rsidR="004A22D9" w:rsidRPr="00D14536">
              <w:rPr>
                <w:rFonts w:ascii="Times New Roman" w:hAnsi="Times New Roman" w:cs="Times New Roman"/>
                <w:sz w:val="22"/>
                <w:szCs w:val="22"/>
                <w:lang w:val="lt-LT"/>
              </w:rPr>
              <w:t xml:space="preserve"> administravimo taisyklių </w:t>
            </w:r>
            <w:r w:rsidR="00C3079D" w:rsidRPr="00D14536">
              <w:rPr>
                <w:rFonts w:ascii="Times New Roman" w:hAnsi="Times New Roman" w:cs="Times New Roman"/>
                <w:sz w:val="22"/>
                <w:szCs w:val="22"/>
                <w:lang w:val="lt-LT"/>
              </w:rPr>
              <w:t xml:space="preserve">23.1.12 </w:t>
            </w:r>
            <w:r w:rsidR="004A22D9" w:rsidRPr="00D14536">
              <w:rPr>
                <w:rFonts w:ascii="Times New Roman" w:hAnsi="Times New Roman" w:cs="Times New Roman"/>
                <w:sz w:val="22"/>
                <w:szCs w:val="22"/>
                <w:lang w:val="lt-LT"/>
              </w:rPr>
              <w:t>papunktyje nurodytus reikalavimus)</w:t>
            </w:r>
            <w:r w:rsidR="009769A6" w:rsidRPr="00D14536">
              <w:rPr>
                <w:rFonts w:ascii="Times New Roman" w:hAnsi="Times New Roman" w:cs="Times New Roman"/>
                <w:sz w:val="22"/>
                <w:szCs w:val="22"/>
                <w:lang w:val="lt-LT"/>
              </w:rPr>
              <w:t>;</w:t>
            </w:r>
          </w:p>
          <w:p w14:paraId="7EDBE5B1" w14:textId="65A7BDB7" w:rsidR="00454E07" w:rsidRPr="00D14536" w:rsidRDefault="00FD6232"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lang w:val="lt-LT"/>
              </w:rPr>
              <w:t>5.</w:t>
            </w:r>
            <w:r w:rsidR="006956BB">
              <w:rPr>
                <w:rFonts w:ascii="Times New Roman" w:hAnsi="Times New Roman" w:cs="Times New Roman"/>
                <w:sz w:val="22"/>
                <w:szCs w:val="22"/>
                <w:lang w:val="lt-LT"/>
              </w:rPr>
              <w:t>10</w:t>
            </w:r>
            <w:r w:rsidR="00454E07" w:rsidRPr="00D14536">
              <w:rPr>
                <w:rFonts w:ascii="Times New Roman" w:hAnsi="Times New Roman" w:cs="Times New Roman"/>
                <w:sz w:val="22"/>
                <w:szCs w:val="22"/>
                <w:lang w:val="lt-LT"/>
              </w:rPr>
              <w:t>. Rašytinis Nacionalinės žemės tarnybos prie Žemės ūkio ministerijos pritarimas planuojamai veiklai vykdyti (teiki</w:t>
            </w:r>
            <w:r w:rsidR="009769A6" w:rsidRPr="00D14536">
              <w:rPr>
                <w:rFonts w:ascii="Times New Roman" w:hAnsi="Times New Roman" w:cs="Times New Roman"/>
                <w:sz w:val="22"/>
                <w:szCs w:val="22"/>
                <w:lang w:val="lt-LT"/>
              </w:rPr>
              <w:t>a</w:t>
            </w:r>
            <w:r w:rsidR="00454E07" w:rsidRPr="00D14536">
              <w:rPr>
                <w:rFonts w:ascii="Times New Roman" w:hAnsi="Times New Roman" w:cs="Times New Roman"/>
                <w:sz w:val="22"/>
                <w:szCs w:val="22"/>
                <w:lang w:val="lt-LT"/>
              </w:rPr>
              <w:t xml:space="preserve">mas tuo atveju, jeigu vietos projekte investuojama į </w:t>
            </w:r>
            <w:r w:rsidR="0056627B" w:rsidRPr="00D14536">
              <w:rPr>
                <w:rFonts w:ascii="Times New Roman" w:hAnsi="Times New Roman" w:cs="Times New Roman"/>
                <w:sz w:val="22"/>
                <w:szCs w:val="22"/>
                <w:lang w:val="lt-LT"/>
              </w:rPr>
              <w:t xml:space="preserve">valstybinės žemės sklypą, kuris yra </w:t>
            </w:r>
            <w:r w:rsidR="00454E07" w:rsidRPr="00D14536">
              <w:rPr>
                <w:rFonts w:ascii="Times New Roman" w:hAnsi="Times New Roman" w:cs="Times New Roman"/>
                <w:sz w:val="22"/>
                <w:szCs w:val="22"/>
                <w:lang w:val="lt-LT"/>
              </w:rPr>
              <w:t>nesuformuot</w:t>
            </w:r>
            <w:r w:rsidR="0056627B" w:rsidRPr="00D14536">
              <w:rPr>
                <w:rFonts w:ascii="Times New Roman" w:hAnsi="Times New Roman" w:cs="Times New Roman"/>
                <w:sz w:val="22"/>
                <w:szCs w:val="22"/>
                <w:lang w:val="lt-LT"/>
              </w:rPr>
              <w:t>as</w:t>
            </w:r>
            <w:r w:rsidR="00454E07" w:rsidRPr="00D14536">
              <w:rPr>
                <w:rFonts w:ascii="Times New Roman" w:hAnsi="Times New Roman" w:cs="Times New Roman"/>
                <w:sz w:val="22"/>
                <w:szCs w:val="22"/>
                <w:lang w:val="lt-LT"/>
              </w:rPr>
              <w:t>)</w:t>
            </w:r>
            <w:r w:rsidR="009769A6" w:rsidRPr="00D14536">
              <w:rPr>
                <w:rFonts w:ascii="Times New Roman" w:hAnsi="Times New Roman" w:cs="Times New Roman"/>
                <w:sz w:val="22"/>
                <w:szCs w:val="22"/>
                <w:lang w:val="lt-LT"/>
              </w:rPr>
              <w:t>;</w:t>
            </w:r>
          </w:p>
          <w:p w14:paraId="4E4F37AA" w14:textId="57DD3E4A"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w:t>
            </w:r>
            <w:r w:rsidR="0098461E" w:rsidRPr="00D14536">
              <w:rPr>
                <w:rFonts w:ascii="Times New Roman" w:hAnsi="Times New Roman" w:cs="Times New Roman"/>
                <w:sz w:val="22"/>
                <w:szCs w:val="22"/>
                <w:lang w:val="lt-LT"/>
              </w:rPr>
              <w:t>1</w:t>
            </w:r>
            <w:r w:rsidR="006956BB">
              <w:rPr>
                <w:rFonts w:ascii="Times New Roman" w:hAnsi="Times New Roman" w:cs="Times New Roman"/>
                <w:sz w:val="22"/>
                <w:szCs w:val="22"/>
                <w:lang w:val="lt-LT"/>
              </w:rPr>
              <w:t>1</w:t>
            </w:r>
            <w:r w:rsidR="004A22D9" w:rsidRPr="00D14536">
              <w:rPr>
                <w:rFonts w:ascii="Times New Roman" w:hAnsi="Times New Roman" w:cs="Times New Roman"/>
                <w:sz w:val="22"/>
                <w:szCs w:val="22"/>
                <w:lang w:val="lt-LT"/>
              </w:rPr>
              <w:t>.</w:t>
            </w:r>
            <w:r w:rsidR="004A22D9" w:rsidRPr="00D14536">
              <w:rPr>
                <w:rFonts w:ascii="Times New Roman" w:hAnsi="Times New Roman" w:cs="Times New Roman"/>
                <w:color w:val="000000"/>
                <w:sz w:val="22"/>
                <w:szCs w:val="22"/>
                <w:lang w:val="lt-LT"/>
              </w:rPr>
              <w:t xml:space="preserve"> </w:t>
            </w:r>
            <w:r w:rsidR="004A22D9" w:rsidRPr="00D14536">
              <w:rPr>
                <w:rFonts w:ascii="Times New Roman" w:hAnsi="Times New Roman" w:cs="Times New Roman"/>
                <w:sz w:val="22"/>
                <w:szCs w:val="22"/>
                <w:lang w:val="lt-LT"/>
              </w:rPr>
              <w:t xml:space="preserve">Visų nekilnojamojo </w:t>
            </w:r>
            <w:r w:rsidR="004A22D9" w:rsidRPr="00D14536">
              <w:rPr>
                <w:rFonts w:ascii="Times New Roman" w:hAnsi="Times New Roman" w:cs="Times New Roman"/>
                <w:sz w:val="22"/>
                <w:szCs w:val="22"/>
                <w:u w:val="single"/>
                <w:lang w:val="lt-LT"/>
              </w:rPr>
              <w:t>turto savininkų sutikimai</w:t>
            </w:r>
            <w:r w:rsidR="004A22D9" w:rsidRPr="00D14536">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D14536">
              <w:rPr>
                <w:rFonts w:ascii="Times New Roman" w:hAnsi="Times New Roman" w:cs="Times New Roman"/>
                <w:sz w:val="22"/>
                <w:szCs w:val="22"/>
                <w:lang w:val="lt-LT"/>
              </w:rPr>
              <w:t xml:space="preserve">. Atitiktis šiai tinkamumo sąlygai gali būti tikslinama iki </w:t>
            </w:r>
            <w:r w:rsidR="0033692B" w:rsidRPr="00D14536">
              <w:rPr>
                <w:rFonts w:ascii="Times New Roman" w:hAnsi="Times New Roman" w:cs="Times New Roman"/>
                <w:sz w:val="22"/>
                <w:szCs w:val="22"/>
                <w:lang w:val="lt-LT"/>
              </w:rPr>
              <w:t>vietos projekto tinkamumo vertinimo pabaigos</w:t>
            </w:r>
            <w:r w:rsidR="004A22D9" w:rsidRPr="00D14536">
              <w:rPr>
                <w:rFonts w:ascii="Times New Roman" w:hAnsi="Times New Roman" w:cs="Times New Roman"/>
                <w:sz w:val="22"/>
                <w:szCs w:val="22"/>
                <w:lang w:val="lt-LT"/>
              </w:rPr>
              <w:t>)</w:t>
            </w:r>
            <w:r w:rsidR="009769A6" w:rsidRPr="00D14536">
              <w:rPr>
                <w:rFonts w:ascii="Times New Roman" w:hAnsi="Times New Roman" w:cs="Times New Roman"/>
                <w:sz w:val="22"/>
                <w:szCs w:val="22"/>
                <w:lang w:val="lt-LT"/>
              </w:rPr>
              <w:t>;</w:t>
            </w:r>
          </w:p>
          <w:p w14:paraId="6ED5CADA" w14:textId="482C2BAF" w:rsidR="00347E55"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.1</w:t>
            </w:r>
            <w:r w:rsidR="006956BB">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 Fizinio asmens verslo liudijimas ar</w:t>
            </w:r>
            <w:r w:rsidR="00460B2D" w:rsidRPr="00D14536">
              <w:rPr>
                <w:rFonts w:ascii="Times New Roman" w:hAnsi="Times New Roman" w:cs="Times New Roman"/>
                <w:sz w:val="22"/>
                <w:szCs w:val="22"/>
                <w:lang w:val="lt-LT"/>
              </w:rPr>
              <w:t>ba individualios veiklos pažyma</w:t>
            </w:r>
            <w:r w:rsidR="009769A6" w:rsidRPr="00D14536">
              <w:rPr>
                <w:rFonts w:ascii="Times New Roman" w:hAnsi="Times New Roman" w:cs="Times New Roman"/>
                <w:sz w:val="22"/>
                <w:szCs w:val="22"/>
                <w:lang w:val="lt-LT"/>
              </w:rPr>
              <w:t>;</w:t>
            </w:r>
          </w:p>
          <w:p w14:paraId="43D6A12F" w14:textId="5F201440" w:rsidR="00460B2D" w:rsidRPr="00D14536" w:rsidRDefault="00FD6232"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5.1</w:t>
            </w:r>
            <w:r w:rsidR="006956BB">
              <w:rPr>
                <w:rFonts w:ascii="Times New Roman" w:hAnsi="Times New Roman" w:cs="Times New Roman"/>
                <w:sz w:val="22"/>
                <w:szCs w:val="22"/>
                <w:lang w:val="lt-LT"/>
              </w:rPr>
              <w:t>3</w:t>
            </w:r>
            <w:r w:rsidR="00347E55" w:rsidRPr="00D14536">
              <w:rPr>
                <w:rFonts w:ascii="Times New Roman" w:hAnsi="Times New Roman" w:cs="Times New Roman"/>
                <w:sz w:val="22"/>
                <w:szCs w:val="22"/>
                <w:lang w:val="lt-LT"/>
              </w:rPr>
              <w:t>. J</w:t>
            </w:r>
            <w:r w:rsidR="00460B2D" w:rsidRPr="00D14536">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D14536">
              <w:rPr>
                <w:rFonts w:ascii="Times New Roman" w:hAnsi="Times New Roman" w:cs="Times New Roman"/>
                <w:sz w:val="22"/>
                <w:szCs w:val="22"/>
                <w:lang w:val="lt-LT"/>
              </w:rPr>
              <w:t>muo</w:t>
            </w:r>
            <w:r w:rsidR="009769A6" w:rsidRPr="00D14536">
              <w:rPr>
                <w:rFonts w:ascii="Times New Roman" w:hAnsi="Times New Roman" w:cs="Times New Roman"/>
                <w:sz w:val="22"/>
                <w:szCs w:val="22"/>
                <w:lang w:val="lt-LT"/>
              </w:rPr>
              <w:t>;</w:t>
            </w:r>
          </w:p>
          <w:p w14:paraId="0699EE07" w14:textId="77777777" w:rsidR="00B16193" w:rsidRPr="00B16193"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.1</w:t>
            </w:r>
            <w:r w:rsidR="006956BB">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 xml:space="preserve">. </w:t>
            </w:r>
            <w:proofErr w:type="spellStart"/>
            <w:r w:rsidR="00B16193">
              <w:rPr>
                <w:sz w:val="22"/>
                <w:szCs w:val="22"/>
              </w:rPr>
              <w:t>Ataskaitinio</w:t>
            </w:r>
            <w:proofErr w:type="spellEnd"/>
            <w:r w:rsidR="004A22D9" w:rsidRPr="00D14536">
              <w:rPr>
                <w:rFonts w:ascii="Times New Roman" w:hAnsi="Times New Roman" w:cs="Times New Roman"/>
                <w:i/>
                <w:sz w:val="22"/>
                <w:szCs w:val="22"/>
                <w:lang w:val="lt-LT"/>
              </w:rPr>
              <w:t xml:space="preserve"> </w:t>
            </w:r>
            <w:r w:rsidR="004A22D9" w:rsidRPr="00D14536">
              <w:rPr>
                <w:rFonts w:ascii="Times New Roman" w:hAnsi="Times New Roman" w:cs="Times New Roman"/>
                <w:sz w:val="22"/>
                <w:szCs w:val="22"/>
                <w:lang w:val="lt-LT"/>
              </w:rPr>
              <w:t>laikotarpio fina</w:t>
            </w:r>
            <w:r w:rsidR="009769A6" w:rsidRPr="00D14536">
              <w:rPr>
                <w:rFonts w:ascii="Times New Roman" w:hAnsi="Times New Roman" w:cs="Times New Roman"/>
                <w:sz w:val="22"/>
                <w:szCs w:val="22"/>
                <w:lang w:val="lt-LT"/>
              </w:rPr>
              <w:t>nsinės atskaitomybės dokumentai</w:t>
            </w:r>
            <w:r w:rsidR="00B16193">
              <w:rPr>
                <w:rFonts w:ascii="Times New Roman" w:hAnsi="Times New Roman" w:cs="Times New Roman"/>
                <w:sz w:val="22"/>
                <w:szCs w:val="22"/>
                <w:lang w:val="lt-LT"/>
              </w:rPr>
              <w:t xml:space="preserve">, </w:t>
            </w:r>
            <w:r w:rsidR="00B16193" w:rsidRPr="00B16193">
              <w:rPr>
                <w:rFonts w:ascii="Times New Roman" w:hAnsi="Times New Roman" w:cs="Times New Roman"/>
                <w:sz w:val="22"/>
                <w:szCs w:val="22"/>
                <w:lang w:val="lt-LT"/>
              </w:rPr>
              <w:t>(naujai įregistruoti juridiniai asmenys pateikia ūkinės veiklos pradžios balansą).</w:t>
            </w:r>
          </w:p>
          <w:p w14:paraId="355C7811" w14:textId="77777777" w:rsidR="001C1035" w:rsidRPr="001C1035" w:rsidRDefault="001C1035" w:rsidP="00E967A2">
            <w:pPr>
              <w:pStyle w:val="BodyText10"/>
              <w:ind w:firstLine="0"/>
              <w:rPr>
                <w:rFonts w:ascii="Times New Roman" w:hAnsi="Times New Roman" w:cs="Times New Roman"/>
                <w:sz w:val="16"/>
                <w:szCs w:val="16"/>
                <w:lang w:val="lt-LT"/>
              </w:rPr>
            </w:pPr>
          </w:p>
          <w:p w14:paraId="4E02CFDF" w14:textId="490A90A9"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6</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atitiktį horizontaliosioms ES politikos sritims</w:t>
            </w:r>
            <w:r w:rsidR="004A22D9" w:rsidRPr="00D14536">
              <w:rPr>
                <w:rFonts w:ascii="Times New Roman" w:hAnsi="Times New Roman" w:cs="Times New Roman"/>
                <w:sz w:val="22"/>
                <w:szCs w:val="22"/>
                <w:lang w:val="lt-LT"/>
              </w:rPr>
              <w:t>:</w:t>
            </w:r>
          </w:p>
          <w:p w14:paraId="5CED6AD0" w14:textId="0D214BDD" w:rsidR="004A22D9" w:rsidRPr="00D14536" w:rsidRDefault="00C830A6" w:rsidP="00E967A2">
            <w:pPr>
              <w:jc w:val="both"/>
              <w:rPr>
                <w:bCs/>
                <w:sz w:val="22"/>
                <w:szCs w:val="22"/>
              </w:rPr>
            </w:pPr>
            <w:r w:rsidRPr="00D14536">
              <w:rPr>
                <w:sz w:val="22"/>
                <w:szCs w:val="22"/>
              </w:rPr>
              <w:t>6</w:t>
            </w:r>
            <w:r w:rsidR="004A22D9" w:rsidRPr="00D14536">
              <w:rPr>
                <w:sz w:val="22"/>
                <w:szCs w:val="22"/>
              </w:rPr>
              <w:t>.1.</w:t>
            </w:r>
            <w:r w:rsidR="004A22D9" w:rsidRPr="00D14536">
              <w:rPr>
                <w:i/>
                <w:sz w:val="22"/>
                <w:szCs w:val="22"/>
              </w:rPr>
              <w:t xml:space="preserve"> </w:t>
            </w:r>
            <w:r w:rsidR="004A22D9" w:rsidRPr="00D14536">
              <w:rPr>
                <w:bCs/>
                <w:sz w:val="22"/>
                <w:szCs w:val="22"/>
              </w:rPr>
              <w:t xml:space="preserve">Smulkiojo ir vidutinio verslo subjekto </w:t>
            </w:r>
            <w:r w:rsidR="000704E8" w:rsidRPr="00D14536">
              <w:rPr>
                <w:bCs/>
                <w:sz w:val="22"/>
                <w:szCs w:val="22"/>
              </w:rPr>
              <w:t xml:space="preserve">statuso deklaracija, </w:t>
            </w:r>
            <w:r w:rsidR="00EA6F4E" w:rsidRPr="00D14536">
              <w:rPr>
                <w:bCs/>
                <w:sz w:val="22"/>
                <w:szCs w:val="22"/>
              </w:rPr>
              <w:t xml:space="preserve">kurios forma patvirtinta </w:t>
            </w:r>
            <w:r w:rsidR="002A63C0" w:rsidRPr="00D14536">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D14536">
              <w:rPr>
                <w:bCs/>
                <w:sz w:val="22"/>
                <w:szCs w:val="22"/>
              </w:rPr>
              <w:t xml:space="preserve">, </w:t>
            </w:r>
            <w:r w:rsidR="00EA6F4E" w:rsidRPr="00D14536">
              <w:rPr>
                <w:bCs/>
                <w:sz w:val="22"/>
                <w:szCs w:val="22"/>
              </w:rPr>
              <w:t xml:space="preserve">ir </w:t>
            </w:r>
            <w:r w:rsidR="00CA7112" w:rsidRPr="00D14536">
              <w:rPr>
                <w:bCs/>
                <w:sz w:val="22"/>
                <w:szCs w:val="22"/>
              </w:rPr>
              <w:t xml:space="preserve">paskelbta </w:t>
            </w:r>
            <w:r w:rsidR="00EA6F4E" w:rsidRPr="00D14536">
              <w:rPr>
                <w:bCs/>
                <w:sz w:val="22"/>
                <w:szCs w:val="22"/>
              </w:rPr>
              <w:t>VVG</w:t>
            </w:r>
            <w:r w:rsidR="00F66413" w:rsidRPr="00D14536">
              <w:rPr>
                <w:bCs/>
                <w:sz w:val="22"/>
                <w:szCs w:val="22"/>
              </w:rPr>
              <w:t xml:space="preserve"> interneto svetainėje</w:t>
            </w:r>
            <w:r w:rsidR="004D2046" w:rsidRPr="00D14536">
              <w:rPr>
                <w:bCs/>
                <w:sz w:val="22"/>
                <w:szCs w:val="22"/>
              </w:rPr>
              <w:t xml:space="preserve"> adresu</w:t>
            </w:r>
            <w:r w:rsidR="00F66413" w:rsidRPr="00D14536">
              <w:rPr>
                <w:bCs/>
                <w:sz w:val="22"/>
                <w:szCs w:val="22"/>
              </w:rPr>
              <w:t xml:space="preserve"> </w:t>
            </w:r>
            <w:hyperlink r:id="rId8" w:history="1">
              <w:r w:rsidR="001C1035" w:rsidRPr="001C1035">
                <w:rPr>
                  <w:rStyle w:val="Hipersaitas"/>
                  <w:bCs/>
                  <w:sz w:val="22"/>
                  <w:szCs w:val="22"/>
                </w:rPr>
                <w:t>www.kalvarijosvvg.lt</w:t>
              </w:r>
            </w:hyperlink>
            <w:r w:rsidR="001C1035" w:rsidRPr="001C1035">
              <w:rPr>
                <w:bCs/>
                <w:sz w:val="22"/>
                <w:szCs w:val="22"/>
              </w:rPr>
              <w:t xml:space="preserve"> </w:t>
            </w:r>
            <w:r w:rsidR="004A22D9" w:rsidRPr="00D14536">
              <w:rPr>
                <w:bCs/>
                <w:sz w:val="22"/>
                <w:szCs w:val="22"/>
              </w:rPr>
              <w:t xml:space="preserve">(taikoma </w:t>
            </w:r>
            <w:r w:rsidR="004A22D9" w:rsidRPr="00D14536">
              <w:rPr>
                <w:color w:val="000000"/>
                <w:sz w:val="22"/>
                <w:szCs w:val="22"/>
              </w:rPr>
              <w:t>Vietos projektų administravimo taisyklių 29.3 papunktyje nurodytiems atvejams</w:t>
            </w:r>
            <w:r w:rsidR="00C1301C" w:rsidRPr="00D14536">
              <w:rPr>
                <w:bCs/>
                <w:sz w:val="22"/>
                <w:szCs w:val="22"/>
              </w:rPr>
              <w:t>);</w:t>
            </w:r>
          </w:p>
          <w:p w14:paraId="5B00185C" w14:textId="7255BAE7" w:rsidR="004A22D9" w:rsidRPr="001C1035" w:rsidRDefault="00C830A6" w:rsidP="00E967A2">
            <w:pPr>
              <w:jc w:val="both"/>
              <w:rPr>
                <w:bCs/>
                <w:sz w:val="22"/>
                <w:szCs w:val="22"/>
              </w:rPr>
            </w:pPr>
            <w:r w:rsidRPr="00D14536">
              <w:rPr>
                <w:sz w:val="22"/>
                <w:szCs w:val="22"/>
              </w:rPr>
              <w:lastRenderedPageBreak/>
              <w:t>6</w:t>
            </w:r>
            <w:r w:rsidR="004A22D9" w:rsidRPr="00D14536">
              <w:rPr>
                <w:sz w:val="22"/>
                <w:szCs w:val="22"/>
              </w:rPr>
              <w:t xml:space="preserve">.2. </w:t>
            </w:r>
            <w:r w:rsidR="009B5727" w:rsidRPr="00D14536">
              <w:rPr>
                <w:sz w:val="22"/>
                <w:szCs w:val="22"/>
              </w:rPr>
              <w:t>„</w:t>
            </w:r>
            <w:r w:rsidR="004A22D9" w:rsidRPr="00D14536">
              <w:rPr>
                <w:sz w:val="22"/>
                <w:szCs w:val="22"/>
              </w:rPr>
              <w:t xml:space="preserve">Vienos įmonės“ deklaracija pagal 2013 m. gruodžio 18 d. Europos Komisijos reglamentą (ES) Nr. 1407/2013 dėl Sutarties dėl Europos Sąjungos veikimo 107 ir 108 straipsnių taikymo </w:t>
            </w:r>
            <w:r w:rsidR="004A22D9" w:rsidRPr="00D14536">
              <w:rPr>
                <w:i/>
                <w:sz w:val="22"/>
                <w:szCs w:val="22"/>
              </w:rPr>
              <w:t xml:space="preserve">de </w:t>
            </w:r>
            <w:proofErr w:type="spellStart"/>
            <w:r w:rsidR="004A22D9" w:rsidRPr="00D14536">
              <w:rPr>
                <w:i/>
                <w:sz w:val="22"/>
                <w:szCs w:val="22"/>
              </w:rPr>
              <w:t>minimis</w:t>
            </w:r>
            <w:proofErr w:type="spellEnd"/>
            <w:r w:rsidR="004A22D9" w:rsidRPr="00D14536">
              <w:rPr>
                <w:sz w:val="22"/>
                <w:szCs w:val="22"/>
              </w:rPr>
              <w:t xml:space="preserve"> pagalbai (OL 2013 L 352, p. 1), </w:t>
            </w:r>
            <w:r w:rsidR="00EA6F4E" w:rsidRPr="00D14536">
              <w:rPr>
                <w:bCs/>
                <w:sz w:val="22"/>
                <w:szCs w:val="22"/>
              </w:rPr>
              <w:t>jos forma paskelbta</w:t>
            </w:r>
            <w:r w:rsidR="002D4E38" w:rsidRPr="00D14536">
              <w:rPr>
                <w:bCs/>
                <w:sz w:val="22"/>
                <w:szCs w:val="22"/>
              </w:rPr>
              <w:t xml:space="preserve"> </w:t>
            </w:r>
            <w:r w:rsidR="00EA6F4E" w:rsidRPr="00D14536">
              <w:rPr>
                <w:bCs/>
                <w:sz w:val="22"/>
                <w:szCs w:val="22"/>
              </w:rPr>
              <w:t>VVG</w:t>
            </w:r>
            <w:r w:rsidR="002D4E38" w:rsidRPr="00D14536">
              <w:rPr>
                <w:bCs/>
                <w:sz w:val="22"/>
                <w:szCs w:val="22"/>
              </w:rPr>
              <w:t xml:space="preserve"> interneto svetainėje </w:t>
            </w:r>
            <w:r w:rsidR="004D2046" w:rsidRPr="00D14536">
              <w:rPr>
                <w:bCs/>
                <w:sz w:val="22"/>
                <w:szCs w:val="22"/>
              </w:rPr>
              <w:t xml:space="preserve">adresu </w:t>
            </w:r>
            <w:hyperlink r:id="rId9" w:history="1">
              <w:r w:rsidR="001C1035" w:rsidRPr="001C1035">
                <w:rPr>
                  <w:rStyle w:val="Hipersaitas"/>
                  <w:bCs/>
                  <w:sz w:val="22"/>
                  <w:szCs w:val="22"/>
                </w:rPr>
                <w:t>www.kalvarijosvvg.lt</w:t>
              </w:r>
            </w:hyperlink>
            <w:r w:rsidR="004A22D9" w:rsidRPr="00D14536">
              <w:rPr>
                <w:i/>
                <w:sz w:val="22"/>
                <w:szCs w:val="22"/>
              </w:rPr>
              <w:t xml:space="preserve"> </w:t>
            </w:r>
            <w:r w:rsidR="004A22D9" w:rsidRPr="00D14536">
              <w:rPr>
                <w:sz w:val="22"/>
                <w:szCs w:val="22"/>
              </w:rPr>
              <w:t xml:space="preserve">(Taikoma </w:t>
            </w:r>
            <w:r w:rsidR="00EA6F4E" w:rsidRPr="00D14536">
              <w:rPr>
                <w:sz w:val="22"/>
                <w:szCs w:val="22"/>
              </w:rPr>
              <w:t xml:space="preserve">siekiant </w:t>
            </w:r>
            <w:r w:rsidR="004A22D9" w:rsidRPr="00D14536">
              <w:rPr>
                <w:sz w:val="22"/>
                <w:szCs w:val="22"/>
              </w:rPr>
              <w:t>pagrįsti, kad parama vietos projektui įgyvendinti skiriama nepažeidžiant ES teisės normų, susijusių su nereikšming</w:t>
            </w:r>
            <w:r w:rsidR="00EA6F4E" w:rsidRPr="00D14536">
              <w:rPr>
                <w:sz w:val="22"/>
                <w:szCs w:val="22"/>
              </w:rPr>
              <w:t>a</w:t>
            </w:r>
            <w:r w:rsidR="004A22D9" w:rsidRPr="00D14536">
              <w:rPr>
                <w:sz w:val="22"/>
                <w:szCs w:val="22"/>
              </w:rPr>
              <w:t xml:space="preserve"> (</w:t>
            </w:r>
            <w:r w:rsidR="004A22D9" w:rsidRPr="00D14536">
              <w:rPr>
                <w:i/>
                <w:iCs/>
                <w:sz w:val="22"/>
                <w:szCs w:val="22"/>
              </w:rPr>
              <w:t xml:space="preserve">de </w:t>
            </w:r>
            <w:proofErr w:type="spellStart"/>
            <w:r w:rsidR="004A22D9" w:rsidRPr="00D14536">
              <w:rPr>
                <w:i/>
                <w:iCs/>
                <w:sz w:val="22"/>
                <w:szCs w:val="22"/>
              </w:rPr>
              <w:t>minimis</w:t>
            </w:r>
            <w:proofErr w:type="spellEnd"/>
            <w:r w:rsidR="004A22D9" w:rsidRPr="00D14536">
              <w:rPr>
                <w:sz w:val="22"/>
                <w:szCs w:val="22"/>
              </w:rPr>
              <w:t>)</w:t>
            </w:r>
            <w:r w:rsidR="004A22D9" w:rsidRPr="00D14536">
              <w:rPr>
                <w:i/>
                <w:iCs/>
                <w:sz w:val="22"/>
                <w:szCs w:val="22"/>
              </w:rPr>
              <w:t xml:space="preserve"> </w:t>
            </w:r>
            <w:r w:rsidR="004A22D9" w:rsidRPr="00D14536">
              <w:rPr>
                <w:sz w:val="22"/>
                <w:szCs w:val="22"/>
              </w:rPr>
              <w:t>pagalb</w:t>
            </w:r>
            <w:r w:rsidR="00EA6F4E" w:rsidRPr="00D14536">
              <w:rPr>
                <w:sz w:val="22"/>
                <w:szCs w:val="22"/>
              </w:rPr>
              <w:t>a</w:t>
            </w:r>
            <w:r w:rsidR="004A22D9" w:rsidRPr="00D14536">
              <w:rPr>
                <w:sz w:val="22"/>
                <w:szCs w:val="22"/>
              </w:rPr>
              <w:t>, kaip nurodyta Vietos projektų administravimo taisyklių 29.3 papunktyje).</w:t>
            </w:r>
          </w:p>
          <w:p w14:paraId="035FA43A" w14:textId="77777777" w:rsidR="001C1035" w:rsidRPr="001C1035" w:rsidRDefault="001C1035" w:rsidP="00E967A2">
            <w:pPr>
              <w:pStyle w:val="BodyText10"/>
              <w:ind w:firstLine="0"/>
              <w:rPr>
                <w:rFonts w:ascii="Times New Roman" w:hAnsi="Times New Roman" w:cs="Times New Roman"/>
                <w:sz w:val="16"/>
                <w:szCs w:val="16"/>
                <w:lang w:val="lt-LT"/>
              </w:rPr>
            </w:pPr>
          </w:p>
          <w:p w14:paraId="2DB35C03" w14:textId="47B4EFC8"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nuosavo indėlio tinkamumą</w:t>
            </w:r>
            <w:r w:rsidR="004A22D9" w:rsidRPr="00D14536">
              <w:rPr>
                <w:rFonts w:ascii="Times New Roman" w:hAnsi="Times New Roman" w:cs="Times New Roman"/>
                <w:sz w:val="22"/>
                <w:szCs w:val="22"/>
                <w:lang w:val="lt-LT"/>
              </w:rPr>
              <w:t>:</w:t>
            </w:r>
          </w:p>
          <w:p w14:paraId="54DDA9B8" w14:textId="43F25BA2"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D14536">
              <w:rPr>
                <w:rFonts w:ascii="Times New Roman" w:hAnsi="Times New Roman" w:cs="Times New Roman"/>
                <w:sz w:val="22"/>
                <w:szCs w:val="22"/>
                <w:lang w:val="lt-LT"/>
              </w:rPr>
              <w:t xml:space="preserve">išduoti </w:t>
            </w:r>
            <w:r w:rsidR="004A22D9" w:rsidRPr="00D14536">
              <w:rPr>
                <w:rFonts w:ascii="Times New Roman" w:hAnsi="Times New Roman" w:cs="Times New Roman"/>
                <w:sz w:val="22"/>
                <w:szCs w:val="22"/>
                <w:lang w:val="lt-LT"/>
              </w:rPr>
              <w:t xml:space="preserve">viešojo </w:t>
            </w:r>
            <w:r w:rsidR="004A22D9" w:rsidRPr="00D1453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D14536">
              <w:rPr>
                <w:rFonts w:ascii="Times New Roman" w:hAnsi="Times New Roman" w:cs="Times New Roman"/>
                <w:color w:val="000000"/>
                <w:sz w:val="22"/>
                <w:szCs w:val="22"/>
                <w:lang w:val="lt-LT"/>
              </w:rPr>
              <w:t xml:space="preserve"> ir (arba) sukurti naudojantis finansinių ataskaitų duomenimis</w:t>
            </w:r>
            <w:r w:rsidR="004A22D9" w:rsidRPr="00D14536">
              <w:rPr>
                <w:rFonts w:ascii="Times New Roman" w:hAnsi="Times New Roman" w:cs="Times New Roman"/>
                <w:sz w:val="22"/>
                <w:szCs w:val="22"/>
                <w:lang w:val="lt-LT"/>
              </w:rPr>
              <w:t>. Šie dokumentai turi būti pateikti ne vėliau kaip iki vietos projekto vertinimo pabaigos);</w:t>
            </w:r>
          </w:p>
          <w:p w14:paraId="56C4CE63" w14:textId="455ACF87"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D14536">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D14536">
              <w:rPr>
                <w:rFonts w:ascii="Times New Roman" w:hAnsi="Times New Roman" w:cs="Times New Roman"/>
                <w:color w:val="000000"/>
                <w:sz w:val="22"/>
                <w:szCs w:val="22"/>
                <w:lang w:val="lt-LT"/>
              </w:rPr>
              <w:t xml:space="preserve"> ir (arba) sukurti naudojantis finansinių ataskaitų duomenimis</w:t>
            </w:r>
            <w:r w:rsidR="004A22D9" w:rsidRPr="00D14536">
              <w:rPr>
                <w:rFonts w:ascii="Times New Roman" w:hAnsi="Times New Roman" w:cs="Times New Roman"/>
                <w:sz w:val="22"/>
                <w:szCs w:val="22"/>
                <w:lang w:val="lt-LT"/>
              </w:rPr>
              <w:t>. Šie dokumentai turi būti pateikti ne vėliau kaip iki vietos projekto vertinimo pabaigos);</w:t>
            </w:r>
          </w:p>
          <w:p w14:paraId="572E7DEF" w14:textId="47D85153"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.3. Dokumentai, kuriais </w:t>
            </w:r>
            <w:r w:rsidR="00E6125E" w:rsidRPr="00D14536">
              <w:rPr>
                <w:rFonts w:ascii="Times New Roman" w:hAnsi="Times New Roman" w:cs="Times New Roman"/>
                <w:sz w:val="22"/>
                <w:szCs w:val="22"/>
                <w:lang w:val="lt-LT"/>
              </w:rPr>
              <w:t xml:space="preserve">pagrindžiamos pareiškėjo skolintos lėšos </w:t>
            </w:r>
            <w:r w:rsidR="004A22D9" w:rsidRPr="00D14536">
              <w:rPr>
                <w:rFonts w:ascii="Times New Roman" w:hAnsi="Times New Roman" w:cs="Times New Roman"/>
                <w:sz w:val="22"/>
                <w:szCs w:val="22"/>
                <w:lang w:val="lt-LT"/>
              </w:rPr>
              <w:t>(taikoma, kai pareiškėjas prie vietos projekto įgyvendinimo prisideda skolintomis lėšomis.</w:t>
            </w:r>
            <w:r w:rsidR="00936B6B" w:rsidRPr="00D14536">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D14536">
              <w:rPr>
                <w:rFonts w:ascii="Times New Roman" w:hAnsi="Times New Roman" w:cs="Times New Roman"/>
                <w:sz w:val="22"/>
                <w:szCs w:val="22"/>
                <w:lang w:val="lt-LT"/>
              </w:rPr>
              <w:t>, atitinkantys Vietos projektų administravimo taisyklių 32.4 papunktyje nurodytus reikalavimus</w:t>
            </w:r>
            <w:r w:rsidR="004B2ACB" w:rsidRPr="00D14536">
              <w:rPr>
                <w:rFonts w:ascii="Times New Roman" w:hAnsi="Times New Roman" w:cs="Times New Roman"/>
                <w:sz w:val="22"/>
                <w:szCs w:val="22"/>
                <w:lang w:val="lt-LT"/>
              </w:rPr>
              <w:t xml:space="preserve">. Jeigu </w:t>
            </w:r>
            <w:r w:rsidR="008812F9" w:rsidRPr="00D14536">
              <w:rPr>
                <w:rFonts w:ascii="Times New Roman" w:hAnsi="Times New Roman" w:cs="Times New Roman"/>
                <w:sz w:val="22"/>
                <w:szCs w:val="22"/>
                <w:lang w:val="lt-LT"/>
              </w:rPr>
              <w:t>paskolą planuojama gauti iš fizinio asmens</w:t>
            </w:r>
            <w:r w:rsidR="00190F05" w:rsidRPr="00D14536">
              <w:rPr>
                <w:rFonts w:ascii="Times New Roman" w:hAnsi="Times New Roman" w:cs="Times New Roman"/>
                <w:sz w:val="22"/>
                <w:szCs w:val="22"/>
                <w:lang w:val="lt-LT"/>
              </w:rPr>
              <w:t xml:space="preserve"> </w:t>
            </w:r>
            <w:proofErr w:type="spellStart"/>
            <w:r w:rsidR="00830046" w:rsidRPr="00D14536">
              <w:rPr>
                <w:rFonts w:ascii="Times New Roman" w:hAnsi="Times New Roman" w:cs="Times New Roman"/>
                <w:sz w:val="22"/>
                <w:szCs w:val="22"/>
              </w:rPr>
              <w:t>ar</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juridinio</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asmens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kuris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nėra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finansų</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įstaiga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kartu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vietos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projekto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paraiška</w:t>
            </w:r>
            <w:proofErr w:type="spellEnd"/>
            <w:r w:rsidR="00190F05"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turi</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būti</w:t>
            </w:r>
            <w:proofErr w:type="spellEnd"/>
            <w:r w:rsidR="00830046" w:rsidRPr="00D14536">
              <w:rPr>
                <w:rFonts w:ascii="Times New Roman" w:hAnsi="Times New Roman" w:cs="Times New Roman"/>
                <w:sz w:val="22"/>
                <w:szCs w:val="22"/>
              </w:rPr>
              <w:t xml:space="preserve"> </w:t>
            </w:r>
            <w:proofErr w:type="spellStart"/>
            <w:r w:rsidR="00AF240A" w:rsidRPr="00D14536">
              <w:rPr>
                <w:rFonts w:ascii="Times New Roman" w:hAnsi="Times New Roman" w:cs="Times New Roman"/>
                <w:sz w:val="22"/>
                <w:szCs w:val="22"/>
              </w:rPr>
              <w:t>pateiktas</w:t>
            </w:r>
            <w:proofErr w:type="spellEnd"/>
            <w:r w:rsidR="00AF240A"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šio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asmens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sutikimas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dėl</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paskolos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suteikimo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ir</w:t>
            </w:r>
            <w:proofErr w:type="spellEnd"/>
            <w:r w:rsidR="00190F05" w:rsidRPr="00D14536">
              <w:rPr>
                <w:rFonts w:ascii="Times New Roman" w:hAnsi="Times New Roman" w:cs="Times New Roman"/>
                <w:sz w:val="22"/>
                <w:szCs w:val="22"/>
              </w:rPr>
              <w:t xml:space="preserve"> jo </w:t>
            </w:r>
            <w:proofErr w:type="spellStart"/>
            <w:r w:rsidR="00190F05" w:rsidRPr="00D14536">
              <w:rPr>
                <w:rFonts w:ascii="Times New Roman" w:hAnsi="Times New Roman" w:cs="Times New Roman"/>
                <w:sz w:val="22"/>
                <w:szCs w:val="22"/>
              </w:rPr>
              <w:t>banko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sąskaitos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išrašas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kita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informacija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apie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lėšas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esančias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terminuotose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ir</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arba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kaupiamuosiuose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indėliuose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pagrindimo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dokumentai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turi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būti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sudaryti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ir</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išduoti</w:t>
            </w:r>
            <w:proofErr w:type="spellEnd"/>
            <w:r w:rsidR="00190F05" w:rsidRPr="00D14536">
              <w:rPr>
                <w:rFonts w:ascii="Times New Roman" w:hAnsi="Times New Roman" w:cs="Times New Roman"/>
                <w:sz w:val="22"/>
                <w:szCs w:val="22"/>
              </w:rPr>
              <w:t xml:space="preserve"> ne </w:t>
            </w:r>
            <w:proofErr w:type="spellStart"/>
            <w:r w:rsidR="00190F05" w:rsidRPr="00D14536">
              <w:rPr>
                <w:rFonts w:ascii="Times New Roman" w:hAnsi="Times New Roman" w:cs="Times New Roman"/>
                <w:sz w:val="22"/>
                <w:szCs w:val="22"/>
              </w:rPr>
              <w:t>anksčiau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kaip</w:t>
            </w:r>
            <w:proofErr w:type="spellEnd"/>
            <w:r w:rsidR="00190F05" w:rsidRPr="00D14536">
              <w:rPr>
                <w:rFonts w:ascii="Times New Roman" w:hAnsi="Times New Roman" w:cs="Times New Roman"/>
                <w:sz w:val="22"/>
                <w:szCs w:val="22"/>
              </w:rPr>
              <w:t xml:space="preserve"> 10 </w:t>
            </w:r>
            <w:proofErr w:type="spellStart"/>
            <w:r w:rsidR="00190F05" w:rsidRPr="00D14536">
              <w:rPr>
                <w:rFonts w:ascii="Times New Roman" w:hAnsi="Times New Roman" w:cs="Times New Roman"/>
                <w:sz w:val="22"/>
                <w:szCs w:val="22"/>
              </w:rPr>
              <w:t>darbo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dienų</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iki</w:t>
            </w:r>
            <w:proofErr w:type="spellEnd"/>
            <w:r w:rsidR="00190F05" w:rsidRPr="00D14536">
              <w:rPr>
                <w:rFonts w:ascii="Times New Roman" w:hAnsi="Times New Roman" w:cs="Times New Roman"/>
                <w:sz w:val="22"/>
                <w:szCs w:val="22"/>
              </w:rPr>
              <w:t xml:space="preserve"> paramos </w:t>
            </w:r>
            <w:proofErr w:type="spellStart"/>
            <w:r w:rsidR="00190F05" w:rsidRPr="00D14536">
              <w:rPr>
                <w:rFonts w:ascii="Times New Roman" w:hAnsi="Times New Roman" w:cs="Times New Roman"/>
                <w:sz w:val="22"/>
                <w:szCs w:val="22"/>
              </w:rPr>
              <w:t>paraiškos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pateikimo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pasirašyti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banko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darbuotojo</w:t>
            </w:r>
            <w:proofErr w:type="spellEnd"/>
            <w:r w:rsidR="00190F05" w:rsidRPr="00D14536">
              <w:rPr>
                <w:rFonts w:ascii="Times New Roman" w:hAnsi="Times New Roman" w:cs="Times New Roman"/>
                <w:sz w:val="22"/>
                <w:szCs w:val="22"/>
              </w:rPr>
              <w:t>)</w:t>
            </w:r>
            <w:r w:rsidR="004B2ACB" w:rsidRPr="00D14536">
              <w:rPr>
                <w:rFonts w:ascii="Times New Roman" w:hAnsi="Times New Roman" w:cs="Times New Roman"/>
                <w:sz w:val="22"/>
                <w:szCs w:val="22"/>
                <w:lang w:val="lt-LT"/>
              </w:rPr>
              <w:t xml:space="preserve">. </w:t>
            </w:r>
            <w:r w:rsidR="002D1E7B" w:rsidRPr="00D14536">
              <w:rPr>
                <w:rFonts w:ascii="Times New Roman" w:hAnsi="Times New Roman" w:cs="Times New Roman"/>
                <w:sz w:val="22"/>
                <w:szCs w:val="22"/>
                <w:lang w:val="lt-LT"/>
              </w:rPr>
              <w:t>Skyrus paramą, n</w:t>
            </w:r>
            <w:r w:rsidR="00196BF8" w:rsidRPr="00D14536">
              <w:rPr>
                <w:rFonts w:ascii="Times New Roman" w:hAnsi="Times New Roman" w:cs="Times New Roman"/>
                <w:sz w:val="22"/>
                <w:szCs w:val="22"/>
                <w:lang w:val="lt-LT"/>
              </w:rPr>
              <w:t xml:space="preserve">e vėliau kaip </w:t>
            </w:r>
            <w:r w:rsidR="002D1E7B" w:rsidRPr="00D14536">
              <w:rPr>
                <w:rFonts w:ascii="Times New Roman" w:hAnsi="Times New Roman" w:cs="Times New Roman"/>
                <w:sz w:val="22"/>
                <w:szCs w:val="22"/>
                <w:lang w:val="lt-LT"/>
              </w:rPr>
              <w:t>iki mokėjimo prašymo,</w:t>
            </w:r>
            <w:r w:rsidR="00196BF8" w:rsidRPr="00D14536">
              <w:rPr>
                <w:rFonts w:ascii="Times New Roman" w:hAnsi="Times New Roman" w:cs="Times New Roman"/>
                <w:sz w:val="22"/>
                <w:szCs w:val="22"/>
                <w:lang w:val="lt-LT"/>
              </w:rPr>
              <w:t xml:space="preserve"> </w:t>
            </w:r>
            <w:r w:rsidR="002D1E7B" w:rsidRPr="00D14536">
              <w:rPr>
                <w:rFonts w:ascii="Times New Roman" w:hAnsi="Times New Roman" w:cs="Times New Roman"/>
                <w:sz w:val="22"/>
                <w:szCs w:val="22"/>
                <w:lang w:val="lt-LT"/>
              </w:rPr>
              <w:t xml:space="preserve">kuriame prašoma kompensuoti skolintomis lėšomis įsigytas investicijas, </w:t>
            </w:r>
            <w:r w:rsidR="00E14FF0" w:rsidRPr="00D14536">
              <w:rPr>
                <w:rFonts w:ascii="Times New Roman" w:hAnsi="Times New Roman" w:cs="Times New Roman"/>
                <w:sz w:val="22"/>
                <w:szCs w:val="22"/>
                <w:lang w:val="lt-LT"/>
              </w:rPr>
              <w:t xml:space="preserve">pareiškėjas turės pateikti </w:t>
            </w:r>
            <w:r w:rsidR="004C4967" w:rsidRPr="00D14536">
              <w:rPr>
                <w:rFonts w:ascii="Times New Roman" w:hAnsi="Times New Roman" w:cs="Times New Roman"/>
                <w:sz w:val="22"/>
                <w:szCs w:val="22"/>
                <w:lang w:val="lt-LT"/>
              </w:rPr>
              <w:t xml:space="preserve">pasirašytą </w:t>
            </w:r>
            <w:r w:rsidR="006A2E17" w:rsidRPr="00D14536">
              <w:rPr>
                <w:rFonts w:ascii="Times New Roman" w:hAnsi="Times New Roman" w:cs="Times New Roman"/>
                <w:sz w:val="22"/>
                <w:szCs w:val="22"/>
                <w:lang w:val="lt-LT"/>
              </w:rPr>
              <w:t xml:space="preserve">(ir notaro patvirtintą, jeigu paskolą suteikia ne kredito įstaiga) </w:t>
            </w:r>
            <w:r w:rsidR="004C4967" w:rsidRPr="00D14536">
              <w:rPr>
                <w:rFonts w:ascii="Times New Roman" w:hAnsi="Times New Roman" w:cs="Times New Roman"/>
                <w:sz w:val="22"/>
                <w:szCs w:val="22"/>
                <w:lang w:val="lt-LT"/>
              </w:rPr>
              <w:t>paskolos ar finansinės nuomos (lizingo) sutartį arba raštu patvirtinti, kad atitinkamą projekto dalį įgyvendins</w:t>
            </w:r>
            <w:r w:rsidR="00EE06BA" w:rsidRPr="00D14536">
              <w:rPr>
                <w:rFonts w:ascii="Times New Roman" w:hAnsi="Times New Roman" w:cs="Times New Roman"/>
                <w:sz w:val="22"/>
                <w:szCs w:val="22"/>
                <w:lang w:val="lt-LT"/>
              </w:rPr>
              <w:t xml:space="preserve"> pagrįstomis nuosavomis lėšomis</w:t>
            </w:r>
            <w:r w:rsidR="004A22D9" w:rsidRPr="00D14536">
              <w:rPr>
                <w:rFonts w:ascii="Times New Roman" w:hAnsi="Times New Roman" w:cs="Times New Roman"/>
                <w:sz w:val="22"/>
                <w:szCs w:val="22"/>
                <w:lang w:val="lt-LT"/>
              </w:rPr>
              <w:t>;</w:t>
            </w:r>
          </w:p>
          <w:p w14:paraId="2DA22F17" w14:textId="50B4AA7A"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D14536">
              <w:rPr>
                <w:rFonts w:ascii="Times New Roman" w:hAnsi="Times New Roman" w:cs="Times New Roman"/>
                <w:sz w:val="22"/>
                <w:szCs w:val="22"/>
                <w:lang w:val="lt-LT"/>
              </w:rPr>
              <w:t xml:space="preserve">5 priedo </w:t>
            </w:r>
            <w:r w:rsidR="00CA6957" w:rsidRPr="00D14536">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D14536">
              <w:rPr>
                <w:rFonts w:ascii="Times New Roman" w:hAnsi="Times New Roman" w:cs="Times New Roman"/>
                <w:bCs/>
                <w:i/>
                <w:sz w:val="22"/>
                <w:szCs w:val="22"/>
                <w:lang w:val="lt-LT" w:eastAsia="lt-LT"/>
              </w:rPr>
              <w:t xml:space="preserve"> </w:t>
            </w:r>
            <w:r w:rsidR="004A22D9" w:rsidRPr="00D14536">
              <w:rPr>
                <w:rFonts w:ascii="Times New Roman" w:hAnsi="Times New Roman" w:cs="Times New Roman"/>
                <w:sz w:val="22"/>
                <w:szCs w:val="22"/>
                <w:lang w:val="lt-LT"/>
              </w:rPr>
              <w:t>3.</w:t>
            </w:r>
            <w:r w:rsidR="00CA6957" w:rsidRPr="00D14536">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w:t>
            </w:r>
            <w:r w:rsidR="00CA6957" w:rsidRPr="00D14536">
              <w:rPr>
                <w:rFonts w:ascii="Times New Roman" w:hAnsi="Times New Roman" w:cs="Times New Roman"/>
                <w:sz w:val="22"/>
                <w:szCs w:val="22"/>
                <w:lang w:val="lt-LT"/>
              </w:rPr>
              <w:t>3</w:t>
            </w:r>
            <w:r w:rsidR="004A22D9" w:rsidRPr="00D14536">
              <w:rPr>
                <w:rFonts w:ascii="Times New Roman" w:hAnsi="Times New Roman" w:cs="Times New Roman"/>
                <w:sz w:val="22"/>
                <w:szCs w:val="22"/>
                <w:lang w:val="lt-LT"/>
              </w:rPr>
              <w:t xml:space="preserve"> papunktyje.)</w:t>
            </w:r>
            <w:r w:rsidR="00911C12" w:rsidRPr="00D14536">
              <w:rPr>
                <w:rFonts w:ascii="Times New Roman" w:hAnsi="Times New Roman" w:cs="Times New Roman"/>
                <w:sz w:val="22"/>
                <w:szCs w:val="22"/>
                <w:lang w:val="lt-LT"/>
              </w:rPr>
              <w:t>;</w:t>
            </w:r>
          </w:p>
          <w:p w14:paraId="3123047B" w14:textId="3DFCF58B"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F1C9A" w:rsidRPr="00D14536">
              <w:rPr>
                <w:rFonts w:ascii="Times New Roman" w:hAnsi="Times New Roman" w:cs="Times New Roman"/>
                <w:sz w:val="22"/>
                <w:szCs w:val="22"/>
                <w:lang w:val="lt-LT"/>
              </w:rPr>
              <w:t>.5. Dokumentai (pvz.</w:t>
            </w:r>
            <w:r w:rsidR="00783300" w:rsidRPr="00D14536">
              <w:rPr>
                <w:rFonts w:ascii="Times New Roman" w:hAnsi="Times New Roman" w:cs="Times New Roman"/>
                <w:sz w:val="22"/>
                <w:szCs w:val="22"/>
                <w:lang w:val="lt-LT"/>
              </w:rPr>
              <w:t>,</w:t>
            </w:r>
            <w:r w:rsidR="004F1C9A" w:rsidRPr="00D14536">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vietos projekto paraiškos 2 dalies „Bendra informacija apie vietos projektą“ 2.7 papunktyje „</w:t>
            </w:r>
            <w:r w:rsidR="00D45C33" w:rsidRPr="00D14536">
              <w:rPr>
                <w:rFonts w:ascii="Times New Roman" w:hAnsi="Times New Roman" w:cs="Times New Roman"/>
                <w:sz w:val="22"/>
                <w:szCs w:val="22"/>
                <w:lang w:val="lt-LT"/>
              </w:rPr>
              <w:t>Vietos projekto finansavimo šaltinis ir suma, Eur</w:t>
            </w:r>
            <w:r w:rsidR="004F1C9A" w:rsidRPr="00D14536">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2C64AC90"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F1C9A" w:rsidRPr="00D14536">
              <w:rPr>
                <w:rFonts w:ascii="Times New Roman" w:hAnsi="Times New Roman" w:cs="Times New Roman"/>
                <w:sz w:val="22"/>
                <w:szCs w:val="22"/>
                <w:lang w:val="lt-LT"/>
              </w:rPr>
              <w:t>.6. Įnašo natūra (</w:t>
            </w:r>
            <w:r w:rsidR="004F1C9A" w:rsidRPr="00D14536">
              <w:rPr>
                <w:rFonts w:ascii="Times New Roman" w:hAnsi="Times New Roman" w:cs="Times New Roman"/>
                <w:sz w:val="22"/>
                <w:szCs w:val="22"/>
                <w:u w:val="single"/>
                <w:lang w:val="lt-LT"/>
              </w:rPr>
              <w:t>savanoriškais darbais</w:t>
            </w:r>
            <w:r w:rsidR="004F1C9A"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u w:val="single"/>
                <w:lang w:val="lt-LT"/>
              </w:rPr>
              <w:t>sąmata</w:t>
            </w:r>
            <w:r w:rsidR="004F1C9A" w:rsidRPr="00D14536">
              <w:rPr>
                <w:rFonts w:ascii="Times New Roman" w:hAnsi="Times New Roman" w:cs="Times New Roman"/>
                <w:sz w:val="22"/>
                <w:szCs w:val="22"/>
                <w:lang w:val="lt-LT"/>
              </w:rPr>
              <w:t>, parengta pagal Vietos projektų</w:t>
            </w:r>
            <w:r w:rsidR="00472461" w:rsidRPr="00D14536">
              <w:rPr>
                <w:rFonts w:ascii="Times New Roman" w:hAnsi="Times New Roman" w:cs="Times New Roman"/>
                <w:sz w:val="22"/>
                <w:szCs w:val="22"/>
                <w:lang w:val="lt-LT"/>
              </w:rPr>
              <w:t xml:space="preserve"> administravimo taisyklių </w:t>
            </w:r>
            <w:r w:rsidR="00EA2186" w:rsidRPr="00D14536">
              <w:rPr>
                <w:rFonts w:ascii="Times New Roman" w:hAnsi="Times New Roman" w:cs="Times New Roman"/>
                <w:sz w:val="22"/>
                <w:szCs w:val="22"/>
                <w:lang w:val="lt-LT"/>
              </w:rPr>
              <w:t xml:space="preserve">5 priedo </w:t>
            </w:r>
            <w:r w:rsidR="00EA2186" w:rsidRPr="00D1453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D14536">
              <w:rPr>
                <w:rFonts w:ascii="Times New Roman" w:hAnsi="Times New Roman" w:cs="Times New Roman"/>
                <w:sz w:val="22"/>
                <w:szCs w:val="22"/>
                <w:lang w:val="lt-LT"/>
              </w:rPr>
              <w:t>2</w:t>
            </w:r>
            <w:r w:rsidR="00472461" w:rsidRPr="00D14536">
              <w:rPr>
                <w:rFonts w:ascii="Times New Roman" w:hAnsi="Times New Roman" w:cs="Times New Roman"/>
                <w:sz w:val="22"/>
                <w:szCs w:val="22"/>
                <w:lang w:val="lt-LT"/>
              </w:rPr>
              <w:t>.6</w:t>
            </w:r>
            <w:r w:rsidR="004F1C9A" w:rsidRPr="00D14536">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 xml:space="preserve">vietos projekto paraiškos 2 dalies „Bendra informacija apie vietos projektą“ 2.7 papunktyje </w:t>
            </w:r>
            <w:r w:rsidR="004F1C9A" w:rsidRPr="00D14536">
              <w:rPr>
                <w:rFonts w:ascii="Times New Roman" w:hAnsi="Times New Roman" w:cs="Times New Roman"/>
                <w:sz w:val="22"/>
                <w:szCs w:val="22"/>
                <w:lang w:val="lt-LT"/>
              </w:rPr>
              <w:lastRenderedPageBreak/>
              <w:t>„</w:t>
            </w:r>
            <w:r w:rsidR="00EA2186" w:rsidRPr="00D14536">
              <w:rPr>
                <w:rFonts w:ascii="Times New Roman" w:hAnsi="Times New Roman" w:cs="Times New Roman"/>
                <w:sz w:val="22"/>
                <w:szCs w:val="22"/>
                <w:lang w:val="lt-LT"/>
              </w:rPr>
              <w:t>Vietos projekto finansavimo šaltinis ir suma, Eur</w:t>
            </w:r>
            <w:r w:rsidR="004F1C9A" w:rsidRPr="00D14536">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2D3CECB3"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F1C9A" w:rsidRPr="00D14536">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D14536">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D14536">
              <w:rPr>
                <w:rFonts w:ascii="Times New Roman" w:hAnsi="Times New Roman" w:cs="Times New Roman"/>
                <w:sz w:val="22"/>
                <w:szCs w:val="22"/>
                <w:lang w:val="lt-LT"/>
              </w:rPr>
              <w:t xml:space="preserve"> arba </w:t>
            </w:r>
            <w:r w:rsidR="004F1C9A" w:rsidRPr="00D14536">
              <w:rPr>
                <w:rFonts w:ascii="Times New Roman" w:hAnsi="Times New Roman" w:cs="Times New Roman"/>
                <w:color w:val="000000"/>
                <w:sz w:val="22"/>
                <w:szCs w:val="22"/>
                <w:lang w:val="lt-LT"/>
              </w:rPr>
              <w:t xml:space="preserve">VĮ Registrų centro Nekilnojamojo turto registro duomenys </w:t>
            </w:r>
            <w:r w:rsidR="004F1C9A" w:rsidRPr="00D14536">
              <w:rPr>
                <w:rFonts w:ascii="Times New Roman" w:hAnsi="Times New Roman" w:cs="Times New Roman"/>
                <w:sz w:val="22"/>
                <w:szCs w:val="22"/>
                <w:lang w:val="lt-LT"/>
              </w:rPr>
              <w:t xml:space="preserve">(taikoma tuo atveju, kai vietos projekto paraiškos 2 dalies „Bendra informacija apie vietos </w:t>
            </w:r>
            <w:r w:rsidR="00A67580" w:rsidRPr="00D14536">
              <w:rPr>
                <w:rFonts w:ascii="Times New Roman" w:hAnsi="Times New Roman" w:cs="Times New Roman"/>
                <w:sz w:val="22"/>
                <w:szCs w:val="22"/>
                <w:lang w:val="lt-LT"/>
              </w:rPr>
              <w:t xml:space="preserve">projektą“ 2.7 </w:t>
            </w:r>
            <w:r w:rsidR="004F1C9A" w:rsidRPr="00D14536">
              <w:rPr>
                <w:rFonts w:ascii="Times New Roman" w:hAnsi="Times New Roman" w:cs="Times New Roman"/>
                <w:sz w:val="22"/>
                <w:szCs w:val="22"/>
                <w:lang w:val="lt-LT"/>
              </w:rPr>
              <w:t>papunktyje „</w:t>
            </w:r>
            <w:r w:rsidR="002A6572" w:rsidRPr="00D14536">
              <w:rPr>
                <w:rFonts w:ascii="Times New Roman" w:hAnsi="Times New Roman" w:cs="Times New Roman"/>
                <w:sz w:val="22"/>
                <w:szCs w:val="22"/>
                <w:lang w:val="lt-LT"/>
              </w:rPr>
              <w:t>Vietos projekto finansavimo šaltinis ir suma, Eur</w:t>
            </w:r>
            <w:r w:rsidR="004F1C9A" w:rsidRPr="00D14536">
              <w:rPr>
                <w:rFonts w:ascii="Times New Roman" w:hAnsi="Times New Roman" w:cs="Times New Roman"/>
                <w:sz w:val="22"/>
                <w:szCs w:val="22"/>
                <w:lang w:val="lt-LT"/>
              </w:rPr>
              <w:t>“ bei 5 dalyje „Vietos projekto finansinis planas“</w:t>
            </w:r>
            <w:r w:rsidR="000975B3"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pareiškėjas nurodė, kad prie vietos projekto įgyvendinimo prisidedama įnašu natūra (nekilnojamuoju turtu));</w:t>
            </w:r>
          </w:p>
          <w:p w14:paraId="1BF24931" w14:textId="15516772" w:rsidR="00112D89" w:rsidRPr="00D14536" w:rsidRDefault="00112D89"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xml:space="preserve"> ir pareiškėjo, perimančio šį nekilnojamąjį turtą, nėra giminystės susietumo (taikoma</w:t>
            </w:r>
            <w:r w:rsidR="00F724C2" w:rsidRPr="00D14536">
              <w:rPr>
                <w:rFonts w:ascii="Times New Roman" w:hAnsi="Times New Roman" w:cs="Times New Roman"/>
                <w:sz w:val="22"/>
                <w:szCs w:val="22"/>
                <w:lang w:val="lt-LT"/>
              </w:rPr>
              <w:t xml:space="preserve"> fiziniams asmenims</w:t>
            </w:r>
            <w:r w:rsidR="009534A6" w:rsidRPr="00D14536">
              <w:rPr>
                <w:rFonts w:ascii="Times New Roman" w:hAnsi="Times New Roman" w:cs="Times New Roman"/>
                <w:sz w:val="22"/>
                <w:szCs w:val="22"/>
                <w:lang w:val="lt-LT"/>
              </w:rPr>
              <w:t xml:space="preserve"> </w:t>
            </w:r>
            <w:r w:rsidR="00F724C2" w:rsidRPr="00D14536">
              <w:rPr>
                <w:rFonts w:ascii="Times New Roman" w:hAnsi="Times New Roman" w:cs="Times New Roman"/>
                <w:sz w:val="22"/>
                <w:szCs w:val="22"/>
                <w:lang w:val="lt-LT"/>
              </w:rPr>
              <w:t>–</w:t>
            </w:r>
            <w:r w:rsidR="009534A6" w:rsidRPr="00D14536">
              <w:rPr>
                <w:rFonts w:ascii="Times New Roman" w:hAnsi="Times New Roman" w:cs="Times New Roman"/>
                <w:sz w:val="22"/>
                <w:szCs w:val="22"/>
                <w:lang w:val="lt-LT"/>
              </w:rPr>
              <w:t xml:space="preserve"> </w:t>
            </w:r>
            <w:r w:rsidR="00F724C2" w:rsidRPr="00D14536">
              <w:rPr>
                <w:rFonts w:ascii="Times New Roman" w:hAnsi="Times New Roman" w:cs="Times New Roman"/>
                <w:sz w:val="22"/>
                <w:szCs w:val="22"/>
                <w:lang w:val="lt-LT"/>
              </w:rPr>
              <w:t>artimiesiems giminaičiams</w:t>
            </w:r>
            <w:r w:rsidRPr="00D14536">
              <w:rPr>
                <w:rFonts w:ascii="Times New Roman" w:hAnsi="Times New Roman" w:cs="Times New Roman"/>
                <w:sz w:val="22"/>
                <w:szCs w:val="22"/>
                <w:lang w:val="lt-LT"/>
              </w:rPr>
              <w:t xml:space="preserve">), kaip nurodyta Vietos projektų administravimo taisyklių </w:t>
            </w:r>
            <w:r w:rsidR="008D2D38" w:rsidRPr="00D14536">
              <w:rPr>
                <w:rFonts w:ascii="Times New Roman" w:hAnsi="Times New Roman" w:cs="Times New Roman"/>
                <w:sz w:val="22"/>
                <w:szCs w:val="22"/>
                <w:lang w:val="lt-LT"/>
              </w:rPr>
              <w:t xml:space="preserve">5 priedo </w:t>
            </w:r>
            <w:r w:rsidR="008D2D38" w:rsidRPr="00D1453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D14536">
              <w:rPr>
                <w:rFonts w:ascii="Times New Roman" w:hAnsi="Times New Roman" w:cs="Times New Roman"/>
                <w:sz w:val="22"/>
                <w:szCs w:val="22"/>
                <w:lang w:val="lt-LT"/>
              </w:rPr>
              <w:t>3.1.1 papunktyje</w:t>
            </w:r>
            <w:r w:rsidR="001D33A3" w:rsidRPr="00D14536">
              <w:rPr>
                <w:rFonts w:ascii="Times New Roman" w:hAnsi="Times New Roman" w:cs="Times New Roman"/>
                <w:sz w:val="22"/>
                <w:szCs w:val="22"/>
                <w:lang w:val="lt-LT"/>
              </w:rPr>
              <w:t xml:space="preserve"> (taikoma, kai prie vietos projekto įgyvendinimo prisidedama </w:t>
            </w:r>
            <w:r w:rsidR="00A76550" w:rsidRPr="00D14536">
              <w:rPr>
                <w:rFonts w:ascii="Times New Roman" w:hAnsi="Times New Roman" w:cs="Times New Roman"/>
                <w:sz w:val="22"/>
                <w:szCs w:val="22"/>
                <w:lang w:val="lt-LT"/>
              </w:rPr>
              <w:t xml:space="preserve">tinkamo vietos projekto partnerio </w:t>
            </w:r>
            <w:r w:rsidR="001D33A3" w:rsidRPr="00D14536">
              <w:rPr>
                <w:rFonts w:ascii="Times New Roman" w:hAnsi="Times New Roman" w:cs="Times New Roman"/>
                <w:sz w:val="22"/>
                <w:szCs w:val="22"/>
                <w:lang w:val="lt-LT"/>
              </w:rPr>
              <w:t>įnašu natūra (nekilnojamuoju turtu), perleidžiant nekilnojamąjį turtą pareiškėjui);</w:t>
            </w:r>
          </w:p>
          <w:p w14:paraId="2742385F" w14:textId="18F2192E" w:rsidR="00A76550" w:rsidRPr="00D14536" w:rsidRDefault="00A76550"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7.9. Dokumentai</w:t>
            </w:r>
            <w:r w:rsidR="002B5AD3" w:rsidRPr="00D14536">
              <w:rPr>
                <w:rFonts w:ascii="Times New Roman" w:hAnsi="Times New Roman" w:cs="Times New Roman"/>
                <w:sz w:val="22"/>
                <w:szCs w:val="22"/>
                <w:lang w:val="lt-LT"/>
              </w:rPr>
              <w:t xml:space="preserve"> (</w:t>
            </w:r>
            <w:r w:rsidR="00770813" w:rsidRPr="00D14536">
              <w:rPr>
                <w:rFonts w:ascii="Times New Roman" w:hAnsi="Times New Roman" w:cs="Times New Roman"/>
                <w:bCs/>
                <w:sz w:val="22"/>
                <w:szCs w:val="22"/>
                <w:lang w:val="lt-LT"/>
              </w:rPr>
              <w:t xml:space="preserve">Smulkiojo ir vidutinio verslo subjekto statuso deklaracija, </w:t>
            </w:r>
            <w:r w:rsidR="008E7653" w:rsidRPr="00D14536">
              <w:rPr>
                <w:rFonts w:ascii="Times New Roman" w:hAnsi="Times New Roman" w:cs="Times New Roman"/>
                <w:bCs/>
                <w:sz w:val="22"/>
                <w:szCs w:val="22"/>
                <w:lang w:val="lt-LT"/>
              </w:rPr>
              <w:t xml:space="preserve">užpildyta vietos veiklos grupės interneto svetainėje </w:t>
            </w:r>
            <w:r w:rsidR="004D2046" w:rsidRPr="00D14536">
              <w:rPr>
                <w:rFonts w:ascii="Times New Roman" w:hAnsi="Times New Roman" w:cs="Times New Roman"/>
                <w:bCs/>
                <w:sz w:val="22"/>
                <w:szCs w:val="22"/>
                <w:lang w:val="lt-LT"/>
              </w:rPr>
              <w:t xml:space="preserve">adresu </w:t>
            </w:r>
            <w:hyperlink r:id="rId10" w:history="1">
              <w:r w:rsidR="001C1035" w:rsidRPr="001C1035">
                <w:rPr>
                  <w:rStyle w:val="Hipersaitas"/>
                  <w:rFonts w:ascii="Times New Roman" w:hAnsi="Times New Roman" w:cs="Times New Roman"/>
                  <w:bCs/>
                  <w:sz w:val="22"/>
                  <w:szCs w:val="22"/>
                  <w:lang w:val="lt-LT"/>
                </w:rPr>
                <w:t>www.kalvarijosvvg.lt</w:t>
              </w:r>
            </w:hyperlink>
            <w:r w:rsidR="001C1035">
              <w:rPr>
                <w:rFonts w:ascii="Times New Roman" w:hAnsi="Times New Roman" w:cs="Times New Roman"/>
                <w:bCs/>
                <w:sz w:val="22"/>
                <w:szCs w:val="22"/>
                <w:lang w:val="lt-LT"/>
              </w:rPr>
              <w:t xml:space="preserve"> </w:t>
            </w:r>
            <w:r w:rsidR="008E7653" w:rsidRPr="00D14536">
              <w:rPr>
                <w:rFonts w:ascii="Times New Roman" w:hAnsi="Times New Roman" w:cs="Times New Roman"/>
                <w:bCs/>
                <w:sz w:val="22"/>
                <w:szCs w:val="22"/>
                <w:lang w:val="lt-LT"/>
              </w:rPr>
              <w:t>paskelbt</w:t>
            </w:r>
            <w:r w:rsidR="00810E8D" w:rsidRPr="00D14536">
              <w:rPr>
                <w:rFonts w:ascii="Times New Roman" w:hAnsi="Times New Roman" w:cs="Times New Roman"/>
                <w:bCs/>
                <w:sz w:val="22"/>
                <w:szCs w:val="22"/>
                <w:lang w:val="lt-LT"/>
              </w:rPr>
              <w:t>a</w:t>
            </w:r>
            <w:r w:rsidR="008E7653" w:rsidRPr="00D14536">
              <w:rPr>
                <w:rFonts w:ascii="Times New Roman" w:hAnsi="Times New Roman" w:cs="Times New Roman"/>
                <w:bCs/>
                <w:sz w:val="22"/>
                <w:szCs w:val="22"/>
                <w:lang w:val="lt-LT"/>
              </w:rPr>
              <w:t xml:space="preserve"> form</w:t>
            </w:r>
            <w:r w:rsidR="00810E8D" w:rsidRPr="00D14536">
              <w:rPr>
                <w:rFonts w:ascii="Times New Roman" w:hAnsi="Times New Roman" w:cs="Times New Roman"/>
                <w:bCs/>
                <w:sz w:val="22"/>
                <w:szCs w:val="22"/>
                <w:lang w:val="lt-LT"/>
              </w:rPr>
              <w:t>a</w:t>
            </w:r>
            <w:r w:rsidR="002B5AD3"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D14536">
              <w:rPr>
                <w:rFonts w:ascii="Times New Roman" w:hAnsi="Times New Roman" w:cs="Times New Roman"/>
                <w:sz w:val="22"/>
                <w:szCs w:val="22"/>
                <w:lang w:val="lt-LT"/>
              </w:rPr>
              <w:t xml:space="preserve">5 priedo </w:t>
            </w:r>
            <w:r w:rsidR="00EC1980" w:rsidRPr="00D1453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D14536">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1C1035">
              <w:rPr>
                <w:rFonts w:ascii="Times New Roman" w:hAnsi="Times New Roman" w:cs="Times New Roman"/>
                <w:sz w:val="22"/>
                <w:szCs w:val="22"/>
                <w:lang w:val="lt-LT"/>
              </w:rPr>
              <w:t>.</w:t>
            </w:r>
          </w:p>
          <w:p w14:paraId="18A824D4" w14:textId="77777777" w:rsidR="001C1035" w:rsidRPr="001C1035" w:rsidRDefault="001C1035" w:rsidP="00E967A2">
            <w:pPr>
              <w:pStyle w:val="BodyText10"/>
              <w:ind w:firstLine="0"/>
              <w:rPr>
                <w:rFonts w:ascii="Times New Roman" w:hAnsi="Times New Roman" w:cs="Times New Roman"/>
                <w:sz w:val="16"/>
                <w:szCs w:val="16"/>
                <w:lang w:val="lt-LT"/>
              </w:rPr>
            </w:pPr>
          </w:p>
          <w:p w14:paraId="791BE354" w14:textId="71605BA1"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Kiti dokumentai</w:t>
            </w:r>
            <w:r w:rsidR="004A22D9" w:rsidRPr="00D14536">
              <w:rPr>
                <w:rFonts w:ascii="Times New Roman" w:hAnsi="Times New Roman" w:cs="Times New Roman"/>
                <w:sz w:val="22"/>
                <w:szCs w:val="22"/>
                <w:lang w:val="lt-LT"/>
              </w:rPr>
              <w:t>:</w:t>
            </w:r>
          </w:p>
          <w:p w14:paraId="2C9E68E3" w14:textId="30518675" w:rsidR="004A22D9" w:rsidRPr="008A05B5"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D14536">
              <w:rPr>
                <w:rFonts w:ascii="Times New Roman" w:hAnsi="Times New Roman" w:cs="Times New Roman"/>
                <w:sz w:val="22"/>
                <w:szCs w:val="22"/>
                <w:lang w:val="lt-LT"/>
              </w:rPr>
              <w:t xml:space="preserve"> pateikti </w:t>
            </w:r>
            <w:r w:rsidR="006C5420" w:rsidRPr="00D14536">
              <w:rPr>
                <w:rFonts w:ascii="Times New Roman" w:hAnsi="Times New Roman" w:cs="Times New Roman"/>
                <w:sz w:val="22"/>
                <w:szCs w:val="22"/>
                <w:lang w:val="lt-LT"/>
              </w:rPr>
              <w:t xml:space="preserve">(ir pasirašyti, jei taikoma) </w:t>
            </w:r>
            <w:r w:rsidR="00C54A8C" w:rsidRPr="00D14536">
              <w:rPr>
                <w:rFonts w:ascii="Times New Roman" w:hAnsi="Times New Roman" w:cs="Times New Roman"/>
                <w:sz w:val="22"/>
                <w:szCs w:val="22"/>
                <w:lang w:val="lt-LT"/>
              </w:rPr>
              <w:t>vietos projekto paraišką</w:t>
            </w:r>
            <w:r w:rsidR="004A22D9" w:rsidRPr="00D14536">
              <w:rPr>
                <w:rFonts w:ascii="Times New Roman" w:hAnsi="Times New Roman" w:cs="Times New Roman"/>
                <w:sz w:val="22"/>
                <w:szCs w:val="22"/>
                <w:lang w:val="lt-LT"/>
              </w:rPr>
              <w:t>, įgaliojimo galiojimo terminas)</w:t>
            </w:r>
            <w:r w:rsidR="008A05B5">
              <w:rPr>
                <w:rFonts w:ascii="Times New Roman" w:hAnsi="Times New Roman" w:cs="Times New Roman"/>
                <w:sz w:val="22"/>
                <w:szCs w:val="22"/>
                <w:lang w:val="lt-LT"/>
              </w:rPr>
              <w:t>.</w:t>
            </w:r>
          </w:p>
        </w:tc>
      </w:tr>
      <w:tr w:rsidR="00172B8D" w:rsidRPr="00513F62" w14:paraId="78C7BA7F" w14:textId="77777777" w:rsidTr="00F377E3">
        <w:trPr>
          <w:trHeight w:val="197"/>
        </w:trPr>
        <w:tc>
          <w:tcPr>
            <w:tcW w:w="2405" w:type="dxa"/>
            <w:shd w:val="clear" w:color="auto" w:fill="auto"/>
          </w:tcPr>
          <w:p w14:paraId="024F1A9E" w14:textId="45546480" w:rsidR="00172B8D" w:rsidRPr="00513F62" w:rsidRDefault="00FF5761"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3325" w:type="dxa"/>
            <w:shd w:val="clear" w:color="auto" w:fill="auto"/>
          </w:tcPr>
          <w:p w14:paraId="2FBCCB15" w14:textId="77777777" w:rsidR="00172B8D" w:rsidRPr="00513F62" w:rsidRDefault="00172B8D"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A5FEC" w:rsidRDefault="00A1551B" w:rsidP="00E967A2">
      <w:pPr>
        <w:suppressAutoHyphens/>
        <w:autoSpaceDE w:val="0"/>
        <w:autoSpaceDN w:val="0"/>
        <w:adjustRightInd w:val="0"/>
        <w:ind w:firstLine="312"/>
        <w:jc w:val="center"/>
        <w:textAlignment w:val="center"/>
        <w:rPr>
          <w:b/>
          <w:color w:val="000000"/>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513F62" w14:paraId="6B6E15A1" w14:textId="77777777" w:rsidTr="003505D6">
        <w:tc>
          <w:tcPr>
            <w:tcW w:w="15730" w:type="dxa"/>
            <w:shd w:val="clear" w:color="auto" w:fill="F4B083"/>
          </w:tcPr>
          <w:p w14:paraId="44AE3D2F" w14:textId="77777777" w:rsidR="003512F0" w:rsidRPr="00513F62" w:rsidRDefault="00172B8D" w:rsidP="00E967A2">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3505D6">
        <w:tc>
          <w:tcPr>
            <w:tcW w:w="15730" w:type="dxa"/>
            <w:shd w:val="clear" w:color="auto" w:fill="auto"/>
          </w:tcPr>
          <w:p w14:paraId="7940AE5B" w14:textId="5680B337" w:rsidR="004A2FD9" w:rsidRPr="00513F62" w:rsidRDefault="008A7FF8" w:rsidP="00E967A2">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5A210499" w14:textId="77777777" w:rsidR="003505D6" w:rsidRPr="009E08DB" w:rsidRDefault="003505D6" w:rsidP="00E967A2">
            <w:pPr>
              <w:jc w:val="both"/>
              <w:rPr>
                <w:sz w:val="22"/>
                <w:szCs w:val="22"/>
              </w:rPr>
            </w:pPr>
            <w:r w:rsidRPr="009E08DB">
              <w:rPr>
                <w:sz w:val="22"/>
                <w:szCs w:val="22"/>
              </w:rPr>
              <w:t xml:space="preserve">1 priedas </w:t>
            </w:r>
            <w:hyperlink r:id="rId11" w:history="1">
              <w:r w:rsidRPr="007648B8">
                <w:rPr>
                  <w:rStyle w:val="Hipersaitas"/>
                  <w:sz w:val="22"/>
                  <w:szCs w:val="22"/>
                </w:rPr>
                <w:t>„Vietos projekto paraiškos forma“</w:t>
              </w:r>
            </w:hyperlink>
            <w:r w:rsidRPr="009E08DB">
              <w:rPr>
                <w:sz w:val="22"/>
                <w:szCs w:val="22"/>
              </w:rPr>
              <w:t>.</w:t>
            </w:r>
          </w:p>
          <w:p w14:paraId="3FBA3A26" w14:textId="77777777" w:rsidR="003505D6" w:rsidRPr="009E08DB" w:rsidRDefault="003505D6" w:rsidP="00E967A2">
            <w:pPr>
              <w:jc w:val="both"/>
              <w:rPr>
                <w:sz w:val="22"/>
                <w:szCs w:val="22"/>
              </w:rPr>
            </w:pPr>
            <w:r w:rsidRPr="009E08DB">
              <w:rPr>
                <w:sz w:val="22"/>
                <w:szCs w:val="22"/>
              </w:rPr>
              <w:t xml:space="preserve">2 priedas </w:t>
            </w:r>
            <w:hyperlink r:id="rId12" w:history="1">
              <w:r w:rsidRPr="007648B8">
                <w:rPr>
                  <w:rStyle w:val="Hipersaitas"/>
                  <w:sz w:val="22"/>
                  <w:szCs w:val="22"/>
                </w:rPr>
                <w:t>„Verslo plano forma“</w:t>
              </w:r>
            </w:hyperlink>
            <w:r w:rsidRPr="009E08DB">
              <w:rPr>
                <w:sz w:val="22"/>
                <w:szCs w:val="22"/>
              </w:rPr>
              <w:t>.</w:t>
            </w:r>
          </w:p>
          <w:p w14:paraId="6655921A" w14:textId="77777777" w:rsidR="003505D6" w:rsidRPr="009E08DB" w:rsidRDefault="003505D6" w:rsidP="00E967A2">
            <w:pPr>
              <w:jc w:val="both"/>
              <w:rPr>
                <w:sz w:val="22"/>
                <w:szCs w:val="22"/>
              </w:rPr>
            </w:pPr>
            <w:r w:rsidRPr="009E08DB">
              <w:rPr>
                <w:sz w:val="22"/>
                <w:szCs w:val="22"/>
              </w:rPr>
              <w:t xml:space="preserve">3 priedas </w:t>
            </w:r>
            <w:hyperlink r:id="rId13" w:history="1">
              <w:r w:rsidRPr="007648B8">
                <w:rPr>
                  <w:rStyle w:val="Hipersaitas"/>
                  <w:sz w:val="22"/>
                  <w:szCs w:val="22"/>
                </w:rPr>
                <w:t>,,Jungtinės veiklos sutartis“</w:t>
              </w:r>
            </w:hyperlink>
          </w:p>
          <w:p w14:paraId="7BD2E887" w14:textId="77777777" w:rsidR="003505D6" w:rsidRPr="009E08DB" w:rsidRDefault="003505D6" w:rsidP="00E967A2">
            <w:pPr>
              <w:jc w:val="both"/>
              <w:rPr>
                <w:sz w:val="22"/>
                <w:szCs w:val="22"/>
              </w:rPr>
            </w:pPr>
            <w:r w:rsidRPr="009E08DB">
              <w:rPr>
                <w:sz w:val="22"/>
                <w:szCs w:val="22"/>
              </w:rPr>
              <w:t xml:space="preserve">4 priedas </w:t>
            </w:r>
            <w:hyperlink r:id="rId14" w:history="1">
              <w:r w:rsidRPr="007648B8">
                <w:rPr>
                  <w:rStyle w:val="Hipersaitas"/>
                  <w:sz w:val="22"/>
                  <w:szCs w:val="22"/>
                </w:rPr>
                <w:t>„Vienos įmonės deklaracija“</w:t>
              </w:r>
            </w:hyperlink>
            <w:r w:rsidRPr="009E08DB">
              <w:rPr>
                <w:sz w:val="22"/>
                <w:szCs w:val="22"/>
              </w:rPr>
              <w:t>.</w:t>
            </w:r>
          </w:p>
          <w:p w14:paraId="652F7143" w14:textId="77777777" w:rsidR="003505D6" w:rsidRPr="009E08DB" w:rsidRDefault="003505D6" w:rsidP="00E967A2">
            <w:pPr>
              <w:pStyle w:val="BodyText10"/>
              <w:ind w:firstLine="0"/>
              <w:rPr>
                <w:rFonts w:ascii="Times New Roman" w:hAnsi="Times New Roman" w:cs="Times New Roman"/>
                <w:sz w:val="22"/>
                <w:szCs w:val="22"/>
              </w:rPr>
            </w:pPr>
            <w:r w:rsidRPr="009E08DB">
              <w:rPr>
                <w:rFonts w:ascii="Times New Roman" w:hAnsi="Times New Roman" w:cs="Times New Roman"/>
                <w:sz w:val="22"/>
                <w:szCs w:val="22"/>
              </w:rPr>
              <w:t xml:space="preserve">5 </w:t>
            </w:r>
            <w:proofErr w:type="spellStart"/>
            <w:r w:rsidRPr="009E08DB">
              <w:rPr>
                <w:rFonts w:ascii="Times New Roman" w:hAnsi="Times New Roman" w:cs="Times New Roman"/>
                <w:sz w:val="22"/>
                <w:szCs w:val="22"/>
              </w:rPr>
              <w:t>priedas</w:t>
            </w:r>
            <w:proofErr w:type="spellEnd"/>
            <w:r w:rsidRPr="009E08DB">
              <w:rPr>
                <w:rFonts w:ascii="Times New Roman" w:hAnsi="Times New Roman" w:cs="Times New Roman"/>
                <w:sz w:val="22"/>
                <w:szCs w:val="22"/>
              </w:rPr>
              <w:t xml:space="preserve"> </w:t>
            </w:r>
            <w:hyperlink r:id="rId15" w:history="1">
              <w:r w:rsidRPr="007648B8">
                <w:rPr>
                  <w:rStyle w:val="Hipersaitas"/>
                  <w:rFonts w:ascii="Times New Roman" w:hAnsi="Times New Roman" w:cs="Times New Roman"/>
                  <w:sz w:val="22"/>
                  <w:szCs w:val="22"/>
                </w:rPr>
                <w:t>„</w:t>
              </w:r>
              <w:proofErr w:type="spellStart"/>
              <w:r w:rsidRPr="007648B8">
                <w:rPr>
                  <w:rStyle w:val="Hipersaitas"/>
                  <w:rFonts w:ascii="Times New Roman" w:hAnsi="Times New Roman" w:cs="Times New Roman"/>
                  <w:sz w:val="22"/>
                  <w:szCs w:val="22"/>
                </w:rPr>
                <w:t>Smulkiojo</w:t>
              </w:r>
              <w:proofErr w:type="spellEnd"/>
              <w:r w:rsidRPr="007648B8">
                <w:rPr>
                  <w:rStyle w:val="Hipersaitas"/>
                  <w:rFonts w:ascii="Times New Roman" w:hAnsi="Times New Roman" w:cs="Times New Roman"/>
                  <w:sz w:val="22"/>
                  <w:szCs w:val="22"/>
                </w:rPr>
                <w:t xml:space="preserve"> </w:t>
              </w:r>
              <w:proofErr w:type="spellStart"/>
              <w:r w:rsidRPr="007648B8">
                <w:rPr>
                  <w:rStyle w:val="Hipersaitas"/>
                  <w:rFonts w:ascii="Times New Roman" w:hAnsi="Times New Roman" w:cs="Times New Roman"/>
                  <w:sz w:val="22"/>
                  <w:szCs w:val="22"/>
                </w:rPr>
                <w:t>ir</w:t>
              </w:r>
              <w:proofErr w:type="spellEnd"/>
              <w:r w:rsidRPr="007648B8">
                <w:rPr>
                  <w:rStyle w:val="Hipersaitas"/>
                  <w:rFonts w:ascii="Times New Roman" w:hAnsi="Times New Roman" w:cs="Times New Roman"/>
                  <w:sz w:val="22"/>
                  <w:szCs w:val="22"/>
                </w:rPr>
                <w:t xml:space="preserve"> </w:t>
              </w:r>
              <w:proofErr w:type="spellStart"/>
              <w:r w:rsidRPr="007648B8">
                <w:rPr>
                  <w:rStyle w:val="Hipersaitas"/>
                  <w:rFonts w:ascii="Times New Roman" w:hAnsi="Times New Roman" w:cs="Times New Roman"/>
                  <w:sz w:val="22"/>
                  <w:szCs w:val="22"/>
                </w:rPr>
                <w:t>vidutinio</w:t>
              </w:r>
              <w:proofErr w:type="spellEnd"/>
              <w:r w:rsidRPr="007648B8">
                <w:rPr>
                  <w:rStyle w:val="Hipersaitas"/>
                  <w:rFonts w:ascii="Times New Roman" w:hAnsi="Times New Roman" w:cs="Times New Roman"/>
                  <w:sz w:val="22"/>
                  <w:szCs w:val="22"/>
                </w:rPr>
                <w:t xml:space="preserve"> </w:t>
              </w:r>
              <w:proofErr w:type="spellStart"/>
              <w:r w:rsidRPr="007648B8">
                <w:rPr>
                  <w:rStyle w:val="Hipersaitas"/>
                  <w:rFonts w:ascii="Times New Roman" w:hAnsi="Times New Roman" w:cs="Times New Roman"/>
                  <w:sz w:val="22"/>
                  <w:szCs w:val="22"/>
                </w:rPr>
                <w:t>verslo</w:t>
              </w:r>
              <w:proofErr w:type="spellEnd"/>
              <w:r w:rsidRPr="007648B8">
                <w:rPr>
                  <w:rStyle w:val="Hipersaitas"/>
                  <w:rFonts w:ascii="Times New Roman" w:hAnsi="Times New Roman" w:cs="Times New Roman"/>
                  <w:sz w:val="22"/>
                  <w:szCs w:val="22"/>
                </w:rPr>
                <w:t xml:space="preserve"> </w:t>
              </w:r>
              <w:proofErr w:type="spellStart"/>
              <w:r w:rsidRPr="007648B8">
                <w:rPr>
                  <w:rStyle w:val="Hipersaitas"/>
                  <w:rFonts w:ascii="Times New Roman" w:hAnsi="Times New Roman" w:cs="Times New Roman"/>
                  <w:sz w:val="22"/>
                  <w:szCs w:val="22"/>
                </w:rPr>
                <w:t>subjekto</w:t>
              </w:r>
              <w:proofErr w:type="spellEnd"/>
              <w:r w:rsidRPr="007648B8">
                <w:rPr>
                  <w:rStyle w:val="Hipersaitas"/>
                  <w:rFonts w:ascii="Times New Roman" w:hAnsi="Times New Roman" w:cs="Times New Roman"/>
                  <w:sz w:val="22"/>
                  <w:szCs w:val="22"/>
                </w:rPr>
                <w:t xml:space="preserve"> </w:t>
              </w:r>
              <w:proofErr w:type="spellStart"/>
              <w:r w:rsidRPr="007648B8">
                <w:rPr>
                  <w:rStyle w:val="Hipersaitas"/>
                  <w:rFonts w:ascii="Times New Roman" w:hAnsi="Times New Roman" w:cs="Times New Roman"/>
                  <w:sz w:val="22"/>
                  <w:szCs w:val="22"/>
                </w:rPr>
                <w:t>statuso</w:t>
              </w:r>
              <w:proofErr w:type="spellEnd"/>
              <w:r w:rsidRPr="007648B8">
                <w:rPr>
                  <w:rStyle w:val="Hipersaitas"/>
                  <w:rFonts w:ascii="Times New Roman" w:hAnsi="Times New Roman" w:cs="Times New Roman"/>
                  <w:sz w:val="22"/>
                  <w:szCs w:val="22"/>
                </w:rPr>
                <w:t xml:space="preserve"> </w:t>
              </w:r>
              <w:proofErr w:type="spellStart"/>
              <w:proofErr w:type="gramStart"/>
              <w:r w:rsidRPr="007648B8">
                <w:rPr>
                  <w:rStyle w:val="Hipersaitas"/>
                  <w:rFonts w:ascii="Times New Roman" w:hAnsi="Times New Roman" w:cs="Times New Roman"/>
                  <w:sz w:val="22"/>
                  <w:szCs w:val="22"/>
                </w:rPr>
                <w:t>deklaracija</w:t>
              </w:r>
              <w:proofErr w:type="spellEnd"/>
              <w:r w:rsidRPr="007648B8">
                <w:rPr>
                  <w:rStyle w:val="Hipersaitas"/>
                  <w:rFonts w:ascii="Times New Roman" w:hAnsi="Times New Roman" w:cs="Times New Roman"/>
                  <w:sz w:val="22"/>
                  <w:szCs w:val="22"/>
                </w:rPr>
                <w:t>“</w:t>
              </w:r>
              <w:proofErr w:type="gramEnd"/>
            </w:hyperlink>
            <w:r w:rsidRPr="009E08DB">
              <w:rPr>
                <w:rFonts w:ascii="Times New Roman" w:hAnsi="Times New Roman" w:cs="Times New Roman"/>
                <w:sz w:val="22"/>
                <w:szCs w:val="22"/>
              </w:rPr>
              <w:t>.</w:t>
            </w:r>
          </w:p>
          <w:p w14:paraId="1601802B" w14:textId="6818F8AB" w:rsidR="003512F0" w:rsidRPr="00513F62" w:rsidRDefault="003505D6" w:rsidP="00E967A2">
            <w:pPr>
              <w:jc w:val="both"/>
              <w:rPr>
                <w:sz w:val="22"/>
                <w:szCs w:val="22"/>
              </w:rPr>
            </w:pPr>
            <w:r w:rsidRPr="00937F18">
              <w:rPr>
                <w:sz w:val="22"/>
                <w:szCs w:val="22"/>
              </w:rPr>
              <w:t xml:space="preserve">6 priedas </w:t>
            </w:r>
            <w:hyperlink r:id="rId16" w:history="1">
              <w:r w:rsidRPr="007648B8">
                <w:rPr>
                  <w:rStyle w:val="Hipersaitas"/>
                  <w:sz w:val="22"/>
                  <w:szCs w:val="22"/>
                </w:rPr>
                <w:t>„Socialinio verslo poveikio matavimo skaičiuoklė“</w:t>
              </w:r>
            </w:hyperlink>
            <w:r w:rsidRPr="00937F18">
              <w:rPr>
                <w:sz w:val="22"/>
                <w:szCs w:val="22"/>
              </w:rPr>
              <w:t>.</w:t>
            </w:r>
          </w:p>
        </w:tc>
      </w:tr>
    </w:tbl>
    <w:p w14:paraId="2EF0968F" w14:textId="11C3ADAB" w:rsidR="00137CE3" w:rsidRPr="004A5FEC" w:rsidRDefault="00137CE3" w:rsidP="00E967A2">
      <w:pPr>
        <w:pStyle w:val="Pagrindiniotekstotrauka3"/>
        <w:tabs>
          <w:tab w:val="left" w:pos="1440"/>
          <w:tab w:val="left" w:pos="1620"/>
        </w:tabs>
        <w:spacing w:line="240" w:lineRule="auto"/>
        <w:ind w:firstLine="0"/>
        <w:rPr>
          <w:i/>
          <w:iCs/>
          <w:sz w:val="16"/>
          <w:szCs w:val="16"/>
          <w:lang w:val="lt-LT"/>
        </w:rPr>
      </w:pPr>
    </w:p>
    <w:sectPr w:rsidR="00137CE3" w:rsidRPr="004A5FEC" w:rsidSect="008B57F6">
      <w:headerReference w:type="even" r:id="rId17"/>
      <w:headerReference w:type="default" r:id="rId18"/>
      <w:footerReference w:type="even" r:id="rId19"/>
      <w:footerReference w:type="default" r:id="rId20"/>
      <w:footerReference w:type="first" r:id="rId21"/>
      <w:pgSz w:w="16838" w:h="11906" w:orient="landscape"/>
      <w:pgMar w:top="1418"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1CA3" w14:textId="77777777" w:rsidR="00FC3F67" w:rsidRDefault="00FC3F67" w:rsidP="0056536E">
      <w:r>
        <w:separator/>
      </w:r>
    </w:p>
  </w:endnote>
  <w:endnote w:type="continuationSeparator" w:id="0">
    <w:p w14:paraId="79D159A5" w14:textId="77777777" w:rsidR="00FC3F67" w:rsidRDefault="00FC3F6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07B8" w14:textId="77777777" w:rsidR="00FC3F67" w:rsidRDefault="00FC3F67" w:rsidP="0056536E">
      <w:r>
        <w:separator/>
      </w:r>
    </w:p>
  </w:footnote>
  <w:footnote w:type="continuationSeparator" w:id="0">
    <w:p w14:paraId="70FBB7A5" w14:textId="77777777" w:rsidR="00FC3F67" w:rsidRDefault="00FC3F6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BE3B29"/>
    <w:multiLevelType w:val="hybridMultilevel"/>
    <w:tmpl w:val="CEF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8"/>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368"/>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12E"/>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B5C"/>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76C"/>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263"/>
    <w:rsid w:val="000F15FD"/>
    <w:rsid w:val="000F19D8"/>
    <w:rsid w:val="000F19DC"/>
    <w:rsid w:val="000F2593"/>
    <w:rsid w:val="000F25E4"/>
    <w:rsid w:val="000F264F"/>
    <w:rsid w:val="000F2BEE"/>
    <w:rsid w:val="000F2EA1"/>
    <w:rsid w:val="000F367E"/>
    <w:rsid w:val="000F3A86"/>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489"/>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7AE"/>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35"/>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864"/>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71C"/>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FFB"/>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890"/>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F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8EA"/>
    <w:rsid w:val="002B09D2"/>
    <w:rsid w:val="002B0B65"/>
    <w:rsid w:val="002B0EEF"/>
    <w:rsid w:val="002B10E2"/>
    <w:rsid w:val="002B2044"/>
    <w:rsid w:val="002B26CA"/>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2AA"/>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653"/>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D6"/>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777"/>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E9"/>
    <w:rsid w:val="00384891"/>
    <w:rsid w:val="00384CD3"/>
    <w:rsid w:val="00384D45"/>
    <w:rsid w:val="00385259"/>
    <w:rsid w:val="00385604"/>
    <w:rsid w:val="00386165"/>
    <w:rsid w:val="00386287"/>
    <w:rsid w:val="0038683E"/>
    <w:rsid w:val="00386A41"/>
    <w:rsid w:val="00386EA8"/>
    <w:rsid w:val="00387E1D"/>
    <w:rsid w:val="0039041F"/>
    <w:rsid w:val="0039045D"/>
    <w:rsid w:val="003909E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26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162"/>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D92"/>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FEC"/>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C23"/>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6C"/>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B14"/>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BB"/>
    <w:rsid w:val="00695C24"/>
    <w:rsid w:val="00696A14"/>
    <w:rsid w:val="00696E93"/>
    <w:rsid w:val="00696E9F"/>
    <w:rsid w:val="006971CB"/>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1B1"/>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9C"/>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928"/>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6E"/>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8"/>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1CA"/>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5E03"/>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F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E0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43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42"/>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893"/>
    <w:rsid w:val="00854A53"/>
    <w:rsid w:val="00854C0A"/>
    <w:rsid w:val="00855B5D"/>
    <w:rsid w:val="008561A0"/>
    <w:rsid w:val="008568EF"/>
    <w:rsid w:val="00856E29"/>
    <w:rsid w:val="00857532"/>
    <w:rsid w:val="008576E8"/>
    <w:rsid w:val="00857C68"/>
    <w:rsid w:val="00857DE3"/>
    <w:rsid w:val="00857E4A"/>
    <w:rsid w:val="00860DFF"/>
    <w:rsid w:val="00860FCB"/>
    <w:rsid w:val="008613D5"/>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4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5B5"/>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7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7F6"/>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6DA0"/>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A"/>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4E6"/>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5C37"/>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3"/>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0F2C"/>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ADA"/>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543"/>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67E39"/>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D"/>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362"/>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2F92"/>
    <w:rsid w:val="00AC3215"/>
    <w:rsid w:val="00AC33AB"/>
    <w:rsid w:val="00AC36F2"/>
    <w:rsid w:val="00AC3805"/>
    <w:rsid w:val="00AC3AA7"/>
    <w:rsid w:val="00AC3AB1"/>
    <w:rsid w:val="00AC3EBF"/>
    <w:rsid w:val="00AC3FB6"/>
    <w:rsid w:val="00AC4659"/>
    <w:rsid w:val="00AC4810"/>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C19"/>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193"/>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50"/>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0BC"/>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170"/>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86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593"/>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7BA"/>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33"/>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C84"/>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A66"/>
    <w:rsid w:val="00C65D29"/>
    <w:rsid w:val="00C65DCE"/>
    <w:rsid w:val="00C65FAD"/>
    <w:rsid w:val="00C66245"/>
    <w:rsid w:val="00C66D5A"/>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C7E"/>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892"/>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38C"/>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3BE"/>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FAB"/>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536"/>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266"/>
    <w:rsid w:val="00D7738C"/>
    <w:rsid w:val="00D77A9D"/>
    <w:rsid w:val="00D77DAB"/>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EE3"/>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C8"/>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32"/>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7A2"/>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49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280"/>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36F"/>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7E3"/>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1B7"/>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2C5"/>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3F67"/>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899"/>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Pagrindinistekstas1">
    <w:name w:val="Pagrindinis tekstas1"/>
    <w:basedOn w:val="Numatytasispastraiposriftas"/>
    <w:rsid w:val="003122AA"/>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83894074">
      <w:bodyDiv w:val="1"/>
      <w:marLeft w:val="0"/>
      <w:marRight w:val="0"/>
      <w:marTop w:val="0"/>
      <w:marBottom w:val="0"/>
      <w:divBdr>
        <w:top w:val="none" w:sz="0" w:space="0" w:color="auto"/>
        <w:left w:val="none" w:sz="0" w:space="0" w:color="auto"/>
        <w:bottom w:val="none" w:sz="0" w:space="0" w:color="auto"/>
        <w:right w:val="none" w:sz="0" w:space="0" w:color="auto"/>
      </w:divBdr>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3885443">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683366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hyperlink" Target="file:///C:\Users\eveli\Downloads\3priedas_jungtine_sutartis_sava6.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eveli\Downloads\2_priedas_verslo_planas_SAVA6.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eveli\Downloads\6priedas_socialinio_verslo_skaiciuokl&#279;_sava6.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veli\Downloads\1priedas_paraiska_sava6.docx" TargetMode="External"/><Relationship Id="rId5" Type="http://schemas.openxmlformats.org/officeDocument/2006/relationships/webSettings" Target="webSettings.xml"/><Relationship Id="rId15" Type="http://schemas.openxmlformats.org/officeDocument/2006/relationships/hyperlink" Target="file:///C:\Users\eveli\Downloads\5priedas_SVV_deklaracija_sava6.xlsx" TargetMode="External"/><Relationship Id="rId23" Type="http://schemas.openxmlformats.org/officeDocument/2006/relationships/theme" Target="theme/theme1.xml"/><Relationship Id="rId10" Type="http://schemas.openxmlformats.org/officeDocument/2006/relationships/hyperlink" Target="http://www.kalvarijosvvg.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hyperlink" Target="file:///C:\Users\eveli\Downloads\4priedas%20_Vienos_imones_deklaracija_sava6.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14</Pages>
  <Words>8342</Words>
  <Characters>47556</Characters>
  <Application>Microsoft Office Word</Application>
  <DocSecurity>0</DocSecurity>
  <Lines>396</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55787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evelinadidvaliene@outlook.com</cp:lastModifiedBy>
  <cp:revision>35</cp:revision>
  <cp:lastPrinted>2017-06-21T07:18:00Z</cp:lastPrinted>
  <dcterms:created xsi:type="dcterms:W3CDTF">2021-12-27T13:17:00Z</dcterms:created>
  <dcterms:modified xsi:type="dcterms:W3CDTF">2022-01-10T16:02:00Z</dcterms:modified>
</cp:coreProperties>
</file>