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/>
      </w:r>
    </w:p>
    <w:p>
      <w:pPr>
        <w:pStyle w:val="Antrat4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Aistiškių kaimo bendruomenė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baigė įgyvendinti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projekt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ą</w:t>
      </w:r>
    </w:p>
    <w:p>
      <w:pPr>
        <w:pStyle w:val="Antrat4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"Poilsio erdvė visiems", </w:t>
      </w:r>
    </w:p>
    <w:p>
      <w:pPr>
        <w:pStyle w:val="Antrat4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KALV-LEADER-6B-I-6-2-2020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Antrat4"/>
        <w:spacing w:lineRule="auto" w:line="240" w:before="0" w:after="0"/>
        <w:ind w:firstLine="1296"/>
        <w:jc w:val="both"/>
        <w:rPr>
          <w:color w:val="808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Aistiškių kaimo bendruomenė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baigė įgyvendinti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projekt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ą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"Poilsio erdvė visiems", KALV-LEADER-6B-I-6-2-2020.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</w:t>
      </w:r>
      <w:r>
        <w:rPr>
          <w:rFonts w:cs="Times New Roman" w:ascii="Times New Roman" w:hAnsi="Times New Roman"/>
          <w:sz w:val="24"/>
          <w:szCs w:val="24"/>
        </w:rPr>
        <w:t>Pagrindinės paslaugos ir kaimų atnaujinimas kaimo vietovėse</w:t>
      </w:r>
      <w:r>
        <w:rPr>
          <w:rFonts w:cs="Times New Roman" w:ascii="Times New Roman" w:hAnsi="Times New Roman"/>
          <w:sz w:val="24"/>
          <w:szCs w:val="24"/>
        </w:rPr>
        <w:t xml:space="preserve">“  </w:t>
      </w:r>
      <w:r>
        <w:rPr>
          <w:rFonts w:cs="Times New Roman" w:ascii="Times New Roman" w:hAnsi="Times New Roman"/>
          <w:sz w:val="24"/>
          <w:szCs w:val="24"/>
        </w:rPr>
        <w:t xml:space="preserve">veiklos sritis „Parama investicijoms į visų rūšių mažos apimties infrastruktūrą“ </w:t>
      </w:r>
      <w:r>
        <w:rPr>
          <w:rFonts w:cs="Times New Roman" w:ascii="Times New Roman" w:hAnsi="Times New Roman"/>
          <w:sz w:val="24"/>
          <w:szCs w:val="24"/>
        </w:rPr>
        <w:t>(kodas LEADER-19.2-</w:t>
      </w:r>
      <w:r>
        <w:rPr>
          <w:rFonts w:cs="Times New Roman" w:ascii="Times New Roman" w:hAnsi="Times New Roman"/>
          <w:sz w:val="24"/>
          <w:szCs w:val="24"/>
        </w:rPr>
        <w:t>7.2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 </w:t>
      </w:r>
      <w:r>
        <w:rPr>
          <w:rFonts w:cs="Times New Roman" w:ascii="Times New Roman" w:hAnsi="Times New Roman"/>
          <w:sz w:val="24"/>
          <w:szCs w:val="24"/>
        </w:rPr>
        <w:t>19687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0 Eur., iš kurių paramos lėšos – iki </w:t>
      </w:r>
      <w:r>
        <w:rPr>
          <w:rFonts w:cs="Times New Roman" w:ascii="Times New Roman" w:hAnsi="Times New Roman"/>
          <w:sz w:val="24"/>
          <w:szCs w:val="24"/>
        </w:rPr>
        <w:t>15 750,</w:t>
      </w:r>
      <w:r>
        <w:rPr>
          <w:rFonts w:cs="Times New Roman" w:ascii="Times New Roman" w:hAnsi="Times New Roman"/>
          <w:sz w:val="24"/>
          <w:szCs w:val="24"/>
        </w:rPr>
        <w:t xml:space="preserve">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Projekto tikslas – </w:t>
      </w:r>
      <w:r>
        <w:rPr>
          <w:rFonts w:cs="Times New Roman" w:ascii="Times New Roman" w:hAnsi="Times New Roman"/>
          <w:sz w:val="24"/>
          <w:szCs w:val="24"/>
        </w:rPr>
        <w:t>sutvarkyti ir atnaujinti Aistiškių kaime esančią viešąją erdvę, įrengiant erdvę vaikų žaidimams, lauko treniruoklius, suoliukus, pritaikant ją krašto gyventojų patogiam, tikslingam ir aktyviam laisvalaikio praleidimui bei palankios socialinės aplinkos kūrimui.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Įrengti lauko treniruokliai ir vaikų žaidimų aikštelė.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Antra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paragraph" w:styleId="Antrat4">
    <w:name w:val="Heading 4"/>
    <w:basedOn w:val="Antrat"/>
    <w:next w:val="Pagrindinistekstas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LibreOffice/7.1.1.2$Windows_X86_64 LibreOffice_project/fe0b08f4af1bacafe4c7ecc87ce55bb426164676</Application>
  <AppVersion>15.0000</AppVersion>
  <Pages>1</Pages>
  <Words>100</Words>
  <Characters>761</Characters>
  <CharactersWithSpaces>861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2022-06-06T10:06:19Z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