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CDF99" w14:textId="77777777" w:rsidR="006B654F" w:rsidRPr="00C02F6D" w:rsidRDefault="006B654F">
      <w:pPr>
        <w:tabs>
          <w:tab w:val="center" w:pos="4819"/>
          <w:tab w:val="right" w:pos="9638"/>
        </w:tabs>
        <w:jc w:val="center"/>
        <w:rPr>
          <w:szCs w:val="22"/>
        </w:rPr>
      </w:pPr>
    </w:p>
    <w:p w14:paraId="6E0ADFD9" w14:textId="77777777" w:rsidR="006B654F" w:rsidRPr="00C02F6D" w:rsidRDefault="00B9243D">
      <w:pPr>
        <w:ind w:left="5670"/>
        <w:jc w:val="both"/>
      </w:pPr>
      <w:r w:rsidRPr="00C02F6D">
        <w:t xml:space="preserve">Lietuvos kaimo plėtros 2014–2020 m. programos priemonės „LEADER programa“ veiklos srities „Parengiamoji parama“ įgyvendinimo taisyklių, taikomų projektams, skirtiems 2023–2027 metų vietos plėtros strategijoms parengti, </w:t>
      </w:r>
      <w:r w:rsidRPr="00C02F6D">
        <w:br/>
      </w:r>
      <w:r w:rsidR="00310C2E" w:rsidRPr="00C02F6D">
        <w:t>3</w:t>
      </w:r>
      <w:r w:rsidRPr="00C02F6D">
        <w:t xml:space="preserve"> priedas</w:t>
      </w:r>
    </w:p>
    <w:p w14:paraId="323A7DEC" w14:textId="77777777" w:rsidR="006B654F" w:rsidRPr="00C02F6D" w:rsidRDefault="006B654F"/>
    <w:p w14:paraId="08FD8467" w14:textId="77777777" w:rsidR="006B654F" w:rsidRPr="00C02F6D" w:rsidRDefault="006B654F">
      <w:pPr>
        <w:jc w:val="both"/>
        <w:rPr>
          <w:szCs w:val="24"/>
        </w:rPr>
      </w:pPr>
    </w:p>
    <w:p w14:paraId="00CD29B4" w14:textId="77777777" w:rsidR="006B654F" w:rsidRPr="00C02F6D" w:rsidRDefault="00B9243D">
      <w:pPr>
        <w:jc w:val="center"/>
        <w:rPr>
          <w:b/>
          <w:szCs w:val="24"/>
        </w:rPr>
      </w:pPr>
      <w:r w:rsidRPr="00C02F6D">
        <w:rPr>
          <w:b/>
          <w:szCs w:val="24"/>
        </w:rPr>
        <w:t>VIETOS PLĖTROS STRATEGIJA</w:t>
      </w:r>
    </w:p>
    <w:p w14:paraId="59C5A067" w14:textId="77777777" w:rsidR="006B654F" w:rsidRPr="00C02F6D" w:rsidRDefault="006B654F">
      <w:pPr>
        <w:jc w:val="both"/>
        <w:rPr>
          <w:szCs w:val="24"/>
        </w:rPr>
        <w:sectPr w:rsidR="006B654F" w:rsidRPr="00C02F6D" w:rsidSect="00A85076">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567" w:footer="567" w:gutter="0"/>
          <w:cols w:space="1296"/>
          <w:formProt w:val="0"/>
          <w:titlePg/>
          <w:docGrid w:linePitch="360"/>
        </w:sectPr>
      </w:pPr>
    </w:p>
    <w:p w14:paraId="0DA76A3C" w14:textId="77777777" w:rsidR="006B654F" w:rsidRPr="00C02F6D" w:rsidRDefault="006B654F">
      <w:pPr>
        <w:tabs>
          <w:tab w:val="center" w:pos="4680"/>
          <w:tab w:val="right" w:pos="9360"/>
        </w:tabs>
        <w:jc w:val="both"/>
      </w:pPr>
    </w:p>
    <w:p w14:paraId="6AA3446E" w14:textId="77777777" w:rsidR="006B654F" w:rsidRPr="00C02F6D" w:rsidRDefault="006B654F">
      <w:pPr>
        <w:jc w:val="both"/>
        <w:rPr>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662"/>
      </w:tblGrid>
      <w:tr w:rsidR="006B654F" w:rsidRPr="00C02F6D" w14:paraId="5327AE62" w14:textId="77777777" w:rsidTr="00A85076">
        <w:tc>
          <w:tcPr>
            <w:tcW w:w="2977" w:type="dxa"/>
            <w:shd w:val="clear" w:color="auto" w:fill="DBE5F1" w:themeFill="accent1" w:themeFillTint="33"/>
          </w:tcPr>
          <w:p w14:paraId="1485187D" w14:textId="77777777" w:rsidR="006B654F" w:rsidRPr="00C02F6D" w:rsidRDefault="00B9243D">
            <w:pPr>
              <w:rPr>
                <w:szCs w:val="24"/>
              </w:rPr>
            </w:pPr>
            <w:r w:rsidRPr="00C02F6D">
              <w:rPr>
                <w:szCs w:val="24"/>
              </w:rPr>
              <w:t>Vietos veiklos grupės pavadinimas:</w:t>
            </w:r>
          </w:p>
          <w:p w14:paraId="510935CC" w14:textId="77777777" w:rsidR="006B654F" w:rsidRPr="00C02F6D" w:rsidRDefault="006B654F">
            <w:pPr>
              <w:rPr>
                <w:szCs w:val="24"/>
              </w:rPr>
            </w:pPr>
          </w:p>
        </w:tc>
        <w:tc>
          <w:tcPr>
            <w:tcW w:w="6662" w:type="dxa"/>
          </w:tcPr>
          <w:sdt>
            <w:sdtPr>
              <w:rPr>
                <w:szCs w:val="24"/>
              </w:rPr>
              <w:id w:val="1238364263"/>
              <w:placeholder>
                <w:docPart w:val="9870FC17925947BEA90C7008799EE711"/>
              </w:placeholder>
            </w:sdtPr>
            <w:sdtContent>
              <w:p w14:paraId="6961AA66" w14:textId="77777777" w:rsidR="00310C2E" w:rsidRPr="00C02F6D" w:rsidRDefault="00310C2E" w:rsidP="00310C2E">
                <w:pPr>
                  <w:jc w:val="both"/>
                  <w:rPr>
                    <w:szCs w:val="24"/>
                  </w:rPr>
                </w:pPr>
                <w:r w:rsidRPr="00C02F6D">
                  <w:rPr>
                    <w:szCs w:val="24"/>
                  </w:rPr>
                  <w:t>Kalvarijos vietos veiklos grupė</w:t>
                </w:r>
              </w:p>
            </w:sdtContent>
          </w:sdt>
          <w:p w14:paraId="62D2FC58" w14:textId="77777777" w:rsidR="006B654F" w:rsidRPr="00C02F6D" w:rsidRDefault="006B654F">
            <w:pPr>
              <w:jc w:val="both"/>
              <w:rPr>
                <w:i/>
                <w:iCs/>
                <w:sz w:val="20"/>
                <w:szCs w:val="24"/>
              </w:rPr>
            </w:pPr>
          </w:p>
        </w:tc>
      </w:tr>
      <w:tr w:rsidR="006B654F" w:rsidRPr="00C02F6D" w14:paraId="785FD6B9" w14:textId="77777777" w:rsidTr="00A85076">
        <w:tc>
          <w:tcPr>
            <w:tcW w:w="2977" w:type="dxa"/>
            <w:shd w:val="clear" w:color="auto" w:fill="DBE5F1" w:themeFill="accent1" w:themeFillTint="33"/>
          </w:tcPr>
          <w:p w14:paraId="3459CD74" w14:textId="77777777" w:rsidR="006B654F" w:rsidRPr="00C02F6D" w:rsidRDefault="00B9243D">
            <w:pPr>
              <w:rPr>
                <w:szCs w:val="24"/>
              </w:rPr>
            </w:pPr>
            <w:r w:rsidRPr="00C02F6D">
              <w:rPr>
                <w:szCs w:val="24"/>
              </w:rPr>
              <w:t>Vietos plėtros strategijos pavadinimas:</w:t>
            </w:r>
          </w:p>
          <w:p w14:paraId="742BAB89" w14:textId="77777777" w:rsidR="006B654F" w:rsidRPr="00C02F6D" w:rsidRDefault="006B654F">
            <w:pPr>
              <w:rPr>
                <w:szCs w:val="24"/>
              </w:rPr>
            </w:pPr>
          </w:p>
        </w:tc>
        <w:tc>
          <w:tcPr>
            <w:tcW w:w="6662" w:type="dxa"/>
          </w:tcPr>
          <w:sdt>
            <w:sdtPr>
              <w:rPr>
                <w:szCs w:val="24"/>
              </w:rPr>
              <w:id w:val="-1072432397"/>
              <w:placeholder>
                <w:docPart w:val="30E5206F1AB84AD099D6E078FEFBAFE5"/>
              </w:placeholder>
            </w:sdtPr>
            <w:sdtContent>
              <w:p w14:paraId="4A60A326" w14:textId="1F5662EB" w:rsidR="006B654F" w:rsidRPr="00C02F6D" w:rsidRDefault="00310C2E" w:rsidP="00310C2E">
                <w:pPr>
                  <w:jc w:val="both"/>
                  <w:rPr>
                    <w:szCs w:val="24"/>
                  </w:rPr>
                </w:pPr>
                <w:r w:rsidRPr="00C02F6D">
                  <w:rPr>
                    <w:szCs w:val="24"/>
                  </w:rPr>
                  <w:t>Kalvarijos vietos veiklos grupės 2023-202</w:t>
                </w:r>
                <w:r w:rsidR="00954EAA">
                  <w:rPr>
                    <w:szCs w:val="24"/>
                  </w:rPr>
                  <w:t>7</w:t>
                </w:r>
                <w:r w:rsidRPr="00C02F6D">
                  <w:rPr>
                    <w:szCs w:val="24"/>
                  </w:rPr>
                  <w:t xml:space="preserve"> m. vietos plėtros strategija</w:t>
                </w:r>
              </w:p>
            </w:sdtContent>
          </w:sdt>
        </w:tc>
      </w:tr>
      <w:tr w:rsidR="006B654F" w:rsidRPr="00C02F6D" w14:paraId="23C6BED5" w14:textId="77777777" w:rsidTr="00A85076">
        <w:tc>
          <w:tcPr>
            <w:tcW w:w="2977" w:type="dxa"/>
            <w:shd w:val="clear" w:color="auto" w:fill="DBE5F1" w:themeFill="accent1" w:themeFillTint="33"/>
          </w:tcPr>
          <w:p w14:paraId="0FBD62F5" w14:textId="77777777" w:rsidR="006B654F" w:rsidRPr="00C02F6D" w:rsidRDefault="00B9243D">
            <w:pPr>
              <w:rPr>
                <w:szCs w:val="24"/>
              </w:rPr>
            </w:pPr>
            <w:r w:rsidRPr="00C02F6D">
              <w:rPr>
                <w:szCs w:val="24"/>
              </w:rPr>
              <w:t>Vietos plėtros strategijos įgyvendinimo laikotarpis:</w:t>
            </w:r>
          </w:p>
          <w:p w14:paraId="6F8A0C45" w14:textId="77777777" w:rsidR="006B654F" w:rsidRPr="00C02F6D" w:rsidRDefault="006B654F">
            <w:pPr>
              <w:rPr>
                <w:szCs w:val="24"/>
              </w:rPr>
            </w:pPr>
          </w:p>
        </w:tc>
        <w:tc>
          <w:tcPr>
            <w:tcW w:w="6662" w:type="dxa"/>
          </w:tcPr>
          <w:sdt>
            <w:sdtPr>
              <w:rPr>
                <w:szCs w:val="24"/>
              </w:rPr>
              <w:id w:val="759560898"/>
              <w:placeholder>
                <w:docPart w:val="8637E6ED4F4F4AD59589B9FD7E768558"/>
              </w:placeholder>
            </w:sdtPr>
            <w:sdtContent>
              <w:p w14:paraId="1E05A6E8" w14:textId="77777777" w:rsidR="00310C2E" w:rsidRPr="00C02F6D" w:rsidRDefault="00310C2E" w:rsidP="00310C2E">
                <w:pPr>
                  <w:rPr>
                    <w:szCs w:val="24"/>
                  </w:rPr>
                </w:pPr>
                <w:r w:rsidRPr="00C02F6D">
                  <w:rPr>
                    <w:szCs w:val="24"/>
                  </w:rPr>
                  <w:t>2023-2029 m.</w:t>
                </w:r>
              </w:p>
            </w:sdtContent>
          </w:sdt>
          <w:p w14:paraId="59E0E53A" w14:textId="77777777" w:rsidR="006B654F" w:rsidRPr="00C02F6D" w:rsidRDefault="006B654F">
            <w:pPr>
              <w:jc w:val="both"/>
              <w:rPr>
                <w:i/>
                <w:iCs/>
                <w:sz w:val="20"/>
                <w:szCs w:val="24"/>
              </w:rPr>
            </w:pPr>
          </w:p>
        </w:tc>
      </w:tr>
      <w:tr w:rsidR="006B654F" w:rsidRPr="00C02F6D" w14:paraId="57493910" w14:textId="77777777" w:rsidTr="00A85076">
        <w:tc>
          <w:tcPr>
            <w:tcW w:w="2977" w:type="dxa"/>
            <w:shd w:val="clear" w:color="auto" w:fill="DBE5F1" w:themeFill="accent1" w:themeFillTint="33"/>
          </w:tcPr>
          <w:p w14:paraId="1A93C646" w14:textId="77777777" w:rsidR="006B654F" w:rsidRPr="00C02F6D" w:rsidRDefault="00B9243D">
            <w:pPr>
              <w:rPr>
                <w:szCs w:val="24"/>
              </w:rPr>
            </w:pPr>
            <w:r w:rsidRPr="00C02F6D">
              <w:rPr>
                <w:szCs w:val="24"/>
              </w:rPr>
              <w:t>Ar keičiasi VPS įgyvendinimo teritorija lyginant su 2014–2020 m.?</w:t>
            </w:r>
          </w:p>
        </w:tc>
        <w:tc>
          <w:tcPr>
            <w:tcW w:w="6662" w:type="dxa"/>
          </w:tcPr>
          <w:p w14:paraId="322A3D8D" w14:textId="77777777" w:rsidR="006B654F" w:rsidRPr="00C02F6D" w:rsidRDefault="00B9243D">
            <w:pPr>
              <w:jc w:val="both"/>
              <w:rPr>
                <w:szCs w:val="24"/>
              </w:rPr>
            </w:pPr>
            <w:r w:rsidRPr="00C02F6D">
              <w:rPr>
                <w:rFonts w:ascii="MS Gothic" w:eastAsia="MS Gothic" w:hAnsi="MS Gothic"/>
                <w:szCs w:val="24"/>
              </w:rPr>
              <w:t>☐</w:t>
            </w:r>
            <w:r w:rsidRPr="00C02F6D">
              <w:rPr>
                <w:szCs w:val="24"/>
              </w:rPr>
              <w:t xml:space="preserve"> Taip</w:t>
            </w:r>
          </w:p>
          <w:p w14:paraId="19882710" w14:textId="3BB72D6C" w:rsidR="006B654F" w:rsidRPr="00C02F6D" w:rsidRDefault="00310C2E">
            <w:pPr>
              <w:jc w:val="both"/>
              <w:rPr>
                <w:szCs w:val="24"/>
              </w:rPr>
            </w:pPr>
            <w:r w:rsidRPr="00C02F6D">
              <w:rPr>
                <w:rFonts w:ascii="MS Gothic" w:eastAsia="MS Gothic" w:hAnsi="MS Gothic"/>
                <w:szCs w:val="24"/>
              </w:rPr>
              <w:t>☒</w:t>
            </w:r>
            <w:r w:rsidR="00B9243D" w:rsidRPr="00C02F6D">
              <w:rPr>
                <w:szCs w:val="24"/>
              </w:rPr>
              <w:t xml:space="preserve"> Ne</w:t>
            </w:r>
          </w:p>
          <w:p w14:paraId="174F4650" w14:textId="77777777" w:rsidR="006B654F" w:rsidRPr="00C02F6D" w:rsidRDefault="006B654F">
            <w:pPr>
              <w:jc w:val="both"/>
              <w:rPr>
                <w:i/>
                <w:iCs/>
                <w:sz w:val="20"/>
                <w:szCs w:val="24"/>
              </w:rPr>
            </w:pPr>
          </w:p>
        </w:tc>
      </w:tr>
      <w:tr w:rsidR="006B654F" w:rsidRPr="00C02F6D" w14:paraId="47AF17A4" w14:textId="77777777" w:rsidTr="00A85076">
        <w:tc>
          <w:tcPr>
            <w:tcW w:w="2977" w:type="dxa"/>
            <w:shd w:val="clear" w:color="auto" w:fill="DBE5F1" w:themeFill="accent1" w:themeFillTint="33"/>
          </w:tcPr>
          <w:p w14:paraId="2F1EF806" w14:textId="77777777" w:rsidR="006B654F" w:rsidRPr="00C02F6D" w:rsidRDefault="00B9243D">
            <w:pPr>
              <w:rPr>
                <w:szCs w:val="24"/>
              </w:rPr>
            </w:pPr>
            <w:r w:rsidRPr="00C02F6D">
              <w:rPr>
                <w:szCs w:val="24"/>
              </w:rPr>
              <w:t>Teminė VPS</w:t>
            </w:r>
          </w:p>
        </w:tc>
        <w:tc>
          <w:tcPr>
            <w:tcW w:w="6662" w:type="dxa"/>
          </w:tcPr>
          <w:p w14:paraId="521DD685" w14:textId="3BDB7A2D" w:rsidR="006B654F" w:rsidRPr="00C02F6D" w:rsidRDefault="00000000">
            <w:pPr>
              <w:jc w:val="both"/>
              <w:rPr>
                <w:szCs w:val="24"/>
              </w:rPr>
            </w:pPr>
            <w:sdt>
              <w:sdtPr>
                <w:rPr>
                  <w:szCs w:val="24"/>
                </w:rPr>
                <w:id w:val="56139056"/>
                <w14:checkbox>
                  <w14:checked w14:val="1"/>
                  <w14:checkedState w14:val="2612" w14:font="MS Gothic"/>
                  <w14:uncheckedState w14:val="2610" w14:font="MS Gothic"/>
                </w14:checkbox>
              </w:sdtPr>
              <w:sdtContent>
                <w:r w:rsidR="00E27290">
                  <w:rPr>
                    <w:rFonts w:ascii="MS Gothic" w:eastAsia="MS Gothic" w:hAnsi="MS Gothic" w:hint="eastAsia"/>
                    <w:szCs w:val="24"/>
                  </w:rPr>
                  <w:t>☒</w:t>
                </w:r>
              </w:sdtContent>
            </w:sdt>
            <w:r w:rsidR="00B9243D" w:rsidRPr="00C02F6D">
              <w:rPr>
                <w:szCs w:val="24"/>
              </w:rPr>
              <w:t xml:space="preserve"> Taip</w:t>
            </w:r>
          </w:p>
          <w:p w14:paraId="5DBB8C13" w14:textId="4234697C" w:rsidR="006B654F" w:rsidRPr="00C02F6D" w:rsidRDefault="00000000">
            <w:pPr>
              <w:jc w:val="both"/>
              <w:rPr>
                <w:szCs w:val="24"/>
              </w:rPr>
            </w:pPr>
            <w:sdt>
              <w:sdtPr>
                <w:rPr>
                  <w:szCs w:val="24"/>
                </w:rPr>
                <w:id w:val="1361624376"/>
                <w14:checkbox>
                  <w14:checked w14:val="0"/>
                  <w14:checkedState w14:val="2612" w14:font="MS Gothic"/>
                  <w14:uncheckedState w14:val="2610" w14:font="MS Gothic"/>
                </w14:checkbox>
              </w:sdtPr>
              <w:sdtContent>
                <w:r w:rsidR="00E27290">
                  <w:rPr>
                    <w:rFonts w:ascii="MS Gothic" w:eastAsia="MS Gothic" w:hAnsi="MS Gothic" w:hint="eastAsia"/>
                    <w:szCs w:val="24"/>
                  </w:rPr>
                  <w:t>☐</w:t>
                </w:r>
              </w:sdtContent>
            </w:sdt>
            <w:r w:rsidR="00B9243D" w:rsidRPr="00C02F6D">
              <w:rPr>
                <w:szCs w:val="24"/>
              </w:rPr>
              <w:t xml:space="preserve"> Ne</w:t>
            </w:r>
          </w:p>
          <w:p w14:paraId="7EF993FC" w14:textId="77777777" w:rsidR="006B654F" w:rsidRPr="00C02F6D" w:rsidRDefault="006B654F">
            <w:pPr>
              <w:jc w:val="both"/>
              <w:rPr>
                <w:i/>
                <w:iCs/>
                <w:sz w:val="20"/>
                <w:szCs w:val="24"/>
              </w:rPr>
            </w:pPr>
          </w:p>
        </w:tc>
      </w:tr>
      <w:tr w:rsidR="006B654F" w:rsidRPr="00C02F6D" w14:paraId="3E52EE5B" w14:textId="77777777" w:rsidTr="00A85076">
        <w:tc>
          <w:tcPr>
            <w:tcW w:w="2977" w:type="dxa"/>
            <w:shd w:val="clear" w:color="auto" w:fill="DBE5F1" w:themeFill="accent1" w:themeFillTint="33"/>
          </w:tcPr>
          <w:p w14:paraId="232ADA67" w14:textId="77777777" w:rsidR="006B654F" w:rsidRPr="00C02F6D" w:rsidRDefault="00B9243D">
            <w:pPr>
              <w:rPr>
                <w:szCs w:val="24"/>
              </w:rPr>
            </w:pPr>
            <w:r w:rsidRPr="00C02F6D">
              <w:rPr>
                <w:szCs w:val="24"/>
              </w:rPr>
              <w:t>VPS tema</w:t>
            </w:r>
          </w:p>
        </w:tc>
        <w:tc>
          <w:tcPr>
            <w:tcW w:w="6662" w:type="dxa"/>
          </w:tcPr>
          <w:sdt>
            <w:sdtPr>
              <w:rPr>
                <w:rFonts w:ascii="MS Gothic" w:eastAsia="MS Gothic" w:hAnsi="MS Gothic"/>
                <w:szCs w:val="24"/>
              </w:rPr>
              <w:id w:val="-1210723474"/>
              <w:placeholder>
                <w:docPart w:val="DefaultPlaceholder_-1854013440"/>
              </w:placeholder>
            </w:sdtPr>
            <w:sdtContent>
              <w:p w14:paraId="3E096381" w14:textId="3776C602" w:rsidR="00310C2E" w:rsidRPr="00C02F6D" w:rsidRDefault="005E4F51" w:rsidP="00310C2E">
                <w:pPr>
                  <w:rPr>
                    <w:rFonts w:ascii="MS Gothic" w:eastAsia="MS Gothic" w:hAnsi="MS Gothic"/>
                    <w:szCs w:val="24"/>
                  </w:rPr>
                </w:pPr>
                <w:r w:rsidRPr="005E4F51">
                  <w:rPr>
                    <w:rFonts w:eastAsia="MS Gothic"/>
                    <w:szCs w:val="24"/>
                  </w:rPr>
                  <w:t>Viešųjų paslaugų socialinėje ir turizmo srityse gerinimas</w:t>
                </w:r>
              </w:p>
            </w:sdtContent>
          </w:sdt>
          <w:p w14:paraId="093B2DA6" w14:textId="29B32F86" w:rsidR="006B654F" w:rsidRPr="000B55B3" w:rsidRDefault="006B654F">
            <w:pPr>
              <w:jc w:val="both"/>
              <w:rPr>
                <w:rFonts w:eastAsia="MS Gothic"/>
                <w:szCs w:val="24"/>
              </w:rPr>
            </w:pPr>
          </w:p>
        </w:tc>
      </w:tr>
    </w:tbl>
    <w:p w14:paraId="0E8EE39E" w14:textId="77777777" w:rsidR="006B654F" w:rsidRPr="00C02F6D" w:rsidRDefault="006B654F">
      <w:pPr>
        <w:jc w:val="both"/>
        <w:rPr>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662"/>
      </w:tblGrid>
      <w:tr w:rsidR="006B654F" w:rsidRPr="00C02F6D" w14:paraId="1E578733" w14:textId="77777777" w:rsidTr="00A85076">
        <w:tc>
          <w:tcPr>
            <w:tcW w:w="2977" w:type="dxa"/>
            <w:shd w:val="clear" w:color="auto" w:fill="DBE5F1" w:themeFill="accent1" w:themeFillTint="33"/>
          </w:tcPr>
          <w:p w14:paraId="1ABECD9D" w14:textId="77777777" w:rsidR="006B654F" w:rsidRPr="00C02F6D" w:rsidRDefault="00B9243D">
            <w:pPr>
              <w:rPr>
                <w:szCs w:val="24"/>
              </w:rPr>
            </w:pPr>
            <w:r w:rsidRPr="00C02F6D">
              <w:rPr>
                <w:szCs w:val="24"/>
              </w:rPr>
              <w:t>VPS data:</w:t>
            </w:r>
          </w:p>
        </w:tc>
        <w:bookmarkStart w:id="0" w:name="_Hlk116475208"/>
        <w:tc>
          <w:tcPr>
            <w:tcW w:w="6662" w:type="dxa"/>
          </w:tcPr>
          <w:p w14:paraId="277DC0BB" w14:textId="0D5511E1" w:rsidR="006B654F" w:rsidRPr="00DA7F19" w:rsidRDefault="00000000" w:rsidP="00DA7F19">
            <w:pPr>
              <w:rPr>
                <w:szCs w:val="24"/>
              </w:rPr>
            </w:pPr>
            <w:sdt>
              <w:sdtPr>
                <w:rPr>
                  <w:szCs w:val="24"/>
                </w:rPr>
                <w:id w:val="774367239"/>
                <w:placeholder>
                  <w:docPart w:val="55ABEC3BC37F40A395709A32BF462BBF"/>
                </w:placeholder>
                <w:date w:fullDate="2023-05-30T00:00:00Z">
                  <w:dateFormat w:val="yyyy-MM-dd"/>
                  <w:lid w:val="lt-LT"/>
                  <w:storeMappedDataAs w:val="dateTime"/>
                  <w:calendar w:val="gregorian"/>
                </w:date>
              </w:sdtPr>
              <w:sdtContent>
                <w:r w:rsidR="00E27290">
                  <w:rPr>
                    <w:szCs w:val="24"/>
                  </w:rPr>
                  <w:t>2023-05-30</w:t>
                </w:r>
              </w:sdtContent>
            </w:sdt>
            <w:bookmarkEnd w:id="0"/>
          </w:p>
        </w:tc>
      </w:tr>
      <w:tr w:rsidR="006B654F" w:rsidRPr="00C02F6D" w14:paraId="14D27852" w14:textId="77777777" w:rsidTr="00A85076">
        <w:tc>
          <w:tcPr>
            <w:tcW w:w="2977" w:type="dxa"/>
            <w:shd w:val="clear" w:color="auto" w:fill="DBE5F1" w:themeFill="accent1" w:themeFillTint="33"/>
          </w:tcPr>
          <w:p w14:paraId="1EEA6B06" w14:textId="77777777" w:rsidR="006B654F" w:rsidRPr="00C02F6D" w:rsidRDefault="00B9243D">
            <w:pPr>
              <w:rPr>
                <w:szCs w:val="24"/>
              </w:rPr>
            </w:pPr>
            <w:r w:rsidRPr="00C02F6D">
              <w:rPr>
                <w:szCs w:val="24"/>
              </w:rPr>
              <w:t>VPS versija:</w:t>
            </w:r>
          </w:p>
        </w:tc>
        <w:tc>
          <w:tcPr>
            <w:tcW w:w="6662" w:type="dxa"/>
          </w:tcPr>
          <w:p w14:paraId="212147F6" w14:textId="2135DB3A" w:rsidR="006B654F" w:rsidRPr="00DA7F19" w:rsidRDefault="00000000" w:rsidP="00DA7F19">
            <w:pPr>
              <w:rPr>
                <w:rFonts w:ascii="MS Gothic" w:eastAsia="MS Gothic" w:hAnsi="MS Gothic"/>
                <w:szCs w:val="24"/>
              </w:rPr>
            </w:pPr>
            <w:sdt>
              <w:sdtPr>
                <w:rPr>
                  <w:szCs w:val="24"/>
                </w:rPr>
                <w:id w:val="-692615862"/>
                <w:placeholder>
                  <w:docPart w:val="2A6E8E4AC44741279FA4EE9F0331FCDC"/>
                </w:placeholder>
              </w:sdtPr>
              <w:sdtContent>
                <w:r w:rsidR="00310C2E" w:rsidRPr="00C02F6D">
                  <w:rPr>
                    <w:szCs w:val="24"/>
                  </w:rPr>
                  <w:t xml:space="preserve">1 versija, patvirtinta visuotiniu narių susirinkimo </w:t>
                </w:r>
                <w:r w:rsidR="00310C2E" w:rsidRPr="00DA7F19">
                  <w:rPr>
                    <w:szCs w:val="24"/>
                  </w:rPr>
                  <w:t xml:space="preserve">Nr. </w:t>
                </w:r>
                <w:r w:rsidR="00912EDA" w:rsidRPr="00DA7F19">
                  <w:rPr>
                    <w:szCs w:val="24"/>
                  </w:rPr>
                  <w:t>3</w:t>
                </w:r>
                <w:r w:rsidR="00310C2E" w:rsidRPr="00C02F6D">
                  <w:rPr>
                    <w:szCs w:val="24"/>
                  </w:rPr>
                  <w:t xml:space="preserve"> sprendimu.</w:t>
                </w:r>
              </w:sdtContent>
            </w:sdt>
          </w:p>
        </w:tc>
      </w:tr>
    </w:tbl>
    <w:p w14:paraId="695E8DFF" w14:textId="77777777" w:rsidR="006B654F" w:rsidRPr="00C02F6D" w:rsidRDefault="006B654F">
      <w:pPr>
        <w:jc w:val="both"/>
        <w:rPr>
          <w:szCs w:val="24"/>
        </w:rPr>
      </w:pPr>
    </w:p>
    <w:p w14:paraId="6B7A4FEB" w14:textId="77777777" w:rsidR="006B654F" w:rsidRPr="00C02F6D" w:rsidRDefault="006B654F">
      <w:pPr>
        <w:jc w:val="both"/>
        <w:rPr>
          <w:szCs w:val="24"/>
        </w:rPr>
        <w:sectPr w:rsidR="006B654F" w:rsidRPr="00C02F6D" w:rsidSect="00A85076">
          <w:type w:val="continuous"/>
          <w:pgSz w:w="11906" w:h="16838"/>
          <w:pgMar w:top="1134" w:right="567" w:bottom="1134" w:left="1701" w:header="567" w:footer="567" w:gutter="0"/>
          <w:cols w:space="1296"/>
          <w:formProt w:val="0"/>
          <w:titlePg/>
          <w:docGrid w:linePitch="360"/>
        </w:sectPr>
      </w:pPr>
    </w:p>
    <w:p w14:paraId="4E58D3DF" w14:textId="77777777" w:rsidR="006B654F" w:rsidRPr="00C02F6D" w:rsidRDefault="006B654F">
      <w:pPr>
        <w:tabs>
          <w:tab w:val="center" w:pos="4680"/>
          <w:tab w:val="right" w:pos="9360"/>
        </w:tabs>
        <w:jc w:val="both"/>
      </w:pPr>
    </w:p>
    <w:p w14:paraId="40C4E243" w14:textId="77777777" w:rsidR="006B654F" w:rsidRPr="00C02F6D" w:rsidRDefault="006B654F">
      <w:pPr>
        <w:jc w:val="both"/>
        <w:rPr>
          <w:szCs w:val="24"/>
        </w:rPr>
      </w:pPr>
    </w:p>
    <w:p w14:paraId="5C28EC6B" w14:textId="179E4F9F" w:rsidR="006B654F" w:rsidRPr="00C02F6D" w:rsidRDefault="00D93E58">
      <w:pPr>
        <w:jc w:val="center"/>
        <w:rPr>
          <w:szCs w:val="24"/>
        </w:rPr>
      </w:pPr>
      <w:r w:rsidRPr="00C02F6D">
        <w:rPr>
          <w:noProof/>
          <w:szCs w:val="24"/>
        </w:rPr>
        <w:drawing>
          <wp:inline distT="0" distB="0" distL="0" distR="0" wp14:anchorId="207AA893" wp14:editId="7EDA8F49">
            <wp:extent cx="1759006" cy="13055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4590" cy="1346815"/>
                    </a:xfrm>
                    <a:prstGeom prst="rect">
                      <a:avLst/>
                    </a:prstGeom>
                  </pic:spPr>
                </pic:pic>
              </a:graphicData>
            </a:graphic>
          </wp:inline>
        </w:drawing>
      </w:r>
      <w:r w:rsidR="00B9243D" w:rsidRPr="00C02F6D">
        <w:rPr>
          <w:szCs w:val="24"/>
        </w:rPr>
        <w:t xml:space="preserve">  </w:t>
      </w:r>
      <w:r w:rsidRPr="00C02F6D">
        <w:rPr>
          <w:noProof/>
          <w:szCs w:val="24"/>
        </w:rPr>
        <w:drawing>
          <wp:inline distT="0" distB="0" distL="0" distR="0" wp14:anchorId="05115FAA" wp14:editId="7B30BBB7">
            <wp:extent cx="1488780" cy="149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1507452" cy="1514181"/>
                    </a:xfrm>
                    <a:prstGeom prst="rect">
                      <a:avLst/>
                    </a:prstGeom>
                  </pic:spPr>
                </pic:pic>
              </a:graphicData>
            </a:graphic>
          </wp:inline>
        </w:drawing>
      </w:r>
      <w:r w:rsidR="00B9243D" w:rsidRPr="00C02F6D">
        <w:rPr>
          <w:szCs w:val="24"/>
        </w:rPr>
        <w:t xml:space="preserve">  </w:t>
      </w:r>
      <w:r w:rsidR="00E27290">
        <w:rPr>
          <w:noProof/>
          <w:szCs w:val="24"/>
        </w:rPr>
        <w:drawing>
          <wp:inline distT="0" distB="0" distL="0" distR="0" wp14:anchorId="192410AF" wp14:editId="17A0CB70">
            <wp:extent cx="2430200" cy="601221"/>
            <wp:effectExtent l="0" t="0" r="0" b="8890"/>
            <wp:docPr id="59967655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76557" name="Paveikslėlis 5996765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8882" cy="623161"/>
                    </a:xfrm>
                    <a:prstGeom prst="rect">
                      <a:avLst/>
                    </a:prstGeom>
                  </pic:spPr>
                </pic:pic>
              </a:graphicData>
            </a:graphic>
          </wp:inline>
        </w:drawing>
      </w:r>
    </w:p>
    <w:p w14:paraId="2902BB09" w14:textId="77777777" w:rsidR="006B654F" w:rsidRPr="00C02F6D" w:rsidRDefault="006B654F">
      <w:pPr>
        <w:jc w:val="both"/>
        <w:rPr>
          <w:i/>
          <w:iCs/>
          <w:sz w:val="20"/>
          <w:szCs w:val="24"/>
        </w:rPr>
      </w:pPr>
    </w:p>
    <w:p w14:paraId="43D1E271" w14:textId="77777777" w:rsidR="006B654F" w:rsidRPr="00C02F6D" w:rsidRDefault="006B654F"/>
    <w:p w14:paraId="65E8F1CC" w14:textId="77777777" w:rsidR="006B654F" w:rsidRPr="00C02F6D" w:rsidRDefault="006B654F">
      <w:pPr>
        <w:jc w:val="both"/>
        <w:rPr>
          <w:b/>
        </w:rPr>
        <w:sectPr w:rsidR="006B654F" w:rsidRPr="00C02F6D" w:rsidSect="00A85076">
          <w:type w:val="continuous"/>
          <w:pgSz w:w="11906" w:h="16838"/>
          <w:pgMar w:top="1134" w:right="567" w:bottom="1134" w:left="1701" w:header="567" w:footer="567" w:gutter="0"/>
          <w:cols w:space="1296"/>
          <w:formProt w:val="0"/>
          <w:titlePg/>
          <w:docGrid w:linePitch="360"/>
        </w:sectPr>
      </w:pPr>
    </w:p>
    <w:p w14:paraId="34911CC4" w14:textId="77777777" w:rsidR="006B654F" w:rsidRPr="00C02F6D" w:rsidRDefault="006B654F">
      <w:pPr>
        <w:tabs>
          <w:tab w:val="center" w:pos="4680"/>
          <w:tab w:val="right" w:pos="9360"/>
        </w:tabs>
        <w:jc w:val="both"/>
      </w:pPr>
    </w:p>
    <w:p w14:paraId="3E095622" w14:textId="77777777" w:rsidR="006B654F" w:rsidRPr="00C02F6D" w:rsidRDefault="00B9243D">
      <w:pPr>
        <w:jc w:val="both"/>
        <w:rPr>
          <w:b/>
        </w:rPr>
      </w:pPr>
      <w:r w:rsidRPr="00C02F6D">
        <w:rPr>
          <w:b/>
        </w:rPr>
        <w:t>TURINYS</w:t>
      </w:r>
    </w:p>
    <w:sdt>
      <w:sdtPr>
        <w:rPr>
          <w:rFonts w:ascii="Times New Roman" w:eastAsia="Times New Roman" w:hAnsi="Times New Roman" w:cs="Times New Roman"/>
          <w:color w:val="auto"/>
          <w:sz w:val="24"/>
          <w:szCs w:val="20"/>
          <w:lang w:val="lt-LT"/>
        </w:rPr>
        <w:id w:val="-586618154"/>
        <w:docPartObj>
          <w:docPartGallery w:val="Table of Contents"/>
          <w:docPartUnique/>
        </w:docPartObj>
      </w:sdtPr>
      <w:sdtEndPr>
        <w:rPr>
          <w:b/>
          <w:bCs/>
          <w:noProof/>
        </w:rPr>
      </w:sdtEndPr>
      <w:sdtContent>
        <w:p w14:paraId="602A7DCE" w14:textId="5400B035" w:rsidR="00C23185" w:rsidRPr="00C02F6D" w:rsidRDefault="00C23185">
          <w:pPr>
            <w:pStyle w:val="Turinioantrat"/>
            <w:rPr>
              <w:sz w:val="20"/>
              <w:szCs w:val="20"/>
              <w:lang w:val="lt-LT"/>
            </w:rPr>
          </w:pPr>
        </w:p>
        <w:p w14:paraId="1CFBE280" w14:textId="0C801887" w:rsidR="00391554" w:rsidRDefault="00C23185">
          <w:pPr>
            <w:pStyle w:val="Turinys2"/>
            <w:rPr>
              <w:rFonts w:asciiTheme="minorHAnsi" w:eastAsiaTheme="minorEastAsia" w:hAnsiTheme="minorHAnsi" w:cstheme="minorBidi"/>
              <w:noProof/>
              <w:kern w:val="2"/>
              <w:sz w:val="22"/>
              <w:szCs w:val="22"/>
              <w:lang w:val="en-US"/>
              <w14:ligatures w14:val="standardContextual"/>
            </w:rPr>
          </w:pPr>
          <w:r w:rsidRPr="00C02F6D">
            <w:fldChar w:fldCharType="begin"/>
          </w:r>
          <w:r w:rsidRPr="00C02F6D">
            <w:instrText xml:space="preserve"> TOC \o "1-3" \h \z \u </w:instrText>
          </w:r>
          <w:r w:rsidRPr="00C02F6D">
            <w:fldChar w:fldCharType="separate"/>
          </w:r>
          <w:hyperlink w:anchor="_Toc136006754" w:history="1">
            <w:r w:rsidR="00391554" w:rsidRPr="008525C9">
              <w:rPr>
                <w:rStyle w:val="Hipersaitas"/>
                <w:noProof/>
              </w:rPr>
              <w:t>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situacijos ir poreikių analizė</w:t>
            </w:r>
            <w:r w:rsidR="00391554">
              <w:rPr>
                <w:noProof/>
                <w:webHidden/>
              </w:rPr>
              <w:tab/>
            </w:r>
            <w:r w:rsidR="00391554">
              <w:rPr>
                <w:noProof/>
                <w:webHidden/>
              </w:rPr>
              <w:fldChar w:fldCharType="begin"/>
            </w:r>
            <w:r w:rsidR="00391554">
              <w:rPr>
                <w:noProof/>
                <w:webHidden/>
              </w:rPr>
              <w:instrText xml:space="preserve"> PAGEREF _Toc136006754 \h </w:instrText>
            </w:r>
            <w:r w:rsidR="00391554">
              <w:rPr>
                <w:noProof/>
                <w:webHidden/>
              </w:rPr>
            </w:r>
            <w:r w:rsidR="00391554">
              <w:rPr>
                <w:noProof/>
                <w:webHidden/>
              </w:rPr>
              <w:fldChar w:fldCharType="separate"/>
            </w:r>
            <w:r w:rsidR="005E4F51">
              <w:rPr>
                <w:noProof/>
                <w:webHidden/>
              </w:rPr>
              <w:t>4</w:t>
            </w:r>
            <w:r w:rsidR="00391554">
              <w:rPr>
                <w:noProof/>
                <w:webHidden/>
              </w:rPr>
              <w:fldChar w:fldCharType="end"/>
            </w:r>
          </w:hyperlink>
        </w:p>
        <w:p w14:paraId="062D02CC" w14:textId="73D3B879"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55" w:history="1">
            <w:r w:rsidR="00391554" w:rsidRPr="008525C9">
              <w:rPr>
                <w:rStyle w:val="Hipersaitas"/>
                <w:noProof/>
              </w:rPr>
              <w:t>1.1.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Trumpas VVG pristatymas</w:t>
            </w:r>
            <w:r w:rsidR="00391554">
              <w:rPr>
                <w:noProof/>
                <w:webHidden/>
              </w:rPr>
              <w:tab/>
            </w:r>
            <w:r w:rsidR="00391554">
              <w:rPr>
                <w:noProof/>
                <w:webHidden/>
              </w:rPr>
              <w:fldChar w:fldCharType="begin"/>
            </w:r>
            <w:r w:rsidR="00391554">
              <w:rPr>
                <w:noProof/>
                <w:webHidden/>
              </w:rPr>
              <w:instrText xml:space="preserve"> PAGEREF _Toc136006755 \h </w:instrText>
            </w:r>
            <w:r w:rsidR="00391554">
              <w:rPr>
                <w:noProof/>
                <w:webHidden/>
              </w:rPr>
            </w:r>
            <w:r w:rsidR="00391554">
              <w:rPr>
                <w:noProof/>
                <w:webHidden/>
              </w:rPr>
              <w:fldChar w:fldCharType="separate"/>
            </w:r>
            <w:r w:rsidR="005E4F51">
              <w:rPr>
                <w:noProof/>
                <w:webHidden/>
              </w:rPr>
              <w:t>4</w:t>
            </w:r>
            <w:r w:rsidR="00391554">
              <w:rPr>
                <w:noProof/>
                <w:webHidden/>
              </w:rPr>
              <w:fldChar w:fldCharType="end"/>
            </w:r>
          </w:hyperlink>
        </w:p>
        <w:p w14:paraId="07D10BBA" w14:textId="55F3D784"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56" w:history="1">
            <w:r w:rsidR="00391554" w:rsidRPr="008525C9">
              <w:rPr>
                <w:rStyle w:val="Hipersaitas"/>
                <w:noProof/>
              </w:rPr>
              <w:t>1.2.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Pagrindiniai VVG teritorijos duomenys</w:t>
            </w:r>
            <w:r w:rsidR="00391554">
              <w:rPr>
                <w:noProof/>
                <w:webHidden/>
              </w:rPr>
              <w:tab/>
            </w:r>
            <w:r w:rsidR="00391554">
              <w:rPr>
                <w:noProof/>
                <w:webHidden/>
              </w:rPr>
              <w:fldChar w:fldCharType="begin"/>
            </w:r>
            <w:r w:rsidR="00391554">
              <w:rPr>
                <w:noProof/>
                <w:webHidden/>
              </w:rPr>
              <w:instrText xml:space="preserve"> PAGEREF _Toc136006756 \h </w:instrText>
            </w:r>
            <w:r w:rsidR="00391554">
              <w:rPr>
                <w:noProof/>
                <w:webHidden/>
              </w:rPr>
            </w:r>
            <w:r w:rsidR="00391554">
              <w:rPr>
                <w:noProof/>
                <w:webHidden/>
              </w:rPr>
              <w:fldChar w:fldCharType="separate"/>
            </w:r>
            <w:r w:rsidR="005E4F51">
              <w:rPr>
                <w:noProof/>
                <w:webHidden/>
              </w:rPr>
              <w:t>5</w:t>
            </w:r>
            <w:r w:rsidR="00391554">
              <w:rPr>
                <w:noProof/>
                <w:webHidden/>
              </w:rPr>
              <w:fldChar w:fldCharType="end"/>
            </w:r>
          </w:hyperlink>
        </w:p>
        <w:p w14:paraId="79BB9A36" w14:textId="29DEF775"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57" w:history="1">
            <w:r w:rsidR="00391554" w:rsidRPr="008525C9">
              <w:rPr>
                <w:rStyle w:val="Hipersaitas"/>
                <w:noProof/>
              </w:rPr>
              <w:t>1.3.</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išskirtinumas ir identitetas</w:t>
            </w:r>
            <w:r w:rsidR="00391554">
              <w:rPr>
                <w:noProof/>
                <w:webHidden/>
              </w:rPr>
              <w:tab/>
            </w:r>
            <w:r w:rsidR="00391554">
              <w:rPr>
                <w:noProof/>
                <w:webHidden/>
              </w:rPr>
              <w:fldChar w:fldCharType="begin"/>
            </w:r>
            <w:r w:rsidR="00391554">
              <w:rPr>
                <w:noProof/>
                <w:webHidden/>
              </w:rPr>
              <w:instrText xml:space="preserve"> PAGEREF _Toc136006757 \h </w:instrText>
            </w:r>
            <w:r w:rsidR="00391554">
              <w:rPr>
                <w:noProof/>
                <w:webHidden/>
              </w:rPr>
            </w:r>
            <w:r w:rsidR="00391554">
              <w:rPr>
                <w:noProof/>
                <w:webHidden/>
              </w:rPr>
              <w:fldChar w:fldCharType="separate"/>
            </w:r>
            <w:r w:rsidR="005E4F51">
              <w:rPr>
                <w:noProof/>
                <w:webHidden/>
              </w:rPr>
              <w:t>7</w:t>
            </w:r>
            <w:r w:rsidR="00391554">
              <w:rPr>
                <w:noProof/>
                <w:webHidden/>
              </w:rPr>
              <w:fldChar w:fldCharType="end"/>
            </w:r>
          </w:hyperlink>
        </w:p>
        <w:p w14:paraId="2D17F9F0" w14:textId="7EA3DE72"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58" w:history="1">
            <w:r w:rsidR="00391554" w:rsidRPr="008525C9">
              <w:rPr>
                <w:rStyle w:val="Hipersaitas"/>
                <w:noProof/>
              </w:rPr>
              <w:t>1.4.</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gyventojų nuomonė apie VVG teritorijos situaciją ir poreikius</w:t>
            </w:r>
            <w:r w:rsidR="00391554">
              <w:rPr>
                <w:noProof/>
                <w:webHidden/>
              </w:rPr>
              <w:tab/>
            </w:r>
            <w:r w:rsidR="00391554">
              <w:rPr>
                <w:noProof/>
                <w:webHidden/>
              </w:rPr>
              <w:fldChar w:fldCharType="begin"/>
            </w:r>
            <w:r w:rsidR="00391554">
              <w:rPr>
                <w:noProof/>
                <w:webHidden/>
              </w:rPr>
              <w:instrText xml:space="preserve"> PAGEREF _Toc136006758 \h </w:instrText>
            </w:r>
            <w:r w:rsidR="00391554">
              <w:rPr>
                <w:noProof/>
                <w:webHidden/>
              </w:rPr>
            </w:r>
            <w:r w:rsidR="00391554">
              <w:rPr>
                <w:noProof/>
                <w:webHidden/>
              </w:rPr>
              <w:fldChar w:fldCharType="separate"/>
            </w:r>
            <w:r w:rsidR="005E4F51">
              <w:rPr>
                <w:noProof/>
                <w:webHidden/>
              </w:rPr>
              <w:t>8</w:t>
            </w:r>
            <w:r w:rsidR="00391554">
              <w:rPr>
                <w:noProof/>
                <w:webHidden/>
              </w:rPr>
              <w:fldChar w:fldCharType="end"/>
            </w:r>
          </w:hyperlink>
        </w:p>
        <w:p w14:paraId="0BDC2A75" w14:textId="3021D6CB"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59" w:history="1">
            <w:r w:rsidR="00391554" w:rsidRPr="008525C9">
              <w:rPr>
                <w:rStyle w:val="Hipersaitas"/>
                <w:noProof/>
              </w:rPr>
              <w:t>1.5.</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socialinė situacija (įskaitant informaciją apie skurdo riziką ir socialinę atskirtį patiriančius asmenis ir (arba) jų grupes)</w:t>
            </w:r>
            <w:r w:rsidR="00391554">
              <w:rPr>
                <w:noProof/>
                <w:webHidden/>
              </w:rPr>
              <w:tab/>
            </w:r>
            <w:r w:rsidR="00391554">
              <w:rPr>
                <w:noProof/>
                <w:webHidden/>
              </w:rPr>
              <w:fldChar w:fldCharType="begin"/>
            </w:r>
            <w:r w:rsidR="00391554">
              <w:rPr>
                <w:noProof/>
                <w:webHidden/>
              </w:rPr>
              <w:instrText xml:space="preserve"> PAGEREF _Toc136006759 \h </w:instrText>
            </w:r>
            <w:r w:rsidR="00391554">
              <w:rPr>
                <w:noProof/>
                <w:webHidden/>
              </w:rPr>
            </w:r>
            <w:r w:rsidR="00391554">
              <w:rPr>
                <w:noProof/>
                <w:webHidden/>
              </w:rPr>
              <w:fldChar w:fldCharType="separate"/>
            </w:r>
            <w:r w:rsidR="005E4F51">
              <w:rPr>
                <w:noProof/>
                <w:webHidden/>
              </w:rPr>
              <w:t>8</w:t>
            </w:r>
            <w:r w:rsidR="00391554">
              <w:rPr>
                <w:noProof/>
                <w:webHidden/>
              </w:rPr>
              <w:fldChar w:fldCharType="end"/>
            </w:r>
          </w:hyperlink>
        </w:p>
        <w:p w14:paraId="18557BCF" w14:textId="23546468"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60" w:history="1">
            <w:r w:rsidR="00391554" w:rsidRPr="008525C9">
              <w:rPr>
                <w:rStyle w:val="Hipersaitas"/>
                <w:noProof/>
              </w:rPr>
              <w:t>1.6.</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ekonominė situacija</w:t>
            </w:r>
            <w:r w:rsidR="00391554">
              <w:rPr>
                <w:noProof/>
                <w:webHidden/>
              </w:rPr>
              <w:tab/>
            </w:r>
            <w:r w:rsidR="00391554">
              <w:rPr>
                <w:noProof/>
                <w:webHidden/>
              </w:rPr>
              <w:fldChar w:fldCharType="begin"/>
            </w:r>
            <w:r w:rsidR="00391554">
              <w:rPr>
                <w:noProof/>
                <w:webHidden/>
              </w:rPr>
              <w:instrText xml:space="preserve"> PAGEREF _Toc136006760 \h </w:instrText>
            </w:r>
            <w:r w:rsidR="00391554">
              <w:rPr>
                <w:noProof/>
                <w:webHidden/>
              </w:rPr>
            </w:r>
            <w:r w:rsidR="00391554">
              <w:rPr>
                <w:noProof/>
                <w:webHidden/>
              </w:rPr>
              <w:fldChar w:fldCharType="separate"/>
            </w:r>
            <w:r w:rsidR="005E4F51">
              <w:rPr>
                <w:noProof/>
                <w:webHidden/>
              </w:rPr>
              <w:t>15</w:t>
            </w:r>
            <w:r w:rsidR="00391554">
              <w:rPr>
                <w:noProof/>
                <w:webHidden/>
              </w:rPr>
              <w:fldChar w:fldCharType="end"/>
            </w:r>
          </w:hyperlink>
        </w:p>
        <w:p w14:paraId="227B7B9C" w14:textId="460F3D0B"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61" w:history="1">
            <w:r w:rsidR="00391554" w:rsidRPr="008525C9">
              <w:rPr>
                <w:rStyle w:val="Hipersaitas"/>
                <w:noProof/>
              </w:rPr>
              <w:t>1.7.</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socialinė infrastruktūra ir kultūros ištekliai</w:t>
            </w:r>
            <w:r w:rsidR="00391554">
              <w:rPr>
                <w:noProof/>
                <w:webHidden/>
              </w:rPr>
              <w:tab/>
            </w:r>
            <w:r w:rsidR="00391554">
              <w:rPr>
                <w:noProof/>
                <w:webHidden/>
              </w:rPr>
              <w:fldChar w:fldCharType="begin"/>
            </w:r>
            <w:r w:rsidR="00391554">
              <w:rPr>
                <w:noProof/>
                <w:webHidden/>
              </w:rPr>
              <w:instrText xml:space="preserve"> PAGEREF _Toc136006761 \h </w:instrText>
            </w:r>
            <w:r w:rsidR="00391554">
              <w:rPr>
                <w:noProof/>
                <w:webHidden/>
              </w:rPr>
            </w:r>
            <w:r w:rsidR="00391554">
              <w:rPr>
                <w:noProof/>
                <w:webHidden/>
              </w:rPr>
              <w:fldChar w:fldCharType="separate"/>
            </w:r>
            <w:r w:rsidR="005E4F51">
              <w:rPr>
                <w:noProof/>
                <w:webHidden/>
              </w:rPr>
              <w:t>21</w:t>
            </w:r>
            <w:r w:rsidR="00391554">
              <w:rPr>
                <w:noProof/>
                <w:webHidden/>
              </w:rPr>
              <w:fldChar w:fldCharType="end"/>
            </w:r>
          </w:hyperlink>
        </w:p>
        <w:p w14:paraId="7641C71E" w14:textId="1EA7D1A9"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62" w:history="1">
            <w:r w:rsidR="00391554" w:rsidRPr="008525C9">
              <w:rPr>
                <w:rStyle w:val="Hipersaitas"/>
                <w:noProof/>
              </w:rPr>
              <w:t>1.8.</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gamtos išteklių analizė</w:t>
            </w:r>
            <w:r w:rsidR="00391554">
              <w:rPr>
                <w:noProof/>
                <w:webHidden/>
              </w:rPr>
              <w:tab/>
            </w:r>
            <w:r w:rsidR="00391554">
              <w:rPr>
                <w:noProof/>
                <w:webHidden/>
              </w:rPr>
              <w:fldChar w:fldCharType="begin"/>
            </w:r>
            <w:r w:rsidR="00391554">
              <w:rPr>
                <w:noProof/>
                <w:webHidden/>
              </w:rPr>
              <w:instrText xml:space="preserve"> PAGEREF _Toc136006762 \h </w:instrText>
            </w:r>
            <w:r w:rsidR="00391554">
              <w:rPr>
                <w:noProof/>
                <w:webHidden/>
              </w:rPr>
            </w:r>
            <w:r w:rsidR="00391554">
              <w:rPr>
                <w:noProof/>
                <w:webHidden/>
              </w:rPr>
              <w:fldChar w:fldCharType="separate"/>
            </w:r>
            <w:r w:rsidR="005E4F51">
              <w:rPr>
                <w:noProof/>
                <w:webHidden/>
              </w:rPr>
              <w:t>25</w:t>
            </w:r>
            <w:r w:rsidR="00391554">
              <w:rPr>
                <w:noProof/>
                <w:webHidden/>
              </w:rPr>
              <w:fldChar w:fldCharType="end"/>
            </w:r>
          </w:hyperlink>
        </w:p>
        <w:p w14:paraId="5480B39F" w14:textId="3D1E136B"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63" w:history="1">
            <w:r w:rsidR="00391554" w:rsidRPr="008525C9">
              <w:rPr>
                <w:rStyle w:val="Hipersaitas"/>
                <w:noProof/>
              </w:rPr>
              <w:t>1.9.</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Papildoma informacija</w:t>
            </w:r>
            <w:r w:rsidR="00391554">
              <w:rPr>
                <w:noProof/>
                <w:webHidden/>
              </w:rPr>
              <w:tab/>
            </w:r>
            <w:r w:rsidR="00391554">
              <w:rPr>
                <w:noProof/>
                <w:webHidden/>
              </w:rPr>
              <w:fldChar w:fldCharType="begin"/>
            </w:r>
            <w:r w:rsidR="00391554">
              <w:rPr>
                <w:noProof/>
                <w:webHidden/>
              </w:rPr>
              <w:instrText xml:space="preserve"> PAGEREF _Toc136006763 \h </w:instrText>
            </w:r>
            <w:r w:rsidR="00391554">
              <w:rPr>
                <w:noProof/>
                <w:webHidden/>
              </w:rPr>
            </w:r>
            <w:r w:rsidR="00391554">
              <w:rPr>
                <w:noProof/>
                <w:webHidden/>
              </w:rPr>
              <w:fldChar w:fldCharType="separate"/>
            </w:r>
            <w:r w:rsidR="005E4F51">
              <w:rPr>
                <w:noProof/>
                <w:webHidden/>
              </w:rPr>
              <w:t>30</w:t>
            </w:r>
            <w:r w:rsidR="00391554">
              <w:rPr>
                <w:noProof/>
                <w:webHidden/>
              </w:rPr>
              <w:fldChar w:fldCharType="end"/>
            </w:r>
          </w:hyperlink>
        </w:p>
        <w:p w14:paraId="6877BFFD" w14:textId="337C04A3"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64" w:history="1">
            <w:r w:rsidR="00391554" w:rsidRPr="008525C9">
              <w:rPr>
                <w:rStyle w:val="Hipersaitas"/>
                <w:noProof/>
              </w:rPr>
              <w:t>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stiprybės, silpnybės, galimybės ir grėsmės (SSGG)</w:t>
            </w:r>
            <w:r w:rsidR="00391554">
              <w:rPr>
                <w:noProof/>
                <w:webHidden/>
              </w:rPr>
              <w:tab/>
            </w:r>
            <w:r w:rsidR="00391554">
              <w:rPr>
                <w:noProof/>
                <w:webHidden/>
              </w:rPr>
              <w:fldChar w:fldCharType="begin"/>
            </w:r>
            <w:r w:rsidR="00391554">
              <w:rPr>
                <w:noProof/>
                <w:webHidden/>
              </w:rPr>
              <w:instrText xml:space="preserve"> PAGEREF _Toc136006764 \h </w:instrText>
            </w:r>
            <w:r w:rsidR="00391554">
              <w:rPr>
                <w:noProof/>
                <w:webHidden/>
              </w:rPr>
            </w:r>
            <w:r w:rsidR="00391554">
              <w:rPr>
                <w:noProof/>
                <w:webHidden/>
              </w:rPr>
              <w:fldChar w:fldCharType="separate"/>
            </w:r>
            <w:r w:rsidR="005E4F51">
              <w:rPr>
                <w:noProof/>
                <w:webHidden/>
              </w:rPr>
              <w:t>30</w:t>
            </w:r>
            <w:r w:rsidR="00391554">
              <w:rPr>
                <w:noProof/>
                <w:webHidden/>
              </w:rPr>
              <w:fldChar w:fldCharType="end"/>
            </w:r>
          </w:hyperlink>
        </w:p>
        <w:p w14:paraId="550D35F5" w14:textId="661C8854"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65" w:history="1">
            <w:r w:rsidR="00391554" w:rsidRPr="008525C9">
              <w:rPr>
                <w:rStyle w:val="Hipersaitas"/>
                <w:noProof/>
              </w:rPr>
              <w:t>3.</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poreikiai ir jų pagrindimas</w:t>
            </w:r>
            <w:r w:rsidR="00391554">
              <w:rPr>
                <w:noProof/>
                <w:webHidden/>
              </w:rPr>
              <w:tab/>
            </w:r>
            <w:r w:rsidR="00391554">
              <w:rPr>
                <w:noProof/>
                <w:webHidden/>
              </w:rPr>
              <w:fldChar w:fldCharType="begin"/>
            </w:r>
            <w:r w:rsidR="00391554">
              <w:rPr>
                <w:noProof/>
                <w:webHidden/>
              </w:rPr>
              <w:instrText xml:space="preserve"> PAGEREF _Toc136006765 \h </w:instrText>
            </w:r>
            <w:r w:rsidR="00391554">
              <w:rPr>
                <w:noProof/>
                <w:webHidden/>
              </w:rPr>
            </w:r>
            <w:r w:rsidR="00391554">
              <w:rPr>
                <w:noProof/>
                <w:webHidden/>
              </w:rPr>
              <w:fldChar w:fldCharType="separate"/>
            </w:r>
            <w:r w:rsidR="005E4F51">
              <w:rPr>
                <w:noProof/>
                <w:webHidden/>
              </w:rPr>
              <w:t>32</w:t>
            </w:r>
            <w:r w:rsidR="00391554">
              <w:rPr>
                <w:noProof/>
                <w:webHidden/>
              </w:rPr>
              <w:fldChar w:fldCharType="end"/>
            </w:r>
          </w:hyperlink>
        </w:p>
        <w:p w14:paraId="76DBEB2A" w14:textId="6265FB2A"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66" w:history="1">
            <w:r w:rsidR="00391554" w:rsidRPr="008525C9">
              <w:rPr>
                <w:rStyle w:val="Hipersaitas"/>
                <w:noProof/>
              </w:rPr>
              <w:t>3.1.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poreikių sąrašas</w:t>
            </w:r>
            <w:r w:rsidR="00391554">
              <w:rPr>
                <w:noProof/>
                <w:webHidden/>
              </w:rPr>
              <w:tab/>
            </w:r>
            <w:r w:rsidR="00391554">
              <w:rPr>
                <w:noProof/>
                <w:webHidden/>
              </w:rPr>
              <w:fldChar w:fldCharType="begin"/>
            </w:r>
            <w:r w:rsidR="00391554">
              <w:rPr>
                <w:noProof/>
                <w:webHidden/>
              </w:rPr>
              <w:instrText xml:space="preserve"> PAGEREF _Toc136006766 \h </w:instrText>
            </w:r>
            <w:r w:rsidR="00391554">
              <w:rPr>
                <w:noProof/>
                <w:webHidden/>
              </w:rPr>
            </w:r>
            <w:r w:rsidR="00391554">
              <w:rPr>
                <w:noProof/>
                <w:webHidden/>
              </w:rPr>
              <w:fldChar w:fldCharType="separate"/>
            </w:r>
            <w:r w:rsidR="005E4F51">
              <w:rPr>
                <w:noProof/>
                <w:webHidden/>
              </w:rPr>
              <w:t>32</w:t>
            </w:r>
            <w:r w:rsidR="00391554">
              <w:rPr>
                <w:noProof/>
                <w:webHidden/>
              </w:rPr>
              <w:fldChar w:fldCharType="end"/>
            </w:r>
          </w:hyperlink>
        </w:p>
        <w:p w14:paraId="6DD9B16D" w14:textId="7C9B018F"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67" w:history="1">
            <w:r w:rsidR="00391554" w:rsidRPr="008525C9">
              <w:rPr>
                <w:rStyle w:val="Hipersaitas"/>
                <w:noProof/>
              </w:rPr>
              <w:t>3.2.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poreikių pagrindimas</w:t>
            </w:r>
            <w:r w:rsidR="00391554">
              <w:rPr>
                <w:noProof/>
                <w:webHidden/>
              </w:rPr>
              <w:tab/>
            </w:r>
            <w:r w:rsidR="00391554">
              <w:rPr>
                <w:noProof/>
                <w:webHidden/>
              </w:rPr>
              <w:fldChar w:fldCharType="begin"/>
            </w:r>
            <w:r w:rsidR="00391554">
              <w:rPr>
                <w:noProof/>
                <w:webHidden/>
              </w:rPr>
              <w:instrText xml:space="preserve"> PAGEREF _Toc136006767 \h </w:instrText>
            </w:r>
            <w:r w:rsidR="00391554">
              <w:rPr>
                <w:noProof/>
                <w:webHidden/>
              </w:rPr>
            </w:r>
            <w:r w:rsidR="00391554">
              <w:rPr>
                <w:noProof/>
                <w:webHidden/>
              </w:rPr>
              <w:fldChar w:fldCharType="separate"/>
            </w:r>
            <w:r w:rsidR="005E4F51">
              <w:rPr>
                <w:noProof/>
                <w:webHidden/>
              </w:rPr>
              <w:t>32</w:t>
            </w:r>
            <w:r w:rsidR="00391554">
              <w:rPr>
                <w:noProof/>
                <w:webHidden/>
              </w:rPr>
              <w:fldChar w:fldCharType="end"/>
            </w:r>
          </w:hyperlink>
        </w:p>
        <w:p w14:paraId="53789683" w14:textId="5F46AA57"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68" w:history="1">
            <w:r w:rsidR="00391554" w:rsidRPr="008525C9">
              <w:rPr>
                <w:rStyle w:val="Hipersaitas"/>
                <w:noProof/>
              </w:rPr>
              <w:t>4.</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temos pagrindimas (pildoma teminėms VPS)</w:t>
            </w:r>
            <w:r w:rsidR="00391554">
              <w:rPr>
                <w:noProof/>
                <w:webHidden/>
              </w:rPr>
              <w:tab/>
            </w:r>
            <w:r w:rsidR="00391554">
              <w:rPr>
                <w:noProof/>
                <w:webHidden/>
              </w:rPr>
              <w:fldChar w:fldCharType="begin"/>
            </w:r>
            <w:r w:rsidR="00391554">
              <w:rPr>
                <w:noProof/>
                <w:webHidden/>
              </w:rPr>
              <w:instrText xml:space="preserve"> PAGEREF _Toc136006768 \h </w:instrText>
            </w:r>
            <w:r w:rsidR="00391554">
              <w:rPr>
                <w:noProof/>
                <w:webHidden/>
              </w:rPr>
            </w:r>
            <w:r w:rsidR="00391554">
              <w:rPr>
                <w:noProof/>
                <w:webHidden/>
              </w:rPr>
              <w:fldChar w:fldCharType="separate"/>
            </w:r>
            <w:r w:rsidR="005E4F51">
              <w:rPr>
                <w:noProof/>
                <w:webHidden/>
              </w:rPr>
              <w:t>37</w:t>
            </w:r>
            <w:r w:rsidR="00391554">
              <w:rPr>
                <w:noProof/>
                <w:webHidden/>
              </w:rPr>
              <w:fldChar w:fldCharType="end"/>
            </w:r>
          </w:hyperlink>
        </w:p>
        <w:p w14:paraId="5432F96E" w14:textId="7F07E0C2"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69" w:history="1">
            <w:r w:rsidR="00391554" w:rsidRPr="008525C9">
              <w:rPr>
                <w:rStyle w:val="Hipersaitas"/>
                <w:noProof/>
              </w:rPr>
              <w:t>5.</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pristatymas ir vertybės, VVG teritorijos vizija iki 2030 m. ir VVG misija</w:t>
            </w:r>
            <w:r w:rsidR="00391554">
              <w:rPr>
                <w:noProof/>
                <w:webHidden/>
              </w:rPr>
              <w:tab/>
            </w:r>
            <w:r w:rsidR="00391554">
              <w:rPr>
                <w:noProof/>
                <w:webHidden/>
              </w:rPr>
              <w:fldChar w:fldCharType="begin"/>
            </w:r>
            <w:r w:rsidR="00391554">
              <w:rPr>
                <w:noProof/>
                <w:webHidden/>
              </w:rPr>
              <w:instrText xml:space="preserve"> PAGEREF _Toc136006769 \h </w:instrText>
            </w:r>
            <w:r w:rsidR="00391554">
              <w:rPr>
                <w:noProof/>
                <w:webHidden/>
              </w:rPr>
            </w:r>
            <w:r w:rsidR="00391554">
              <w:rPr>
                <w:noProof/>
                <w:webHidden/>
              </w:rPr>
              <w:fldChar w:fldCharType="separate"/>
            </w:r>
            <w:r w:rsidR="005E4F51">
              <w:rPr>
                <w:noProof/>
                <w:webHidden/>
              </w:rPr>
              <w:t>38</w:t>
            </w:r>
            <w:r w:rsidR="00391554">
              <w:rPr>
                <w:noProof/>
                <w:webHidden/>
              </w:rPr>
              <w:fldChar w:fldCharType="end"/>
            </w:r>
          </w:hyperlink>
        </w:p>
        <w:p w14:paraId="4297C2A2" w14:textId="7FB6A0F3"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70" w:history="1">
            <w:r w:rsidR="00391554" w:rsidRPr="008525C9">
              <w:rPr>
                <w:rStyle w:val="Hipersaitas"/>
                <w:noProof/>
              </w:rPr>
              <w:t>5.1.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Apibendrinta informacija apie VVG</w:t>
            </w:r>
            <w:r w:rsidR="00391554">
              <w:rPr>
                <w:noProof/>
                <w:webHidden/>
              </w:rPr>
              <w:tab/>
            </w:r>
            <w:r w:rsidR="00391554">
              <w:rPr>
                <w:noProof/>
                <w:webHidden/>
              </w:rPr>
              <w:fldChar w:fldCharType="begin"/>
            </w:r>
            <w:r w:rsidR="00391554">
              <w:rPr>
                <w:noProof/>
                <w:webHidden/>
              </w:rPr>
              <w:instrText xml:space="preserve"> PAGEREF _Toc136006770 \h </w:instrText>
            </w:r>
            <w:r w:rsidR="00391554">
              <w:rPr>
                <w:noProof/>
                <w:webHidden/>
              </w:rPr>
            </w:r>
            <w:r w:rsidR="00391554">
              <w:rPr>
                <w:noProof/>
                <w:webHidden/>
              </w:rPr>
              <w:fldChar w:fldCharType="separate"/>
            </w:r>
            <w:r w:rsidR="005E4F51">
              <w:rPr>
                <w:noProof/>
                <w:webHidden/>
              </w:rPr>
              <w:t>38</w:t>
            </w:r>
            <w:r w:rsidR="00391554">
              <w:rPr>
                <w:noProof/>
                <w:webHidden/>
              </w:rPr>
              <w:fldChar w:fldCharType="end"/>
            </w:r>
          </w:hyperlink>
        </w:p>
        <w:p w14:paraId="53129A3D" w14:textId="6625FD3F"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71" w:history="1">
            <w:r w:rsidR="00391554" w:rsidRPr="008525C9">
              <w:rPr>
                <w:rStyle w:val="Hipersaitas"/>
                <w:noProof/>
              </w:rPr>
              <w:t>5.2.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Apibendrinta informacija apie VVG kolegialaus valdymo organo sudėtį</w:t>
            </w:r>
            <w:r w:rsidR="00391554">
              <w:rPr>
                <w:noProof/>
                <w:webHidden/>
              </w:rPr>
              <w:tab/>
            </w:r>
            <w:r w:rsidR="00391554">
              <w:rPr>
                <w:noProof/>
                <w:webHidden/>
              </w:rPr>
              <w:fldChar w:fldCharType="begin"/>
            </w:r>
            <w:r w:rsidR="00391554">
              <w:rPr>
                <w:noProof/>
                <w:webHidden/>
              </w:rPr>
              <w:instrText xml:space="preserve"> PAGEREF _Toc136006771 \h </w:instrText>
            </w:r>
            <w:r w:rsidR="00391554">
              <w:rPr>
                <w:noProof/>
                <w:webHidden/>
              </w:rPr>
            </w:r>
            <w:r w:rsidR="00391554">
              <w:rPr>
                <w:noProof/>
                <w:webHidden/>
              </w:rPr>
              <w:fldChar w:fldCharType="separate"/>
            </w:r>
            <w:r w:rsidR="005E4F51">
              <w:rPr>
                <w:noProof/>
                <w:webHidden/>
              </w:rPr>
              <w:t>38</w:t>
            </w:r>
            <w:r w:rsidR="00391554">
              <w:rPr>
                <w:noProof/>
                <w:webHidden/>
              </w:rPr>
              <w:fldChar w:fldCharType="end"/>
            </w:r>
          </w:hyperlink>
        </w:p>
        <w:p w14:paraId="0BB40AC1" w14:textId="34B71258"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72" w:history="1">
            <w:r w:rsidR="00391554" w:rsidRPr="008525C9">
              <w:rPr>
                <w:rStyle w:val="Hipersaitas"/>
                <w:noProof/>
              </w:rPr>
              <w:t>5.3.</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Informacija apie VVG kolegialaus valdymo organo kompetencijų įvairovės užtikrinimą</w:t>
            </w:r>
            <w:r w:rsidR="00391554">
              <w:rPr>
                <w:noProof/>
                <w:webHidden/>
              </w:rPr>
              <w:tab/>
            </w:r>
            <w:r w:rsidR="00391554">
              <w:rPr>
                <w:noProof/>
                <w:webHidden/>
              </w:rPr>
              <w:fldChar w:fldCharType="begin"/>
            </w:r>
            <w:r w:rsidR="00391554">
              <w:rPr>
                <w:noProof/>
                <w:webHidden/>
              </w:rPr>
              <w:instrText xml:space="preserve"> PAGEREF _Toc136006772 \h </w:instrText>
            </w:r>
            <w:r w:rsidR="00391554">
              <w:rPr>
                <w:noProof/>
                <w:webHidden/>
              </w:rPr>
            </w:r>
            <w:r w:rsidR="00391554">
              <w:rPr>
                <w:noProof/>
                <w:webHidden/>
              </w:rPr>
              <w:fldChar w:fldCharType="separate"/>
            </w:r>
            <w:r w:rsidR="005E4F51">
              <w:rPr>
                <w:noProof/>
                <w:webHidden/>
              </w:rPr>
              <w:t>39</w:t>
            </w:r>
            <w:r w:rsidR="00391554">
              <w:rPr>
                <w:noProof/>
                <w:webHidden/>
              </w:rPr>
              <w:fldChar w:fldCharType="end"/>
            </w:r>
          </w:hyperlink>
        </w:p>
        <w:p w14:paraId="150D3381" w14:textId="35EF4AC6"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73" w:history="1">
            <w:r w:rsidR="00391554" w:rsidRPr="008525C9">
              <w:rPr>
                <w:rStyle w:val="Hipersaitas"/>
                <w:noProof/>
              </w:rPr>
              <w:t>5.4.</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vertybės</w:t>
            </w:r>
            <w:r w:rsidR="00391554">
              <w:rPr>
                <w:noProof/>
                <w:webHidden/>
              </w:rPr>
              <w:tab/>
            </w:r>
            <w:r w:rsidR="00391554">
              <w:rPr>
                <w:noProof/>
                <w:webHidden/>
              </w:rPr>
              <w:fldChar w:fldCharType="begin"/>
            </w:r>
            <w:r w:rsidR="00391554">
              <w:rPr>
                <w:noProof/>
                <w:webHidden/>
              </w:rPr>
              <w:instrText xml:space="preserve"> PAGEREF _Toc136006773 \h </w:instrText>
            </w:r>
            <w:r w:rsidR="00391554">
              <w:rPr>
                <w:noProof/>
                <w:webHidden/>
              </w:rPr>
            </w:r>
            <w:r w:rsidR="00391554">
              <w:rPr>
                <w:noProof/>
                <w:webHidden/>
              </w:rPr>
              <w:fldChar w:fldCharType="separate"/>
            </w:r>
            <w:r w:rsidR="005E4F51">
              <w:rPr>
                <w:noProof/>
                <w:webHidden/>
              </w:rPr>
              <w:t>40</w:t>
            </w:r>
            <w:r w:rsidR="00391554">
              <w:rPr>
                <w:noProof/>
                <w:webHidden/>
              </w:rPr>
              <w:fldChar w:fldCharType="end"/>
            </w:r>
          </w:hyperlink>
        </w:p>
        <w:p w14:paraId="367DA7D7" w14:textId="7B9BA0C0"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74" w:history="1">
            <w:r w:rsidR="00391554" w:rsidRPr="008525C9">
              <w:rPr>
                <w:rStyle w:val="Hipersaitas"/>
                <w:noProof/>
              </w:rPr>
              <w:t>5.5.</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teritorijos vizija iki 2030 m.</w:t>
            </w:r>
            <w:r w:rsidR="00391554">
              <w:rPr>
                <w:noProof/>
                <w:webHidden/>
              </w:rPr>
              <w:tab/>
            </w:r>
            <w:r w:rsidR="00391554">
              <w:rPr>
                <w:noProof/>
                <w:webHidden/>
              </w:rPr>
              <w:fldChar w:fldCharType="begin"/>
            </w:r>
            <w:r w:rsidR="00391554">
              <w:rPr>
                <w:noProof/>
                <w:webHidden/>
              </w:rPr>
              <w:instrText xml:space="preserve"> PAGEREF _Toc136006774 \h </w:instrText>
            </w:r>
            <w:r w:rsidR="00391554">
              <w:rPr>
                <w:noProof/>
                <w:webHidden/>
              </w:rPr>
            </w:r>
            <w:r w:rsidR="00391554">
              <w:rPr>
                <w:noProof/>
                <w:webHidden/>
              </w:rPr>
              <w:fldChar w:fldCharType="separate"/>
            </w:r>
            <w:r w:rsidR="005E4F51">
              <w:rPr>
                <w:noProof/>
                <w:webHidden/>
              </w:rPr>
              <w:t>40</w:t>
            </w:r>
            <w:r w:rsidR="00391554">
              <w:rPr>
                <w:noProof/>
                <w:webHidden/>
              </w:rPr>
              <w:fldChar w:fldCharType="end"/>
            </w:r>
          </w:hyperlink>
        </w:p>
        <w:p w14:paraId="0D9CC3FE" w14:textId="40B8E705"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75" w:history="1">
            <w:r w:rsidR="00391554" w:rsidRPr="008525C9">
              <w:rPr>
                <w:rStyle w:val="Hipersaitas"/>
                <w:noProof/>
              </w:rPr>
              <w:t>5.6.</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misija</w:t>
            </w:r>
            <w:r w:rsidR="00391554">
              <w:rPr>
                <w:noProof/>
                <w:webHidden/>
              </w:rPr>
              <w:tab/>
            </w:r>
            <w:r w:rsidR="00391554">
              <w:rPr>
                <w:noProof/>
                <w:webHidden/>
              </w:rPr>
              <w:fldChar w:fldCharType="begin"/>
            </w:r>
            <w:r w:rsidR="00391554">
              <w:rPr>
                <w:noProof/>
                <w:webHidden/>
              </w:rPr>
              <w:instrText xml:space="preserve"> PAGEREF _Toc136006775 \h </w:instrText>
            </w:r>
            <w:r w:rsidR="00391554">
              <w:rPr>
                <w:noProof/>
                <w:webHidden/>
              </w:rPr>
            </w:r>
            <w:r w:rsidR="00391554">
              <w:rPr>
                <w:noProof/>
                <w:webHidden/>
              </w:rPr>
              <w:fldChar w:fldCharType="separate"/>
            </w:r>
            <w:r w:rsidR="005E4F51">
              <w:rPr>
                <w:noProof/>
                <w:webHidden/>
              </w:rPr>
              <w:t>40</w:t>
            </w:r>
            <w:r w:rsidR="00391554">
              <w:rPr>
                <w:noProof/>
                <w:webHidden/>
              </w:rPr>
              <w:fldChar w:fldCharType="end"/>
            </w:r>
          </w:hyperlink>
        </w:p>
        <w:p w14:paraId="5217956E" w14:textId="2E173415"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76" w:history="1">
            <w:r w:rsidR="00391554" w:rsidRPr="008525C9">
              <w:rPr>
                <w:rStyle w:val="Hipersaitas"/>
                <w:noProof/>
              </w:rPr>
              <w:t>6.</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VVG teritorijai aktualūs BŽŪP tikslai</w:t>
            </w:r>
            <w:r w:rsidR="00391554">
              <w:rPr>
                <w:noProof/>
                <w:webHidden/>
              </w:rPr>
              <w:tab/>
            </w:r>
            <w:r w:rsidR="00391554">
              <w:rPr>
                <w:noProof/>
                <w:webHidden/>
              </w:rPr>
              <w:fldChar w:fldCharType="begin"/>
            </w:r>
            <w:r w:rsidR="00391554">
              <w:rPr>
                <w:noProof/>
                <w:webHidden/>
              </w:rPr>
              <w:instrText xml:space="preserve"> PAGEREF _Toc136006776 \h </w:instrText>
            </w:r>
            <w:r w:rsidR="00391554">
              <w:rPr>
                <w:noProof/>
                <w:webHidden/>
              </w:rPr>
            </w:r>
            <w:r w:rsidR="00391554">
              <w:rPr>
                <w:noProof/>
                <w:webHidden/>
              </w:rPr>
              <w:fldChar w:fldCharType="separate"/>
            </w:r>
            <w:r w:rsidR="005E4F51">
              <w:rPr>
                <w:noProof/>
                <w:webHidden/>
              </w:rPr>
              <w:t>41</w:t>
            </w:r>
            <w:r w:rsidR="00391554">
              <w:rPr>
                <w:noProof/>
                <w:webHidden/>
              </w:rPr>
              <w:fldChar w:fldCharType="end"/>
            </w:r>
          </w:hyperlink>
        </w:p>
        <w:p w14:paraId="6DCC729A" w14:textId="1F3197CE"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77" w:history="1">
            <w:r w:rsidR="00391554" w:rsidRPr="008525C9">
              <w:rPr>
                <w:rStyle w:val="Hipersaitas"/>
                <w:noProof/>
              </w:rPr>
              <w:t>7.</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Kiekybiniai VPS tikslai</w:t>
            </w:r>
            <w:r w:rsidR="00391554">
              <w:rPr>
                <w:noProof/>
                <w:webHidden/>
              </w:rPr>
              <w:tab/>
            </w:r>
            <w:r w:rsidR="00391554">
              <w:rPr>
                <w:noProof/>
                <w:webHidden/>
              </w:rPr>
              <w:fldChar w:fldCharType="begin"/>
            </w:r>
            <w:r w:rsidR="00391554">
              <w:rPr>
                <w:noProof/>
                <w:webHidden/>
              </w:rPr>
              <w:instrText xml:space="preserve"> PAGEREF _Toc136006777 \h </w:instrText>
            </w:r>
            <w:r w:rsidR="00391554">
              <w:rPr>
                <w:noProof/>
                <w:webHidden/>
              </w:rPr>
            </w:r>
            <w:r w:rsidR="00391554">
              <w:rPr>
                <w:noProof/>
                <w:webHidden/>
              </w:rPr>
              <w:fldChar w:fldCharType="separate"/>
            </w:r>
            <w:r w:rsidR="005E4F51">
              <w:rPr>
                <w:noProof/>
                <w:webHidden/>
              </w:rPr>
              <w:t>42</w:t>
            </w:r>
            <w:r w:rsidR="00391554">
              <w:rPr>
                <w:noProof/>
                <w:webHidden/>
              </w:rPr>
              <w:fldChar w:fldCharType="end"/>
            </w:r>
          </w:hyperlink>
        </w:p>
        <w:p w14:paraId="57556F63" w14:textId="1EAC8779"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78" w:history="1">
            <w:r w:rsidR="00391554" w:rsidRPr="008525C9">
              <w:rPr>
                <w:rStyle w:val="Hipersaitas"/>
                <w:noProof/>
              </w:rPr>
              <w:t>7.1.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produkto ir rezultato rodikliai iki 2029 m.</w:t>
            </w:r>
            <w:r w:rsidR="00391554">
              <w:rPr>
                <w:noProof/>
                <w:webHidden/>
              </w:rPr>
              <w:tab/>
            </w:r>
            <w:r w:rsidR="00391554">
              <w:rPr>
                <w:noProof/>
                <w:webHidden/>
              </w:rPr>
              <w:fldChar w:fldCharType="begin"/>
            </w:r>
            <w:r w:rsidR="00391554">
              <w:rPr>
                <w:noProof/>
                <w:webHidden/>
              </w:rPr>
              <w:instrText xml:space="preserve"> PAGEREF _Toc136006778 \h </w:instrText>
            </w:r>
            <w:r w:rsidR="00391554">
              <w:rPr>
                <w:noProof/>
                <w:webHidden/>
              </w:rPr>
            </w:r>
            <w:r w:rsidR="00391554">
              <w:rPr>
                <w:noProof/>
                <w:webHidden/>
              </w:rPr>
              <w:fldChar w:fldCharType="separate"/>
            </w:r>
            <w:r w:rsidR="005E4F51">
              <w:rPr>
                <w:noProof/>
                <w:webHidden/>
              </w:rPr>
              <w:t>42</w:t>
            </w:r>
            <w:r w:rsidR="00391554">
              <w:rPr>
                <w:noProof/>
                <w:webHidden/>
              </w:rPr>
              <w:fldChar w:fldCharType="end"/>
            </w:r>
          </w:hyperlink>
        </w:p>
        <w:p w14:paraId="039F031C" w14:textId="463C8A82" w:rsidR="00391554" w:rsidRDefault="00000000">
          <w:pPr>
            <w:pStyle w:val="Turinys3"/>
            <w:tabs>
              <w:tab w:val="left" w:pos="110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79" w:history="1">
            <w:r w:rsidR="00391554" w:rsidRPr="008525C9">
              <w:rPr>
                <w:rStyle w:val="Hipersaitas"/>
                <w:noProof/>
              </w:rPr>
              <w:t>7.2.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Metinės rodiklių reikšmės</w:t>
            </w:r>
            <w:r w:rsidR="00391554">
              <w:rPr>
                <w:noProof/>
                <w:webHidden/>
              </w:rPr>
              <w:tab/>
            </w:r>
            <w:r w:rsidR="00391554">
              <w:rPr>
                <w:noProof/>
                <w:webHidden/>
              </w:rPr>
              <w:fldChar w:fldCharType="begin"/>
            </w:r>
            <w:r w:rsidR="00391554">
              <w:rPr>
                <w:noProof/>
                <w:webHidden/>
              </w:rPr>
              <w:instrText xml:space="preserve"> PAGEREF _Toc136006779 \h </w:instrText>
            </w:r>
            <w:r w:rsidR="00391554">
              <w:rPr>
                <w:noProof/>
                <w:webHidden/>
              </w:rPr>
            </w:r>
            <w:r w:rsidR="00391554">
              <w:rPr>
                <w:noProof/>
                <w:webHidden/>
              </w:rPr>
              <w:fldChar w:fldCharType="separate"/>
            </w:r>
            <w:r w:rsidR="005E4F51">
              <w:rPr>
                <w:noProof/>
                <w:webHidden/>
              </w:rPr>
              <w:t>43</w:t>
            </w:r>
            <w:r w:rsidR="00391554">
              <w:rPr>
                <w:noProof/>
                <w:webHidden/>
              </w:rPr>
              <w:fldChar w:fldCharType="end"/>
            </w:r>
          </w:hyperlink>
        </w:p>
        <w:p w14:paraId="0646E9FF" w14:textId="4A4C24A5"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80" w:history="1">
            <w:r w:rsidR="00391554" w:rsidRPr="008525C9">
              <w:rPr>
                <w:rStyle w:val="Hipersaitas"/>
                <w:noProof/>
              </w:rPr>
              <w:t>8.</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Pokyčiai, kurių siekiama VVG teritorijoje (kiekybine išraiška)</w:t>
            </w:r>
            <w:r w:rsidR="00391554">
              <w:rPr>
                <w:noProof/>
                <w:webHidden/>
              </w:rPr>
              <w:tab/>
            </w:r>
            <w:r w:rsidR="00391554">
              <w:rPr>
                <w:noProof/>
                <w:webHidden/>
              </w:rPr>
              <w:fldChar w:fldCharType="begin"/>
            </w:r>
            <w:r w:rsidR="00391554">
              <w:rPr>
                <w:noProof/>
                <w:webHidden/>
              </w:rPr>
              <w:instrText xml:space="preserve"> PAGEREF _Toc136006780 \h </w:instrText>
            </w:r>
            <w:r w:rsidR="00391554">
              <w:rPr>
                <w:noProof/>
                <w:webHidden/>
              </w:rPr>
            </w:r>
            <w:r w:rsidR="00391554">
              <w:rPr>
                <w:noProof/>
                <w:webHidden/>
              </w:rPr>
              <w:fldChar w:fldCharType="separate"/>
            </w:r>
            <w:r w:rsidR="005E4F51">
              <w:rPr>
                <w:noProof/>
                <w:webHidden/>
              </w:rPr>
              <w:t>45</w:t>
            </w:r>
            <w:r w:rsidR="00391554">
              <w:rPr>
                <w:noProof/>
                <w:webHidden/>
              </w:rPr>
              <w:fldChar w:fldCharType="end"/>
            </w:r>
          </w:hyperlink>
        </w:p>
        <w:p w14:paraId="698B7E2D" w14:textId="52AAABF2"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81" w:history="1">
            <w:r w:rsidR="00391554" w:rsidRPr="008525C9">
              <w:rPr>
                <w:rStyle w:val="Hipersaitas"/>
                <w:noProof/>
              </w:rPr>
              <w:t>9.</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Apibendrinta informacija apie VPS</w:t>
            </w:r>
            <w:r w:rsidR="00391554">
              <w:rPr>
                <w:noProof/>
                <w:webHidden/>
              </w:rPr>
              <w:tab/>
            </w:r>
            <w:r w:rsidR="00391554">
              <w:rPr>
                <w:noProof/>
                <w:webHidden/>
              </w:rPr>
              <w:fldChar w:fldCharType="begin"/>
            </w:r>
            <w:r w:rsidR="00391554">
              <w:rPr>
                <w:noProof/>
                <w:webHidden/>
              </w:rPr>
              <w:instrText xml:space="preserve"> PAGEREF _Toc136006781 \h </w:instrText>
            </w:r>
            <w:r w:rsidR="00391554">
              <w:rPr>
                <w:noProof/>
                <w:webHidden/>
              </w:rPr>
            </w:r>
            <w:r w:rsidR="00391554">
              <w:rPr>
                <w:noProof/>
                <w:webHidden/>
              </w:rPr>
              <w:fldChar w:fldCharType="separate"/>
            </w:r>
            <w:r w:rsidR="005E4F51">
              <w:rPr>
                <w:noProof/>
                <w:webHidden/>
              </w:rPr>
              <w:t>48</w:t>
            </w:r>
            <w:r w:rsidR="00391554">
              <w:rPr>
                <w:noProof/>
                <w:webHidden/>
              </w:rPr>
              <w:fldChar w:fldCharType="end"/>
            </w:r>
          </w:hyperlink>
        </w:p>
        <w:p w14:paraId="27747A70" w14:textId="6C042C5D"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82" w:history="1">
            <w:r w:rsidR="00391554" w:rsidRPr="008525C9">
              <w:rPr>
                <w:rStyle w:val="Hipersaitas"/>
                <w:noProof/>
              </w:rPr>
              <w:t>10.</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priemonės</w:t>
            </w:r>
            <w:r w:rsidR="00391554">
              <w:rPr>
                <w:noProof/>
                <w:webHidden/>
              </w:rPr>
              <w:tab/>
            </w:r>
            <w:r w:rsidR="00391554">
              <w:rPr>
                <w:noProof/>
                <w:webHidden/>
              </w:rPr>
              <w:fldChar w:fldCharType="begin"/>
            </w:r>
            <w:r w:rsidR="00391554">
              <w:rPr>
                <w:noProof/>
                <w:webHidden/>
              </w:rPr>
              <w:instrText xml:space="preserve"> PAGEREF _Toc136006782 \h </w:instrText>
            </w:r>
            <w:r w:rsidR="00391554">
              <w:rPr>
                <w:noProof/>
                <w:webHidden/>
              </w:rPr>
            </w:r>
            <w:r w:rsidR="00391554">
              <w:rPr>
                <w:noProof/>
                <w:webHidden/>
              </w:rPr>
              <w:fldChar w:fldCharType="separate"/>
            </w:r>
            <w:r w:rsidR="005E4F51">
              <w:rPr>
                <w:noProof/>
                <w:webHidden/>
              </w:rPr>
              <w:t>49</w:t>
            </w:r>
            <w:r w:rsidR="00391554">
              <w:rPr>
                <w:noProof/>
                <w:webHidden/>
              </w:rPr>
              <w:fldChar w:fldCharType="end"/>
            </w:r>
          </w:hyperlink>
        </w:p>
        <w:p w14:paraId="3A89D85B" w14:textId="5FB4AA72"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83" w:history="1">
            <w:r w:rsidR="00391554" w:rsidRPr="008525C9">
              <w:rPr>
                <w:rStyle w:val="Hipersaitas"/>
                <w:noProof/>
              </w:rPr>
              <w:t>10.1.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priemonių sąrašas</w:t>
            </w:r>
            <w:r w:rsidR="00391554">
              <w:rPr>
                <w:noProof/>
                <w:webHidden/>
              </w:rPr>
              <w:tab/>
            </w:r>
            <w:r w:rsidR="00391554">
              <w:rPr>
                <w:noProof/>
                <w:webHidden/>
              </w:rPr>
              <w:fldChar w:fldCharType="begin"/>
            </w:r>
            <w:r w:rsidR="00391554">
              <w:rPr>
                <w:noProof/>
                <w:webHidden/>
              </w:rPr>
              <w:instrText xml:space="preserve"> PAGEREF _Toc136006783 \h </w:instrText>
            </w:r>
            <w:r w:rsidR="00391554">
              <w:rPr>
                <w:noProof/>
                <w:webHidden/>
              </w:rPr>
            </w:r>
            <w:r w:rsidR="00391554">
              <w:rPr>
                <w:noProof/>
                <w:webHidden/>
              </w:rPr>
              <w:fldChar w:fldCharType="separate"/>
            </w:r>
            <w:r w:rsidR="005E4F51">
              <w:rPr>
                <w:noProof/>
                <w:webHidden/>
              </w:rPr>
              <w:t>49</w:t>
            </w:r>
            <w:r w:rsidR="00391554">
              <w:rPr>
                <w:noProof/>
                <w:webHidden/>
              </w:rPr>
              <w:fldChar w:fldCharType="end"/>
            </w:r>
          </w:hyperlink>
        </w:p>
        <w:p w14:paraId="553DE157" w14:textId="04F43910"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84" w:history="1">
            <w:r w:rsidR="00391554" w:rsidRPr="008525C9">
              <w:rPr>
                <w:rStyle w:val="Hipersaitas"/>
                <w:noProof/>
              </w:rPr>
              <w:t>10.2.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priemonių sąsajos su BŽŪP tikslais</w:t>
            </w:r>
            <w:r w:rsidR="00391554">
              <w:rPr>
                <w:noProof/>
                <w:webHidden/>
              </w:rPr>
              <w:tab/>
            </w:r>
            <w:r w:rsidR="00391554">
              <w:rPr>
                <w:noProof/>
                <w:webHidden/>
              </w:rPr>
              <w:fldChar w:fldCharType="begin"/>
            </w:r>
            <w:r w:rsidR="00391554">
              <w:rPr>
                <w:noProof/>
                <w:webHidden/>
              </w:rPr>
              <w:instrText xml:space="preserve"> PAGEREF _Toc136006784 \h </w:instrText>
            </w:r>
            <w:r w:rsidR="00391554">
              <w:rPr>
                <w:noProof/>
                <w:webHidden/>
              </w:rPr>
            </w:r>
            <w:r w:rsidR="00391554">
              <w:rPr>
                <w:noProof/>
                <w:webHidden/>
              </w:rPr>
              <w:fldChar w:fldCharType="separate"/>
            </w:r>
            <w:r w:rsidR="005E4F51">
              <w:rPr>
                <w:noProof/>
                <w:webHidden/>
              </w:rPr>
              <w:t>50</w:t>
            </w:r>
            <w:r w:rsidR="00391554">
              <w:rPr>
                <w:noProof/>
                <w:webHidden/>
              </w:rPr>
              <w:fldChar w:fldCharType="end"/>
            </w:r>
          </w:hyperlink>
        </w:p>
        <w:p w14:paraId="41FAAEFB" w14:textId="678A130B"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85" w:history="1">
            <w:r w:rsidR="00391554" w:rsidRPr="008525C9">
              <w:rPr>
                <w:rStyle w:val="Hipersaitas"/>
                <w:noProof/>
              </w:rPr>
              <w:t>10.3.</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priemonių sąsajos su VVG teritorijos poreikiais</w:t>
            </w:r>
            <w:r w:rsidR="00391554">
              <w:rPr>
                <w:noProof/>
                <w:webHidden/>
              </w:rPr>
              <w:tab/>
            </w:r>
            <w:r w:rsidR="00391554">
              <w:rPr>
                <w:noProof/>
                <w:webHidden/>
              </w:rPr>
              <w:fldChar w:fldCharType="begin"/>
            </w:r>
            <w:r w:rsidR="00391554">
              <w:rPr>
                <w:noProof/>
                <w:webHidden/>
              </w:rPr>
              <w:instrText xml:space="preserve"> PAGEREF _Toc136006785 \h </w:instrText>
            </w:r>
            <w:r w:rsidR="00391554">
              <w:rPr>
                <w:noProof/>
                <w:webHidden/>
              </w:rPr>
            </w:r>
            <w:r w:rsidR="00391554">
              <w:rPr>
                <w:noProof/>
                <w:webHidden/>
              </w:rPr>
              <w:fldChar w:fldCharType="separate"/>
            </w:r>
            <w:r w:rsidR="005E4F51">
              <w:rPr>
                <w:noProof/>
                <w:webHidden/>
              </w:rPr>
              <w:t>51</w:t>
            </w:r>
            <w:r w:rsidR="00391554">
              <w:rPr>
                <w:noProof/>
                <w:webHidden/>
              </w:rPr>
              <w:fldChar w:fldCharType="end"/>
            </w:r>
          </w:hyperlink>
        </w:p>
        <w:p w14:paraId="4917ADFF" w14:textId="38AAEF7B"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86" w:history="1">
            <w:r w:rsidR="00391554" w:rsidRPr="008525C9">
              <w:rPr>
                <w:rStyle w:val="Hipersaitas"/>
                <w:noProof/>
              </w:rPr>
              <w:t>10.4.</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priemonių aprašymas</w:t>
            </w:r>
            <w:r w:rsidR="00391554">
              <w:rPr>
                <w:noProof/>
                <w:webHidden/>
              </w:rPr>
              <w:tab/>
            </w:r>
            <w:r w:rsidR="00391554">
              <w:rPr>
                <w:noProof/>
                <w:webHidden/>
              </w:rPr>
              <w:fldChar w:fldCharType="begin"/>
            </w:r>
            <w:r w:rsidR="00391554">
              <w:rPr>
                <w:noProof/>
                <w:webHidden/>
              </w:rPr>
              <w:instrText xml:space="preserve"> PAGEREF _Toc136006786 \h </w:instrText>
            </w:r>
            <w:r w:rsidR="00391554">
              <w:rPr>
                <w:noProof/>
                <w:webHidden/>
              </w:rPr>
            </w:r>
            <w:r w:rsidR="00391554">
              <w:rPr>
                <w:noProof/>
                <w:webHidden/>
              </w:rPr>
              <w:fldChar w:fldCharType="separate"/>
            </w:r>
            <w:r w:rsidR="005E4F51">
              <w:rPr>
                <w:noProof/>
                <w:webHidden/>
              </w:rPr>
              <w:t>51</w:t>
            </w:r>
            <w:r w:rsidR="00391554">
              <w:rPr>
                <w:noProof/>
                <w:webHidden/>
              </w:rPr>
              <w:fldChar w:fldCharType="end"/>
            </w:r>
          </w:hyperlink>
        </w:p>
        <w:p w14:paraId="2C7AEF2C" w14:textId="6D19007F"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87" w:history="1">
            <w:r w:rsidR="00391554" w:rsidRPr="008525C9">
              <w:rPr>
                <w:rStyle w:val="Hipersaitas"/>
                <w:noProof/>
              </w:rPr>
              <w:t>10.5.</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sąsaja su VVG teritorijos strateginiais dokumentais ir Europos Sąjungos Baltijos jūros regiono strategija (ESBJRS)</w:t>
            </w:r>
            <w:r w:rsidR="00391554">
              <w:rPr>
                <w:noProof/>
                <w:webHidden/>
              </w:rPr>
              <w:tab/>
            </w:r>
            <w:r w:rsidR="00391554">
              <w:rPr>
                <w:noProof/>
                <w:webHidden/>
              </w:rPr>
              <w:fldChar w:fldCharType="begin"/>
            </w:r>
            <w:r w:rsidR="00391554">
              <w:rPr>
                <w:noProof/>
                <w:webHidden/>
              </w:rPr>
              <w:instrText xml:space="preserve"> PAGEREF _Toc136006787 \h </w:instrText>
            </w:r>
            <w:r w:rsidR="00391554">
              <w:rPr>
                <w:noProof/>
                <w:webHidden/>
              </w:rPr>
            </w:r>
            <w:r w:rsidR="00391554">
              <w:rPr>
                <w:noProof/>
                <w:webHidden/>
              </w:rPr>
              <w:fldChar w:fldCharType="separate"/>
            </w:r>
            <w:r w:rsidR="005E4F51">
              <w:rPr>
                <w:noProof/>
                <w:webHidden/>
              </w:rPr>
              <w:t>75</w:t>
            </w:r>
            <w:r w:rsidR="00391554">
              <w:rPr>
                <w:noProof/>
                <w:webHidden/>
              </w:rPr>
              <w:fldChar w:fldCharType="end"/>
            </w:r>
          </w:hyperlink>
        </w:p>
        <w:p w14:paraId="0336352B" w14:textId="1A687328"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88" w:history="1">
            <w:r w:rsidR="00391554" w:rsidRPr="008525C9">
              <w:rPr>
                <w:rStyle w:val="Hipersaitas"/>
                <w:noProof/>
              </w:rPr>
              <w:t>10.6.</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priemonių rezultato rodikliai</w:t>
            </w:r>
            <w:r w:rsidR="00391554">
              <w:rPr>
                <w:noProof/>
                <w:webHidden/>
              </w:rPr>
              <w:tab/>
            </w:r>
            <w:r w:rsidR="00391554">
              <w:rPr>
                <w:noProof/>
                <w:webHidden/>
              </w:rPr>
              <w:fldChar w:fldCharType="begin"/>
            </w:r>
            <w:r w:rsidR="00391554">
              <w:rPr>
                <w:noProof/>
                <w:webHidden/>
              </w:rPr>
              <w:instrText xml:space="preserve"> PAGEREF _Toc136006788 \h </w:instrText>
            </w:r>
            <w:r w:rsidR="00391554">
              <w:rPr>
                <w:noProof/>
                <w:webHidden/>
              </w:rPr>
            </w:r>
            <w:r w:rsidR="00391554">
              <w:rPr>
                <w:noProof/>
                <w:webHidden/>
              </w:rPr>
              <w:fldChar w:fldCharType="separate"/>
            </w:r>
            <w:r w:rsidR="005E4F51">
              <w:rPr>
                <w:noProof/>
                <w:webHidden/>
              </w:rPr>
              <w:t>75</w:t>
            </w:r>
            <w:r w:rsidR="00391554">
              <w:rPr>
                <w:noProof/>
                <w:webHidden/>
              </w:rPr>
              <w:fldChar w:fldCharType="end"/>
            </w:r>
          </w:hyperlink>
        </w:p>
        <w:p w14:paraId="51A25F5A" w14:textId="792ACC49"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89" w:history="1">
            <w:r w:rsidR="00391554" w:rsidRPr="008525C9">
              <w:rPr>
                <w:rStyle w:val="Hipersaitas"/>
                <w:noProof/>
              </w:rPr>
              <w:t>11.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Preliminarus VPS įgyvendinimo planas</w:t>
            </w:r>
            <w:r w:rsidR="00391554">
              <w:rPr>
                <w:noProof/>
                <w:webHidden/>
              </w:rPr>
              <w:tab/>
            </w:r>
            <w:r w:rsidR="00391554">
              <w:rPr>
                <w:noProof/>
                <w:webHidden/>
              </w:rPr>
              <w:fldChar w:fldCharType="begin"/>
            </w:r>
            <w:r w:rsidR="00391554">
              <w:rPr>
                <w:noProof/>
                <w:webHidden/>
              </w:rPr>
              <w:instrText xml:space="preserve"> PAGEREF _Toc136006789 \h </w:instrText>
            </w:r>
            <w:r w:rsidR="00391554">
              <w:rPr>
                <w:noProof/>
                <w:webHidden/>
              </w:rPr>
            </w:r>
            <w:r w:rsidR="00391554">
              <w:rPr>
                <w:noProof/>
                <w:webHidden/>
              </w:rPr>
              <w:fldChar w:fldCharType="separate"/>
            </w:r>
            <w:r w:rsidR="005E4F51">
              <w:rPr>
                <w:noProof/>
                <w:webHidden/>
              </w:rPr>
              <w:t>75</w:t>
            </w:r>
            <w:r w:rsidR="00391554">
              <w:rPr>
                <w:noProof/>
                <w:webHidden/>
              </w:rPr>
              <w:fldChar w:fldCharType="end"/>
            </w:r>
          </w:hyperlink>
        </w:p>
        <w:p w14:paraId="5D30EA65" w14:textId="17832B06"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90" w:history="1">
            <w:r w:rsidR="00391554" w:rsidRPr="008525C9">
              <w:rPr>
                <w:rStyle w:val="Hipersaitas"/>
                <w:noProof/>
              </w:rPr>
              <w:t>12.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finansinis planas</w:t>
            </w:r>
            <w:r w:rsidR="00391554">
              <w:rPr>
                <w:noProof/>
                <w:webHidden/>
              </w:rPr>
              <w:tab/>
            </w:r>
            <w:r w:rsidR="00391554">
              <w:rPr>
                <w:noProof/>
                <w:webHidden/>
              </w:rPr>
              <w:fldChar w:fldCharType="begin"/>
            </w:r>
            <w:r w:rsidR="00391554">
              <w:rPr>
                <w:noProof/>
                <w:webHidden/>
              </w:rPr>
              <w:instrText xml:space="preserve"> PAGEREF _Toc136006790 \h </w:instrText>
            </w:r>
            <w:r w:rsidR="00391554">
              <w:rPr>
                <w:noProof/>
                <w:webHidden/>
              </w:rPr>
            </w:r>
            <w:r w:rsidR="00391554">
              <w:rPr>
                <w:noProof/>
                <w:webHidden/>
              </w:rPr>
              <w:fldChar w:fldCharType="separate"/>
            </w:r>
            <w:r w:rsidR="005E4F51">
              <w:rPr>
                <w:noProof/>
                <w:webHidden/>
              </w:rPr>
              <w:t>77</w:t>
            </w:r>
            <w:r w:rsidR="00391554">
              <w:rPr>
                <w:noProof/>
                <w:webHidden/>
              </w:rPr>
              <w:fldChar w:fldCharType="end"/>
            </w:r>
          </w:hyperlink>
        </w:p>
        <w:p w14:paraId="389D0859" w14:textId="0B3968C9"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91" w:history="1">
            <w:r w:rsidR="00391554" w:rsidRPr="008525C9">
              <w:rPr>
                <w:rStyle w:val="Hipersaitas"/>
                <w:noProof/>
              </w:rPr>
              <w:t>12.1.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išlaidos pagal išlaidų kategorijas ir priemonių rūšis</w:t>
            </w:r>
            <w:r w:rsidR="00391554">
              <w:rPr>
                <w:noProof/>
                <w:webHidden/>
              </w:rPr>
              <w:tab/>
            </w:r>
            <w:r w:rsidR="00391554">
              <w:rPr>
                <w:noProof/>
                <w:webHidden/>
              </w:rPr>
              <w:fldChar w:fldCharType="begin"/>
            </w:r>
            <w:r w:rsidR="00391554">
              <w:rPr>
                <w:noProof/>
                <w:webHidden/>
              </w:rPr>
              <w:instrText xml:space="preserve"> PAGEREF _Toc136006791 \h </w:instrText>
            </w:r>
            <w:r w:rsidR="00391554">
              <w:rPr>
                <w:noProof/>
                <w:webHidden/>
              </w:rPr>
            </w:r>
            <w:r w:rsidR="00391554">
              <w:rPr>
                <w:noProof/>
                <w:webHidden/>
              </w:rPr>
              <w:fldChar w:fldCharType="separate"/>
            </w:r>
            <w:r w:rsidR="005E4F51">
              <w:rPr>
                <w:noProof/>
                <w:webHidden/>
              </w:rPr>
              <w:t>77</w:t>
            </w:r>
            <w:r w:rsidR="00391554">
              <w:rPr>
                <w:noProof/>
                <w:webHidden/>
              </w:rPr>
              <w:fldChar w:fldCharType="end"/>
            </w:r>
          </w:hyperlink>
        </w:p>
        <w:p w14:paraId="7B560822" w14:textId="34253332"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92" w:history="1">
            <w:r w:rsidR="00391554" w:rsidRPr="008525C9">
              <w:rPr>
                <w:rStyle w:val="Hipersaitas"/>
                <w:noProof/>
              </w:rPr>
              <w:t>12.2.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Metinis VPS išlaidų planas</w:t>
            </w:r>
            <w:r w:rsidR="00391554">
              <w:rPr>
                <w:noProof/>
                <w:webHidden/>
              </w:rPr>
              <w:tab/>
            </w:r>
            <w:r w:rsidR="00391554">
              <w:rPr>
                <w:noProof/>
                <w:webHidden/>
              </w:rPr>
              <w:fldChar w:fldCharType="begin"/>
            </w:r>
            <w:r w:rsidR="00391554">
              <w:rPr>
                <w:noProof/>
                <w:webHidden/>
              </w:rPr>
              <w:instrText xml:space="preserve"> PAGEREF _Toc136006792 \h </w:instrText>
            </w:r>
            <w:r w:rsidR="00391554">
              <w:rPr>
                <w:noProof/>
                <w:webHidden/>
              </w:rPr>
            </w:r>
            <w:r w:rsidR="00391554">
              <w:rPr>
                <w:noProof/>
                <w:webHidden/>
              </w:rPr>
              <w:fldChar w:fldCharType="separate"/>
            </w:r>
            <w:r w:rsidR="005E4F51">
              <w:rPr>
                <w:noProof/>
                <w:webHidden/>
              </w:rPr>
              <w:t>79</w:t>
            </w:r>
            <w:r w:rsidR="00391554">
              <w:rPr>
                <w:noProof/>
                <w:webHidden/>
              </w:rPr>
              <w:fldChar w:fldCharType="end"/>
            </w:r>
          </w:hyperlink>
        </w:p>
        <w:p w14:paraId="2E82FD55" w14:textId="557477E5"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793" w:history="1">
            <w:r w:rsidR="00391554" w:rsidRPr="008525C9">
              <w:rPr>
                <w:rStyle w:val="Hipersaitas"/>
                <w:noProof/>
              </w:rPr>
              <w:t>13.</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ES ir nacionalinių horizontaliųjų principų ir prioritetų įgyvendinimas</w:t>
            </w:r>
            <w:r w:rsidR="00391554">
              <w:rPr>
                <w:noProof/>
                <w:webHidden/>
              </w:rPr>
              <w:tab/>
            </w:r>
            <w:r w:rsidR="00391554">
              <w:rPr>
                <w:noProof/>
                <w:webHidden/>
              </w:rPr>
              <w:fldChar w:fldCharType="begin"/>
            </w:r>
            <w:r w:rsidR="00391554">
              <w:rPr>
                <w:noProof/>
                <w:webHidden/>
              </w:rPr>
              <w:instrText xml:space="preserve"> PAGEREF _Toc136006793 \h </w:instrText>
            </w:r>
            <w:r w:rsidR="00391554">
              <w:rPr>
                <w:noProof/>
                <w:webHidden/>
              </w:rPr>
            </w:r>
            <w:r w:rsidR="00391554">
              <w:rPr>
                <w:noProof/>
                <w:webHidden/>
              </w:rPr>
              <w:fldChar w:fldCharType="separate"/>
            </w:r>
            <w:r w:rsidR="005E4F51">
              <w:rPr>
                <w:noProof/>
                <w:webHidden/>
              </w:rPr>
              <w:t>80</w:t>
            </w:r>
            <w:r w:rsidR="00391554">
              <w:rPr>
                <w:noProof/>
                <w:webHidden/>
              </w:rPr>
              <w:fldChar w:fldCharType="end"/>
            </w:r>
          </w:hyperlink>
        </w:p>
        <w:p w14:paraId="723D7ED1" w14:textId="2BB6BBA3"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94" w:history="1">
            <w:r w:rsidR="00391554" w:rsidRPr="008525C9">
              <w:rPr>
                <w:rStyle w:val="Hipersaitas"/>
                <w:noProof/>
              </w:rPr>
              <w:t>13.1.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Subregioninės vietovės principas</w:t>
            </w:r>
            <w:r w:rsidR="00391554">
              <w:rPr>
                <w:noProof/>
                <w:webHidden/>
              </w:rPr>
              <w:tab/>
            </w:r>
            <w:r w:rsidR="00391554">
              <w:rPr>
                <w:noProof/>
                <w:webHidden/>
              </w:rPr>
              <w:fldChar w:fldCharType="begin"/>
            </w:r>
            <w:r w:rsidR="00391554">
              <w:rPr>
                <w:noProof/>
                <w:webHidden/>
              </w:rPr>
              <w:instrText xml:space="preserve"> PAGEREF _Toc136006794 \h </w:instrText>
            </w:r>
            <w:r w:rsidR="00391554">
              <w:rPr>
                <w:noProof/>
                <w:webHidden/>
              </w:rPr>
            </w:r>
            <w:r w:rsidR="00391554">
              <w:rPr>
                <w:noProof/>
                <w:webHidden/>
              </w:rPr>
              <w:fldChar w:fldCharType="separate"/>
            </w:r>
            <w:r w:rsidR="005E4F51">
              <w:rPr>
                <w:noProof/>
                <w:webHidden/>
              </w:rPr>
              <w:t>80</w:t>
            </w:r>
            <w:r w:rsidR="00391554">
              <w:rPr>
                <w:noProof/>
                <w:webHidden/>
              </w:rPr>
              <w:fldChar w:fldCharType="end"/>
            </w:r>
          </w:hyperlink>
        </w:p>
        <w:p w14:paraId="3C370911" w14:textId="5DE9AB46"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95" w:history="1">
            <w:r w:rsidR="00391554" w:rsidRPr="008525C9">
              <w:rPr>
                <w:rStyle w:val="Hipersaitas"/>
                <w:noProof/>
              </w:rPr>
              <w:t>13.2.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„Iš apačios į viršų“ principas</w:t>
            </w:r>
            <w:r w:rsidR="00391554">
              <w:rPr>
                <w:noProof/>
                <w:webHidden/>
              </w:rPr>
              <w:tab/>
            </w:r>
            <w:r w:rsidR="00391554">
              <w:rPr>
                <w:noProof/>
                <w:webHidden/>
              </w:rPr>
              <w:fldChar w:fldCharType="begin"/>
            </w:r>
            <w:r w:rsidR="00391554">
              <w:rPr>
                <w:noProof/>
                <w:webHidden/>
              </w:rPr>
              <w:instrText xml:space="preserve"> PAGEREF _Toc136006795 \h </w:instrText>
            </w:r>
            <w:r w:rsidR="00391554">
              <w:rPr>
                <w:noProof/>
                <w:webHidden/>
              </w:rPr>
            </w:r>
            <w:r w:rsidR="00391554">
              <w:rPr>
                <w:noProof/>
                <w:webHidden/>
              </w:rPr>
              <w:fldChar w:fldCharType="separate"/>
            </w:r>
            <w:r w:rsidR="005E4F51">
              <w:rPr>
                <w:noProof/>
                <w:webHidden/>
              </w:rPr>
              <w:t>81</w:t>
            </w:r>
            <w:r w:rsidR="00391554">
              <w:rPr>
                <w:noProof/>
                <w:webHidden/>
              </w:rPr>
              <w:fldChar w:fldCharType="end"/>
            </w:r>
          </w:hyperlink>
        </w:p>
        <w:p w14:paraId="2663B5CE" w14:textId="6C374C17"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96" w:history="1">
            <w:r w:rsidR="00391554" w:rsidRPr="008525C9">
              <w:rPr>
                <w:rStyle w:val="Hipersaitas"/>
                <w:noProof/>
              </w:rPr>
              <w:t>13.3.</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Partnerystės principas</w:t>
            </w:r>
            <w:r w:rsidR="00391554">
              <w:rPr>
                <w:noProof/>
                <w:webHidden/>
              </w:rPr>
              <w:tab/>
            </w:r>
            <w:r w:rsidR="00391554">
              <w:rPr>
                <w:noProof/>
                <w:webHidden/>
              </w:rPr>
              <w:fldChar w:fldCharType="begin"/>
            </w:r>
            <w:r w:rsidR="00391554">
              <w:rPr>
                <w:noProof/>
                <w:webHidden/>
              </w:rPr>
              <w:instrText xml:space="preserve"> PAGEREF _Toc136006796 \h </w:instrText>
            </w:r>
            <w:r w:rsidR="00391554">
              <w:rPr>
                <w:noProof/>
                <w:webHidden/>
              </w:rPr>
            </w:r>
            <w:r w:rsidR="00391554">
              <w:rPr>
                <w:noProof/>
                <w:webHidden/>
              </w:rPr>
              <w:fldChar w:fldCharType="separate"/>
            </w:r>
            <w:r w:rsidR="005E4F51">
              <w:rPr>
                <w:noProof/>
                <w:webHidden/>
              </w:rPr>
              <w:t>82</w:t>
            </w:r>
            <w:r w:rsidR="00391554">
              <w:rPr>
                <w:noProof/>
                <w:webHidden/>
              </w:rPr>
              <w:fldChar w:fldCharType="end"/>
            </w:r>
          </w:hyperlink>
        </w:p>
        <w:p w14:paraId="5A427780" w14:textId="6B63586B"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97" w:history="1">
            <w:r w:rsidR="00391554" w:rsidRPr="008525C9">
              <w:rPr>
                <w:rStyle w:val="Hipersaitas"/>
                <w:noProof/>
              </w:rPr>
              <w:t>13.4.</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Bendradarbiavimo principas</w:t>
            </w:r>
            <w:r w:rsidR="00391554">
              <w:rPr>
                <w:noProof/>
                <w:webHidden/>
              </w:rPr>
              <w:tab/>
            </w:r>
            <w:r w:rsidR="00391554">
              <w:rPr>
                <w:noProof/>
                <w:webHidden/>
              </w:rPr>
              <w:fldChar w:fldCharType="begin"/>
            </w:r>
            <w:r w:rsidR="00391554">
              <w:rPr>
                <w:noProof/>
                <w:webHidden/>
              </w:rPr>
              <w:instrText xml:space="preserve"> PAGEREF _Toc136006797 \h </w:instrText>
            </w:r>
            <w:r w:rsidR="00391554">
              <w:rPr>
                <w:noProof/>
                <w:webHidden/>
              </w:rPr>
            </w:r>
            <w:r w:rsidR="00391554">
              <w:rPr>
                <w:noProof/>
                <w:webHidden/>
              </w:rPr>
              <w:fldChar w:fldCharType="separate"/>
            </w:r>
            <w:r w:rsidR="005E4F51">
              <w:rPr>
                <w:noProof/>
                <w:webHidden/>
              </w:rPr>
              <w:t>83</w:t>
            </w:r>
            <w:r w:rsidR="00391554">
              <w:rPr>
                <w:noProof/>
                <w:webHidden/>
              </w:rPr>
              <w:fldChar w:fldCharType="end"/>
            </w:r>
          </w:hyperlink>
        </w:p>
        <w:p w14:paraId="42EF5745" w14:textId="5A9BDDD1"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98" w:history="1">
            <w:r w:rsidR="00391554" w:rsidRPr="008525C9">
              <w:rPr>
                <w:rStyle w:val="Hipersaitas"/>
                <w:noProof/>
              </w:rPr>
              <w:t>13.5.</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Inovacijų principas</w:t>
            </w:r>
            <w:r w:rsidR="00391554">
              <w:rPr>
                <w:noProof/>
                <w:webHidden/>
              </w:rPr>
              <w:tab/>
            </w:r>
            <w:r w:rsidR="00391554">
              <w:rPr>
                <w:noProof/>
                <w:webHidden/>
              </w:rPr>
              <w:fldChar w:fldCharType="begin"/>
            </w:r>
            <w:r w:rsidR="00391554">
              <w:rPr>
                <w:noProof/>
                <w:webHidden/>
              </w:rPr>
              <w:instrText xml:space="preserve"> PAGEREF _Toc136006798 \h </w:instrText>
            </w:r>
            <w:r w:rsidR="00391554">
              <w:rPr>
                <w:noProof/>
                <w:webHidden/>
              </w:rPr>
            </w:r>
            <w:r w:rsidR="00391554">
              <w:rPr>
                <w:noProof/>
                <w:webHidden/>
              </w:rPr>
              <w:fldChar w:fldCharType="separate"/>
            </w:r>
            <w:r w:rsidR="005E4F51">
              <w:rPr>
                <w:noProof/>
                <w:webHidden/>
              </w:rPr>
              <w:t>84</w:t>
            </w:r>
            <w:r w:rsidR="00391554">
              <w:rPr>
                <w:noProof/>
                <w:webHidden/>
              </w:rPr>
              <w:fldChar w:fldCharType="end"/>
            </w:r>
          </w:hyperlink>
        </w:p>
        <w:p w14:paraId="72F3CFE0" w14:textId="70FAFA31"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799" w:history="1">
            <w:r w:rsidR="00391554" w:rsidRPr="008525C9">
              <w:rPr>
                <w:rStyle w:val="Hipersaitas"/>
                <w:noProof/>
              </w:rPr>
              <w:t>13.6.</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Jaunimas</w:t>
            </w:r>
            <w:r w:rsidR="00391554">
              <w:rPr>
                <w:noProof/>
                <w:webHidden/>
              </w:rPr>
              <w:tab/>
            </w:r>
            <w:r w:rsidR="00391554">
              <w:rPr>
                <w:noProof/>
                <w:webHidden/>
              </w:rPr>
              <w:fldChar w:fldCharType="begin"/>
            </w:r>
            <w:r w:rsidR="00391554">
              <w:rPr>
                <w:noProof/>
                <w:webHidden/>
              </w:rPr>
              <w:instrText xml:space="preserve"> PAGEREF _Toc136006799 \h </w:instrText>
            </w:r>
            <w:r w:rsidR="00391554">
              <w:rPr>
                <w:noProof/>
                <w:webHidden/>
              </w:rPr>
            </w:r>
            <w:r w:rsidR="00391554">
              <w:rPr>
                <w:noProof/>
                <w:webHidden/>
              </w:rPr>
              <w:fldChar w:fldCharType="separate"/>
            </w:r>
            <w:r w:rsidR="005E4F51">
              <w:rPr>
                <w:noProof/>
                <w:webHidden/>
              </w:rPr>
              <w:t>84</w:t>
            </w:r>
            <w:r w:rsidR="00391554">
              <w:rPr>
                <w:noProof/>
                <w:webHidden/>
              </w:rPr>
              <w:fldChar w:fldCharType="end"/>
            </w:r>
          </w:hyperlink>
        </w:p>
        <w:p w14:paraId="0E7AAE1A" w14:textId="23EDFBCD"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00" w:history="1">
            <w:r w:rsidR="00391554" w:rsidRPr="008525C9">
              <w:rPr>
                <w:rStyle w:val="Hipersaitas"/>
                <w:noProof/>
              </w:rPr>
              <w:t>13.7.</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Lyčių lygybė ir nediskriminavimas</w:t>
            </w:r>
            <w:r w:rsidR="00391554">
              <w:rPr>
                <w:noProof/>
                <w:webHidden/>
              </w:rPr>
              <w:tab/>
            </w:r>
            <w:r w:rsidR="00391554">
              <w:rPr>
                <w:noProof/>
                <w:webHidden/>
              </w:rPr>
              <w:fldChar w:fldCharType="begin"/>
            </w:r>
            <w:r w:rsidR="00391554">
              <w:rPr>
                <w:noProof/>
                <w:webHidden/>
              </w:rPr>
              <w:instrText xml:space="preserve"> PAGEREF _Toc136006800 \h </w:instrText>
            </w:r>
            <w:r w:rsidR="00391554">
              <w:rPr>
                <w:noProof/>
                <w:webHidden/>
              </w:rPr>
            </w:r>
            <w:r w:rsidR="00391554">
              <w:rPr>
                <w:noProof/>
                <w:webHidden/>
              </w:rPr>
              <w:fldChar w:fldCharType="separate"/>
            </w:r>
            <w:r w:rsidR="005E4F51">
              <w:rPr>
                <w:noProof/>
                <w:webHidden/>
              </w:rPr>
              <w:t>85</w:t>
            </w:r>
            <w:r w:rsidR="00391554">
              <w:rPr>
                <w:noProof/>
                <w:webHidden/>
              </w:rPr>
              <w:fldChar w:fldCharType="end"/>
            </w:r>
          </w:hyperlink>
        </w:p>
        <w:p w14:paraId="1375DA50" w14:textId="1CF1DA17"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801" w:history="1">
            <w:r w:rsidR="00391554" w:rsidRPr="008525C9">
              <w:rPr>
                <w:rStyle w:val="Hipersaitas"/>
                <w:noProof/>
              </w:rPr>
              <w:t>14.</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viešinimo ir VVG teritorijos gyventojų aktyvumo skatinimo veiksmai</w:t>
            </w:r>
            <w:r w:rsidR="00391554">
              <w:rPr>
                <w:noProof/>
                <w:webHidden/>
              </w:rPr>
              <w:tab/>
            </w:r>
            <w:r w:rsidR="00391554">
              <w:rPr>
                <w:noProof/>
                <w:webHidden/>
              </w:rPr>
              <w:fldChar w:fldCharType="begin"/>
            </w:r>
            <w:r w:rsidR="00391554">
              <w:rPr>
                <w:noProof/>
                <w:webHidden/>
              </w:rPr>
              <w:instrText xml:space="preserve"> PAGEREF _Toc136006801 \h </w:instrText>
            </w:r>
            <w:r w:rsidR="00391554">
              <w:rPr>
                <w:noProof/>
                <w:webHidden/>
              </w:rPr>
            </w:r>
            <w:r w:rsidR="00391554">
              <w:rPr>
                <w:noProof/>
                <w:webHidden/>
              </w:rPr>
              <w:fldChar w:fldCharType="separate"/>
            </w:r>
            <w:r w:rsidR="005E4F51">
              <w:rPr>
                <w:noProof/>
                <w:webHidden/>
              </w:rPr>
              <w:t>87</w:t>
            </w:r>
            <w:r w:rsidR="00391554">
              <w:rPr>
                <w:noProof/>
                <w:webHidden/>
              </w:rPr>
              <w:fldChar w:fldCharType="end"/>
            </w:r>
          </w:hyperlink>
        </w:p>
        <w:p w14:paraId="2B44F1C0" w14:textId="178F6628"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02" w:history="1">
            <w:r w:rsidR="00391554" w:rsidRPr="008525C9">
              <w:rPr>
                <w:rStyle w:val="Hipersaitas"/>
                <w:noProof/>
              </w:rPr>
              <w:t>14.1.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Informacija apie VPS viešinimą ir derinimą su visuomene VPS rengimo metu</w:t>
            </w:r>
            <w:r w:rsidR="00391554">
              <w:rPr>
                <w:noProof/>
                <w:webHidden/>
              </w:rPr>
              <w:tab/>
            </w:r>
            <w:r w:rsidR="00391554">
              <w:rPr>
                <w:noProof/>
                <w:webHidden/>
              </w:rPr>
              <w:fldChar w:fldCharType="begin"/>
            </w:r>
            <w:r w:rsidR="00391554">
              <w:rPr>
                <w:noProof/>
                <w:webHidden/>
              </w:rPr>
              <w:instrText xml:space="preserve"> PAGEREF _Toc136006802 \h </w:instrText>
            </w:r>
            <w:r w:rsidR="00391554">
              <w:rPr>
                <w:noProof/>
                <w:webHidden/>
              </w:rPr>
            </w:r>
            <w:r w:rsidR="00391554">
              <w:rPr>
                <w:noProof/>
                <w:webHidden/>
              </w:rPr>
              <w:fldChar w:fldCharType="separate"/>
            </w:r>
            <w:r w:rsidR="005E4F51">
              <w:rPr>
                <w:noProof/>
                <w:webHidden/>
              </w:rPr>
              <w:t>87</w:t>
            </w:r>
            <w:r w:rsidR="00391554">
              <w:rPr>
                <w:noProof/>
                <w:webHidden/>
              </w:rPr>
              <w:fldChar w:fldCharType="end"/>
            </w:r>
          </w:hyperlink>
        </w:p>
        <w:p w14:paraId="0EFB1F8E" w14:textId="6294AA6C"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03" w:history="1">
            <w:r w:rsidR="00391554" w:rsidRPr="008525C9">
              <w:rPr>
                <w:rStyle w:val="Hipersaitas"/>
                <w:noProof/>
              </w:rPr>
              <w:t>14.2.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viešinimo ir VVG teritorijos gyventojų aktyvumo skatinimo strategija VPS įgyvendinimo metu</w:t>
            </w:r>
            <w:r w:rsidR="00391554">
              <w:rPr>
                <w:noProof/>
                <w:webHidden/>
              </w:rPr>
              <w:tab/>
            </w:r>
            <w:r w:rsidR="00391554">
              <w:rPr>
                <w:noProof/>
                <w:webHidden/>
              </w:rPr>
              <w:fldChar w:fldCharType="begin"/>
            </w:r>
            <w:r w:rsidR="00391554">
              <w:rPr>
                <w:noProof/>
                <w:webHidden/>
              </w:rPr>
              <w:instrText xml:space="preserve"> PAGEREF _Toc136006803 \h </w:instrText>
            </w:r>
            <w:r w:rsidR="00391554">
              <w:rPr>
                <w:noProof/>
                <w:webHidden/>
              </w:rPr>
            </w:r>
            <w:r w:rsidR="00391554">
              <w:rPr>
                <w:noProof/>
                <w:webHidden/>
              </w:rPr>
              <w:fldChar w:fldCharType="separate"/>
            </w:r>
            <w:r w:rsidR="005E4F51">
              <w:rPr>
                <w:noProof/>
                <w:webHidden/>
              </w:rPr>
              <w:t>87</w:t>
            </w:r>
            <w:r w:rsidR="00391554">
              <w:rPr>
                <w:noProof/>
                <w:webHidden/>
              </w:rPr>
              <w:fldChar w:fldCharType="end"/>
            </w:r>
          </w:hyperlink>
        </w:p>
        <w:p w14:paraId="52F64507" w14:textId="2D487E08" w:rsidR="00391554" w:rsidRDefault="00000000">
          <w:pPr>
            <w:pStyle w:val="Turinys2"/>
            <w:rPr>
              <w:rFonts w:asciiTheme="minorHAnsi" w:eastAsiaTheme="minorEastAsia" w:hAnsiTheme="minorHAnsi" w:cstheme="minorBidi"/>
              <w:noProof/>
              <w:kern w:val="2"/>
              <w:sz w:val="22"/>
              <w:szCs w:val="22"/>
              <w:lang w:val="en-US"/>
              <w14:ligatures w14:val="standardContextual"/>
            </w:rPr>
          </w:pPr>
          <w:hyperlink w:anchor="_Toc136006804" w:history="1">
            <w:r w:rsidR="00391554" w:rsidRPr="008525C9">
              <w:rPr>
                <w:rStyle w:val="Hipersaitas"/>
                <w:noProof/>
              </w:rPr>
              <w:t>15.</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įgyvendinimo vidaus valdymo, stebėsenos ir vertinimo sistema</w:t>
            </w:r>
            <w:r w:rsidR="00391554">
              <w:rPr>
                <w:noProof/>
                <w:webHidden/>
              </w:rPr>
              <w:tab/>
            </w:r>
            <w:r w:rsidR="00391554">
              <w:rPr>
                <w:noProof/>
                <w:webHidden/>
              </w:rPr>
              <w:fldChar w:fldCharType="begin"/>
            </w:r>
            <w:r w:rsidR="00391554">
              <w:rPr>
                <w:noProof/>
                <w:webHidden/>
              </w:rPr>
              <w:instrText xml:space="preserve"> PAGEREF _Toc136006804 \h </w:instrText>
            </w:r>
            <w:r w:rsidR="00391554">
              <w:rPr>
                <w:noProof/>
                <w:webHidden/>
              </w:rPr>
            </w:r>
            <w:r w:rsidR="00391554">
              <w:rPr>
                <w:noProof/>
                <w:webHidden/>
              </w:rPr>
              <w:fldChar w:fldCharType="separate"/>
            </w:r>
            <w:r w:rsidR="005E4F51">
              <w:rPr>
                <w:noProof/>
                <w:webHidden/>
              </w:rPr>
              <w:t>89</w:t>
            </w:r>
            <w:r w:rsidR="00391554">
              <w:rPr>
                <w:noProof/>
                <w:webHidden/>
              </w:rPr>
              <w:fldChar w:fldCharType="end"/>
            </w:r>
          </w:hyperlink>
        </w:p>
        <w:p w14:paraId="4CC31175" w14:textId="364F31BD"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05" w:history="1">
            <w:r w:rsidR="00391554" w:rsidRPr="008525C9">
              <w:rPr>
                <w:rStyle w:val="Hipersaitas"/>
                <w:noProof/>
              </w:rPr>
              <w:t>15.1.</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įgyvendinimo vidaus valdymo, stebėsenos ir vertinimo sistemos apibūdinimas</w:t>
            </w:r>
            <w:r w:rsidR="00391554">
              <w:rPr>
                <w:noProof/>
                <w:webHidden/>
              </w:rPr>
              <w:tab/>
            </w:r>
            <w:r w:rsidR="00391554">
              <w:rPr>
                <w:noProof/>
                <w:webHidden/>
              </w:rPr>
              <w:fldChar w:fldCharType="begin"/>
            </w:r>
            <w:r w:rsidR="00391554">
              <w:rPr>
                <w:noProof/>
                <w:webHidden/>
              </w:rPr>
              <w:instrText xml:space="preserve"> PAGEREF _Toc136006805 \h </w:instrText>
            </w:r>
            <w:r w:rsidR="00391554">
              <w:rPr>
                <w:noProof/>
                <w:webHidden/>
              </w:rPr>
            </w:r>
            <w:r w:rsidR="00391554">
              <w:rPr>
                <w:noProof/>
                <w:webHidden/>
              </w:rPr>
              <w:fldChar w:fldCharType="separate"/>
            </w:r>
            <w:r w:rsidR="005E4F51">
              <w:rPr>
                <w:noProof/>
                <w:webHidden/>
              </w:rPr>
              <w:t>89</w:t>
            </w:r>
            <w:r w:rsidR="00391554">
              <w:rPr>
                <w:noProof/>
                <w:webHidden/>
              </w:rPr>
              <w:fldChar w:fldCharType="end"/>
            </w:r>
          </w:hyperlink>
        </w:p>
        <w:p w14:paraId="72818F44" w14:textId="6E256253" w:rsidR="00391554" w:rsidRDefault="00000000">
          <w:pPr>
            <w:pStyle w:val="Turinys3"/>
            <w:tabs>
              <w:tab w:val="left" w:pos="132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06" w:history="1">
            <w:r w:rsidR="00391554" w:rsidRPr="008525C9">
              <w:rPr>
                <w:rStyle w:val="Hipersaitas"/>
                <w:noProof/>
              </w:rPr>
              <w:t>15.2.</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noProof/>
              </w:rPr>
              <w:t>VPS įgyvendinimo vidaus valdymo, stebėsenos ir vertinimo funkcijos pagal subjektus</w:t>
            </w:r>
            <w:r w:rsidR="00391554">
              <w:rPr>
                <w:noProof/>
                <w:webHidden/>
              </w:rPr>
              <w:tab/>
            </w:r>
            <w:r w:rsidR="00391554">
              <w:rPr>
                <w:noProof/>
                <w:webHidden/>
              </w:rPr>
              <w:fldChar w:fldCharType="begin"/>
            </w:r>
            <w:r w:rsidR="00391554">
              <w:rPr>
                <w:noProof/>
                <w:webHidden/>
              </w:rPr>
              <w:instrText xml:space="preserve"> PAGEREF _Toc136006806 \h </w:instrText>
            </w:r>
            <w:r w:rsidR="00391554">
              <w:rPr>
                <w:noProof/>
                <w:webHidden/>
              </w:rPr>
            </w:r>
            <w:r w:rsidR="00391554">
              <w:rPr>
                <w:noProof/>
                <w:webHidden/>
              </w:rPr>
              <w:fldChar w:fldCharType="separate"/>
            </w:r>
            <w:r w:rsidR="005E4F51">
              <w:rPr>
                <w:noProof/>
                <w:webHidden/>
              </w:rPr>
              <w:t>91</w:t>
            </w:r>
            <w:r w:rsidR="00391554">
              <w:rPr>
                <w:noProof/>
                <w:webHidden/>
              </w:rPr>
              <w:fldChar w:fldCharType="end"/>
            </w:r>
          </w:hyperlink>
        </w:p>
        <w:p w14:paraId="6F6214C4" w14:textId="60536C53"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07" w:history="1">
            <w:r w:rsidR="00391554" w:rsidRPr="008525C9">
              <w:rPr>
                <w:rStyle w:val="Hipersaitas"/>
                <w:rFonts w:asciiTheme="majorBidi" w:hAnsiTheme="majorBidi"/>
                <w:noProof/>
              </w:rPr>
              <w:t xml:space="preserve">1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VVG narių sąrašas</w:t>
            </w:r>
            <w:r w:rsidR="00391554">
              <w:rPr>
                <w:noProof/>
                <w:webHidden/>
              </w:rPr>
              <w:tab/>
            </w:r>
            <w:r w:rsidR="00391554">
              <w:rPr>
                <w:noProof/>
                <w:webHidden/>
              </w:rPr>
              <w:fldChar w:fldCharType="begin"/>
            </w:r>
            <w:r w:rsidR="00391554">
              <w:rPr>
                <w:noProof/>
                <w:webHidden/>
              </w:rPr>
              <w:instrText xml:space="preserve"> PAGEREF _Toc136006807 \h </w:instrText>
            </w:r>
            <w:r w:rsidR="00391554">
              <w:rPr>
                <w:noProof/>
                <w:webHidden/>
              </w:rPr>
            </w:r>
            <w:r w:rsidR="00391554">
              <w:rPr>
                <w:noProof/>
                <w:webHidden/>
              </w:rPr>
              <w:fldChar w:fldCharType="separate"/>
            </w:r>
            <w:r w:rsidR="005E4F51">
              <w:rPr>
                <w:noProof/>
                <w:webHidden/>
              </w:rPr>
              <w:t>95</w:t>
            </w:r>
            <w:r w:rsidR="00391554">
              <w:rPr>
                <w:noProof/>
                <w:webHidden/>
              </w:rPr>
              <w:fldChar w:fldCharType="end"/>
            </w:r>
          </w:hyperlink>
        </w:p>
        <w:p w14:paraId="20C3A727" w14:textId="59AB120A"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08" w:history="1">
            <w:r w:rsidR="00391554" w:rsidRPr="008525C9">
              <w:rPr>
                <w:rStyle w:val="Hipersaitas"/>
                <w:rFonts w:asciiTheme="majorBidi" w:hAnsiTheme="majorBidi"/>
                <w:noProof/>
              </w:rPr>
              <w:t xml:space="preserve">2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VVG kolegialaus valdymo organo (KVO) narių sąrašas</w:t>
            </w:r>
            <w:r w:rsidR="00391554">
              <w:rPr>
                <w:noProof/>
                <w:webHidden/>
              </w:rPr>
              <w:tab/>
            </w:r>
            <w:r w:rsidR="00391554">
              <w:rPr>
                <w:noProof/>
                <w:webHidden/>
              </w:rPr>
              <w:fldChar w:fldCharType="begin"/>
            </w:r>
            <w:r w:rsidR="00391554">
              <w:rPr>
                <w:noProof/>
                <w:webHidden/>
              </w:rPr>
              <w:instrText xml:space="preserve"> PAGEREF _Toc136006808 \h </w:instrText>
            </w:r>
            <w:r w:rsidR="00391554">
              <w:rPr>
                <w:noProof/>
                <w:webHidden/>
              </w:rPr>
            </w:r>
            <w:r w:rsidR="00391554">
              <w:rPr>
                <w:noProof/>
                <w:webHidden/>
              </w:rPr>
              <w:fldChar w:fldCharType="separate"/>
            </w:r>
            <w:r w:rsidR="005E4F51">
              <w:rPr>
                <w:noProof/>
                <w:webHidden/>
              </w:rPr>
              <w:t>98</w:t>
            </w:r>
            <w:r w:rsidR="00391554">
              <w:rPr>
                <w:noProof/>
                <w:webHidden/>
              </w:rPr>
              <w:fldChar w:fldCharType="end"/>
            </w:r>
          </w:hyperlink>
        </w:p>
        <w:p w14:paraId="0CF05811" w14:textId="7B97FF8B"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09" w:history="1">
            <w:r w:rsidR="00391554" w:rsidRPr="008525C9">
              <w:rPr>
                <w:rStyle w:val="Hipersaitas"/>
                <w:rFonts w:asciiTheme="majorBidi" w:hAnsiTheme="majorBidi"/>
                <w:noProof/>
              </w:rPr>
              <w:t xml:space="preserve">3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VVG administracijos darbuotojai</w:t>
            </w:r>
            <w:r w:rsidR="00391554">
              <w:rPr>
                <w:noProof/>
                <w:webHidden/>
              </w:rPr>
              <w:tab/>
            </w:r>
            <w:r w:rsidR="00391554">
              <w:rPr>
                <w:noProof/>
                <w:webHidden/>
              </w:rPr>
              <w:fldChar w:fldCharType="begin"/>
            </w:r>
            <w:r w:rsidR="00391554">
              <w:rPr>
                <w:noProof/>
                <w:webHidden/>
              </w:rPr>
              <w:instrText xml:space="preserve"> PAGEREF _Toc136006809 \h </w:instrText>
            </w:r>
            <w:r w:rsidR="00391554">
              <w:rPr>
                <w:noProof/>
                <w:webHidden/>
              </w:rPr>
            </w:r>
            <w:r w:rsidR="00391554">
              <w:rPr>
                <w:noProof/>
                <w:webHidden/>
              </w:rPr>
              <w:fldChar w:fldCharType="separate"/>
            </w:r>
            <w:r w:rsidR="005E4F51">
              <w:rPr>
                <w:noProof/>
                <w:webHidden/>
              </w:rPr>
              <w:t>100</w:t>
            </w:r>
            <w:r w:rsidR="00391554">
              <w:rPr>
                <w:noProof/>
                <w:webHidden/>
              </w:rPr>
              <w:fldChar w:fldCharType="end"/>
            </w:r>
          </w:hyperlink>
        </w:p>
        <w:p w14:paraId="7B6F2FEE" w14:textId="22BB11A2"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10" w:history="1">
            <w:r w:rsidR="00391554" w:rsidRPr="008525C9">
              <w:rPr>
                <w:rStyle w:val="Hipersaitas"/>
                <w:rFonts w:asciiTheme="majorBidi" w:hAnsiTheme="majorBidi"/>
                <w:noProof/>
              </w:rPr>
              <w:t xml:space="preserve">4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VPS priemonių rezultato rodikliai ir jų reikšmių pagrindimas</w:t>
            </w:r>
            <w:r w:rsidR="00391554">
              <w:rPr>
                <w:noProof/>
                <w:webHidden/>
              </w:rPr>
              <w:tab/>
            </w:r>
            <w:r w:rsidR="00391554">
              <w:rPr>
                <w:noProof/>
                <w:webHidden/>
              </w:rPr>
              <w:fldChar w:fldCharType="begin"/>
            </w:r>
            <w:r w:rsidR="00391554">
              <w:rPr>
                <w:noProof/>
                <w:webHidden/>
              </w:rPr>
              <w:instrText xml:space="preserve"> PAGEREF _Toc136006810 \h </w:instrText>
            </w:r>
            <w:r w:rsidR="00391554">
              <w:rPr>
                <w:noProof/>
                <w:webHidden/>
              </w:rPr>
            </w:r>
            <w:r w:rsidR="00391554">
              <w:rPr>
                <w:noProof/>
                <w:webHidden/>
              </w:rPr>
              <w:fldChar w:fldCharType="separate"/>
            </w:r>
            <w:r w:rsidR="005E4F51">
              <w:rPr>
                <w:noProof/>
                <w:webHidden/>
              </w:rPr>
              <w:t>104</w:t>
            </w:r>
            <w:r w:rsidR="00391554">
              <w:rPr>
                <w:noProof/>
                <w:webHidden/>
              </w:rPr>
              <w:fldChar w:fldCharType="end"/>
            </w:r>
          </w:hyperlink>
        </w:p>
        <w:p w14:paraId="738EC0A8" w14:textId="05DCFC14"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11" w:history="1">
            <w:r w:rsidR="00391554" w:rsidRPr="008525C9">
              <w:rPr>
                <w:rStyle w:val="Hipersaitas"/>
                <w:rFonts w:asciiTheme="majorBidi" w:hAnsiTheme="majorBidi"/>
                <w:noProof/>
              </w:rPr>
              <w:t xml:space="preserve">5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VPS sąsaja su VVG teritorijos strateginiais dokumentais ir Europos Sąjungos Baltijos jūros regiono strategija (ESBJRS)</w:t>
            </w:r>
            <w:r w:rsidR="00391554">
              <w:rPr>
                <w:noProof/>
                <w:webHidden/>
              </w:rPr>
              <w:tab/>
            </w:r>
            <w:r w:rsidR="00391554">
              <w:rPr>
                <w:noProof/>
                <w:webHidden/>
              </w:rPr>
              <w:fldChar w:fldCharType="begin"/>
            </w:r>
            <w:r w:rsidR="00391554">
              <w:rPr>
                <w:noProof/>
                <w:webHidden/>
              </w:rPr>
              <w:instrText xml:space="preserve"> PAGEREF _Toc136006811 \h </w:instrText>
            </w:r>
            <w:r w:rsidR="00391554">
              <w:rPr>
                <w:noProof/>
                <w:webHidden/>
              </w:rPr>
            </w:r>
            <w:r w:rsidR="00391554">
              <w:rPr>
                <w:noProof/>
                <w:webHidden/>
              </w:rPr>
              <w:fldChar w:fldCharType="separate"/>
            </w:r>
            <w:r w:rsidR="005E4F51">
              <w:rPr>
                <w:noProof/>
                <w:webHidden/>
              </w:rPr>
              <w:t>109</w:t>
            </w:r>
            <w:r w:rsidR="00391554">
              <w:rPr>
                <w:noProof/>
                <w:webHidden/>
              </w:rPr>
              <w:fldChar w:fldCharType="end"/>
            </w:r>
          </w:hyperlink>
        </w:p>
        <w:p w14:paraId="4681EF55" w14:textId="473970AA"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12" w:history="1">
            <w:r w:rsidR="00391554" w:rsidRPr="008525C9">
              <w:rPr>
                <w:rStyle w:val="Hipersaitas"/>
                <w:rFonts w:asciiTheme="majorBidi" w:hAnsiTheme="majorBidi"/>
                <w:noProof/>
              </w:rPr>
              <w:t xml:space="preserve">6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VPS rengimo metu gautų pastabų suvestinė</w:t>
            </w:r>
            <w:r w:rsidR="00391554">
              <w:rPr>
                <w:noProof/>
                <w:webHidden/>
              </w:rPr>
              <w:tab/>
            </w:r>
            <w:r w:rsidR="00391554">
              <w:rPr>
                <w:noProof/>
                <w:webHidden/>
              </w:rPr>
              <w:fldChar w:fldCharType="begin"/>
            </w:r>
            <w:r w:rsidR="00391554">
              <w:rPr>
                <w:noProof/>
                <w:webHidden/>
              </w:rPr>
              <w:instrText xml:space="preserve"> PAGEREF _Toc136006812 \h </w:instrText>
            </w:r>
            <w:r w:rsidR="00391554">
              <w:rPr>
                <w:noProof/>
                <w:webHidden/>
              </w:rPr>
            </w:r>
            <w:r w:rsidR="00391554">
              <w:rPr>
                <w:noProof/>
                <w:webHidden/>
              </w:rPr>
              <w:fldChar w:fldCharType="separate"/>
            </w:r>
            <w:r w:rsidR="005E4F51">
              <w:rPr>
                <w:noProof/>
                <w:webHidden/>
              </w:rPr>
              <w:t>114</w:t>
            </w:r>
            <w:r w:rsidR="00391554">
              <w:rPr>
                <w:noProof/>
                <w:webHidden/>
              </w:rPr>
              <w:fldChar w:fldCharType="end"/>
            </w:r>
          </w:hyperlink>
        </w:p>
        <w:p w14:paraId="01C764ED" w14:textId="636AD42F"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13" w:history="1">
            <w:r w:rsidR="00391554" w:rsidRPr="008525C9">
              <w:rPr>
                <w:rStyle w:val="Hipersaitas"/>
                <w:rFonts w:asciiTheme="majorBidi" w:hAnsiTheme="majorBidi"/>
                <w:noProof/>
              </w:rPr>
              <w:t xml:space="preserve">7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Tyrimo anketos</w:t>
            </w:r>
            <w:r w:rsidR="00391554">
              <w:rPr>
                <w:noProof/>
                <w:webHidden/>
              </w:rPr>
              <w:tab/>
            </w:r>
            <w:r w:rsidR="00391554">
              <w:rPr>
                <w:noProof/>
                <w:webHidden/>
              </w:rPr>
              <w:fldChar w:fldCharType="begin"/>
            </w:r>
            <w:r w:rsidR="00391554">
              <w:rPr>
                <w:noProof/>
                <w:webHidden/>
              </w:rPr>
              <w:instrText xml:space="preserve"> PAGEREF _Toc136006813 \h </w:instrText>
            </w:r>
            <w:r w:rsidR="00391554">
              <w:rPr>
                <w:noProof/>
                <w:webHidden/>
              </w:rPr>
            </w:r>
            <w:r w:rsidR="00391554">
              <w:rPr>
                <w:noProof/>
                <w:webHidden/>
              </w:rPr>
              <w:fldChar w:fldCharType="separate"/>
            </w:r>
            <w:r w:rsidR="005E4F51">
              <w:rPr>
                <w:noProof/>
                <w:webHidden/>
              </w:rPr>
              <w:t>115</w:t>
            </w:r>
            <w:r w:rsidR="00391554">
              <w:rPr>
                <w:noProof/>
                <w:webHidden/>
              </w:rPr>
              <w:fldChar w:fldCharType="end"/>
            </w:r>
          </w:hyperlink>
        </w:p>
        <w:p w14:paraId="597791CB" w14:textId="058633D3"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14" w:history="1">
            <w:r w:rsidR="00391554" w:rsidRPr="008525C9">
              <w:rPr>
                <w:rStyle w:val="Hipersaitas"/>
                <w:rFonts w:asciiTheme="majorBidi" w:hAnsiTheme="majorBidi"/>
                <w:noProof/>
              </w:rPr>
              <w:t xml:space="preserve">8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Gyventojų poreikio tyrimo rezultatų santrauka</w:t>
            </w:r>
            <w:r w:rsidR="00391554">
              <w:rPr>
                <w:noProof/>
                <w:webHidden/>
              </w:rPr>
              <w:tab/>
            </w:r>
            <w:r w:rsidR="00391554">
              <w:rPr>
                <w:noProof/>
                <w:webHidden/>
              </w:rPr>
              <w:fldChar w:fldCharType="begin"/>
            </w:r>
            <w:r w:rsidR="00391554">
              <w:rPr>
                <w:noProof/>
                <w:webHidden/>
              </w:rPr>
              <w:instrText xml:space="preserve"> PAGEREF _Toc136006814 \h </w:instrText>
            </w:r>
            <w:r w:rsidR="00391554">
              <w:rPr>
                <w:noProof/>
                <w:webHidden/>
              </w:rPr>
            </w:r>
            <w:r w:rsidR="00391554">
              <w:rPr>
                <w:noProof/>
                <w:webHidden/>
              </w:rPr>
              <w:fldChar w:fldCharType="separate"/>
            </w:r>
            <w:r w:rsidR="005E4F51">
              <w:rPr>
                <w:noProof/>
                <w:webHidden/>
              </w:rPr>
              <w:t>126</w:t>
            </w:r>
            <w:r w:rsidR="00391554">
              <w:rPr>
                <w:noProof/>
                <w:webHidden/>
              </w:rPr>
              <w:fldChar w:fldCharType="end"/>
            </w:r>
          </w:hyperlink>
        </w:p>
        <w:p w14:paraId="5B20ED57" w14:textId="09F2CFD9" w:rsidR="00391554" w:rsidRDefault="00000000">
          <w:pPr>
            <w:pStyle w:val="Turinys3"/>
            <w:tabs>
              <w:tab w:val="left" w:pos="1760"/>
              <w:tab w:val="right" w:leader="dot" w:pos="9628"/>
            </w:tabs>
            <w:rPr>
              <w:rFonts w:asciiTheme="minorHAnsi" w:eastAsiaTheme="minorEastAsia" w:hAnsiTheme="minorHAnsi" w:cstheme="minorBidi"/>
              <w:noProof/>
              <w:kern w:val="2"/>
              <w:sz w:val="22"/>
              <w:szCs w:val="22"/>
              <w:lang w:val="en-US"/>
              <w14:ligatures w14:val="standardContextual"/>
            </w:rPr>
          </w:pPr>
          <w:hyperlink w:anchor="_Toc136006815" w:history="1">
            <w:r w:rsidR="00391554" w:rsidRPr="008525C9">
              <w:rPr>
                <w:rStyle w:val="Hipersaitas"/>
                <w:rFonts w:asciiTheme="majorBidi" w:hAnsiTheme="majorBidi"/>
                <w:noProof/>
              </w:rPr>
              <w:t xml:space="preserve">9 priedas. </w:t>
            </w:r>
            <w:r w:rsidR="00391554">
              <w:rPr>
                <w:rFonts w:asciiTheme="minorHAnsi" w:eastAsiaTheme="minorEastAsia" w:hAnsiTheme="minorHAnsi" w:cstheme="minorBidi"/>
                <w:noProof/>
                <w:kern w:val="2"/>
                <w:sz w:val="22"/>
                <w:szCs w:val="22"/>
                <w:lang w:val="en-US"/>
                <w14:ligatures w14:val="standardContextual"/>
              </w:rPr>
              <w:tab/>
            </w:r>
            <w:r w:rsidR="00391554" w:rsidRPr="008525C9">
              <w:rPr>
                <w:rStyle w:val="Hipersaitas"/>
                <w:rFonts w:asciiTheme="majorBidi" w:hAnsiTheme="majorBidi"/>
                <w:noProof/>
              </w:rPr>
              <w:t>Planuojamų paramos sumų VPS priemonėms pagrindimas</w:t>
            </w:r>
            <w:r w:rsidR="00391554">
              <w:rPr>
                <w:noProof/>
                <w:webHidden/>
              </w:rPr>
              <w:tab/>
            </w:r>
            <w:r w:rsidR="00391554">
              <w:rPr>
                <w:noProof/>
                <w:webHidden/>
              </w:rPr>
              <w:fldChar w:fldCharType="begin"/>
            </w:r>
            <w:r w:rsidR="00391554">
              <w:rPr>
                <w:noProof/>
                <w:webHidden/>
              </w:rPr>
              <w:instrText xml:space="preserve"> PAGEREF _Toc136006815 \h </w:instrText>
            </w:r>
            <w:r w:rsidR="00391554">
              <w:rPr>
                <w:noProof/>
                <w:webHidden/>
              </w:rPr>
            </w:r>
            <w:r w:rsidR="00391554">
              <w:rPr>
                <w:noProof/>
                <w:webHidden/>
              </w:rPr>
              <w:fldChar w:fldCharType="separate"/>
            </w:r>
            <w:r w:rsidR="005E4F51">
              <w:rPr>
                <w:noProof/>
                <w:webHidden/>
              </w:rPr>
              <w:t>147</w:t>
            </w:r>
            <w:r w:rsidR="00391554">
              <w:rPr>
                <w:noProof/>
                <w:webHidden/>
              </w:rPr>
              <w:fldChar w:fldCharType="end"/>
            </w:r>
          </w:hyperlink>
        </w:p>
        <w:p w14:paraId="5F0D8625" w14:textId="193E1639" w:rsidR="006B654F" w:rsidRPr="00E27290" w:rsidRDefault="00C23185" w:rsidP="00E27290">
          <w:r w:rsidRPr="00C02F6D">
            <w:rPr>
              <w:b/>
              <w:bCs/>
              <w:noProof/>
            </w:rPr>
            <w:fldChar w:fldCharType="end"/>
          </w:r>
        </w:p>
      </w:sdtContent>
    </w:sdt>
    <w:p w14:paraId="24E016F4" w14:textId="77777777" w:rsidR="006B654F" w:rsidRPr="00C02F6D" w:rsidRDefault="00B9243D">
      <w:pPr>
        <w:keepNext/>
        <w:keepLines/>
        <w:pageBreakBefore/>
        <w:shd w:val="solid" w:color="95B3D7" w:fill="auto"/>
        <w:jc w:val="both"/>
        <w:rPr>
          <w:sz w:val="32"/>
          <w:szCs w:val="32"/>
        </w:rPr>
      </w:pPr>
      <w:r w:rsidRPr="00C02F6D">
        <w:rPr>
          <w:sz w:val="32"/>
          <w:szCs w:val="32"/>
        </w:rPr>
        <w:lastRenderedPageBreak/>
        <w:t>I skyrius: Kas mes esame? (VVG teritorijos situacijos analizė ir poreikiai)</w:t>
      </w:r>
    </w:p>
    <w:p w14:paraId="43DD5C7E" w14:textId="77777777" w:rsidR="006B654F" w:rsidRPr="00C02F6D" w:rsidRDefault="006B654F">
      <w:pPr>
        <w:rPr>
          <w:sz w:val="20"/>
        </w:rPr>
      </w:pPr>
    </w:p>
    <w:p w14:paraId="1E321D0D" w14:textId="77777777" w:rsidR="006B654F" w:rsidRPr="00C02F6D" w:rsidRDefault="00B9243D">
      <w:pPr>
        <w:keepNext/>
        <w:keepLines/>
        <w:shd w:val="solid" w:color="B8CCE4" w:fill="auto"/>
        <w:ind w:left="720" w:hanging="360"/>
        <w:jc w:val="both"/>
        <w:outlineLvl w:val="1"/>
        <w:rPr>
          <w:sz w:val="26"/>
          <w:szCs w:val="26"/>
        </w:rPr>
      </w:pPr>
      <w:bookmarkStart w:id="1" w:name="_Toc136006754"/>
      <w:r w:rsidRPr="00C02F6D">
        <w:rPr>
          <w:sz w:val="26"/>
          <w:szCs w:val="26"/>
        </w:rPr>
        <w:t>1.</w:t>
      </w:r>
      <w:r w:rsidRPr="00C02F6D">
        <w:rPr>
          <w:sz w:val="26"/>
          <w:szCs w:val="26"/>
        </w:rPr>
        <w:tab/>
        <w:t>VVG teritorijos situacijos ir poreikių analizė</w:t>
      </w:r>
      <w:bookmarkEnd w:id="1"/>
    </w:p>
    <w:p w14:paraId="039135F2" w14:textId="77777777" w:rsidR="006B654F" w:rsidRPr="00C02F6D" w:rsidRDefault="006B654F">
      <w:pPr>
        <w:rPr>
          <w:sz w:val="20"/>
        </w:rPr>
      </w:pPr>
    </w:p>
    <w:p w14:paraId="74CF3D8F" w14:textId="77777777" w:rsidR="006B654F" w:rsidRPr="00C02F6D" w:rsidRDefault="00B9243D">
      <w:pPr>
        <w:keepNext/>
        <w:keepLines/>
        <w:shd w:val="solid" w:color="DBE5F1" w:fill="auto"/>
        <w:ind w:left="720" w:hanging="360"/>
        <w:jc w:val="both"/>
        <w:outlineLvl w:val="2"/>
        <w:rPr>
          <w:szCs w:val="24"/>
        </w:rPr>
      </w:pPr>
      <w:bookmarkStart w:id="2" w:name="_Toc136006755"/>
      <w:r w:rsidRPr="00C02F6D">
        <w:rPr>
          <w:szCs w:val="24"/>
        </w:rPr>
        <w:t>1.1.</w:t>
      </w:r>
      <w:r w:rsidRPr="00C02F6D">
        <w:rPr>
          <w:szCs w:val="24"/>
        </w:rPr>
        <w:tab/>
        <w:t>Trumpas VVG pristatymas</w:t>
      </w:r>
      <w:bookmarkEnd w:id="2"/>
    </w:p>
    <w:p w14:paraId="4D797D13" w14:textId="77777777" w:rsidR="006B654F" w:rsidRPr="00C02F6D" w:rsidRDefault="006B654F">
      <w:pPr>
        <w:rPr>
          <w:sz w:val="20"/>
        </w:rPr>
      </w:pPr>
    </w:p>
    <w:p w14:paraId="7CFB14E0" w14:textId="77777777" w:rsidR="00E27290" w:rsidRDefault="00D93E58" w:rsidP="00E27290">
      <w:pPr>
        <w:tabs>
          <w:tab w:val="left" w:pos="709"/>
        </w:tabs>
        <w:ind w:firstLine="567"/>
        <w:jc w:val="both"/>
        <w:rPr>
          <w:szCs w:val="24"/>
        </w:rPr>
      </w:pPr>
      <w:r w:rsidRPr="00C02F6D">
        <w:rPr>
          <w:b/>
          <w:szCs w:val="24"/>
        </w:rPr>
        <w:t>VVG steigimas ir veikla</w:t>
      </w:r>
      <w:r w:rsidRPr="00C02F6D">
        <w:rPr>
          <w:szCs w:val="24"/>
        </w:rPr>
        <w:t xml:space="preserve">. Kalvarijos vietos veiklos grupė (toliau - VVG) įsteigta 2006 m., po bendro sutarimo nutraukti Suvalkijos krašto vietos veiklos grupės, apėmusios Marijampolės, Kalvarijos, Kazlų Rūdos savivaldybių, Vilkaviškio ir Šakių rajonų </w:t>
      </w:r>
      <w:r w:rsidRPr="00706194">
        <w:rPr>
          <w:szCs w:val="24"/>
        </w:rPr>
        <w:t xml:space="preserve">teritoriją. 2006 m. rugpjūčio 8 d. visuotiniame narių susirinkime patvirtinti Kalvarijos VVG įstatai. </w:t>
      </w:r>
      <w:r w:rsidR="003E27E8" w:rsidRPr="00706194">
        <w:rPr>
          <w:szCs w:val="24"/>
        </w:rPr>
        <w:t xml:space="preserve">VVG steigėjai buvo 5 fiziniai asmenys. Šiuo metu </w:t>
      </w:r>
      <w:r w:rsidRPr="00706194">
        <w:rPr>
          <w:szCs w:val="24"/>
        </w:rPr>
        <w:t xml:space="preserve">Kalvarijos VVG </w:t>
      </w:r>
      <w:r w:rsidR="003E27E8" w:rsidRPr="00706194">
        <w:rPr>
          <w:szCs w:val="24"/>
        </w:rPr>
        <w:t>yra 2</w:t>
      </w:r>
      <w:r w:rsidR="00706194" w:rsidRPr="00706194">
        <w:rPr>
          <w:szCs w:val="24"/>
        </w:rPr>
        <w:t>6</w:t>
      </w:r>
      <w:r w:rsidR="003E27E8" w:rsidRPr="00706194">
        <w:rPr>
          <w:szCs w:val="24"/>
        </w:rPr>
        <w:t xml:space="preserve"> nariai </w:t>
      </w:r>
      <w:r w:rsidRPr="00706194">
        <w:rPr>
          <w:szCs w:val="24"/>
        </w:rPr>
        <w:t xml:space="preserve">(žr. VPS </w:t>
      </w:r>
      <w:r w:rsidR="00E3328B">
        <w:rPr>
          <w:szCs w:val="24"/>
        </w:rPr>
        <w:t>1</w:t>
      </w:r>
      <w:r w:rsidRPr="00706194">
        <w:rPr>
          <w:szCs w:val="24"/>
        </w:rPr>
        <w:t xml:space="preserve"> priedą). Pilietinei visuomenei atstovauja 6</w:t>
      </w:r>
      <w:r w:rsidR="00706194" w:rsidRPr="00706194">
        <w:rPr>
          <w:szCs w:val="24"/>
        </w:rPr>
        <w:t>9,23</w:t>
      </w:r>
      <w:r w:rsidRPr="00706194">
        <w:rPr>
          <w:szCs w:val="24"/>
        </w:rPr>
        <w:t xml:space="preserve"> proc. narių, vietos valdžiai – </w:t>
      </w:r>
      <w:r w:rsidR="00706194" w:rsidRPr="00706194">
        <w:rPr>
          <w:szCs w:val="24"/>
        </w:rPr>
        <w:t>3,85</w:t>
      </w:r>
      <w:r w:rsidRPr="00706194">
        <w:rPr>
          <w:szCs w:val="24"/>
        </w:rPr>
        <w:t xml:space="preserve"> proc. narių ir verslo sektoriui – </w:t>
      </w:r>
      <w:r w:rsidR="00706194" w:rsidRPr="00706194">
        <w:rPr>
          <w:szCs w:val="24"/>
        </w:rPr>
        <w:t>26,92</w:t>
      </w:r>
      <w:r w:rsidRPr="00706194">
        <w:rPr>
          <w:szCs w:val="24"/>
        </w:rPr>
        <w:t xml:space="preserve"> proc. narių.</w:t>
      </w:r>
      <w:r w:rsidRPr="00C02F6D">
        <w:rPr>
          <w:szCs w:val="24"/>
        </w:rPr>
        <w:t xml:space="preserve"> </w:t>
      </w:r>
    </w:p>
    <w:p w14:paraId="24E1D3A3" w14:textId="77777777" w:rsidR="00E27290" w:rsidRDefault="00D93E58" w:rsidP="00E27290">
      <w:pPr>
        <w:tabs>
          <w:tab w:val="left" w:pos="709"/>
        </w:tabs>
        <w:ind w:firstLine="567"/>
        <w:jc w:val="both"/>
        <w:rPr>
          <w:szCs w:val="24"/>
        </w:rPr>
      </w:pPr>
      <w:r w:rsidRPr="00706194">
        <w:rPr>
          <w:szCs w:val="24"/>
        </w:rPr>
        <w:t>20</w:t>
      </w:r>
      <w:r w:rsidR="00706194" w:rsidRPr="00706194">
        <w:rPr>
          <w:szCs w:val="24"/>
        </w:rPr>
        <w:t>23</w:t>
      </w:r>
      <w:r w:rsidRPr="00706194">
        <w:rPr>
          <w:szCs w:val="24"/>
        </w:rPr>
        <w:t xml:space="preserve"> m. </w:t>
      </w:r>
      <w:r w:rsidR="00706194" w:rsidRPr="00E27290">
        <w:rPr>
          <w:szCs w:val="24"/>
        </w:rPr>
        <w:t>gegužės</w:t>
      </w:r>
      <w:r w:rsidRPr="00E27290">
        <w:rPr>
          <w:szCs w:val="24"/>
        </w:rPr>
        <w:t xml:space="preserve"> </w:t>
      </w:r>
      <w:r w:rsidR="00706194" w:rsidRPr="00E27290">
        <w:rPr>
          <w:szCs w:val="24"/>
        </w:rPr>
        <w:t>22</w:t>
      </w:r>
      <w:r w:rsidRPr="00E27290">
        <w:rPr>
          <w:szCs w:val="24"/>
        </w:rPr>
        <w:t xml:space="preserve"> d. visuotiniame narių susirinkime išrinkta 11 asmenų,</w:t>
      </w:r>
      <w:r w:rsidRPr="00E27290">
        <w:t xml:space="preserve"> </w:t>
      </w:r>
      <w:r w:rsidRPr="00E27290">
        <w:rPr>
          <w:szCs w:val="24"/>
        </w:rPr>
        <w:t>atstovaujančių pilietinės visuomenės (45,5 proc. valdybos narių), verslo (</w:t>
      </w:r>
      <w:r w:rsidR="00E3328B" w:rsidRPr="00E27290">
        <w:rPr>
          <w:szCs w:val="24"/>
        </w:rPr>
        <w:t>36,4</w:t>
      </w:r>
      <w:r w:rsidRPr="00E27290">
        <w:rPr>
          <w:szCs w:val="24"/>
        </w:rPr>
        <w:t xml:space="preserve">proc.) ir vietos valdžios sektoriams ( </w:t>
      </w:r>
      <w:r w:rsidR="00E3328B" w:rsidRPr="00E27290">
        <w:rPr>
          <w:szCs w:val="24"/>
        </w:rPr>
        <w:t>18,2</w:t>
      </w:r>
      <w:r w:rsidR="00E27290" w:rsidRPr="00E27290">
        <w:rPr>
          <w:szCs w:val="24"/>
        </w:rPr>
        <w:t xml:space="preserve"> </w:t>
      </w:r>
      <w:r w:rsidRPr="00E27290">
        <w:rPr>
          <w:szCs w:val="24"/>
        </w:rPr>
        <w:t xml:space="preserve">proc.) Kalvarijos VVG taryba. Penki tarybos nariai yra jauni asmenys iki 40 m. amžiaus (žr. VPS </w:t>
      </w:r>
      <w:r w:rsidR="00E3328B" w:rsidRPr="00E27290">
        <w:rPr>
          <w:szCs w:val="24"/>
        </w:rPr>
        <w:t>2</w:t>
      </w:r>
      <w:r w:rsidR="00E27290" w:rsidRPr="00E27290">
        <w:rPr>
          <w:szCs w:val="24"/>
        </w:rPr>
        <w:t xml:space="preserve"> </w:t>
      </w:r>
      <w:r w:rsidRPr="00E27290">
        <w:rPr>
          <w:szCs w:val="24"/>
        </w:rPr>
        <w:t xml:space="preserve">priedą). </w:t>
      </w:r>
    </w:p>
    <w:p w14:paraId="63E23B39" w14:textId="77777777" w:rsidR="00E27290" w:rsidRDefault="00706194" w:rsidP="00E27290">
      <w:pPr>
        <w:tabs>
          <w:tab w:val="left" w:pos="709"/>
        </w:tabs>
        <w:ind w:firstLine="567"/>
        <w:jc w:val="both"/>
        <w:rPr>
          <w:szCs w:val="24"/>
        </w:rPr>
      </w:pPr>
      <w:r w:rsidRPr="00473713">
        <w:t>Kalvarijos</w:t>
      </w:r>
      <w:r w:rsidR="003E27E8" w:rsidRPr="00473713">
        <w:t xml:space="preserve"> vietos veiklos grupėje yra </w:t>
      </w:r>
      <w:r w:rsidRPr="00473713">
        <w:t>26</w:t>
      </w:r>
      <w:r w:rsidR="003E27E8" w:rsidRPr="00473713">
        <w:t xml:space="preserve"> nari</w:t>
      </w:r>
      <w:r w:rsidRPr="00473713">
        <w:t>ai:</w:t>
      </w:r>
      <w:r w:rsidR="003E27E8" w:rsidRPr="00473713">
        <w:t xml:space="preserve"> </w:t>
      </w:r>
      <w:r w:rsidR="00A302CA">
        <w:t xml:space="preserve">13 fizinių asmenų, kurie sudaro 50 proc. nuo visų </w:t>
      </w:r>
      <w:r w:rsidR="00A302CA" w:rsidRPr="00A302CA">
        <w:t xml:space="preserve">narių skaičiaus, </w:t>
      </w:r>
      <w:r w:rsidRPr="00A302CA">
        <w:t>5</w:t>
      </w:r>
      <w:r w:rsidR="003E27E8" w:rsidRPr="00A302CA">
        <w:t xml:space="preserve"> – kaimo bendruomenės ar kitų NVO atstovai, kuri</w:t>
      </w:r>
      <w:r w:rsidR="00A302CA" w:rsidRPr="00A302CA">
        <w:t>e</w:t>
      </w:r>
      <w:r w:rsidR="003E27E8" w:rsidRPr="00A302CA">
        <w:t xml:space="preserve"> sudaro </w:t>
      </w:r>
      <w:r w:rsidR="00A302CA" w:rsidRPr="00A302CA">
        <w:t>19,23</w:t>
      </w:r>
      <w:r w:rsidR="003E27E8" w:rsidRPr="00A302CA">
        <w:t xml:space="preserve"> proc. nuo visų narių skaičiaus, </w:t>
      </w:r>
      <w:r w:rsidR="00A302CA" w:rsidRPr="00A302CA">
        <w:t>7</w:t>
      </w:r>
      <w:r w:rsidR="003E27E8" w:rsidRPr="00A302CA">
        <w:t xml:space="preserve"> – verslo atstov</w:t>
      </w:r>
      <w:r w:rsidR="00A302CA" w:rsidRPr="00A302CA">
        <w:t>ai</w:t>
      </w:r>
      <w:r w:rsidR="003E27E8" w:rsidRPr="00A302CA">
        <w:t xml:space="preserve">, kurie sudaro </w:t>
      </w:r>
      <w:r w:rsidR="00A302CA" w:rsidRPr="00A302CA">
        <w:t>26,92</w:t>
      </w:r>
      <w:r w:rsidR="003E27E8" w:rsidRPr="00A302CA">
        <w:t xml:space="preserve"> proc. nuo visų narių skaičiaus ir 1 valdžios sektoriaus atstovas - </w:t>
      </w:r>
      <w:r w:rsidR="00A302CA" w:rsidRPr="00A302CA">
        <w:t>Kalvarijos</w:t>
      </w:r>
      <w:r w:rsidR="003E27E8" w:rsidRPr="00A302CA">
        <w:t xml:space="preserve"> rajono savivaldybė (toliau – Savivaldybė), kuri sudaro 3</w:t>
      </w:r>
      <w:r w:rsidR="00A302CA" w:rsidRPr="00A302CA">
        <w:t>,85</w:t>
      </w:r>
      <w:r w:rsidR="003E27E8" w:rsidRPr="00A302CA">
        <w:t xml:space="preserve"> proc. nuo visų narių skaičiaus. Nariais yra bent po vieną pilietinės visuomenės ir verslo sektoriaus atstovą iš visų pareiškėjo atstovaujamos teritorijos seniūnijų.</w:t>
      </w:r>
    </w:p>
    <w:p w14:paraId="1AF68849" w14:textId="4E746F64" w:rsidR="00D93E58" w:rsidRPr="00C02F6D" w:rsidRDefault="00D93E58" w:rsidP="00E27290">
      <w:pPr>
        <w:tabs>
          <w:tab w:val="left" w:pos="709"/>
        </w:tabs>
        <w:ind w:firstLine="567"/>
        <w:jc w:val="both"/>
        <w:rPr>
          <w:szCs w:val="24"/>
        </w:rPr>
      </w:pPr>
      <w:r w:rsidRPr="00A302CA">
        <w:rPr>
          <w:szCs w:val="24"/>
        </w:rPr>
        <w:t>Kalvarijos VVG buveinės adresas – Ugniagesių g.12-3, 69206</w:t>
      </w:r>
      <w:r w:rsidRPr="00C02F6D">
        <w:rPr>
          <w:szCs w:val="24"/>
        </w:rPr>
        <w:t xml:space="preserve"> Kalvarija.</w:t>
      </w:r>
    </w:p>
    <w:p w14:paraId="7ED72B63" w14:textId="77777777" w:rsidR="003E27E8" w:rsidRPr="00C02F6D" w:rsidRDefault="003E27E8" w:rsidP="003E27E8">
      <w:pPr>
        <w:ind w:firstLine="601"/>
        <w:jc w:val="both"/>
        <w:rPr>
          <w:b/>
          <w:bCs/>
        </w:rPr>
      </w:pPr>
    </w:p>
    <w:p w14:paraId="1FA87120" w14:textId="36048E5E" w:rsidR="003E27E8" w:rsidRPr="00C02F6D" w:rsidRDefault="003E27E8" w:rsidP="003E27E8">
      <w:pPr>
        <w:ind w:firstLine="601"/>
        <w:jc w:val="both"/>
      </w:pPr>
      <w:r w:rsidRPr="00C02F6D">
        <w:rPr>
          <w:b/>
          <w:bCs/>
        </w:rPr>
        <w:t>VVG narių ir VVG kolegialaus valdymo organo narių kompetencijos, aktyvumas ir įsitraukimas į VPS įgyvendinimą ankstesniais VPS įgyvendinimo laikotarpiais</w:t>
      </w:r>
      <w:r w:rsidR="00D93E58" w:rsidRPr="00C02F6D">
        <w:rPr>
          <w:szCs w:val="24"/>
        </w:rPr>
        <w:t xml:space="preserve">. </w:t>
      </w:r>
      <w:r w:rsidRPr="00C02F6D">
        <w:t xml:space="preserve">VVG narių ir visuotinio narių susirinkimo kompetencija nesiskiria nuo numatytosios Asociacijų įstatyme. </w:t>
      </w:r>
    </w:p>
    <w:p w14:paraId="1C088B5B" w14:textId="6E753933" w:rsidR="003E27E8" w:rsidRPr="00C02F6D" w:rsidRDefault="003E27E8" w:rsidP="003E27E8">
      <w:pPr>
        <w:ind w:firstLine="601"/>
      </w:pPr>
      <w:r w:rsidRPr="00E27290">
        <w:t>Kalvarijos VVG taryba sudaryta iš 1</w:t>
      </w:r>
      <w:r w:rsidR="00E3328B" w:rsidRPr="00E27290">
        <w:t>1</w:t>
      </w:r>
      <w:r w:rsidRPr="00E27290">
        <w:t xml:space="preserve"> asmenų:</w:t>
      </w:r>
    </w:p>
    <w:p w14:paraId="1D0F5A9C" w14:textId="772A0E57" w:rsidR="00E3328B" w:rsidRPr="00E3328B" w:rsidRDefault="00E3328B" w:rsidP="00E3328B">
      <w:pPr>
        <w:ind w:firstLine="566"/>
        <w:jc w:val="both"/>
        <w:rPr>
          <w:szCs w:val="24"/>
          <w:lang w:eastAsia="lt-LT"/>
        </w:rPr>
      </w:pPr>
      <w:r w:rsidRPr="00E3328B">
        <w:rPr>
          <w:rFonts w:ascii="Segoe UI Symbol" w:hAnsi="Segoe UI Symbol" w:cs="Segoe UI Symbol"/>
          <w:szCs w:val="24"/>
          <w:lang w:eastAsia="lt-LT"/>
        </w:rPr>
        <w:t>⮚</w:t>
      </w:r>
      <w:r w:rsidRPr="00E3328B">
        <w:rPr>
          <w:szCs w:val="24"/>
          <w:lang w:eastAsia="lt-LT"/>
        </w:rPr>
        <w:t>Pilietinei visuomenei (kaimo vietovių VVG teritorijoje įsteigtoms ir veikiančioms bendruomeninėms organizacijoms, kitoms NVO, pvz., jaunimo organizacijoms) priklauso 5 asmenys, tai sudaro 45,5 proc. ir atitinka atrankos taisyklių reikalavimus sudaryti ne mažiau kaip 35 proc. ir ne daugiau kaip 49 proc. narių.</w:t>
      </w:r>
    </w:p>
    <w:p w14:paraId="7113C997" w14:textId="55FD310C" w:rsidR="00E3328B" w:rsidRPr="00E3328B" w:rsidRDefault="00E3328B" w:rsidP="00E3328B">
      <w:pPr>
        <w:ind w:firstLine="601"/>
        <w:jc w:val="both"/>
        <w:rPr>
          <w:szCs w:val="24"/>
          <w:lang w:eastAsia="lt-LT"/>
        </w:rPr>
      </w:pPr>
      <w:r w:rsidRPr="00E3328B">
        <w:rPr>
          <w:rFonts w:ascii="Segoe UI Symbol" w:hAnsi="Segoe UI Symbol" w:cs="Segoe UI Symbol"/>
          <w:szCs w:val="24"/>
          <w:lang w:eastAsia="lt-LT"/>
        </w:rPr>
        <w:t>⮚</w:t>
      </w:r>
      <w:r w:rsidRPr="00E3328B">
        <w:rPr>
          <w:szCs w:val="24"/>
          <w:lang w:eastAsia="lt-LT"/>
        </w:rPr>
        <w:t>Verslui (pvz., kaimo vietovių VVG teritorijoje įsteigtoms ir veikiančioms labai mažoms, mažoms ir vidutinėms įmonėms, ūkininkams, verslą plėtojantiems fiziniams asmenims) priklauso 3 asmenys, tai sudaro 27,3 proc. ir atitinka atrankos taisyklių reikalavimus sudaryti  iki 35 proc. narių.</w:t>
      </w:r>
    </w:p>
    <w:p w14:paraId="1F29AB88" w14:textId="05A32C2A" w:rsidR="00E3328B" w:rsidRPr="00E3328B" w:rsidRDefault="00E3328B" w:rsidP="00E3328B">
      <w:pPr>
        <w:ind w:firstLine="601"/>
        <w:jc w:val="both"/>
        <w:rPr>
          <w:szCs w:val="24"/>
          <w:lang w:eastAsia="lt-LT"/>
        </w:rPr>
      </w:pPr>
      <w:r w:rsidRPr="00E3328B">
        <w:rPr>
          <w:rFonts w:ascii="Segoe UI Symbol" w:hAnsi="Segoe UI Symbol" w:cs="Segoe UI Symbol"/>
          <w:szCs w:val="24"/>
          <w:lang w:eastAsia="lt-LT"/>
        </w:rPr>
        <w:t>⮚</w:t>
      </w:r>
      <w:r w:rsidRPr="00E3328B">
        <w:rPr>
          <w:szCs w:val="24"/>
          <w:lang w:eastAsia="lt-LT"/>
        </w:rPr>
        <w:t>Vietos valdžiai (savivaldybei) priklauso 3 asmenys, tai sudaro 27, 3 proc. ir atitinka atrankos taisyklių reikalavimus sudaryti iki 30 proc. narių.</w:t>
      </w:r>
    </w:p>
    <w:p w14:paraId="1CA635AF" w14:textId="606936F5" w:rsidR="00E3328B" w:rsidRPr="00E3328B" w:rsidRDefault="00E3328B" w:rsidP="00E3328B">
      <w:pPr>
        <w:ind w:firstLine="601"/>
        <w:jc w:val="both"/>
        <w:rPr>
          <w:szCs w:val="24"/>
          <w:highlight w:val="yellow"/>
          <w:lang w:eastAsia="lt-LT"/>
        </w:rPr>
      </w:pPr>
      <w:r w:rsidRPr="00E3328B">
        <w:rPr>
          <w:rFonts w:ascii="Segoe UI Symbol" w:hAnsi="Segoe UI Symbol" w:cs="Segoe UI Symbol"/>
          <w:szCs w:val="24"/>
          <w:lang w:eastAsia="lt-LT"/>
        </w:rPr>
        <w:t>⮚</w:t>
      </w:r>
      <w:r w:rsidRPr="00E3328B">
        <w:rPr>
          <w:szCs w:val="24"/>
          <w:lang w:eastAsia="lt-LT"/>
        </w:rPr>
        <w:t>VVG taryba sudaryta iš abiejų lyčių, moterų - 5, vyrai – 6, santykis 46:54 (santykiu 40:60, t. y. mažiausiai 40 proc. nesvarbu, kurios lyties, atstovų).</w:t>
      </w:r>
      <w:r w:rsidRPr="00E3328B">
        <w:rPr>
          <w:szCs w:val="24"/>
          <w:highlight w:val="yellow"/>
          <w:lang w:eastAsia="lt-LT"/>
        </w:rPr>
        <w:t xml:space="preserve"> </w:t>
      </w:r>
    </w:p>
    <w:p w14:paraId="2F6633AC" w14:textId="26EEF1FE" w:rsidR="00E3328B" w:rsidRPr="00E3328B" w:rsidRDefault="00E3328B" w:rsidP="00E3328B">
      <w:pPr>
        <w:ind w:firstLine="601"/>
        <w:jc w:val="both"/>
        <w:rPr>
          <w:szCs w:val="24"/>
          <w:lang w:eastAsia="lt-LT"/>
        </w:rPr>
      </w:pPr>
      <w:r w:rsidRPr="00E3328B">
        <w:rPr>
          <w:rFonts w:ascii="Segoe UI Symbol" w:hAnsi="Segoe UI Symbol" w:cs="Segoe UI Symbol"/>
          <w:szCs w:val="24"/>
          <w:lang w:eastAsia="lt-LT"/>
        </w:rPr>
        <w:t>⮚</w:t>
      </w:r>
      <w:r w:rsidRPr="00E3328B">
        <w:rPr>
          <w:szCs w:val="24"/>
          <w:lang w:eastAsia="lt-LT"/>
        </w:rPr>
        <w:t xml:space="preserve">VVG taryboje išrinkimo į tarybą dieną buvo 5 jauni asmenys iki 40 m., tai sudaro 46 proc. (atitinka reikalavimą - būtų įvairaus amžiaus (bent 2 asmenys iki 40 m. jų išrinkimo dieną į kolegialų VVG valdymo organą)). </w:t>
      </w:r>
    </w:p>
    <w:p w14:paraId="7ED910B1" w14:textId="7FCBAA42" w:rsidR="00E3328B" w:rsidRPr="00E3328B" w:rsidRDefault="00E3328B" w:rsidP="00E3328B">
      <w:pPr>
        <w:ind w:firstLine="601"/>
        <w:jc w:val="both"/>
        <w:rPr>
          <w:szCs w:val="24"/>
          <w:lang w:eastAsia="lt-LT"/>
        </w:rPr>
      </w:pPr>
      <w:r w:rsidRPr="00E3328B">
        <w:rPr>
          <w:rFonts w:ascii="Segoe UI Symbol" w:hAnsi="Segoe UI Symbol" w:cs="Segoe UI Symbol"/>
          <w:szCs w:val="24"/>
          <w:lang w:eastAsia="lt-LT"/>
        </w:rPr>
        <w:t>⮚</w:t>
      </w:r>
      <w:r w:rsidRPr="00E3328B">
        <w:rPr>
          <w:szCs w:val="24"/>
          <w:lang w:eastAsia="lt-LT"/>
        </w:rPr>
        <w:t xml:space="preserve">5 VVG tarybos nariai yra išklausę mokymo kursus „LEADER“ metodo taikymas kaimo plėtros procesuose (programos kodas 596131007; 396131007), tai sudaro 46 proc. (atitinka reikalavimą - būtų išklausę iki visuotinio narių susirinkimo rinkimų į vienasmenį ir (ar) kolegialų valdymo organą, arba įsipareigotų per 6 mėn. nuo išrinkimo į vienasmenį ir (ar) kolegialų VVG valdymo organą dienos išklausyti mokymo kursus, tiesiogiai susijusius su BIVP metodo taikymu (reikalavimas taikomas mažiausiai 1/3 kolegialaus VVG valdymo organo narių). Tinkamais pripažįstami mokymo kursai, kurių kodai yra 596131007, 596131008 ir 396131007. </w:t>
      </w:r>
    </w:p>
    <w:p w14:paraId="686253E1" w14:textId="77777777" w:rsidR="00E3328B" w:rsidRPr="00E3328B" w:rsidRDefault="00E3328B" w:rsidP="00E3328B">
      <w:pPr>
        <w:ind w:firstLine="601"/>
        <w:jc w:val="both"/>
        <w:rPr>
          <w:szCs w:val="24"/>
          <w:lang w:eastAsia="lt-LT"/>
        </w:rPr>
      </w:pPr>
      <w:r w:rsidRPr="00E3328B">
        <w:rPr>
          <w:szCs w:val="24"/>
          <w:lang w:eastAsia="lt-LT"/>
        </w:rPr>
        <w:t>Kalvarijos VVG valdymo sistemą sudaro: visuotinis narių susirinkimas, kolegialus valdymo organas – valdyba, vienasmenis valdymo organas – pirmininkas.</w:t>
      </w:r>
    </w:p>
    <w:p w14:paraId="0ED6D46A" w14:textId="1F38C910" w:rsidR="003E27E8" w:rsidRPr="00C02F6D" w:rsidRDefault="00E3328B" w:rsidP="00E3328B">
      <w:pPr>
        <w:tabs>
          <w:tab w:val="left" w:pos="709"/>
          <w:tab w:val="left" w:pos="993"/>
        </w:tabs>
        <w:ind w:firstLine="567"/>
        <w:jc w:val="both"/>
        <w:rPr>
          <w:szCs w:val="24"/>
        </w:rPr>
      </w:pPr>
      <w:r w:rsidRPr="00E3328B">
        <w:rPr>
          <w:szCs w:val="24"/>
          <w:lang w:eastAsia="lt-LT"/>
        </w:rPr>
        <w:lastRenderedPageBreak/>
        <w:t>Kalvarijos vietos veiklos grupės nariai aktyviai dalyvauja visuotiniuose susirinkimuose, teikia pasiūlymus dėl veiklos, prioritetų nustatymo, vizijos formavimo, valdybos nariai aktyviai dalyvauja valdybos susirinkimuose, taip pat aktyviai dalyvauja vietos projektų paraiškų teikime ir įgyvendinime. Nariai – pilietinės visuomenės atstovai – yra kompetentingi vaikų užimtumo, renginių, kaimo infrastruktūros, bendruomeniškumo skatinimo srityse, verslo atstovai kompetentingi inovacijų, mokesčių, rinkodaros ir pan. srityse, valdžios atstovai kompetentingi sveikatos, aplinkosaugos, bendruomeniškumo, kraštovaizdžio tvarkymo srityse.</w:t>
      </w:r>
    </w:p>
    <w:p w14:paraId="383B3C6D" w14:textId="77777777" w:rsidR="00E27290" w:rsidRPr="00C02F6D" w:rsidRDefault="00E27290">
      <w:pPr>
        <w:rPr>
          <w:szCs w:val="24"/>
        </w:rPr>
      </w:pPr>
    </w:p>
    <w:p w14:paraId="2D09D6CD" w14:textId="77777777" w:rsidR="006B654F" w:rsidRPr="00C02F6D" w:rsidRDefault="00B9243D">
      <w:pPr>
        <w:keepNext/>
        <w:keepLines/>
        <w:shd w:val="solid" w:color="DBE5F1" w:fill="auto"/>
        <w:ind w:left="720" w:hanging="360"/>
        <w:jc w:val="both"/>
        <w:outlineLvl w:val="2"/>
        <w:rPr>
          <w:szCs w:val="24"/>
        </w:rPr>
      </w:pPr>
      <w:bookmarkStart w:id="3" w:name="_Toc136006756"/>
      <w:r w:rsidRPr="00C02F6D">
        <w:rPr>
          <w:szCs w:val="24"/>
        </w:rPr>
        <w:t>1.2.</w:t>
      </w:r>
      <w:r w:rsidRPr="00C02F6D">
        <w:rPr>
          <w:szCs w:val="24"/>
        </w:rPr>
        <w:tab/>
        <w:t>Pagrindiniai VVG teritorijos duomenys</w:t>
      </w:r>
      <w:bookmarkEnd w:id="3"/>
    </w:p>
    <w:p w14:paraId="2CEE8A84" w14:textId="77777777" w:rsidR="00E27290" w:rsidRDefault="00E27290" w:rsidP="002E297D">
      <w:pPr>
        <w:ind w:firstLine="567"/>
        <w:jc w:val="both"/>
        <w:rPr>
          <w:b/>
          <w:bCs/>
          <w:szCs w:val="24"/>
        </w:rPr>
      </w:pPr>
    </w:p>
    <w:p w14:paraId="4BC7B403" w14:textId="462C4F64" w:rsidR="002E297D" w:rsidRPr="00C02F6D" w:rsidRDefault="002E297D" w:rsidP="002E297D">
      <w:pPr>
        <w:ind w:firstLine="567"/>
        <w:jc w:val="both"/>
      </w:pPr>
      <w:r w:rsidRPr="00C02F6D">
        <w:rPr>
          <w:b/>
          <w:bCs/>
          <w:szCs w:val="24"/>
        </w:rPr>
        <w:t xml:space="preserve">Geografinė padėtis. </w:t>
      </w:r>
      <w:r w:rsidRPr="00C02F6D">
        <w:t>Kalvarijos VVG teritorija yra pietvakarinėje Lietuvos dalyje, Lietuvos ir Lenkijos pasienyje. Pietuose ji ribojasi su Lenkijos Respublika, vakaruose – su Vilkaviškio rajono savivaldybe, šiaurėje – su Marijampolės savivaldybe, rytuose – su Lazdijų rajono savivaldybe. Kalvarijos VVG teritorija sutampa su Kalvarijos savivaldybės teritorija, tik savivaldybės centras – Kalvarijos miestas į VVG teritoriją neįeina. Kalvarijos savivaldybė yra viena iš penkių Marijampolės apskrities savivaldybių. Kalvarijos VVG teritorijos plotas – 434,65 km</w:t>
      </w:r>
      <w:r w:rsidRPr="00C02F6D">
        <w:rPr>
          <w:vertAlign w:val="superscript"/>
        </w:rPr>
        <w:t xml:space="preserve">2 </w:t>
      </w:r>
      <w:r w:rsidRPr="00C02F6D">
        <w:t>(Kalvarijos savivaldybės plotas 440 km</w:t>
      </w:r>
      <w:r w:rsidRPr="00C02F6D">
        <w:rPr>
          <w:vertAlign w:val="superscript"/>
        </w:rPr>
        <w:t>2</w:t>
      </w:r>
      <w:r w:rsidRPr="00C02F6D">
        <w:t>)</w:t>
      </w:r>
      <w:r w:rsidRPr="00C02F6D">
        <w:rPr>
          <w:rStyle w:val="Puslapioinaosnuoroda"/>
        </w:rPr>
        <w:footnoteReference w:id="1"/>
      </w:r>
      <w:r w:rsidRPr="00C02F6D">
        <w:t xml:space="preserve">. </w:t>
      </w:r>
    </w:p>
    <w:p w14:paraId="4751A743" w14:textId="77777777" w:rsidR="002E297D" w:rsidRPr="00C02F6D" w:rsidRDefault="002E297D">
      <w:pPr>
        <w:ind w:left="720" w:hanging="360"/>
        <w:jc w:val="both"/>
        <w:rPr>
          <w:szCs w:val="24"/>
        </w:rPr>
      </w:pPr>
    </w:p>
    <w:p w14:paraId="77C4F7C9" w14:textId="77777777" w:rsidR="00E27290" w:rsidRPr="00E27290" w:rsidRDefault="00E27290" w:rsidP="00E27290">
      <w:pPr>
        <w:ind w:firstLine="567"/>
        <w:jc w:val="both"/>
      </w:pPr>
      <w:r w:rsidRPr="00E27290">
        <w:rPr>
          <w:b/>
          <w:bCs/>
        </w:rPr>
        <w:t xml:space="preserve">VVG teritorijos administracinis suskirstymas. </w:t>
      </w:r>
      <w:r w:rsidRPr="00E27290">
        <w:t xml:space="preserve">Kalvarijos VVG teritorija apima 4 seniūnijas: Akmenynų, Kalvarijos (išskyrus Kalvarijos miestą), Liubavo, Sangrūdos. Kalvarijos rajono kaimiškosios teritorijos plotas atitinka Kalvarijos VVG teritoriją. </w:t>
      </w:r>
      <w:r w:rsidRPr="00E27290">
        <w:rPr>
          <w:iCs/>
          <w:szCs w:val="24"/>
        </w:rPr>
        <w:t>Akmenynų seniūnija</w:t>
      </w:r>
      <w:r w:rsidRPr="00E27290">
        <w:rPr>
          <w:szCs w:val="24"/>
        </w:rPr>
        <w:t xml:space="preserve"> yra 12 km į vakarus nuo Kalvarijos savivaldybės centro – Kalvarijos miesto,</w:t>
      </w:r>
      <w:r w:rsidRPr="00E27290">
        <w:rPr>
          <w:szCs w:val="24"/>
          <w:lang w:bidi="lo-LA"/>
        </w:rPr>
        <w:t xml:space="preserve"> seniūnijos centras – Akmenynų kaimas. Seniūnijoje yra 3 kaimai ir 15 viensėdžių. Iš jų didžiausi Akmenynai, </w:t>
      </w:r>
      <w:proofErr w:type="spellStart"/>
      <w:r w:rsidRPr="00E27290">
        <w:rPr>
          <w:szCs w:val="24"/>
          <w:lang w:bidi="lo-LA"/>
        </w:rPr>
        <w:t>Aistiškiai</w:t>
      </w:r>
      <w:proofErr w:type="spellEnd"/>
      <w:r w:rsidRPr="00E27290">
        <w:rPr>
          <w:szCs w:val="24"/>
          <w:lang w:bidi="lo-LA"/>
        </w:rPr>
        <w:t xml:space="preserve">, Girkantai. </w:t>
      </w:r>
      <w:r w:rsidRPr="00E27290">
        <w:rPr>
          <w:iCs/>
        </w:rPr>
        <w:t>Kalvarijos seniūnija</w:t>
      </w:r>
      <w:r w:rsidRPr="00E27290">
        <w:t xml:space="preserve"> yra didžiausia Kalvarijos savivaldybėje. Jos teritorijoje yra 88 kaimai, iš kurių daugiausia gyventojų turi Jungėnai, Jusevičiai, </w:t>
      </w:r>
      <w:proofErr w:type="spellStart"/>
      <w:r w:rsidRPr="00E27290">
        <w:t>Mikalauka</w:t>
      </w:r>
      <w:proofErr w:type="spellEnd"/>
      <w:r w:rsidRPr="00E27290">
        <w:t xml:space="preserve">, </w:t>
      </w:r>
      <w:proofErr w:type="spellStart"/>
      <w:r w:rsidRPr="00E27290">
        <w:t>Sūsninkai</w:t>
      </w:r>
      <w:proofErr w:type="spellEnd"/>
      <w:r w:rsidRPr="00E27290">
        <w:t xml:space="preserve">, Brukai, Santaka. </w:t>
      </w:r>
      <w:r w:rsidRPr="00E27290">
        <w:rPr>
          <w:iCs/>
        </w:rPr>
        <w:t>Liubavo seniūnijoje</w:t>
      </w:r>
      <w:r w:rsidRPr="00E27290">
        <w:rPr>
          <w:i/>
        </w:rPr>
        <w:t xml:space="preserve"> </w:t>
      </w:r>
      <w:r w:rsidRPr="00E27290">
        <w:t xml:space="preserve">yra 32 kaimai ir 122 viensėdžiai. </w:t>
      </w:r>
      <w:r w:rsidRPr="00E27290">
        <w:rPr>
          <w:iCs/>
        </w:rPr>
        <w:t>Sangrūdos seniūnijoje</w:t>
      </w:r>
      <w:r w:rsidRPr="00E27290">
        <w:t xml:space="preserve"> yra 7 kaimai ir gyvenvietės bei 20 viensėdžių. Didesni kaimai – seniūnijos centras Sangrūda, Mockai, Senosios </w:t>
      </w:r>
      <w:proofErr w:type="spellStart"/>
      <w:r w:rsidRPr="00E27290">
        <w:t>Radiškės</w:t>
      </w:r>
      <w:proofErr w:type="spellEnd"/>
      <w:r w:rsidRPr="00E27290">
        <w:rPr>
          <w:rStyle w:val="Puslapioinaosnuoroda"/>
        </w:rPr>
        <w:footnoteReference w:id="2"/>
      </w:r>
      <w:r w:rsidRPr="00E27290">
        <w:t>.</w:t>
      </w:r>
      <w:bookmarkStart w:id="4" w:name="_Hlk135147618"/>
    </w:p>
    <w:p w14:paraId="5A62D739" w14:textId="77777777" w:rsidR="00E27290" w:rsidRPr="00E27290" w:rsidRDefault="00E27290" w:rsidP="00E27290">
      <w:pPr>
        <w:ind w:firstLine="567"/>
        <w:jc w:val="both"/>
      </w:pPr>
    </w:p>
    <w:p w14:paraId="1CE793A1" w14:textId="77777777" w:rsidR="00E27290" w:rsidRPr="00E27290" w:rsidRDefault="00E27290" w:rsidP="00E27290">
      <w:pPr>
        <w:ind w:firstLine="567"/>
        <w:jc w:val="both"/>
      </w:pPr>
      <w:r w:rsidRPr="00E27290">
        <w:rPr>
          <w:b/>
          <w:bCs/>
          <w:iCs/>
        </w:rPr>
        <w:t>VVG teritorijos administracinis suskirstymas pagal gyvenamąsias vietoves</w:t>
      </w:r>
      <w:r w:rsidRPr="00E27290">
        <w:rPr>
          <w:i/>
        </w:rPr>
        <w:t xml:space="preserve">. </w:t>
      </w:r>
      <w:r w:rsidRPr="00E27290">
        <w:t>2014 m. VVG teritorijoje daugiausiai buvo kaimų iki 200 gyventojų – 105 kaimai, t.y. 64,02 proc. pagal VVG teritorijos gyvenamąsias vietoves (žr. 1 lentelė). Ši situacija nežymiai keitėsi 2022 m., kaimų iki 200 gyventojų buvo 111 ir lyginant su 2014 m. sumažėjo 5,71 proc. Tokio dydžio kaimuose 2022 m. gyveno 68,94 proc. visų VVG teritorijos gyventojų.</w:t>
      </w:r>
    </w:p>
    <w:p w14:paraId="7B174CDE" w14:textId="77777777" w:rsidR="00E27290" w:rsidRPr="00E27290" w:rsidRDefault="00E27290" w:rsidP="00E27290">
      <w:pPr>
        <w:ind w:firstLine="567"/>
        <w:jc w:val="both"/>
      </w:pPr>
      <w:r w:rsidRPr="00E27290">
        <w:t>2014-2022 metų laikotarpiu didžiausias pokytis yra kaimų ir miestelių nuo 201 iki 1000 gyventojų – jų sumažėjo netgi 50 proc., viensėdžių ir vienkiemių skaičius mažėjo nežymiai 6,38 proc.</w:t>
      </w:r>
    </w:p>
    <w:p w14:paraId="47ECE87E" w14:textId="77777777" w:rsidR="00E27290" w:rsidRPr="002D30E4" w:rsidRDefault="00E27290" w:rsidP="00E27290">
      <w:pPr>
        <w:jc w:val="both"/>
      </w:pPr>
      <w:r w:rsidRPr="00E27290">
        <w:t>Kalvarijos VVG teritorijoje miestelių nuo 1001 iki 2999 bei miestų nuo 3000 gyventojų nėra.</w:t>
      </w:r>
      <w:r>
        <w:t xml:space="preserve"> </w:t>
      </w:r>
    </w:p>
    <w:p w14:paraId="11390ADF" w14:textId="0A2FD479" w:rsidR="001F43DF" w:rsidRDefault="001F43DF">
      <w:pPr>
        <w:rPr>
          <w:szCs w:val="24"/>
        </w:rPr>
      </w:pPr>
      <w:r>
        <w:rPr>
          <w:szCs w:val="24"/>
        </w:rPr>
        <w:br w:type="page"/>
      </w:r>
    </w:p>
    <w:p w14:paraId="25891AC2" w14:textId="32FF35CB" w:rsidR="00E27290" w:rsidRPr="001F43DF" w:rsidRDefault="001F43DF" w:rsidP="00A0007B">
      <w:pPr>
        <w:pStyle w:val="Antrat"/>
        <w:spacing w:after="0"/>
        <w:jc w:val="right"/>
        <w:rPr>
          <w:i w:val="0"/>
          <w:iCs w:val="0"/>
          <w:color w:val="auto"/>
          <w:sz w:val="24"/>
          <w:szCs w:val="24"/>
        </w:rPr>
      </w:pPr>
      <w:r w:rsidRPr="001F43DF">
        <w:rPr>
          <w:i w:val="0"/>
          <w:iCs w:val="0"/>
          <w:color w:val="auto"/>
          <w:sz w:val="24"/>
          <w:szCs w:val="24"/>
        </w:rPr>
        <w:lastRenderedPageBreak/>
        <w:fldChar w:fldCharType="begin"/>
      </w:r>
      <w:r w:rsidRPr="001F43DF">
        <w:rPr>
          <w:i w:val="0"/>
          <w:iCs w:val="0"/>
          <w:color w:val="auto"/>
          <w:sz w:val="24"/>
          <w:szCs w:val="24"/>
        </w:rPr>
        <w:instrText xml:space="preserve"> SEQ lentelė \* ARABIC </w:instrText>
      </w:r>
      <w:r w:rsidRPr="001F43DF">
        <w:rPr>
          <w:i w:val="0"/>
          <w:iCs w:val="0"/>
          <w:color w:val="auto"/>
          <w:sz w:val="24"/>
          <w:szCs w:val="24"/>
        </w:rPr>
        <w:fldChar w:fldCharType="separate"/>
      </w:r>
      <w:r w:rsidRPr="001F43DF">
        <w:rPr>
          <w:i w:val="0"/>
          <w:iCs w:val="0"/>
          <w:noProof/>
          <w:color w:val="auto"/>
          <w:sz w:val="24"/>
          <w:szCs w:val="24"/>
        </w:rPr>
        <w:t>1</w:t>
      </w:r>
      <w:r w:rsidRPr="001F43DF">
        <w:rPr>
          <w:i w:val="0"/>
          <w:iCs w:val="0"/>
          <w:color w:val="auto"/>
          <w:sz w:val="24"/>
          <w:szCs w:val="24"/>
        </w:rPr>
        <w:fldChar w:fldCharType="end"/>
      </w:r>
      <w:r>
        <w:rPr>
          <w:i w:val="0"/>
          <w:iCs w:val="0"/>
          <w:color w:val="auto"/>
          <w:sz w:val="24"/>
          <w:szCs w:val="24"/>
        </w:rPr>
        <w:t xml:space="preserve"> </w:t>
      </w:r>
      <w:r w:rsidRPr="001F43DF">
        <w:rPr>
          <w:i w:val="0"/>
          <w:iCs w:val="0"/>
          <w:color w:val="auto"/>
          <w:sz w:val="24"/>
          <w:szCs w:val="24"/>
        </w:rPr>
        <w:t xml:space="preserve">lentelė </w:t>
      </w:r>
    </w:p>
    <w:p w14:paraId="17D44E6F" w14:textId="77777777" w:rsidR="00E27290" w:rsidRPr="005C3720" w:rsidRDefault="00E27290" w:rsidP="00A0007B">
      <w:pPr>
        <w:ind w:left="720"/>
        <w:jc w:val="center"/>
        <w:rPr>
          <w:b/>
          <w:szCs w:val="24"/>
        </w:rPr>
      </w:pPr>
      <w:r>
        <w:rPr>
          <w:b/>
          <w:szCs w:val="24"/>
        </w:rPr>
        <w:t>Kalvarijos savivaldybės</w:t>
      </w:r>
      <w:r w:rsidRPr="005C3720">
        <w:rPr>
          <w:b/>
          <w:szCs w:val="24"/>
        </w:rPr>
        <w:t xml:space="preserve"> VVG teritorijos administracinis suskirstymas pagal gyvenamųjų vietovių skaičių </w:t>
      </w:r>
    </w:p>
    <w:tbl>
      <w:tblPr>
        <w:tblW w:w="5000" w:type="pct"/>
        <w:tblLook w:val="04A0" w:firstRow="1" w:lastRow="0" w:firstColumn="1" w:lastColumn="0" w:noHBand="0" w:noVBand="1"/>
      </w:tblPr>
      <w:tblGrid>
        <w:gridCol w:w="943"/>
        <w:gridCol w:w="1549"/>
        <w:gridCol w:w="1600"/>
        <w:gridCol w:w="1656"/>
        <w:gridCol w:w="1515"/>
        <w:gridCol w:w="1481"/>
        <w:gridCol w:w="884"/>
      </w:tblGrid>
      <w:tr w:rsidR="00E27290" w:rsidRPr="00C02F6D" w14:paraId="0669203B" w14:textId="77777777" w:rsidTr="00771B4A">
        <w:trPr>
          <w:trHeight w:val="1383"/>
        </w:trPr>
        <w:tc>
          <w:tcPr>
            <w:tcW w:w="490"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6D1B684" w14:textId="77777777" w:rsidR="00E27290" w:rsidRPr="00C02F6D" w:rsidRDefault="00E27290" w:rsidP="00771B4A">
            <w:pPr>
              <w:rPr>
                <w:b/>
                <w:bCs/>
                <w:color w:val="000000"/>
                <w:sz w:val="22"/>
                <w:szCs w:val="22"/>
              </w:rPr>
            </w:pPr>
            <w:r w:rsidRPr="00C02F6D">
              <w:rPr>
                <w:b/>
                <w:bCs/>
                <w:sz w:val="22"/>
                <w:szCs w:val="22"/>
              </w:rPr>
              <w:t>Metai</w:t>
            </w:r>
          </w:p>
        </w:tc>
        <w:tc>
          <w:tcPr>
            <w:tcW w:w="804"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653B6A6" w14:textId="77777777" w:rsidR="00E27290" w:rsidRPr="00C02F6D" w:rsidRDefault="00E27290" w:rsidP="00771B4A">
            <w:pPr>
              <w:rPr>
                <w:b/>
                <w:bCs/>
                <w:color w:val="000000"/>
                <w:sz w:val="22"/>
                <w:szCs w:val="22"/>
              </w:rPr>
            </w:pPr>
            <w:r w:rsidRPr="00C02F6D">
              <w:rPr>
                <w:b/>
                <w:bCs/>
                <w:sz w:val="22"/>
                <w:szCs w:val="22"/>
              </w:rPr>
              <w:t>Gyvenantys vienkiemiuose arba viensėdžiuose</w:t>
            </w:r>
          </w:p>
        </w:tc>
        <w:tc>
          <w:tcPr>
            <w:tcW w:w="831"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492F033" w14:textId="77777777" w:rsidR="00E27290" w:rsidRPr="00C02F6D" w:rsidRDefault="00E27290" w:rsidP="00771B4A">
            <w:pPr>
              <w:rPr>
                <w:b/>
                <w:bCs/>
                <w:color w:val="000000"/>
                <w:sz w:val="22"/>
                <w:szCs w:val="22"/>
              </w:rPr>
            </w:pPr>
            <w:r w:rsidRPr="00C02F6D">
              <w:rPr>
                <w:b/>
                <w:bCs/>
                <w:sz w:val="22"/>
                <w:szCs w:val="22"/>
              </w:rPr>
              <w:t>Gyvenantys kaimuose iki 200 gyventojų (išskyrus viensėdžius)</w:t>
            </w:r>
          </w:p>
        </w:tc>
        <w:tc>
          <w:tcPr>
            <w:tcW w:w="860"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4158B9A" w14:textId="77777777" w:rsidR="00E27290" w:rsidRPr="00C02F6D" w:rsidRDefault="00E27290" w:rsidP="00771B4A">
            <w:pPr>
              <w:rPr>
                <w:b/>
                <w:bCs/>
                <w:color w:val="000000"/>
                <w:sz w:val="22"/>
                <w:szCs w:val="22"/>
              </w:rPr>
            </w:pPr>
            <w:r w:rsidRPr="00C02F6D">
              <w:rPr>
                <w:b/>
                <w:bCs/>
                <w:sz w:val="22"/>
                <w:szCs w:val="22"/>
              </w:rPr>
              <w:t>Gyvenantys kaimuose ir miesteliuose nuo 201 iki 1000 gyventojų</w:t>
            </w:r>
          </w:p>
        </w:tc>
        <w:tc>
          <w:tcPr>
            <w:tcW w:w="787"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99959D5" w14:textId="77777777" w:rsidR="00E27290" w:rsidRPr="00C02F6D" w:rsidRDefault="00E27290" w:rsidP="00771B4A">
            <w:pPr>
              <w:rPr>
                <w:b/>
                <w:bCs/>
                <w:color w:val="000000"/>
                <w:sz w:val="22"/>
                <w:szCs w:val="22"/>
              </w:rPr>
            </w:pPr>
            <w:r w:rsidRPr="00C02F6D">
              <w:rPr>
                <w:b/>
                <w:bCs/>
                <w:sz w:val="22"/>
                <w:szCs w:val="22"/>
              </w:rPr>
              <w:t>Gyvenantys miesteliuose nuo 1001 iki 2999 gyventojų</w:t>
            </w:r>
          </w:p>
        </w:tc>
        <w:tc>
          <w:tcPr>
            <w:tcW w:w="769"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B17ED6A" w14:textId="77777777" w:rsidR="00E27290" w:rsidRPr="00C02F6D" w:rsidRDefault="00E27290" w:rsidP="00771B4A">
            <w:pPr>
              <w:rPr>
                <w:b/>
                <w:bCs/>
                <w:color w:val="000000"/>
                <w:sz w:val="22"/>
                <w:szCs w:val="22"/>
              </w:rPr>
            </w:pPr>
            <w:r w:rsidRPr="00C02F6D">
              <w:rPr>
                <w:b/>
                <w:bCs/>
                <w:sz w:val="22"/>
                <w:szCs w:val="22"/>
              </w:rPr>
              <w:t>Gyvenantys miestuose nuo 3000 iki 6000 gyventojų</w:t>
            </w:r>
          </w:p>
        </w:tc>
        <w:tc>
          <w:tcPr>
            <w:tcW w:w="459"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14:paraId="4FFBB55A" w14:textId="77777777" w:rsidR="00E27290" w:rsidRPr="00C02F6D" w:rsidRDefault="00E27290" w:rsidP="00771B4A">
            <w:pPr>
              <w:rPr>
                <w:b/>
                <w:bCs/>
                <w:color w:val="000000"/>
                <w:sz w:val="22"/>
                <w:szCs w:val="22"/>
              </w:rPr>
            </w:pPr>
            <w:r w:rsidRPr="00C02F6D">
              <w:rPr>
                <w:b/>
                <w:bCs/>
                <w:color w:val="000000"/>
                <w:sz w:val="22"/>
                <w:szCs w:val="22"/>
              </w:rPr>
              <w:t>Iš viso:</w:t>
            </w:r>
          </w:p>
        </w:tc>
      </w:tr>
      <w:tr w:rsidR="00E27290" w:rsidRPr="00C02F6D" w14:paraId="71B74A21" w14:textId="77777777" w:rsidTr="00771B4A">
        <w:trPr>
          <w:trHeight w:val="300"/>
        </w:trPr>
        <w:tc>
          <w:tcPr>
            <w:tcW w:w="490" w:type="pct"/>
            <w:tcBorders>
              <w:top w:val="single" w:sz="4" w:space="0" w:color="auto"/>
              <w:left w:val="single" w:sz="8" w:space="0" w:color="000000"/>
              <w:bottom w:val="single" w:sz="8" w:space="0" w:color="000000"/>
              <w:right w:val="single" w:sz="8" w:space="0" w:color="000000"/>
            </w:tcBorders>
            <w:shd w:val="clear" w:color="auto" w:fill="auto"/>
            <w:vAlign w:val="center"/>
            <w:hideMark/>
          </w:tcPr>
          <w:p w14:paraId="0A062571" w14:textId="77777777" w:rsidR="00E27290" w:rsidRPr="00C02F6D" w:rsidRDefault="00E27290" w:rsidP="00771B4A">
            <w:pPr>
              <w:rPr>
                <w:color w:val="000000"/>
                <w:sz w:val="22"/>
                <w:szCs w:val="22"/>
              </w:rPr>
            </w:pPr>
            <w:r w:rsidRPr="00C02F6D">
              <w:rPr>
                <w:color w:val="000000"/>
                <w:sz w:val="22"/>
                <w:szCs w:val="22"/>
              </w:rPr>
              <w:t>2014 m.</w:t>
            </w:r>
          </w:p>
        </w:tc>
        <w:tc>
          <w:tcPr>
            <w:tcW w:w="804" w:type="pct"/>
            <w:tcBorders>
              <w:top w:val="nil"/>
              <w:left w:val="nil"/>
              <w:bottom w:val="single" w:sz="8" w:space="0" w:color="000000"/>
              <w:right w:val="single" w:sz="8" w:space="0" w:color="000000"/>
            </w:tcBorders>
            <w:shd w:val="clear" w:color="auto" w:fill="auto"/>
            <w:hideMark/>
          </w:tcPr>
          <w:p w14:paraId="28D727C2" w14:textId="77777777" w:rsidR="00E27290" w:rsidRPr="00C02F6D" w:rsidRDefault="00E27290" w:rsidP="00771B4A">
            <w:pPr>
              <w:jc w:val="center"/>
              <w:rPr>
                <w:rFonts w:asciiTheme="majorBidi" w:hAnsiTheme="majorBidi" w:cstheme="majorBidi"/>
                <w:color w:val="000000"/>
                <w:sz w:val="22"/>
                <w:szCs w:val="22"/>
              </w:rPr>
            </w:pPr>
            <w:r w:rsidRPr="00126389">
              <w:t>47</w:t>
            </w:r>
          </w:p>
        </w:tc>
        <w:tc>
          <w:tcPr>
            <w:tcW w:w="831" w:type="pct"/>
            <w:tcBorders>
              <w:top w:val="nil"/>
              <w:left w:val="nil"/>
              <w:bottom w:val="single" w:sz="8" w:space="0" w:color="000000"/>
              <w:right w:val="single" w:sz="8" w:space="0" w:color="000000"/>
            </w:tcBorders>
            <w:shd w:val="clear" w:color="auto" w:fill="auto"/>
            <w:hideMark/>
          </w:tcPr>
          <w:p w14:paraId="611D10CC" w14:textId="77777777" w:rsidR="00E27290" w:rsidRPr="00C02F6D" w:rsidRDefault="00E27290" w:rsidP="00771B4A">
            <w:pPr>
              <w:jc w:val="center"/>
              <w:rPr>
                <w:rFonts w:asciiTheme="majorBidi" w:hAnsiTheme="majorBidi" w:cstheme="majorBidi"/>
                <w:color w:val="000000"/>
                <w:sz w:val="22"/>
                <w:szCs w:val="22"/>
              </w:rPr>
            </w:pPr>
            <w:r w:rsidRPr="00126389">
              <w:t>105</w:t>
            </w:r>
          </w:p>
        </w:tc>
        <w:tc>
          <w:tcPr>
            <w:tcW w:w="860" w:type="pct"/>
            <w:tcBorders>
              <w:top w:val="nil"/>
              <w:left w:val="nil"/>
              <w:bottom w:val="single" w:sz="8" w:space="0" w:color="000000"/>
              <w:right w:val="single" w:sz="8" w:space="0" w:color="000000"/>
            </w:tcBorders>
            <w:shd w:val="clear" w:color="auto" w:fill="auto"/>
            <w:hideMark/>
          </w:tcPr>
          <w:p w14:paraId="331A3B5A" w14:textId="77777777" w:rsidR="00E27290" w:rsidRPr="00C02F6D" w:rsidRDefault="00E27290" w:rsidP="00771B4A">
            <w:pPr>
              <w:jc w:val="center"/>
              <w:rPr>
                <w:rFonts w:asciiTheme="majorBidi" w:hAnsiTheme="majorBidi" w:cstheme="majorBidi"/>
                <w:color w:val="000000"/>
                <w:sz w:val="22"/>
                <w:szCs w:val="22"/>
              </w:rPr>
            </w:pPr>
            <w:r w:rsidRPr="00126389">
              <w:t>12</w:t>
            </w:r>
          </w:p>
        </w:tc>
        <w:tc>
          <w:tcPr>
            <w:tcW w:w="787" w:type="pct"/>
            <w:tcBorders>
              <w:top w:val="single" w:sz="4" w:space="0" w:color="auto"/>
              <w:left w:val="nil"/>
              <w:bottom w:val="single" w:sz="8" w:space="0" w:color="000000"/>
              <w:right w:val="single" w:sz="8" w:space="0" w:color="000000"/>
            </w:tcBorders>
            <w:shd w:val="clear" w:color="auto" w:fill="auto"/>
            <w:vAlign w:val="center"/>
          </w:tcPr>
          <w:p w14:paraId="1063ABFD"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single" w:sz="4" w:space="0" w:color="auto"/>
              <w:left w:val="nil"/>
              <w:bottom w:val="single" w:sz="8" w:space="0" w:color="000000"/>
              <w:right w:val="single" w:sz="4" w:space="0" w:color="auto"/>
            </w:tcBorders>
            <w:shd w:val="clear" w:color="auto" w:fill="auto"/>
            <w:vAlign w:val="center"/>
          </w:tcPr>
          <w:p w14:paraId="5AC9B68A"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hideMark/>
          </w:tcPr>
          <w:p w14:paraId="076CBDBA" w14:textId="77777777" w:rsidR="00E27290" w:rsidRPr="00C02F6D" w:rsidRDefault="00E27290" w:rsidP="00771B4A">
            <w:pPr>
              <w:jc w:val="center"/>
              <w:rPr>
                <w:rFonts w:asciiTheme="majorBidi" w:hAnsiTheme="majorBidi" w:cstheme="majorBidi"/>
                <w:color w:val="000000"/>
                <w:sz w:val="22"/>
                <w:szCs w:val="22"/>
              </w:rPr>
            </w:pPr>
            <w:r w:rsidRPr="007E7664">
              <w:t>164</w:t>
            </w:r>
          </w:p>
        </w:tc>
      </w:tr>
      <w:tr w:rsidR="00E27290" w:rsidRPr="00C02F6D" w14:paraId="3B7FEA46" w14:textId="77777777" w:rsidTr="00771B4A">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1FA3D1B8" w14:textId="77777777" w:rsidR="00E27290" w:rsidRPr="00C02F6D" w:rsidRDefault="00E27290" w:rsidP="00771B4A">
            <w:pPr>
              <w:rPr>
                <w:color w:val="000000"/>
                <w:sz w:val="22"/>
                <w:szCs w:val="22"/>
              </w:rPr>
            </w:pPr>
            <w:r w:rsidRPr="00C02F6D">
              <w:rPr>
                <w:color w:val="000000"/>
                <w:sz w:val="22"/>
                <w:szCs w:val="22"/>
              </w:rPr>
              <w:t>2015 m.</w:t>
            </w:r>
          </w:p>
        </w:tc>
        <w:tc>
          <w:tcPr>
            <w:tcW w:w="804" w:type="pct"/>
            <w:tcBorders>
              <w:top w:val="nil"/>
              <w:left w:val="nil"/>
              <w:bottom w:val="single" w:sz="8" w:space="0" w:color="000000"/>
              <w:right w:val="single" w:sz="8" w:space="0" w:color="000000"/>
            </w:tcBorders>
            <w:shd w:val="clear" w:color="auto" w:fill="auto"/>
            <w:hideMark/>
          </w:tcPr>
          <w:p w14:paraId="6AB151E3" w14:textId="77777777" w:rsidR="00E27290" w:rsidRPr="00C02F6D" w:rsidRDefault="00E27290" w:rsidP="00771B4A">
            <w:pPr>
              <w:jc w:val="center"/>
              <w:rPr>
                <w:rFonts w:asciiTheme="majorBidi" w:hAnsiTheme="majorBidi" w:cstheme="majorBidi"/>
                <w:color w:val="000000"/>
                <w:sz w:val="22"/>
                <w:szCs w:val="22"/>
              </w:rPr>
            </w:pPr>
            <w:r w:rsidRPr="00126389">
              <w:t>47</w:t>
            </w:r>
          </w:p>
        </w:tc>
        <w:tc>
          <w:tcPr>
            <w:tcW w:w="831" w:type="pct"/>
            <w:tcBorders>
              <w:top w:val="nil"/>
              <w:left w:val="nil"/>
              <w:bottom w:val="single" w:sz="8" w:space="0" w:color="000000"/>
              <w:right w:val="single" w:sz="8" w:space="0" w:color="000000"/>
            </w:tcBorders>
            <w:shd w:val="clear" w:color="auto" w:fill="auto"/>
            <w:hideMark/>
          </w:tcPr>
          <w:p w14:paraId="2F9F6DB3" w14:textId="77777777" w:rsidR="00E27290" w:rsidRPr="00C02F6D" w:rsidRDefault="00E27290" w:rsidP="00771B4A">
            <w:pPr>
              <w:jc w:val="center"/>
              <w:rPr>
                <w:rFonts w:asciiTheme="majorBidi" w:hAnsiTheme="majorBidi" w:cstheme="majorBidi"/>
                <w:color w:val="000000"/>
                <w:sz w:val="22"/>
                <w:szCs w:val="22"/>
              </w:rPr>
            </w:pPr>
            <w:r w:rsidRPr="00126389">
              <w:t>105</w:t>
            </w:r>
          </w:p>
        </w:tc>
        <w:tc>
          <w:tcPr>
            <w:tcW w:w="860" w:type="pct"/>
            <w:tcBorders>
              <w:top w:val="nil"/>
              <w:left w:val="nil"/>
              <w:bottom w:val="single" w:sz="8" w:space="0" w:color="000000"/>
              <w:right w:val="single" w:sz="8" w:space="0" w:color="000000"/>
            </w:tcBorders>
            <w:shd w:val="clear" w:color="auto" w:fill="auto"/>
            <w:hideMark/>
          </w:tcPr>
          <w:p w14:paraId="124025A6" w14:textId="77777777" w:rsidR="00E27290" w:rsidRPr="00C02F6D" w:rsidRDefault="00E27290" w:rsidP="00771B4A">
            <w:pPr>
              <w:jc w:val="center"/>
              <w:rPr>
                <w:rFonts w:asciiTheme="majorBidi" w:hAnsiTheme="majorBidi" w:cstheme="majorBidi"/>
                <w:color w:val="000000"/>
                <w:sz w:val="22"/>
                <w:szCs w:val="22"/>
              </w:rPr>
            </w:pPr>
            <w:r w:rsidRPr="00126389">
              <w:t>12</w:t>
            </w:r>
          </w:p>
        </w:tc>
        <w:tc>
          <w:tcPr>
            <w:tcW w:w="787" w:type="pct"/>
            <w:tcBorders>
              <w:top w:val="nil"/>
              <w:left w:val="nil"/>
              <w:bottom w:val="single" w:sz="8" w:space="0" w:color="000000"/>
              <w:right w:val="single" w:sz="8" w:space="0" w:color="000000"/>
            </w:tcBorders>
            <w:shd w:val="clear" w:color="auto" w:fill="auto"/>
            <w:vAlign w:val="center"/>
          </w:tcPr>
          <w:p w14:paraId="41F11EEE"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5A3C7131"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hideMark/>
          </w:tcPr>
          <w:p w14:paraId="5BCF51BF" w14:textId="77777777" w:rsidR="00E27290" w:rsidRPr="00C02F6D" w:rsidRDefault="00E27290" w:rsidP="00771B4A">
            <w:pPr>
              <w:jc w:val="center"/>
              <w:rPr>
                <w:rFonts w:asciiTheme="majorBidi" w:hAnsiTheme="majorBidi" w:cstheme="majorBidi"/>
                <w:color w:val="000000"/>
                <w:sz w:val="22"/>
                <w:szCs w:val="22"/>
              </w:rPr>
            </w:pPr>
            <w:r w:rsidRPr="007E7664">
              <w:t>164</w:t>
            </w:r>
          </w:p>
        </w:tc>
      </w:tr>
      <w:tr w:rsidR="00E27290" w:rsidRPr="00C02F6D" w14:paraId="777DF7FB" w14:textId="77777777" w:rsidTr="00771B4A">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354B49C2" w14:textId="77777777" w:rsidR="00E27290" w:rsidRPr="00C02F6D" w:rsidRDefault="00E27290" w:rsidP="00771B4A">
            <w:pPr>
              <w:rPr>
                <w:color w:val="000000"/>
                <w:sz w:val="22"/>
                <w:szCs w:val="22"/>
              </w:rPr>
            </w:pPr>
            <w:r w:rsidRPr="00C02F6D">
              <w:rPr>
                <w:color w:val="000000"/>
                <w:sz w:val="22"/>
                <w:szCs w:val="22"/>
              </w:rPr>
              <w:t>2016 m.</w:t>
            </w:r>
          </w:p>
        </w:tc>
        <w:tc>
          <w:tcPr>
            <w:tcW w:w="804" w:type="pct"/>
            <w:tcBorders>
              <w:top w:val="nil"/>
              <w:left w:val="nil"/>
              <w:bottom w:val="single" w:sz="8" w:space="0" w:color="000000"/>
              <w:right w:val="single" w:sz="8" w:space="0" w:color="000000"/>
            </w:tcBorders>
            <w:shd w:val="clear" w:color="auto" w:fill="auto"/>
            <w:hideMark/>
          </w:tcPr>
          <w:p w14:paraId="24597883" w14:textId="77777777" w:rsidR="00E27290" w:rsidRPr="00C02F6D" w:rsidRDefault="00E27290" w:rsidP="00771B4A">
            <w:pPr>
              <w:jc w:val="center"/>
              <w:rPr>
                <w:rFonts w:asciiTheme="majorBidi" w:hAnsiTheme="majorBidi" w:cstheme="majorBidi"/>
                <w:color w:val="000000"/>
                <w:sz w:val="22"/>
                <w:szCs w:val="22"/>
              </w:rPr>
            </w:pPr>
            <w:r w:rsidRPr="00126389">
              <w:t>47</w:t>
            </w:r>
          </w:p>
        </w:tc>
        <w:tc>
          <w:tcPr>
            <w:tcW w:w="831" w:type="pct"/>
            <w:tcBorders>
              <w:top w:val="nil"/>
              <w:left w:val="nil"/>
              <w:bottom w:val="single" w:sz="8" w:space="0" w:color="000000"/>
              <w:right w:val="single" w:sz="8" w:space="0" w:color="000000"/>
            </w:tcBorders>
            <w:shd w:val="clear" w:color="auto" w:fill="auto"/>
            <w:hideMark/>
          </w:tcPr>
          <w:p w14:paraId="1770F5AF" w14:textId="77777777" w:rsidR="00E27290" w:rsidRPr="00C02F6D" w:rsidRDefault="00E27290" w:rsidP="00771B4A">
            <w:pPr>
              <w:jc w:val="center"/>
              <w:rPr>
                <w:rFonts w:asciiTheme="majorBidi" w:hAnsiTheme="majorBidi" w:cstheme="majorBidi"/>
                <w:color w:val="000000"/>
                <w:sz w:val="22"/>
                <w:szCs w:val="22"/>
              </w:rPr>
            </w:pPr>
            <w:r w:rsidRPr="00126389">
              <w:t>105</w:t>
            </w:r>
          </w:p>
        </w:tc>
        <w:tc>
          <w:tcPr>
            <w:tcW w:w="860" w:type="pct"/>
            <w:tcBorders>
              <w:top w:val="nil"/>
              <w:left w:val="nil"/>
              <w:bottom w:val="single" w:sz="8" w:space="0" w:color="000000"/>
              <w:right w:val="single" w:sz="8" w:space="0" w:color="000000"/>
            </w:tcBorders>
            <w:shd w:val="clear" w:color="auto" w:fill="auto"/>
            <w:hideMark/>
          </w:tcPr>
          <w:p w14:paraId="638E07F9" w14:textId="77777777" w:rsidR="00E27290" w:rsidRPr="00C02F6D" w:rsidRDefault="00E27290" w:rsidP="00771B4A">
            <w:pPr>
              <w:jc w:val="center"/>
              <w:rPr>
                <w:rFonts w:asciiTheme="majorBidi" w:hAnsiTheme="majorBidi" w:cstheme="majorBidi"/>
                <w:color w:val="000000"/>
                <w:sz w:val="22"/>
                <w:szCs w:val="22"/>
              </w:rPr>
            </w:pPr>
            <w:r w:rsidRPr="00126389">
              <w:t>12</w:t>
            </w:r>
          </w:p>
        </w:tc>
        <w:tc>
          <w:tcPr>
            <w:tcW w:w="787" w:type="pct"/>
            <w:tcBorders>
              <w:top w:val="nil"/>
              <w:left w:val="nil"/>
              <w:bottom w:val="single" w:sz="8" w:space="0" w:color="000000"/>
              <w:right w:val="single" w:sz="8" w:space="0" w:color="000000"/>
            </w:tcBorders>
            <w:shd w:val="clear" w:color="auto" w:fill="auto"/>
            <w:vAlign w:val="center"/>
          </w:tcPr>
          <w:p w14:paraId="5AD4CDA5"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30E22C40"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hideMark/>
          </w:tcPr>
          <w:p w14:paraId="6FC87002" w14:textId="77777777" w:rsidR="00E27290" w:rsidRPr="00C02F6D" w:rsidRDefault="00E27290" w:rsidP="00771B4A">
            <w:pPr>
              <w:jc w:val="center"/>
              <w:rPr>
                <w:rFonts w:asciiTheme="majorBidi" w:hAnsiTheme="majorBidi" w:cstheme="majorBidi"/>
                <w:color w:val="000000"/>
                <w:sz w:val="22"/>
                <w:szCs w:val="22"/>
              </w:rPr>
            </w:pPr>
            <w:r w:rsidRPr="007E7664">
              <w:t>164</w:t>
            </w:r>
          </w:p>
        </w:tc>
      </w:tr>
      <w:tr w:rsidR="00E27290" w:rsidRPr="00C02F6D" w14:paraId="7D2BA84E" w14:textId="77777777" w:rsidTr="00771B4A">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369F50BE" w14:textId="77777777" w:rsidR="00E27290" w:rsidRPr="00C02F6D" w:rsidRDefault="00E27290" w:rsidP="00771B4A">
            <w:pPr>
              <w:rPr>
                <w:color w:val="000000"/>
                <w:sz w:val="22"/>
                <w:szCs w:val="22"/>
              </w:rPr>
            </w:pPr>
            <w:r w:rsidRPr="00C02F6D">
              <w:rPr>
                <w:color w:val="000000"/>
                <w:sz w:val="22"/>
                <w:szCs w:val="22"/>
              </w:rPr>
              <w:t>2017 m.</w:t>
            </w:r>
          </w:p>
        </w:tc>
        <w:tc>
          <w:tcPr>
            <w:tcW w:w="804" w:type="pct"/>
            <w:tcBorders>
              <w:top w:val="nil"/>
              <w:left w:val="nil"/>
              <w:bottom w:val="single" w:sz="8" w:space="0" w:color="000000"/>
              <w:right w:val="single" w:sz="8" w:space="0" w:color="000000"/>
            </w:tcBorders>
            <w:shd w:val="clear" w:color="auto" w:fill="auto"/>
            <w:hideMark/>
          </w:tcPr>
          <w:p w14:paraId="18E96CE8" w14:textId="77777777" w:rsidR="00E27290" w:rsidRPr="00C02F6D" w:rsidRDefault="00E27290" w:rsidP="00771B4A">
            <w:pPr>
              <w:jc w:val="center"/>
              <w:rPr>
                <w:rFonts w:asciiTheme="majorBidi" w:hAnsiTheme="majorBidi" w:cstheme="majorBidi"/>
                <w:color w:val="000000"/>
                <w:sz w:val="22"/>
                <w:szCs w:val="22"/>
              </w:rPr>
            </w:pPr>
            <w:r w:rsidRPr="00126389">
              <w:t>47</w:t>
            </w:r>
          </w:p>
        </w:tc>
        <w:tc>
          <w:tcPr>
            <w:tcW w:w="831" w:type="pct"/>
            <w:tcBorders>
              <w:top w:val="nil"/>
              <w:left w:val="nil"/>
              <w:bottom w:val="single" w:sz="8" w:space="0" w:color="000000"/>
              <w:right w:val="single" w:sz="8" w:space="0" w:color="000000"/>
            </w:tcBorders>
            <w:shd w:val="clear" w:color="auto" w:fill="auto"/>
            <w:hideMark/>
          </w:tcPr>
          <w:p w14:paraId="4E03B8A0" w14:textId="77777777" w:rsidR="00E27290" w:rsidRPr="00C02F6D" w:rsidRDefault="00E27290" w:rsidP="00771B4A">
            <w:pPr>
              <w:jc w:val="center"/>
              <w:rPr>
                <w:rFonts w:asciiTheme="majorBidi" w:hAnsiTheme="majorBidi" w:cstheme="majorBidi"/>
                <w:color w:val="000000"/>
                <w:sz w:val="22"/>
                <w:szCs w:val="22"/>
              </w:rPr>
            </w:pPr>
            <w:r w:rsidRPr="00126389">
              <w:t>105</w:t>
            </w:r>
          </w:p>
        </w:tc>
        <w:tc>
          <w:tcPr>
            <w:tcW w:w="860" w:type="pct"/>
            <w:tcBorders>
              <w:top w:val="nil"/>
              <w:left w:val="nil"/>
              <w:bottom w:val="single" w:sz="8" w:space="0" w:color="000000"/>
              <w:right w:val="single" w:sz="8" w:space="0" w:color="000000"/>
            </w:tcBorders>
            <w:shd w:val="clear" w:color="auto" w:fill="auto"/>
            <w:hideMark/>
          </w:tcPr>
          <w:p w14:paraId="7FCEC2BD" w14:textId="77777777" w:rsidR="00E27290" w:rsidRPr="00C02F6D" w:rsidRDefault="00E27290" w:rsidP="00771B4A">
            <w:pPr>
              <w:jc w:val="center"/>
              <w:rPr>
                <w:rFonts w:asciiTheme="majorBidi" w:hAnsiTheme="majorBidi" w:cstheme="majorBidi"/>
                <w:color w:val="000000"/>
                <w:sz w:val="22"/>
                <w:szCs w:val="22"/>
              </w:rPr>
            </w:pPr>
            <w:r w:rsidRPr="00126389">
              <w:t>12</w:t>
            </w:r>
          </w:p>
        </w:tc>
        <w:tc>
          <w:tcPr>
            <w:tcW w:w="787" w:type="pct"/>
            <w:tcBorders>
              <w:top w:val="nil"/>
              <w:left w:val="nil"/>
              <w:bottom w:val="single" w:sz="8" w:space="0" w:color="000000"/>
              <w:right w:val="single" w:sz="8" w:space="0" w:color="000000"/>
            </w:tcBorders>
            <w:shd w:val="clear" w:color="auto" w:fill="auto"/>
            <w:vAlign w:val="center"/>
          </w:tcPr>
          <w:p w14:paraId="3A11CD17"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57F5ABB8"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hideMark/>
          </w:tcPr>
          <w:p w14:paraId="06C98CCF" w14:textId="77777777" w:rsidR="00E27290" w:rsidRPr="00C02F6D" w:rsidRDefault="00E27290" w:rsidP="00771B4A">
            <w:pPr>
              <w:jc w:val="center"/>
              <w:rPr>
                <w:rFonts w:asciiTheme="majorBidi" w:hAnsiTheme="majorBidi" w:cstheme="majorBidi"/>
                <w:color w:val="000000"/>
                <w:sz w:val="22"/>
                <w:szCs w:val="22"/>
              </w:rPr>
            </w:pPr>
            <w:r w:rsidRPr="007E7664">
              <w:t>164</w:t>
            </w:r>
          </w:p>
        </w:tc>
      </w:tr>
      <w:tr w:rsidR="00E27290" w:rsidRPr="00C02F6D" w14:paraId="0B5F1AFF" w14:textId="77777777" w:rsidTr="00771B4A">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0EE4A0A4" w14:textId="77777777" w:rsidR="00E27290" w:rsidRPr="00C02F6D" w:rsidRDefault="00E27290" w:rsidP="00771B4A">
            <w:pPr>
              <w:rPr>
                <w:color w:val="000000"/>
                <w:sz w:val="22"/>
                <w:szCs w:val="22"/>
              </w:rPr>
            </w:pPr>
            <w:r w:rsidRPr="00C02F6D">
              <w:rPr>
                <w:color w:val="000000"/>
                <w:sz w:val="22"/>
                <w:szCs w:val="22"/>
              </w:rPr>
              <w:t>2018 m.</w:t>
            </w:r>
          </w:p>
        </w:tc>
        <w:tc>
          <w:tcPr>
            <w:tcW w:w="804" w:type="pct"/>
            <w:tcBorders>
              <w:top w:val="nil"/>
              <w:left w:val="nil"/>
              <w:bottom w:val="single" w:sz="8" w:space="0" w:color="000000"/>
              <w:right w:val="single" w:sz="8" w:space="0" w:color="000000"/>
            </w:tcBorders>
            <w:shd w:val="clear" w:color="auto" w:fill="auto"/>
            <w:hideMark/>
          </w:tcPr>
          <w:p w14:paraId="73F3610F" w14:textId="77777777" w:rsidR="00E27290" w:rsidRPr="00C02F6D" w:rsidRDefault="00E27290" w:rsidP="00771B4A">
            <w:pPr>
              <w:jc w:val="center"/>
              <w:rPr>
                <w:rFonts w:asciiTheme="majorBidi" w:hAnsiTheme="majorBidi" w:cstheme="majorBidi"/>
                <w:color w:val="000000"/>
                <w:sz w:val="22"/>
                <w:szCs w:val="22"/>
              </w:rPr>
            </w:pPr>
            <w:r w:rsidRPr="00126389">
              <w:t>44</w:t>
            </w:r>
          </w:p>
        </w:tc>
        <w:tc>
          <w:tcPr>
            <w:tcW w:w="831" w:type="pct"/>
            <w:tcBorders>
              <w:top w:val="nil"/>
              <w:left w:val="nil"/>
              <w:bottom w:val="single" w:sz="8" w:space="0" w:color="000000"/>
              <w:right w:val="single" w:sz="8" w:space="0" w:color="000000"/>
            </w:tcBorders>
            <w:shd w:val="clear" w:color="auto" w:fill="auto"/>
            <w:hideMark/>
          </w:tcPr>
          <w:p w14:paraId="5ADF601A" w14:textId="77777777" w:rsidR="00E27290" w:rsidRPr="00C02F6D" w:rsidRDefault="00E27290" w:rsidP="00771B4A">
            <w:pPr>
              <w:jc w:val="center"/>
              <w:rPr>
                <w:rFonts w:asciiTheme="majorBidi" w:hAnsiTheme="majorBidi" w:cstheme="majorBidi"/>
                <w:color w:val="000000"/>
                <w:sz w:val="22"/>
                <w:szCs w:val="22"/>
              </w:rPr>
            </w:pPr>
            <w:r w:rsidRPr="00126389">
              <w:t>107</w:t>
            </w:r>
          </w:p>
        </w:tc>
        <w:tc>
          <w:tcPr>
            <w:tcW w:w="860" w:type="pct"/>
            <w:tcBorders>
              <w:top w:val="nil"/>
              <w:left w:val="nil"/>
              <w:bottom w:val="single" w:sz="8" w:space="0" w:color="000000"/>
              <w:right w:val="single" w:sz="8" w:space="0" w:color="000000"/>
            </w:tcBorders>
            <w:shd w:val="clear" w:color="auto" w:fill="auto"/>
            <w:hideMark/>
          </w:tcPr>
          <w:p w14:paraId="4676B5C3" w14:textId="77777777" w:rsidR="00E27290" w:rsidRPr="00C02F6D" w:rsidRDefault="00E27290" w:rsidP="00771B4A">
            <w:pPr>
              <w:jc w:val="center"/>
              <w:rPr>
                <w:rFonts w:asciiTheme="majorBidi" w:hAnsiTheme="majorBidi" w:cstheme="majorBidi"/>
                <w:color w:val="000000"/>
                <w:sz w:val="22"/>
                <w:szCs w:val="22"/>
              </w:rPr>
            </w:pPr>
            <w:r w:rsidRPr="00126389">
              <w:t>10</w:t>
            </w:r>
          </w:p>
        </w:tc>
        <w:tc>
          <w:tcPr>
            <w:tcW w:w="787" w:type="pct"/>
            <w:tcBorders>
              <w:top w:val="nil"/>
              <w:left w:val="nil"/>
              <w:bottom w:val="single" w:sz="8" w:space="0" w:color="000000"/>
              <w:right w:val="single" w:sz="8" w:space="0" w:color="000000"/>
            </w:tcBorders>
            <w:shd w:val="clear" w:color="auto" w:fill="auto"/>
            <w:vAlign w:val="center"/>
          </w:tcPr>
          <w:p w14:paraId="5327DE65"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3B8B9964"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hideMark/>
          </w:tcPr>
          <w:p w14:paraId="75885CDA" w14:textId="77777777" w:rsidR="00E27290" w:rsidRPr="00C02F6D" w:rsidRDefault="00E27290" w:rsidP="00771B4A">
            <w:pPr>
              <w:jc w:val="center"/>
              <w:rPr>
                <w:rFonts w:asciiTheme="majorBidi" w:hAnsiTheme="majorBidi" w:cstheme="majorBidi"/>
                <w:color w:val="000000"/>
                <w:sz w:val="22"/>
                <w:szCs w:val="22"/>
              </w:rPr>
            </w:pPr>
            <w:r w:rsidRPr="007E7664">
              <w:t>161</w:t>
            </w:r>
          </w:p>
        </w:tc>
      </w:tr>
      <w:tr w:rsidR="00E27290" w:rsidRPr="00C02F6D" w14:paraId="29874ECB" w14:textId="77777777" w:rsidTr="00771B4A">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5A9B6F98" w14:textId="77777777" w:rsidR="00E27290" w:rsidRPr="00C02F6D" w:rsidRDefault="00E27290" w:rsidP="00771B4A">
            <w:pPr>
              <w:rPr>
                <w:color w:val="000000"/>
                <w:sz w:val="22"/>
                <w:szCs w:val="22"/>
              </w:rPr>
            </w:pPr>
            <w:r w:rsidRPr="00C02F6D">
              <w:rPr>
                <w:color w:val="000000"/>
                <w:sz w:val="22"/>
                <w:szCs w:val="22"/>
              </w:rPr>
              <w:t>2019 m.</w:t>
            </w:r>
          </w:p>
        </w:tc>
        <w:tc>
          <w:tcPr>
            <w:tcW w:w="804" w:type="pct"/>
            <w:tcBorders>
              <w:top w:val="nil"/>
              <w:left w:val="nil"/>
              <w:bottom w:val="single" w:sz="8" w:space="0" w:color="000000"/>
              <w:right w:val="single" w:sz="8" w:space="0" w:color="000000"/>
            </w:tcBorders>
            <w:shd w:val="clear" w:color="auto" w:fill="auto"/>
            <w:hideMark/>
          </w:tcPr>
          <w:p w14:paraId="1814F496" w14:textId="77777777" w:rsidR="00E27290" w:rsidRPr="00C02F6D" w:rsidRDefault="00E27290" w:rsidP="00771B4A">
            <w:pPr>
              <w:jc w:val="center"/>
              <w:rPr>
                <w:rFonts w:asciiTheme="majorBidi" w:hAnsiTheme="majorBidi" w:cstheme="majorBidi"/>
                <w:color w:val="000000"/>
                <w:sz w:val="22"/>
                <w:szCs w:val="22"/>
              </w:rPr>
            </w:pPr>
            <w:r w:rsidRPr="00126389">
              <w:t>44</w:t>
            </w:r>
          </w:p>
        </w:tc>
        <w:tc>
          <w:tcPr>
            <w:tcW w:w="831" w:type="pct"/>
            <w:tcBorders>
              <w:top w:val="nil"/>
              <w:left w:val="nil"/>
              <w:bottom w:val="single" w:sz="8" w:space="0" w:color="000000"/>
              <w:right w:val="single" w:sz="8" w:space="0" w:color="000000"/>
            </w:tcBorders>
            <w:shd w:val="clear" w:color="auto" w:fill="auto"/>
            <w:hideMark/>
          </w:tcPr>
          <w:p w14:paraId="76F7D436" w14:textId="77777777" w:rsidR="00E27290" w:rsidRPr="00C02F6D" w:rsidRDefault="00E27290" w:rsidP="00771B4A">
            <w:pPr>
              <w:jc w:val="center"/>
              <w:rPr>
                <w:rFonts w:asciiTheme="majorBidi" w:hAnsiTheme="majorBidi" w:cstheme="majorBidi"/>
                <w:color w:val="000000"/>
                <w:sz w:val="22"/>
                <w:szCs w:val="22"/>
              </w:rPr>
            </w:pPr>
            <w:r w:rsidRPr="00126389">
              <w:t>107</w:t>
            </w:r>
          </w:p>
        </w:tc>
        <w:tc>
          <w:tcPr>
            <w:tcW w:w="860" w:type="pct"/>
            <w:tcBorders>
              <w:top w:val="nil"/>
              <w:left w:val="nil"/>
              <w:bottom w:val="single" w:sz="8" w:space="0" w:color="000000"/>
              <w:right w:val="single" w:sz="8" w:space="0" w:color="000000"/>
            </w:tcBorders>
            <w:shd w:val="clear" w:color="auto" w:fill="auto"/>
            <w:hideMark/>
          </w:tcPr>
          <w:p w14:paraId="1C9524E3" w14:textId="77777777" w:rsidR="00E27290" w:rsidRPr="00C02F6D" w:rsidRDefault="00E27290" w:rsidP="00771B4A">
            <w:pPr>
              <w:jc w:val="center"/>
              <w:rPr>
                <w:rFonts w:asciiTheme="majorBidi" w:hAnsiTheme="majorBidi" w:cstheme="majorBidi"/>
                <w:color w:val="000000"/>
                <w:sz w:val="22"/>
                <w:szCs w:val="22"/>
              </w:rPr>
            </w:pPr>
            <w:r w:rsidRPr="00126389">
              <w:t>10</w:t>
            </w:r>
          </w:p>
        </w:tc>
        <w:tc>
          <w:tcPr>
            <w:tcW w:w="787" w:type="pct"/>
            <w:tcBorders>
              <w:top w:val="nil"/>
              <w:left w:val="nil"/>
              <w:bottom w:val="single" w:sz="8" w:space="0" w:color="000000"/>
              <w:right w:val="single" w:sz="8" w:space="0" w:color="000000"/>
            </w:tcBorders>
            <w:shd w:val="clear" w:color="auto" w:fill="auto"/>
            <w:vAlign w:val="center"/>
          </w:tcPr>
          <w:p w14:paraId="20B4E951"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57677B87"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hideMark/>
          </w:tcPr>
          <w:p w14:paraId="37FABF3D" w14:textId="77777777" w:rsidR="00E27290" w:rsidRPr="00C02F6D" w:rsidRDefault="00E27290" w:rsidP="00771B4A">
            <w:pPr>
              <w:jc w:val="center"/>
              <w:rPr>
                <w:rFonts w:asciiTheme="majorBidi" w:hAnsiTheme="majorBidi" w:cstheme="majorBidi"/>
                <w:color w:val="000000"/>
                <w:sz w:val="22"/>
                <w:szCs w:val="22"/>
              </w:rPr>
            </w:pPr>
            <w:r w:rsidRPr="007E7664">
              <w:t>161</w:t>
            </w:r>
          </w:p>
        </w:tc>
      </w:tr>
      <w:tr w:rsidR="00E27290" w:rsidRPr="00C02F6D" w14:paraId="5EDE644B" w14:textId="77777777" w:rsidTr="00771B4A">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46E68E19" w14:textId="77777777" w:rsidR="00E27290" w:rsidRPr="00C02F6D" w:rsidRDefault="00E27290" w:rsidP="00771B4A">
            <w:pPr>
              <w:rPr>
                <w:color w:val="000000"/>
                <w:sz w:val="22"/>
                <w:szCs w:val="22"/>
              </w:rPr>
            </w:pPr>
            <w:r w:rsidRPr="00C02F6D">
              <w:rPr>
                <w:color w:val="000000"/>
                <w:sz w:val="22"/>
                <w:szCs w:val="22"/>
              </w:rPr>
              <w:t>2020 m.</w:t>
            </w:r>
          </w:p>
        </w:tc>
        <w:tc>
          <w:tcPr>
            <w:tcW w:w="804" w:type="pct"/>
            <w:tcBorders>
              <w:top w:val="nil"/>
              <w:left w:val="nil"/>
              <w:bottom w:val="single" w:sz="8" w:space="0" w:color="000000"/>
              <w:right w:val="single" w:sz="8" w:space="0" w:color="000000"/>
            </w:tcBorders>
            <w:shd w:val="clear" w:color="auto" w:fill="auto"/>
            <w:hideMark/>
          </w:tcPr>
          <w:p w14:paraId="15E63272" w14:textId="77777777" w:rsidR="00E27290" w:rsidRPr="00C02F6D" w:rsidRDefault="00E27290" w:rsidP="00771B4A">
            <w:pPr>
              <w:jc w:val="center"/>
              <w:rPr>
                <w:rFonts w:asciiTheme="majorBidi" w:hAnsiTheme="majorBidi" w:cstheme="majorBidi"/>
                <w:color w:val="000000"/>
                <w:sz w:val="22"/>
                <w:szCs w:val="22"/>
              </w:rPr>
            </w:pPr>
            <w:r w:rsidRPr="00126389">
              <w:t>44</w:t>
            </w:r>
          </w:p>
        </w:tc>
        <w:tc>
          <w:tcPr>
            <w:tcW w:w="831" w:type="pct"/>
            <w:tcBorders>
              <w:top w:val="nil"/>
              <w:left w:val="nil"/>
              <w:bottom w:val="single" w:sz="8" w:space="0" w:color="000000"/>
              <w:right w:val="single" w:sz="8" w:space="0" w:color="000000"/>
            </w:tcBorders>
            <w:shd w:val="clear" w:color="auto" w:fill="auto"/>
            <w:hideMark/>
          </w:tcPr>
          <w:p w14:paraId="3B29FF54" w14:textId="77777777" w:rsidR="00E27290" w:rsidRPr="00C02F6D" w:rsidRDefault="00E27290" w:rsidP="00771B4A">
            <w:pPr>
              <w:jc w:val="center"/>
              <w:rPr>
                <w:rFonts w:asciiTheme="majorBidi" w:hAnsiTheme="majorBidi" w:cstheme="majorBidi"/>
                <w:color w:val="000000"/>
                <w:sz w:val="22"/>
                <w:szCs w:val="22"/>
              </w:rPr>
            </w:pPr>
            <w:r w:rsidRPr="00126389">
              <w:t>108</w:t>
            </w:r>
          </w:p>
        </w:tc>
        <w:tc>
          <w:tcPr>
            <w:tcW w:w="860" w:type="pct"/>
            <w:tcBorders>
              <w:top w:val="nil"/>
              <w:left w:val="nil"/>
              <w:bottom w:val="single" w:sz="8" w:space="0" w:color="000000"/>
              <w:right w:val="single" w:sz="8" w:space="0" w:color="000000"/>
            </w:tcBorders>
            <w:shd w:val="clear" w:color="auto" w:fill="auto"/>
            <w:hideMark/>
          </w:tcPr>
          <w:p w14:paraId="55351108" w14:textId="77777777" w:rsidR="00E27290" w:rsidRPr="00C02F6D" w:rsidRDefault="00E27290" w:rsidP="00771B4A">
            <w:pPr>
              <w:jc w:val="center"/>
              <w:rPr>
                <w:rFonts w:asciiTheme="majorBidi" w:hAnsiTheme="majorBidi" w:cstheme="majorBidi"/>
                <w:color w:val="000000"/>
                <w:sz w:val="22"/>
                <w:szCs w:val="22"/>
              </w:rPr>
            </w:pPr>
            <w:r w:rsidRPr="00126389">
              <w:t>9</w:t>
            </w:r>
          </w:p>
        </w:tc>
        <w:tc>
          <w:tcPr>
            <w:tcW w:w="787" w:type="pct"/>
            <w:tcBorders>
              <w:top w:val="nil"/>
              <w:left w:val="nil"/>
              <w:bottom w:val="single" w:sz="8" w:space="0" w:color="000000"/>
              <w:right w:val="single" w:sz="8" w:space="0" w:color="000000"/>
            </w:tcBorders>
            <w:shd w:val="clear" w:color="auto" w:fill="auto"/>
            <w:vAlign w:val="center"/>
          </w:tcPr>
          <w:p w14:paraId="6FDB3FBD"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49291BB6"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hideMark/>
          </w:tcPr>
          <w:p w14:paraId="4918FE3E" w14:textId="77777777" w:rsidR="00E27290" w:rsidRPr="00C02F6D" w:rsidRDefault="00E27290" w:rsidP="00771B4A">
            <w:pPr>
              <w:jc w:val="center"/>
              <w:rPr>
                <w:rFonts w:asciiTheme="majorBidi" w:hAnsiTheme="majorBidi" w:cstheme="majorBidi"/>
                <w:color w:val="000000"/>
                <w:sz w:val="22"/>
                <w:szCs w:val="22"/>
              </w:rPr>
            </w:pPr>
            <w:r w:rsidRPr="007E7664">
              <w:t>161</w:t>
            </w:r>
          </w:p>
        </w:tc>
      </w:tr>
      <w:tr w:rsidR="00E27290" w:rsidRPr="00C02F6D" w14:paraId="50330BB1" w14:textId="77777777" w:rsidTr="00771B4A">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14BA6DEF" w14:textId="77777777" w:rsidR="00E27290" w:rsidRPr="00C02F6D" w:rsidRDefault="00E27290" w:rsidP="00771B4A">
            <w:pPr>
              <w:rPr>
                <w:color w:val="000000"/>
                <w:sz w:val="22"/>
                <w:szCs w:val="22"/>
              </w:rPr>
            </w:pPr>
            <w:r w:rsidRPr="00C02F6D">
              <w:rPr>
                <w:color w:val="000000"/>
                <w:sz w:val="22"/>
                <w:szCs w:val="22"/>
              </w:rPr>
              <w:t>2021 m.</w:t>
            </w:r>
          </w:p>
        </w:tc>
        <w:tc>
          <w:tcPr>
            <w:tcW w:w="804" w:type="pct"/>
            <w:tcBorders>
              <w:top w:val="nil"/>
              <w:left w:val="nil"/>
              <w:bottom w:val="single" w:sz="8" w:space="0" w:color="000000"/>
              <w:right w:val="single" w:sz="8" w:space="0" w:color="000000"/>
            </w:tcBorders>
            <w:shd w:val="clear" w:color="auto" w:fill="auto"/>
            <w:hideMark/>
          </w:tcPr>
          <w:p w14:paraId="4F1837C0" w14:textId="77777777" w:rsidR="00E27290" w:rsidRPr="00C02F6D" w:rsidRDefault="00E27290" w:rsidP="00771B4A">
            <w:pPr>
              <w:jc w:val="center"/>
              <w:rPr>
                <w:rFonts w:asciiTheme="majorBidi" w:hAnsiTheme="majorBidi" w:cstheme="majorBidi"/>
                <w:color w:val="000000"/>
                <w:sz w:val="22"/>
                <w:szCs w:val="22"/>
              </w:rPr>
            </w:pPr>
            <w:r w:rsidRPr="00126389">
              <w:t>44</w:t>
            </w:r>
          </w:p>
        </w:tc>
        <w:tc>
          <w:tcPr>
            <w:tcW w:w="831" w:type="pct"/>
            <w:tcBorders>
              <w:top w:val="nil"/>
              <w:left w:val="nil"/>
              <w:bottom w:val="single" w:sz="8" w:space="0" w:color="000000"/>
              <w:right w:val="single" w:sz="8" w:space="0" w:color="000000"/>
            </w:tcBorders>
            <w:shd w:val="clear" w:color="auto" w:fill="auto"/>
            <w:hideMark/>
          </w:tcPr>
          <w:p w14:paraId="6F1F96FD" w14:textId="77777777" w:rsidR="00E27290" w:rsidRPr="00C02F6D" w:rsidRDefault="00E27290" w:rsidP="00771B4A">
            <w:pPr>
              <w:jc w:val="center"/>
              <w:rPr>
                <w:rFonts w:asciiTheme="majorBidi" w:hAnsiTheme="majorBidi" w:cstheme="majorBidi"/>
                <w:color w:val="000000"/>
                <w:sz w:val="22"/>
                <w:szCs w:val="22"/>
              </w:rPr>
            </w:pPr>
            <w:r w:rsidRPr="00126389">
              <w:t>110</w:t>
            </w:r>
          </w:p>
        </w:tc>
        <w:tc>
          <w:tcPr>
            <w:tcW w:w="860" w:type="pct"/>
            <w:tcBorders>
              <w:top w:val="nil"/>
              <w:left w:val="nil"/>
              <w:bottom w:val="single" w:sz="8" w:space="0" w:color="000000"/>
              <w:right w:val="single" w:sz="8" w:space="0" w:color="000000"/>
            </w:tcBorders>
            <w:shd w:val="clear" w:color="auto" w:fill="auto"/>
            <w:hideMark/>
          </w:tcPr>
          <w:p w14:paraId="29F06ABD" w14:textId="77777777" w:rsidR="00E27290" w:rsidRPr="00C02F6D" w:rsidRDefault="00E27290" w:rsidP="00771B4A">
            <w:pPr>
              <w:jc w:val="center"/>
              <w:rPr>
                <w:rFonts w:asciiTheme="majorBidi" w:hAnsiTheme="majorBidi" w:cstheme="majorBidi"/>
                <w:color w:val="000000"/>
                <w:sz w:val="22"/>
                <w:szCs w:val="22"/>
              </w:rPr>
            </w:pPr>
            <w:r w:rsidRPr="00126389">
              <w:t>7</w:t>
            </w:r>
          </w:p>
        </w:tc>
        <w:tc>
          <w:tcPr>
            <w:tcW w:w="787" w:type="pct"/>
            <w:tcBorders>
              <w:top w:val="nil"/>
              <w:left w:val="nil"/>
              <w:bottom w:val="single" w:sz="8" w:space="0" w:color="000000"/>
              <w:right w:val="single" w:sz="8" w:space="0" w:color="000000"/>
            </w:tcBorders>
            <w:shd w:val="clear" w:color="auto" w:fill="auto"/>
            <w:vAlign w:val="center"/>
          </w:tcPr>
          <w:p w14:paraId="073B8DD6"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12BCEE90"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hideMark/>
          </w:tcPr>
          <w:p w14:paraId="7518B70B" w14:textId="77777777" w:rsidR="00E27290" w:rsidRPr="00C02F6D" w:rsidRDefault="00E27290" w:rsidP="00771B4A">
            <w:pPr>
              <w:jc w:val="center"/>
              <w:rPr>
                <w:rFonts w:asciiTheme="majorBidi" w:hAnsiTheme="majorBidi" w:cstheme="majorBidi"/>
                <w:color w:val="000000"/>
                <w:sz w:val="22"/>
                <w:szCs w:val="22"/>
              </w:rPr>
            </w:pPr>
            <w:r w:rsidRPr="007E7664">
              <w:t>161</w:t>
            </w:r>
          </w:p>
        </w:tc>
      </w:tr>
      <w:tr w:rsidR="00E27290" w:rsidRPr="00C02F6D" w14:paraId="69CB2486" w14:textId="77777777" w:rsidTr="00771B4A">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51547851" w14:textId="77777777" w:rsidR="00E27290" w:rsidRPr="00C02F6D" w:rsidRDefault="00E27290" w:rsidP="00771B4A">
            <w:pPr>
              <w:rPr>
                <w:color w:val="000000"/>
                <w:sz w:val="22"/>
                <w:szCs w:val="22"/>
              </w:rPr>
            </w:pPr>
            <w:r w:rsidRPr="00C02F6D">
              <w:rPr>
                <w:color w:val="000000"/>
                <w:sz w:val="22"/>
                <w:szCs w:val="22"/>
              </w:rPr>
              <w:t xml:space="preserve">2022 m. </w:t>
            </w:r>
          </w:p>
        </w:tc>
        <w:tc>
          <w:tcPr>
            <w:tcW w:w="804" w:type="pct"/>
            <w:tcBorders>
              <w:top w:val="nil"/>
              <w:left w:val="nil"/>
              <w:bottom w:val="single" w:sz="8" w:space="0" w:color="000000"/>
              <w:right w:val="single" w:sz="8" w:space="0" w:color="000000"/>
            </w:tcBorders>
            <w:shd w:val="clear" w:color="auto" w:fill="auto"/>
            <w:hideMark/>
          </w:tcPr>
          <w:p w14:paraId="30988E4C" w14:textId="77777777" w:rsidR="00E27290" w:rsidRPr="00C02F6D" w:rsidRDefault="00E27290" w:rsidP="00771B4A">
            <w:pPr>
              <w:jc w:val="center"/>
              <w:rPr>
                <w:rFonts w:asciiTheme="majorBidi" w:hAnsiTheme="majorBidi" w:cstheme="majorBidi"/>
                <w:color w:val="000000"/>
                <w:sz w:val="22"/>
                <w:szCs w:val="22"/>
              </w:rPr>
            </w:pPr>
            <w:r w:rsidRPr="00126389">
              <w:t>44</w:t>
            </w:r>
          </w:p>
        </w:tc>
        <w:tc>
          <w:tcPr>
            <w:tcW w:w="831" w:type="pct"/>
            <w:tcBorders>
              <w:top w:val="nil"/>
              <w:left w:val="nil"/>
              <w:bottom w:val="single" w:sz="8" w:space="0" w:color="000000"/>
              <w:right w:val="single" w:sz="8" w:space="0" w:color="000000"/>
            </w:tcBorders>
            <w:shd w:val="clear" w:color="auto" w:fill="auto"/>
            <w:hideMark/>
          </w:tcPr>
          <w:p w14:paraId="6797CF66" w14:textId="77777777" w:rsidR="00E27290" w:rsidRPr="00C02F6D" w:rsidRDefault="00E27290" w:rsidP="00771B4A">
            <w:pPr>
              <w:jc w:val="center"/>
              <w:rPr>
                <w:rFonts w:asciiTheme="majorBidi" w:hAnsiTheme="majorBidi" w:cstheme="majorBidi"/>
                <w:color w:val="000000"/>
                <w:sz w:val="22"/>
                <w:szCs w:val="22"/>
              </w:rPr>
            </w:pPr>
            <w:r w:rsidRPr="00126389">
              <w:t>111</w:t>
            </w:r>
          </w:p>
        </w:tc>
        <w:tc>
          <w:tcPr>
            <w:tcW w:w="860" w:type="pct"/>
            <w:tcBorders>
              <w:top w:val="nil"/>
              <w:left w:val="nil"/>
              <w:bottom w:val="single" w:sz="8" w:space="0" w:color="000000"/>
              <w:right w:val="single" w:sz="8" w:space="0" w:color="000000"/>
            </w:tcBorders>
            <w:shd w:val="clear" w:color="auto" w:fill="auto"/>
            <w:hideMark/>
          </w:tcPr>
          <w:p w14:paraId="45FC7B6F" w14:textId="77777777" w:rsidR="00E27290" w:rsidRPr="00C02F6D" w:rsidRDefault="00E27290" w:rsidP="00771B4A">
            <w:pPr>
              <w:jc w:val="center"/>
              <w:rPr>
                <w:rFonts w:asciiTheme="majorBidi" w:hAnsiTheme="majorBidi" w:cstheme="majorBidi"/>
                <w:color w:val="000000"/>
                <w:sz w:val="22"/>
                <w:szCs w:val="22"/>
              </w:rPr>
            </w:pPr>
            <w:r w:rsidRPr="00126389">
              <w:t>6</w:t>
            </w:r>
          </w:p>
        </w:tc>
        <w:tc>
          <w:tcPr>
            <w:tcW w:w="787" w:type="pct"/>
            <w:tcBorders>
              <w:top w:val="nil"/>
              <w:left w:val="nil"/>
              <w:bottom w:val="single" w:sz="8" w:space="0" w:color="000000"/>
              <w:right w:val="single" w:sz="8" w:space="0" w:color="000000"/>
            </w:tcBorders>
            <w:shd w:val="clear" w:color="auto" w:fill="auto"/>
            <w:vAlign w:val="center"/>
          </w:tcPr>
          <w:p w14:paraId="02182313" w14:textId="77777777" w:rsidR="00E27290" w:rsidRPr="00C02F6D" w:rsidRDefault="00E27290" w:rsidP="00771B4A">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730649E5" w14:textId="77777777" w:rsidR="00E27290" w:rsidRPr="00C02F6D" w:rsidRDefault="00E27290" w:rsidP="00771B4A">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hideMark/>
          </w:tcPr>
          <w:p w14:paraId="534DC6A9" w14:textId="77777777" w:rsidR="00E27290" w:rsidRPr="00C02F6D" w:rsidRDefault="00E27290" w:rsidP="00771B4A">
            <w:pPr>
              <w:jc w:val="center"/>
              <w:rPr>
                <w:rFonts w:asciiTheme="majorBidi" w:hAnsiTheme="majorBidi" w:cstheme="majorBidi"/>
                <w:color w:val="000000"/>
                <w:sz w:val="22"/>
                <w:szCs w:val="22"/>
              </w:rPr>
            </w:pPr>
            <w:r w:rsidRPr="007E7664">
              <w:t>161</w:t>
            </w:r>
          </w:p>
        </w:tc>
      </w:tr>
    </w:tbl>
    <w:p w14:paraId="31450E6F" w14:textId="77777777" w:rsidR="00E27290" w:rsidRPr="00CC7CC2" w:rsidRDefault="00E27290" w:rsidP="00E27290">
      <w:pPr>
        <w:ind w:firstLine="567"/>
        <w:jc w:val="both"/>
        <w:rPr>
          <w:sz w:val="20"/>
        </w:rPr>
      </w:pPr>
      <w:r w:rsidRPr="00CC7CC2">
        <w:rPr>
          <w:sz w:val="20"/>
        </w:rPr>
        <w:t xml:space="preserve">Šaltinis: sudaryta </w:t>
      </w:r>
      <w:r>
        <w:rPr>
          <w:sz w:val="20"/>
        </w:rPr>
        <w:t>pagal</w:t>
      </w:r>
      <w:r w:rsidRPr="00CC7CC2">
        <w:rPr>
          <w:sz w:val="20"/>
        </w:rPr>
        <w:t xml:space="preserve"> . </w:t>
      </w:r>
      <w:r w:rsidRPr="00C02F6D">
        <w:rPr>
          <w:sz w:val="20"/>
        </w:rPr>
        <w:t>Kalvarijos savivaldybės seniūnijų duomenys pateikti raštu dokumentai saugomi VVG buveinėje</w:t>
      </w:r>
    </w:p>
    <w:bookmarkEnd w:id="4"/>
    <w:p w14:paraId="4C465BAE" w14:textId="77777777" w:rsidR="001F43DF" w:rsidRPr="003C02F7" w:rsidRDefault="001F43DF" w:rsidP="00F65C92">
      <w:pPr>
        <w:ind w:firstLine="567"/>
        <w:jc w:val="both"/>
        <w:rPr>
          <w:sz w:val="22"/>
          <w:szCs w:val="22"/>
        </w:rPr>
      </w:pPr>
    </w:p>
    <w:p w14:paraId="3DF832AD" w14:textId="77CEBCFC" w:rsidR="0070087B" w:rsidRPr="00C02F6D" w:rsidRDefault="00F65C92" w:rsidP="00F65C92">
      <w:pPr>
        <w:ind w:firstLine="567"/>
        <w:jc w:val="both"/>
      </w:pPr>
      <w:r w:rsidRPr="00C02F6D">
        <w:rPr>
          <w:b/>
          <w:bCs/>
          <w:szCs w:val="24"/>
        </w:rPr>
        <w:t>VVG teritorijos gyventojų skaičių pagal gyvenamąsias vietoves</w:t>
      </w:r>
      <w:r w:rsidRPr="00C02F6D">
        <w:rPr>
          <w:i/>
          <w:iCs/>
          <w:sz w:val="20"/>
          <w:szCs w:val="24"/>
        </w:rPr>
        <w:t>.</w:t>
      </w:r>
      <w:r w:rsidRPr="00C02F6D">
        <w:t xml:space="preserve"> Pagal VVG teritorijos susiskirstymą pagal gyvenamąsias vietoves didžioji dalis gyventojų – 55,41 proc. 2022 metų seniūnijų pateiktais duomenimis</w:t>
      </w:r>
      <w:r w:rsidRPr="00C02F6D">
        <w:rPr>
          <w:rStyle w:val="Puslapioinaosnuoroda"/>
        </w:rPr>
        <w:footnoteReference w:id="3"/>
      </w:r>
      <w:r w:rsidRPr="00C02F6D">
        <w:t xml:space="preserve"> gyveno kaimuose iki 200 gyventojų. VVG teritorijos gyventojai gyvenantys kaimuose ir miesteliuose, turinčiuose nuo 201 iki 1000 gyventojų sudarė 37,92 proc., Mažiausią VVG teritorijos gyventojų dalį sudaro gyvenantys vienkiemiuose ir viensėdžiuose – 6,67 proc. Kalvarijos VVG teritorijoje miestelių ir miestų, kuriuose gyventų daugiau kaip 1000 gyventojų nėra. Gyventojų skaičius labiausia</w:t>
      </w:r>
      <w:r w:rsidR="0070087B" w:rsidRPr="00C02F6D">
        <w:t>i</w:t>
      </w:r>
      <w:r w:rsidRPr="00C02F6D">
        <w:t xml:space="preserve"> mažėja kaimuose ir miesteliuose nuo 201 iki 1000</w:t>
      </w:r>
      <w:r w:rsidR="0070087B" w:rsidRPr="00C02F6D">
        <w:t xml:space="preserve"> kur 2014-2022 metų laikotarpiu gyventojų sumažėjo 39,10 proc. ir vienkiemiuose bei viensėdžiuose, kur tuo pačiu lai</w:t>
      </w:r>
      <w:r w:rsidR="0070087B" w:rsidRPr="001F43DF">
        <w:t xml:space="preserve">kotarpiu gyventojų sumažėjo 22,86 proc. Tačiau kaimuose iki 200 gyventojų padaugėjo 8,17 proc. nors bendras VVG teritorijos gyventojų skaičius 2014-2022 metų laikotarpiu sumažėjo 18,12 proc. </w:t>
      </w:r>
      <w:r w:rsidR="0070087B" w:rsidRPr="001F43DF">
        <w:rPr>
          <w:b/>
          <w:bCs/>
        </w:rPr>
        <w:t>(A-1)</w:t>
      </w:r>
      <w:r w:rsidR="0070087B" w:rsidRPr="001F43DF">
        <w:t xml:space="preserve"> (žr</w:t>
      </w:r>
      <w:r w:rsidR="0070087B" w:rsidRPr="00C02F6D">
        <w:t xml:space="preserve">. </w:t>
      </w:r>
      <w:r w:rsidR="001F43DF">
        <w:t>2</w:t>
      </w:r>
      <w:r w:rsidR="0070087B" w:rsidRPr="00C02F6D">
        <w:t xml:space="preserve"> lentelė).</w:t>
      </w:r>
    </w:p>
    <w:p w14:paraId="75BCD9D5" w14:textId="312F5C88" w:rsidR="0070087B" w:rsidRPr="00C02F6D" w:rsidRDefault="0070087B" w:rsidP="00A0007B">
      <w:pPr>
        <w:pStyle w:val="Antrat"/>
        <w:keepNext/>
        <w:spacing w:after="0"/>
        <w:jc w:val="right"/>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2</w:t>
      </w:r>
      <w:r w:rsidRPr="00C02F6D">
        <w:rPr>
          <w:i w:val="0"/>
          <w:iCs w:val="0"/>
          <w:color w:val="auto"/>
          <w:sz w:val="24"/>
          <w:szCs w:val="24"/>
        </w:rPr>
        <w:fldChar w:fldCharType="end"/>
      </w:r>
      <w:r w:rsidRPr="00C02F6D">
        <w:rPr>
          <w:i w:val="0"/>
          <w:iCs w:val="0"/>
          <w:color w:val="auto"/>
          <w:sz w:val="24"/>
          <w:szCs w:val="24"/>
        </w:rPr>
        <w:t xml:space="preserve"> lentelė</w:t>
      </w:r>
    </w:p>
    <w:p w14:paraId="68FDA90D" w14:textId="77777777" w:rsidR="0070087B" w:rsidRPr="00C02F6D" w:rsidRDefault="0070087B" w:rsidP="00A0007B">
      <w:pPr>
        <w:jc w:val="center"/>
        <w:rPr>
          <w:b/>
        </w:rPr>
      </w:pPr>
      <w:r w:rsidRPr="00C02F6D">
        <w:rPr>
          <w:b/>
        </w:rPr>
        <w:t xml:space="preserve">Gyventojų pasiskirstymas pagal gyvenamąsias vietoves </w:t>
      </w:r>
    </w:p>
    <w:tbl>
      <w:tblPr>
        <w:tblW w:w="5000" w:type="pct"/>
        <w:tblLook w:val="04A0" w:firstRow="1" w:lastRow="0" w:firstColumn="1" w:lastColumn="0" w:noHBand="0" w:noVBand="1"/>
      </w:tblPr>
      <w:tblGrid>
        <w:gridCol w:w="943"/>
        <w:gridCol w:w="1549"/>
        <w:gridCol w:w="1600"/>
        <w:gridCol w:w="1656"/>
        <w:gridCol w:w="1515"/>
        <w:gridCol w:w="1481"/>
        <w:gridCol w:w="884"/>
      </w:tblGrid>
      <w:tr w:rsidR="0070087B" w:rsidRPr="00C02F6D" w14:paraId="7EAA41E7" w14:textId="77777777" w:rsidTr="00481A72">
        <w:trPr>
          <w:trHeight w:val="1383"/>
        </w:trPr>
        <w:tc>
          <w:tcPr>
            <w:tcW w:w="490"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64B4E7B" w14:textId="77777777" w:rsidR="0070087B" w:rsidRPr="00C02F6D" w:rsidRDefault="0070087B" w:rsidP="00706194">
            <w:pPr>
              <w:rPr>
                <w:b/>
                <w:bCs/>
                <w:color w:val="000000"/>
                <w:sz w:val="22"/>
                <w:szCs w:val="22"/>
              </w:rPr>
            </w:pPr>
            <w:r w:rsidRPr="00C02F6D">
              <w:rPr>
                <w:b/>
                <w:bCs/>
                <w:sz w:val="22"/>
                <w:szCs w:val="22"/>
              </w:rPr>
              <w:t>Metai</w:t>
            </w:r>
          </w:p>
        </w:tc>
        <w:tc>
          <w:tcPr>
            <w:tcW w:w="804"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20EC110" w14:textId="77777777" w:rsidR="0070087B" w:rsidRPr="00C02F6D" w:rsidRDefault="0070087B" w:rsidP="00706194">
            <w:pPr>
              <w:rPr>
                <w:b/>
                <w:bCs/>
                <w:color w:val="000000"/>
                <w:sz w:val="22"/>
                <w:szCs w:val="22"/>
              </w:rPr>
            </w:pPr>
            <w:r w:rsidRPr="00C02F6D">
              <w:rPr>
                <w:b/>
                <w:bCs/>
                <w:sz w:val="22"/>
                <w:szCs w:val="22"/>
              </w:rPr>
              <w:t>Gyvenantys vienkiemiuose arba viensėdžiuose</w:t>
            </w:r>
          </w:p>
        </w:tc>
        <w:tc>
          <w:tcPr>
            <w:tcW w:w="831"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B1170BC" w14:textId="77777777" w:rsidR="0070087B" w:rsidRPr="00C02F6D" w:rsidRDefault="0070087B" w:rsidP="00706194">
            <w:pPr>
              <w:rPr>
                <w:b/>
                <w:bCs/>
                <w:color w:val="000000"/>
                <w:sz w:val="22"/>
                <w:szCs w:val="22"/>
              </w:rPr>
            </w:pPr>
            <w:r w:rsidRPr="00C02F6D">
              <w:rPr>
                <w:b/>
                <w:bCs/>
                <w:sz w:val="22"/>
                <w:szCs w:val="22"/>
              </w:rPr>
              <w:t>Gyvenantys kaimuose iki 200 gyventojų (išskyrus viensėdžius)</w:t>
            </w:r>
          </w:p>
        </w:tc>
        <w:tc>
          <w:tcPr>
            <w:tcW w:w="860"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71EA1C2" w14:textId="77777777" w:rsidR="0070087B" w:rsidRPr="00C02F6D" w:rsidRDefault="0070087B" w:rsidP="00706194">
            <w:pPr>
              <w:rPr>
                <w:b/>
                <w:bCs/>
                <w:color w:val="000000"/>
                <w:sz w:val="22"/>
                <w:szCs w:val="22"/>
              </w:rPr>
            </w:pPr>
            <w:r w:rsidRPr="00C02F6D">
              <w:rPr>
                <w:b/>
                <w:bCs/>
                <w:sz w:val="22"/>
                <w:szCs w:val="22"/>
              </w:rPr>
              <w:t>Gyvenantys kaimuose ir miesteliuose nuo 201 iki 1000 gyventojų</w:t>
            </w:r>
          </w:p>
        </w:tc>
        <w:tc>
          <w:tcPr>
            <w:tcW w:w="787"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D305190" w14:textId="77777777" w:rsidR="0070087B" w:rsidRPr="00C02F6D" w:rsidRDefault="0070087B" w:rsidP="00706194">
            <w:pPr>
              <w:rPr>
                <w:b/>
                <w:bCs/>
                <w:color w:val="000000"/>
                <w:sz w:val="22"/>
                <w:szCs w:val="22"/>
              </w:rPr>
            </w:pPr>
            <w:r w:rsidRPr="00C02F6D">
              <w:rPr>
                <w:b/>
                <w:bCs/>
                <w:sz w:val="22"/>
                <w:szCs w:val="22"/>
              </w:rPr>
              <w:t>Gyvenantys miesteliuose nuo 1001 iki 2999 gyventojų</w:t>
            </w:r>
          </w:p>
        </w:tc>
        <w:tc>
          <w:tcPr>
            <w:tcW w:w="769"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1B5E319" w14:textId="77777777" w:rsidR="0070087B" w:rsidRPr="00C02F6D" w:rsidRDefault="0070087B" w:rsidP="00706194">
            <w:pPr>
              <w:rPr>
                <w:b/>
                <w:bCs/>
                <w:color w:val="000000"/>
                <w:sz w:val="22"/>
                <w:szCs w:val="22"/>
              </w:rPr>
            </w:pPr>
            <w:r w:rsidRPr="00C02F6D">
              <w:rPr>
                <w:b/>
                <w:bCs/>
                <w:sz w:val="22"/>
                <w:szCs w:val="22"/>
              </w:rPr>
              <w:t>Gyvenantys miestuose nuo 3000 iki 6000 gyventojų</w:t>
            </w:r>
          </w:p>
        </w:tc>
        <w:tc>
          <w:tcPr>
            <w:tcW w:w="459"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14:paraId="59D5EB21" w14:textId="77777777" w:rsidR="0070087B" w:rsidRPr="00C02F6D" w:rsidRDefault="0070087B" w:rsidP="00706194">
            <w:pPr>
              <w:rPr>
                <w:b/>
                <w:bCs/>
                <w:color w:val="000000"/>
                <w:sz w:val="22"/>
                <w:szCs w:val="22"/>
              </w:rPr>
            </w:pPr>
            <w:r w:rsidRPr="00C02F6D">
              <w:rPr>
                <w:b/>
                <w:bCs/>
                <w:color w:val="000000"/>
                <w:sz w:val="22"/>
                <w:szCs w:val="22"/>
              </w:rPr>
              <w:t>Iš viso:</w:t>
            </w:r>
          </w:p>
        </w:tc>
      </w:tr>
      <w:tr w:rsidR="00310BDC" w:rsidRPr="00C02F6D" w14:paraId="726747E2" w14:textId="77777777" w:rsidTr="00310BDC">
        <w:trPr>
          <w:trHeight w:val="300"/>
        </w:trPr>
        <w:tc>
          <w:tcPr>
            <w:tcW w:w="490" w:type="pct"/>
            <w:tcBorders>
              <w:top w:val="single" w:sz="4" w:space="0" w:color="auto"/>
              <w:left w:val="single" w:sz="8" w:space="0" w:color="000000"/>
              <w:bottom w:val="single" w:sz="8" w:space="0" w:color="000000"/>
              <w:right w:val="single" w:sz="8" w:space="0" w:color="000000"/>
            </w:tcBorders>
            <w:shd w:val="clear" w:color="auto" w:fill="auto"/>
            <w:vAlign w:val="center"/>
            <w:hideMark/>
          </w:tcPr>
          <w:p w14:paraId="64AF30DA" w14:textId="77777777" w:rsidR="00310BDC" w:rsidRPr="00C02F6D" w:rsidRDefault="00310BDC" w:rsidP="00310BDC">
            <w:pPr>
              <w:rPr>
                <w:color w:val="000000"/>
                <w:sz w:val="22"/>
                <w:szCs w:val="22"/>
              </w:rPr>
            </w:pPr>
            <w:r w:rsidRPr="00C02F6D">
              <w:rPr>
                <w:color w:val="000000"/>
                <w:sz w:val="22"/>
                <w:szCs w:val="22"/>
              </w:rPr>
              <w:t>2014 m.</w:t>
            </w:r>
          </w:p>
        </w:tc>
        <w:tc>
          <w:tcPr>
            <w:tcW w:w="804" w:type="pct"/>
            <w:tcBorders>
              <w:top w:val="nil"/>
              <w:left w:val="nil"/>
              <w:bottom w:val="single" w:sz="8" w:space="0" w:color="000000"/>
              <w:right w:val="single" w:sz="8" w:space="0" w:color="000000"/>
            </w:tcBorders>
            <w:shd w:val="clear" w:color="auto" w:fill="auto"/>
            <w:vAlign w:val="center"/>
            <w:hideMark/>
          </w:tcPr>
          <w:p w14:paraId="2FF217CD"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560</w:t>
            </w:r>
          </w:p>
        </w:tc>
        <w:tc>
          <w:tcPr>
            <w:tcW w:w="831" w:type="pct"/>
            <w:tcBorders>
              <w:top w:val="nil"/>
              <w:left w:val="nil"/>
              <w:bottom w:val="single" w:sz="8" w:space="0" w:color="000000"/>
              <w:right w:val="single" w:sz="8" w:space="0" w:color="000000"/>
            </w:tcBorders>
            <w:shd w:val="clear" w:color="auto" w:fill="auto"/>
            <w:vAlign w:val="center"/>
            <w:hideMark/>
          </w:tcPr>
          <w:p w14:paraId="7587EFEE"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3317</w:t>
            </w:r>
          </w:p>
        </w:tc>
        <w:tc>
          <w:tcPr>
            <w:tcW w:w="860" w:type="pct"/>
            <w:tcBorders>
              <w:top w:val="nil"/>
              <w:left w:val="nil"/>
              <w:bottom w:val="single" w:sz="8" w:space="0" w:color="000000"/>
              <w:right w:val="single" w:sz="8" w:space="0" w:color="000000"/>
            </w:tcBorders>
            <w:shd w:val="clear" w:color="auto" w:fill="auto"/>
            <w:vAlign w:val="center"/>
            <w:hideMark/>
          </w:tcPr>
          <w:p w14:paraId="7B0C8334"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4031</w:t>
            </w:r>
          </w:p>
        </w:tc>
        <w:tc>
          <w:tcPr>
            <w:tcW w:w="787" w:type="pct"/>
            <w:tcBorders>
              <w:top w:val="single" w:sz="4" w:space="0" w:color="auto"/>
              <w:left w:val="nil"/>
              <w:bottom w:val="single" w:sz="8" w:space="0" w:color="000000"/>
              <w:right w:val="single" w:sz="8" w:space="0" w:color="000000"/>
            </w:tcBorders>
            <w:shd w:val="clear" w:color="auto" w:fill="auto"/>
            <w:vAlign w:val="center"/>
          </w:tcPr>
          <w:p w14:paraId="2A126AF0"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single" w:sz="4" w:space="0" w:color="auto"/>
              <w:left w:val="nil"/>
              <w:bottom w:val="single" w:sz="8" w:space="0" w:color="000000"/>
              <w:right w:val="single" w:sz="4" w:space="0" w:color="auto"/>
            </w:tcBorders>
            <w:shd w:val="clear" w:color="auto" w:fill="auto"/>
            <w:vAlign w:val="center"/>
          </w:tcPr>
          <w:p w14:paraId="1F9D3535"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EF8AF"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7908</w:t>
            </w:r>
          </w:p>
        </w:tc>
      </w:tr>
      <w:tr w:rsidR="00310BDC" w:rsidRPr="00C02F6D" w14:paraId="1A79249E" w14:textId="77777777" w:rsidTr="00706194">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7F3DA21B" w14:textId="77777777" w:rsidR="00310BDC" w:rsidRPr="00C02F6D" w:rsidRDefault="00310BDC" w:rsidP="00310BDC">
            <w:pPr>
              <w:rPr>
                <w:color w:val="000000"/>
                <w:sz w:val="22"/>
                <w:szCs w:val="22"/>
              </w:rPr>
            </w:pPr>
            <w:r w:rsidRPr="00C02F6D">
              <w:rPr>
                <w:color w:val="000000"/>
                <w:sz w:val="22"/>
                <w:szCs w:val="22"/>
              </w:rPr>
              <w:t>2015 m.</w:t>
            </w:r>
          </w:p>
        </w:tc>
        <w:tc>
          <w:tcPr>
            <w:tcW w:w="804" w:type="pct"/>
            <w:tcBorders>
              <w:top w:val="nil"/>
              <w:left w:val="nil"/>
              <w:bottom w:val="single" w:sz="8" w:space="0" w:color="000000"/>
              <w:right w:val="single" w:sz="8" w:space="0" w:color="000000"/>
            </w:tcBorders>
            <w:shd w:val="clear" w:color="auto" w:fill="auto"/>
            <w:vAlign w:val="center"/>
            <w:hideMark/>
          </w:tcPr>
          <w:p w14:paraId="7A80F37F"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555</w:t>
            </w:r>
          </w:p>
        </w:tc>
        <w:tc>
          <w:tcPr>
            <w:tcW w:w="831" w:type="pct"/>
            <w:tcBorders>
              <w:top w:val="nil"/>
              <w:left w:val="nil"/>
              <w:bottom w:val="single" w:sz="8" w:space="0" w:color="000000"/>
              <w:right w:val="single" w:sz="8" w:space="0" w:color="000000"/>
            </w:tcBorders>
            <w:shd w:val="clear" w:color="auto" w:fill="auto"/>
            <w:vAlign w:val="center"/>
            <w:hideMark/>
          </w:tcPr>
          <w:p w14:paraId="400A3B8F"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3307</w:t>
            </w:r>
          </w:p>
        </w:tc>
        <w:tc>
          <w:tcPr>
            <w:tcW w:w="860" w:type="pct"/>
            <w:tcBorders>
              <w:top w:val="nil"/>
              <w:left w:val="nil"/>
              <w:bottom w:val="single" w:sz="8" w:space="0" w:color="000000"/>
              <w:right w:val="single" w:sz="8" w:space="0" w:color="000000"/>
            </w:tcBorders>
            <w:shd w:val="clear" w:color="auto" w:fill="auto"/>
            <w:vAlign w:val="center"/>
            <w:hideMark/>
          </w:tcPr>
          <w:p w14:paraId="639BB07E"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3980</w:t>
            </w:r>
          </w:p>
        </w:tc>
        <w:tc>
          <w:tcPr>
            <w:tcW w:w="787" w:type="pct"/>
            <w:tcBorders>
              <w:top w:val="nil"/>
              <w:left w:val="nil"/>
              <w:bottom w:val="single" w:sz="8" w:space="0" w:color="000000"/>
              <w:right w:val="single" w:sz="8" w:space="0" w:color="000000"/>
            </w:tcBorders>
            <w:shd w:val="clear" w:color="auto" w:fill="auto"/>
            <w:vAlign w:val="center"/>
          </w:tcPr>
          <w:p w14:paraId="66CEBFEA"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24A574A9"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A794C83"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7842</w:t>
            </w:r>
          </w:p>
        </w:tc>
      </w:tr>
      <w:tr w:rsidR="00310BDC" w:rsidRPr="00C02F6D" w14:paraId="48C6B12F" w14:textId="77777777" w:rsidTr="00706194">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347E91F3" w14:textId="77777777" w:rsidR="00310BDC" w:rsidRPr="00C02F6D" w:rsidRDefault="00310BDC" w:rsidP="00310BDC">
            <w:pPr>
              <w:rPr>
                <w:color w:val="000000"/>
                <w:sz w:val="22"/>
                <w:szCs w:val="22"/>
              </w:rPr>
            </w:pPr>
            <w:r w:rsidRPr="00C02F6D">
              <w:rPr>
                <w:color w:val="000000"/>
                <w:sz w:val="22"/>
                <w:szCs w:val="22"/>
              </w:rPr>
              <w:t>2016 m.</w:t>
            </w:r>
          </w:p>
        </w:tc>
        <w:tc>
          <w:tcPr>
            <w:tcW w:w="804" w:type="pct"/>
            <w:tcBorders>
              <w:top w:val="nil"/>
              <w:left w:val="nil"/>
              <w:bottom w:val="single" w:sz="8" w:space="0" w:color="000000"/>
              <w:right w:val="single" w:sz="8" w:space="0" w:color="000000"/>
            </w:tcBorders>
            <w:shd w:val="clear" w:color="auto" w:fill="auto"/>
            <w:vAlign w:val="center"/>
            <w:hideMark/>
          </w:tcPr>
          <w:p w14:paraId="76B1D4DE"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522</w:t>
            </w:r>
          </w:p>
        </w:tc>
        <w:tc>
          <w:tcPr>
            <w:tcW w:w="831" w:type="pct"/>
            <w:tcBorders>
              <w:top w:val="nil"/>
              <w:left w:val="nil"/>
              <w:bottom w:val="single" w:sz="8" w:space="0" w:color="000000"/>
              <w:right w:val="single" w:sz="8" w:space="0" w:color="000000"/>
            </w:tcBorders>
            <w:shd w:val="clear" w:color="auto" w:fill="auto"/>
            <w:vAlign w:val="center"/>
            <w:hideMark/>
          </w:tcPr>
          <w:p w14:paraId="1F402E54"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3289</w:t>
            </w:r>
          </w:p>
        </w:tc>
        <w:tc>
          <w:tcPr>
            <w:tcW w:w="860" w:type="pct"/>
            <w:tcBorders>
              <w:top w:val="nil"/>
              <w:left w:val="nil"/>
              <w:bottom w:val="single" w:sz="8" w:space="0" w:color="000000"/>
              <w:right w:val="single" w:sz="8" w:space="0" w:color="000000"/>
            </w:tcBorders>
            <w:shd w:val="clear" w:color="auto" w:fill="auto"/>
            <w:vAlign w:val="center"/>
            <w:hideMark/>
          </w:tcPr>
          <w:p w14:paraId="7C3E12B8"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3757</w:t>
            </w:r>
          </w:p>
        </w:tc>
        <w:tc>
          <w:tcPr>
            <w:tcW w:w="787" w:type="pct"/>
            <w:tcBorders>
              <w:top w:val="nil"/>
              <w:left w:val="nil"/>
              <w:bottom w:val="single" w:sz="8" w:space="0" w:color="000000"/>
              <w:right w:val="single" w:sz="8" w:space="0" w:color="000000"/>
            </w:tcBorders>
            <w:shd w:val="clear" w:color="auto" w:fill="auto"/>
            <w:vAlign w:val="center"/>
          </w:tcPr>
          <w:p w14:paraId="7461249C"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4DC679F8"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241FE54"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7568</w:t>
            </w:r>
          </w:p>
        </w:tc>
      </w:tr>
      <w:tr w:rsidR="00310BDC" w:rsidRPr="00C02F6D" w14:paraId="36794B9B" w14:textId="77777777" w:rsidTr="00706194">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09883BA8" w14:textId="77777777" w:rsidR="00310BDC" w:rsidRPr="00C02F6D" w:rsidRDefault="00310BDC" w:rsidP="00310BDC">
            <w:pPr>
              <w:rPr>
                <w:color w:val="000000"/>
                <w:sz w:val="22"/>
                <w:szCs w:val="22"/>
              </w:rPr>
            </w:pPr>
            <w:r w:rsidRPr="00C02F6D">
              <w:rPr>
                <w:color w:val="000000"/>
                <w:sz w:val="22"/>
                <w:szCs w:val="22"/>
              </w:rPr>
              <w:t>2017 m.</w:t>
            </w:r>
          </w:p>
        </w:tc>
        <w:tc>
          <w:tcPr>
            <w:tcW w:w="804" w:type="pct"/>
            <w:tcBorders>
              <w:top w:val="nil"/>
              <w:left w:val="nil"/>
              <w:bottom w:val="single" w:sz="8" w:space="0" w:color="000000"/>
              <w:right w:val="single" w:sz="8" w:space="0" w:color="000000"/>
            </w:tcBorders>
            <w:shd w:val="clear" w:color="auto" w:fill="auto"/>
            <w:vAlign w:val="center"/>
            <w:hideMark/>
          </w:tcPr>
          <w:p w14:paraId="4A655EDE"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495</w:t>
            </w:r>
          </w:p>
        </w:tc>
        <w:tc>
          <w:tcPr>
            <w:tcW w:w="831" w:type="pct"/>
            <w:tcBorders>
              <w:top w:val="nil"/>
              <w:left w:val="nil"/>
              <w:bottom w:val="single" w:sz="8" w:space="0" w:color="000000"/>
              <w:right w:val="single" w:sz="8" w:space="0" w:color="000000"/>
            </w:tcBorders>
            <w:shd w:val="clear" w:color="auto" w:fill="auto"/>
            <w:vAlign w:val="center"/>
            <w:hideMark/>
          </w:tcPr>
          <w:p w14:paraId="2DF54563"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3273</w:t>
            </w:r>
          </w:p>
        </w:tc>
        <w:tc>
          <w:tcPr>
            <w:tcW w:w="860" w:type="pct"/>
            <w:tcBorders>
              <w:top w:val="nil"/>
              <w:left w:val="nil"/>
              <w:bottom w:val="single" w:sz="8" w:space="0" w:color="000000"/>
              <w:right w:val="single" w:sz="8" w:space="0" w:color="000000"/>
            </w:tcBorders>
            <w:shd w:val="clear" w:color="auto" w:fill="auto"/>
            <w:vAlign w:val="center"/>
            <w:hideMark/>
          </w:tcPr>
          <w:p w14:paraId="3573BF88"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3629</w:t>
            </w:r>
          </w:p>
        </w:tc>
        <w:tc>
          <w:tcPr>
            <w:tcW w:w="787" w:type="pct"/>
            <w:tcBorders>
              <w:top w:val="nil"/>
              <w:left w:val="nil"/>
              <w:bottom w:val="single" w:sz="8" w:space="0" w:color="000000"/>
              <w:right w:val="single" w:sz="8" w:space="0" w:color="000000"/>
            </w:tcBorders>
            <w:shd w:val="clear" w:color="auto" w:fill="auto"/>
            <w:vAlign w:val="center"/>
          </w:tcPr>
          <w:p w14:paraId="348792B5"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5013FC79"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9C99C2E"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7397</w:t>
            </w:r>
          </w:p>
        </w:tc>
      </w:tr>
      <w:tr w:rsidR="00310BDC" w:rsidRPr="00C02F6D" w14:paraId="72740498" w14:textId="77777777" w:rsidTr="00706194">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66564A4E" w14:textId="77777777" w:rsidR="00310BDC" w:rsidRPr="00C02F6D" w:rsidRDefault="00310BDC" w:rsidP="00310BDC">
            <w:pPr>
              <w:rPr>
                <w:color w:val="000000"/>
                <w:sz w:val="22"/>
                <w:szCs w:val="22"/>
              </w:rPr>
            </w:pPr>
            <w:r w:rsidRPr="00C02F6D">
              <w:rPr>
                <w:color w:val="000000"/>
                <w:sz w:val="22"/>
                <w:szCs w:val="22"/>
              </w:rPr>
              <w:t>2018 m.</w:t>
            </w:r>
          </w:p>
        </w:tc>
        <w:tc>
          <w:tcPr>
            <w:tcW w:w="804" w:type="pct"/>
            <w:tcBorders>
              <w:top w:val="nil"/>
              <w:left w:val="nil"/>
              <w:bottom w:val="single" w:sz="8" w:space="0" w:color="000000"/>
              <w:right w:val="single" w:sz="8" w:space="0" w:color="000000"/>
            </w:tcBorders>
            <w:shd w:val="clear" w:color="auto" w:fill="auto"/>
            <w:vAlign w:val="center"/>
            <w:hideMark/>
          </w:tcPr>
          <w:p w14:paraId="176D79BD"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506</w:t>
            </w:r>
          </w:p>
        </w:tc>
        <w:tc>
          <w:tcPr>
            <w:tcW w:w="831" w:type="pct"/>
            <w:tcBorders>
              <w:top w:val="nil"/>
              <w:left w:val="nil"/>
              <w:bottom w:val="single" w:sz="8" w:space="0" w:color="000000"/>
              <w:right w:val="single" w:sz="8" w:space="0" w:color="000000"/>
            </w:tcBorders>
            <w:shd w:val="clear" w:color="auto" w:fill="auto"/>
            <w:vAlign w:val="center"/>
            <w:hideMark/>
          </w:tcPr>
          <w:p w14:paraId="5DE4149C"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3508</w:t>
            </w:r>
          </w:p>
        </w:tc>
        <w:tc>
          <w:tcPr>
            <w:tcW w:w="860" w:type="pct"/>
            <w:tcBorders>
              <w:top w:val="nil"/>
              <w:left w:val="nil"/>
              <w:bottom w:val="single" w:sz="8" w:space="0" w:color="000000"/>
              <w:right w:val="single" w:sz="8" w:space="0" w:color="000000"/>
            </w:tcBorders>
            <w:shd w:val="clear" w:color="auto" w:fill="auto"/>
            <w:vAlign w:val="center"/>
            <w:hideMark/>
          </w:tcPr>
          <w:p w14:paraId="11F7936B"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3144</w:t>
            </w:r>
          </w:p>
        </w:tc>
        <w:tc>
          <w:tcPr>
            <w:tcW w:w="787" w:type="pct"/>
            <w:tcBorders>
              <w:top w:val="nil"/>
              <w:left w:val="nil"/>
              <w:bottom w:val="single" w:sz="8" w:space="0" w:color="000000"/>
              <w:right w:val="single" w:sz="8" w:space="0" w:color="000000"/>
            </w:tcBorders>
            <w:shd w:val="clear" w:color="auto" w:fill="auto"/>
            <w:vAlign w:val="center"/>
          </w:tcPr>
          <w:p w14:paraId="61DF352E"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4B080039"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CFD74BC"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7158</w:t>
            </w:r>
          </w:p>
        </w:tc>
      </w:tr>
      <w:tr w:rsidR="00310BDC" w:rsidRPr="00C02F6D" w14:paraId="1D1BB3C0" w14:textId="77777777" w:rsidTr="00706194">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67E1332D" w14:textId="77777777" w:rsidR="00310BDC" w:rsidRPr="00C02F6D" w:rsidRDefault="00310BDC" w:rsidP="00310BDC">
            <w:pPr>
              <w:rPr>
                <w:color w:val="000000"/>
                <w:sz w:val="22"/>
                <w:szCs w:val="22"/>
              </w:rPr>
            </w:pPr>
            <w:r w:rsidRPr="00C02F6D">
              <w:rPr>
                <w:color w:val="000000"/>
                <w:sz w:val="22"/>
                <w:szCs w:val="22"/>
              </w:rPr>
              <w:t>2019 m.</w:t>
            </w:r>
          </w:p>
        </w:tc>
        <w:tc>
          <w:tcPr>
            <w:tcW w:w="804" w:type="pct"/>
            <w:tcBorders>
              <w:top w:val="nil"/>
              <w:left w:val="nil"/>
              <w:bottom w:val="single" w:sz="8" w:space="0" w:color="000000"/>
              <w:right w:val="single" w:sz="8" w:space="0" w:color="000000"/>
            </w:tcBorders>
            <w:shd w:val="clear" w:color="auto" w:fill="auto"/>
            <w:vAlign w:val="center"/>
            <w:hideMark/>
          </w:tcPr>
          <w:p w14:paraId="45753E35"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499</w:t>
            </w:r>
          </w:p>
        </w:tc>
        <w:tc>
          <w:tcPr>
            <w:tcW w:w="831" w:type="pct"/>
            <w:tcBorders>
              <w:top w:val="nil"/>
              <w:left w:val="nil"/>
              <w:bottom w:val="single" w:sz="8" w:space="0" w:color="000000"/>
              <w:right w:val="single" w:sz="8" w:space="0" w:color="000000"/>
            </w:tcBorders>
            <w:shd w:val="clear" w:color="auto" w:fill="auto"/>
            <w:vAlign w:val="center"/>
            <w:hideMark/>
          </w:tcPr>
          <w:p w14:paraId="3DE05092"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3452</w:t>
            </w:r>
          </w:p>
        </w:tc>
        <w:tc>
          <w:tcPr>
            <w:tcW w:w="860" w:type="pct"/>
            <w:tcBorders>
              <w:top w:val="nil"/>
              <w:left w:val="nil"/>
              <w:bottom w:val="single" w:sz="8" w:space="0" w:color="000000"/>
              <w:right w:val="single" w:sz="8" w:space="0" w:color="000000"/>
            </w:tcBorders>
            <w:shd w:val="clear" w:color="auto" w:fill="auto"/>
            <w:vAlign w:val="center"/>
            <w:hideMark/>
          </w:tcPr>
          <w:p w14:paraId="617FB84B"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3052</w:t>
            </w:r>
          </w:p>
        </w:tc>
        <w:tc>
          <w:tcPr>
            <w:tcW w:w="787" w:type="pct"/>
            <w:tcBorders>
              <w:top w:val="nil"/>
              <w:left w:val="nil"/>
              <w:bottom w:val="single" w:sz="8" w:space="0" w:color="000000"/>
              <w:right w:val="single" w:sz="8" w:space="0" w:color="000000"/>
            </w:tcBorders>
            <w:shd w:val="clear" w:color="auto" w:fill="auto"/>
            <w:vAlign w:val="center"/>
          </w:tcPr>
          <w:p w14:paraId="7BCE0B7B"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2A9B5FA7"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5B147C9"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7003</w:t>
            </w:r>
          </w:p>
        </w:tc>
      </w:tr>
      <w:tr w:rsidR="00310BDC" w:rsidRPr="00C02F6D" w14:paraId="47A35E19" w14:textId="77777777" w:rsidTr="00706194">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4ACB9C66" w14:textId="77777777" w:rsidR="00310BDC" w:rsidRPr="00C02F6D" w:rsidRDefault="00310BDC" w:rsidP="00310BDC">
            <w:pPr>
              <w:rPr>
                <w:color w:val="000000"/>
                <w:sz w:val="22"/>
                <w:szCs w:val="22"/>
              </w:rPr>
            </w:pPr>
            <w:r w:rsidRPr="00C02F6D">
              <w:rPr>
                <w:color w:val="000000"/>
                <w:sz w:val="22"/>
                <w:szCs w:val="22"/>
              </w:rPr>
              <w:t>2020 m.</w:t>
            </w:r>
          </w:p>
        </w:tc>
        <w:tc>
          <w:tcPr>
            <w:tcW w:w="804" w:type="pct"/>
            <w:tcBorders>
              <w:top w:val="nil"/>
              <w:left w:val="nil"/>
              <w:bottom w:val="single" w:sz="8" w:space="0" w:color="000000"/>
              <w:right w:val="single" w:sz="8" w:space="0" w:color="000000"/>
            </w:tcBorders>
            <w:shd w:val="clear" w:color="auto" w:fill="auto"/>
            <w:vAlign w:val="center"/>
            <w:hideMark/>
          </w:tcPr>
          <w:p w14:paraId="003BD21F"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433</w:t>
            </w:r>
          </w:p>
        </w:tc>
        <w:tc>
          <w:tcPr>
            <w:tcW w:w="831" w:type="pct"/>
            <w:tcBorders>
              <w:top w:val="nil"/>
              <w:left w:val="nil"/>
              <w:bottom w:val="single" w:sz="8" w:space="0" w:color="000000"/>
              <w:right w:val="single" w:sz="8" w:space="0" w:color="000000"/>
            </w:tcBorders>
            <w:shd w:val="clear" w:color="auto" w:fill="auto"/>
            <w:vAlign w:val="center"/>
            <w:hideMark/>
          </w:tcPr>
          <w:p w14:paraId="11F8934E"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3534</w:t>
            </w:r>
          </w:p>
        </w:tc>
        <w:tc>
          <w:tcPr>
            <w:tcW w:w="860" w:type="pct"/>
            <w:tcBorders>
              <w:top w:val="nil"/>
              <w:left w:val="nil"/>
              <w:bottom w:val="single" w:sz="8" w:space="0" w:color="000000"/>
              <w:right w:val="single" w:sz="8" w:space="0" w:color="000000"/>
            </w:tcBorders>
            <w:shd w:val="clear" w:color="auto" w:fill="auto"/>
            <w:vAlign w:val="center"/>
            <w:hideMark/>
          </w:tcPr>
          <w:p w14:paraId="0837D8FA"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2790</w:t>
            </w:r>
          </w:p>
        </w:tc>
        <w:tc>
          <w:tcPr>
            <w:tcW w:w="787" w:type="pct"/>
            <w:tcBorders>
              <w:top w:val="nil"/>
              <w:left w:val="nil"/>
              <w:bottom w:val="single" w:sz="8" w:space="0" w:color="000000"/>
              <w:right w:val="single" w:sz="8" w:space="0" w:color="000000"/>
            </w:tcBorders>
            <w:shd w:val="clear" w:color="auto" w:fill="auto"/>
            <w:vAlign w:val="center"/>
          </w:tcPr>
          <w:p w14:paraId="618BB528"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47B1B6B9"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7BBB88B"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6757</w:t>
            </w:r>
          </w:p>
        </w:tc>
      </w:tr>
      <w:tr w:rsidR="00310BDC" w:rsidRPr="00C02F6D" w14:paraId="7842C713" w14:textId="77777777" w:rsidTr="00706194">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615DC85C" w14:textId="77777777" w:rsidR="00310BDC" w:rsidRPr="00C02F6D" w:rsidRDefault="00310BDC" w:rsidP="00310BDC">
            <w:pPr>
              <w:rPr>
                <w:color w:val="000000"/>
                <w:sz w:val="22"/>
                <w:szCs w:val="22"/>
              </w:rPr>
            </w:pPr>
            <w:r w:rsidRPr="00C02F6D">
              <w:rPr>
                <w:color w:val="000000"/>
                <w:sz w:val="22"/>
                <w:szCs w:val="22"/>
              </w:rPr>
              <w:t>2021 m.</w:t>
            </w:r>
          </w:p>
        </w:tc>
        <w:tc>
          <w:tcPr>
            <w:tcW w:w="804" w:type="pct"/>
            <w:tcBorders>
              <w:top w:val="nil"/>
              <w:left w:val="nil"/>
              <w:bottom w:val="single" w:sz="8" w:space="0" w:color="000000"/>
              <w:right w:val="single" w:sz="8" w:space="0" w:color="000000"/>
            </w:tcBorders>
            <w:shd w:val="clear" w:color="auto" w:fill="auto"/>
            <w:vAlign w:val="center"/>
            <w:hideMark/>
          </w:tcPr>
          <w:p w14:paraId="65DC651C"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443</w:t>
            </w:r>
          </w:p>
        </w:tc>
        <w:tc>
          <w:tcPr>
            <w:tcW w:w="831" w:type="pct"/>
            <w:tcBorders>
              <w:top w:val="nil"/>
              <w:left w:val="nil"/>
              <w:bottom w:val="single" w:sz="8" w:space="0" w:color="000000"/>
              <w:right w:val="single" w:sz="8" w:space="0" w:color="000000"/>
            </w:tcBorders>
            <w:shd w:val="clear" w:color="auto" w:fill="auto"/>
            <w:vAlign w:val="center"/>
            <w:hideMark/>
          </w:tcPr>
          <w:p w14:paraId="531FCE65"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3553</w:t>
            </w:r>
          </w:p>
        </w:tc>
        <w:tc>
          <w:tcPr>
            <w:tcW w:w="860" w:type="pct"/>
            <w:tcBorders>
              <w:top w:val="nil"/>
              <w:left w:val="nil"/>
              <w:bottom w:val="single" w:sz="8" w:space="0" w:color="000000"/>
              <w:right w:val="single" w:sz="8" w:space="0" w:color="000000"/>
            </w:tcBorders>
            <w:shd w:val="clear" w:color="auto" w:fill="auto"/>
            <w:vAlign w:val="center"/>
            <w:hideMark/>
          </w:tcPr>
          <w:p w14:paraId="063DCFC3"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2518</w:t>
            </w:r>
          </w:p>
        </w:tc>
        <w:tc>
          <w:tcPr>
            <w:tcW w:w="787" w:type="pct"/>
            <w:tcBorders>
              <w:top w:val="nil"/>
              <w:left w:val="nil"/>
              <w:bottom w:val="single" w:sz="8" w:space="0" w:color="000000"/>
              <w:right w:val="single" w:sz="8" w:space="0" w:color="000000"/>
            </w:tcBorders>
            <w:shd w:val="clear" w:color="auto" w:fill="auto"/>
            <w:vAlign w:val="center"/>
          </w:tcPr>
          <w:p w14:paraId="0C5821DE"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2C17F3B4"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DED00C1"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6514</w:t>
            </w:r>
          </w:p>
        </w:tc>
      </w:tr>
      <w:tr w:rsidR="00310BDC" w:rsidRPr="00C02F6D" w14:paraId="2D6C39DF" w14:textId="77777777" w:rsidTr="00706194">
        <w:trPr>
          <w:trHeight w:val="300"/>
        </w:trPr>
        <w:tc>
          <w:tcPr>
            <w:tcW w:w="490" w:type="pct"/>
            <w:tcBorders>
              <w:top w:val="nil"/>
              <w:left w:val="single" w:sz="8" w:space="0" w:color="000000"/>
              <w:bottom w:val="single" w:sz="8" w:space="0" w:color="000000"/>
              <w:right w:val="single" w:sz="8" w:space="0" w:color="000000"/>
            </w:tcBorders>
            <w:shd w:val="clear" w:color="auto" w:fill="auto"/>
            <w:vAlign w:val="center"/>
            <w:hideMark/>
          </w:tcPr>
          <w:p w14:paraId="34DC1160" w14:textId="77777777" w:rsidR="00310BDC" w:rsidRPr="00C02F6D" w:rsidRDefault="00310BDC" w:rsidP="00310BDC">
            <w:pPr>
              <w:rPr>
                <w:color w:val="000000"/>
                <w:sz w:val="22"/>
                <w:szCs w:val="22"/>
              </w:rPr>
            </w:pPr>
            <w:r w:rsidRPr="00C02F6D">
              <w:rPr>
                <w:color w:val="000000"/>
                <w:sz w:val="22"/>
                <w:szCs w:val="22"/>
              </w:rPr>
              <w:t xml:space="preserve">2022 m. </w:t>
            </w:r>
          </w:p>
        </w:tc>
        <w:tc>
          <w:tcPr>
            <w:tcW w:w="804" w:type="pct"/>
            <w:tcBorders>
              <w:top w:val="nil"/>
              <w:left w:val="nil"/>
              <w:bottom w:val="single" w:sz="8" w:space="0" w:color="000000"/>
              <w:right w:val="single" w:sz="8" w:space="0" w:color="000000"/>
            </w:tcBorders>
            <w:shd w:val="clear" w:color="auto" w:fill="auto"/>
            <w:vAlign w:val="center"/>
            <w:hideMark/>
          </w:tcPr>
          <w:p w14:paraId="799351E2"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432</w:t>
            </w:r>
          </w:p>
        </w:tc>
        <w:tc>
          <w:tcPr>
            <w:tcW w:w="831" w:type="pct"/>
            <w:tcBorders>
              <w:top w:val="nil"/>
              <w:left w:val="nil"/>
              <w:bottom w:val="single" w:sz="8" w:space="0" w:color="000000"/>
              <w:right w:val="single" w:sz="8" w:space="0" w:color="000000"/>
            </w:tcBorders>
            <w:shd w:val="clear" w:color="auto" w:fill="auto"/>
            <w:vAlign w:val="center"/>
            <w:hideMark/>
          </w:tcPr>
          <w:p w14:paraId="23B94C48"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3588</w:t>
            </w:r>
          </w:p>
        </w:tc>
        <w:tc>
          <w:tcPr>
            <w:tcW w:w="860" w:type="pct"/>
            <w:tcBorders>
              <w:top w:val="nil"/>
              <w:left w:val="nil"/>
              <w:bottom w:val="single" w:sz="8" w:space="0" w:color="000000"/>
              <w:right w:val="single" w:sz="8" w:space="0" w:color="000000"/>
            </w:tcBorders>
            <w:shd w:val="clear" w:color="auto" w:fill="auto"/>
            <w:vAlign w:val="center"/>
            <w:hideMark/>
          </w:tcPr>
          <w:p w14:paraId="16B01F54"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2455</w:t>
            </w:r>
          </w:p>
        </w:tc>
        <w:tc>
          <w:tcPr>
            <w:tcW w:w="787" w:type="pct"/>
            <w:tcBorders>
              <w:top w:val="nil"/>
              <w:left w:val="nil"/>
              <w:bottom w:val="single" w:sz="8" w:space="0" w:color="000000"/>
              <w:right w:val="single" w:sz="8" w:space="0" w:color="000000"/>
            </w:tcBorders>
            <w:shd w:val="clear" w:color="auto" w:fill="auto"/>
            <w:vAlign w:val="center"/>
          </w:tcPr>
          <w:p w14:paraId="7DAEA3B1" w14:textId="77777777" w:rsidR="00310BDC" w:rsidRPr="00C02F6D" w:rsidRDefault="00310BDC" w:rsidP="00310BDC">
            <w:pPr>
              <w:jc w:val="center"/>
              <w:rPr>
                <w:rFonts w:asciiTheme="majorBidi" w:hAnsiTheme="majorBidi" w:cstheme="majorBidi"/>
                <w:color w:val="000000"/>
                <w:sz w:val="22"/>
                <w:szCs w:val="22"/>
              </w:rPr>
            </w:pPr>
          </w:p>
        </w:tc>
        <w:tc>
          <w:tcPr>
            <w:tcW w:w="769" w:type="pct"/>
            <w:tcBorders>
              <w:top w:val="nil"/>
              <w:left w:val="nil"/>
              <w:bottom w:val="single" w:sz="8" w:space="0" w:color="000000"/>
              <w:right w:val="single" w:sz="4" w:space="0" w:color="auto"/>
            </w:tcBorders>
            <w:shd w:val="clear" w:color="auto" w:fill="auto"/>
            <w:vAlign w:val="center"/>
          </w:tcPr>
          <w:p w14:paraId="2FCAB6C3" w14:textId="77777777" w:rsidR="00310BDC" w:rsidRPr="00C02F6D" w:rsidRDefault="00310BDC" w:rsidP="00310BDC">
            <w:pPr>
              <w:jc w:val="center"/>
              <w:rPr>
                <w:rFonts w:asciiTheme="majorBidi" w:hAnsiTheme="majorBidi" w:cstheme="majorBidi"/>
                <w:color w:val="000000"/>
                <w:sz w:val="22"/>
                <w:szCs w:val="22"/>
              </w:rPr>
            </w:pPr>
          </w:p>
        </w:tc>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ED21B41" w14:textId="77777777" w:rsidR="00310BDC" w:rsidRPr="00C02F6D" w:rsidRDefault="00310BDC" w:rsidP="00310BDC">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6475</w:t>
            </w:r>
          </w:p>
        </w:tc>
      </w:tr>
    </w:tbl>
    <w:p w14:paraId="2BF4EEC3" w14:textId="77777777" w:rsidR="0070087B" w:rsidRPr="00C02F6D" w:rsidRDefault="0070087B" w:rsidP="0070087B">
      <w:pPr>
        <w:rPr>
          <w:sz w:val="20"/>
        </w:rPr>
      </w:pPr>
      <w:r w:rsidRPr="00C02F6D">
        <w:rPr>
          <w:sz w:val="20"/>
        </w:rPr>
        <w:lastRenderedPageBreak/>
        <w:t>Šaltinis: Kalvarijos savivaldybės seniūnijų duomenys pateikti raštu dokumentai saugomi VVG buveinėje.</w:t>
      </w:r>
      <w:r w:rsidRPr="00C02F6D">
        <w:rPr>
          <w:sz w:val="20"/>
          <w:vertAlign w:val="superscript"/>
        </w:rPr>
        <w:footnoteReference w:id="4"/>
      </w:r>
    </w:p>
    <w:p w14:paraId="6E788501" w14:textId="77777777" w:rsidR="00563AC7" w:rsidRPr="00C02F6D" w:rsidRDefault="00563AC7">
      <w:pPr>
        <w:ind w:left="720" w:hanging="360"/>
        <w:jc w:val="both"/>
        <w:rPr>
          <w:szCs w:val="24"/>
        </w:rPr>
      </w:pPr>
    </w:p>
    <w:p w14:paraId="20937339" w14:textId="77777777" w:rsidR="00310BDC" w:rsidRPr="00C02F6D" w:rsidRDefault="00310BDC" w:rsidP="00225FDA">
      <w:pPr>
        <w:ind w:firstLine="567"/>
        <w:jc w:val="both"/>
        <w:rPr>
          <w:sz w:val="20"/>
          <w:szCs w:val="24"/>
        </w:rPr>
      </w:pPr>
      <w:r w:rsidRPr="00C02F6D">
        <w:rPr>
          <w:b/>
          <w:bCs/>
        </w:rPr>
        <w:t>VVG teritorijos pasikeitimai.</w:t>
      </w:r>
      <w:r w:rsidRPr="00C02F6D">
        <w:t xml:space="preserve"> Kalvarijos vietos veiklos grupės teritorija, lyginant su 2014-2020 metų strategijos įgyvendinimo laikotarpiu nepasikeitė.</w:t>
      </w:r>
    </w:p>
    <w:p w14:paraId="53B80EEC" w14:textId="77777777" w:rsidR="006B654F" w:rsidRPr="00C02F6D" w:rsidRDefault="006B654F">
      <w:pPr>
        <w:jc w:val="both"/>
        <w:rPr>
          <w:i/>
          <w:sz w:val="20"/>
        </w:rPr>
      </w:pPr>
    </w:p>
    <w:p w14:paraId="57215CEF" w14:textId="77777777" w:rsidR="006B654F" w:rsidRPr="00C02F6D" w:rsidRDefault="00B9243D">
      <w:pPr>
        <w:keepNext/>
        <w:keepLines/>
        <w:shd w:val="solid" w:color="DBE5F1" w:fill="auto"/>
        <w:ind w:left="720" w:hanging="360"/>
        <w:jc w:val="both"/>
        <w:outlineLvl w:val="2"/>
        <w:rPr>
          <w:szCs w:val="24"/>
        </w:rPr>
      </w:pPr>
      <w:bookmarkStart w:id="5" w:name="_Toc136006757"/>
      <w:r w:rsidRPr="00C02F6D">
        <w:rPr>
          <w:szCs w:val="24"/>
        </w:rPr>
        <w:t>1.3.</w:t>
      </w:r>
      <w:r w:rsidRPr="00C02F6D">
        <w:rPr>
          <w:szCs w:val="24"/>
        </w:rPr>
        <w:tab/>
        <w:t>VVG teritorijos išskirtinumas ir identitetas</w:t>
      </w:r>
      <w:bookmarkEnd w:id="5"/>
    </w:p>
    <w:p w14:paraId="35F71790" w14:textId="77777777" w:rsidR="006B654F" w:rsidRPr="00C02F6D" w:rsidRDefault="006B654F">
      <w:pPr>
        <w:rPr>
          <w:sz w:val="20"/>
        </w:rPr>
      </w:pPr>
    </w:p>
    <w:p w14:paraId="12534E3C" w14:textId="77777777" w:rsidR="001F43DF" w:rsidRDefault="00145FFF" w:rsidP="001F43DF">
      <w:pPr>
        <w:ind w:firstLine="567"/>
        <w:jc w:val="both"/>
        <w:rPr>
          <w:szCs w:val="24"/>
        </w:rPr>
      </w:pPr>
      <w:r w:rsidRPr="00C02F6D">
        <w:rPr>
          <w:b/>
          <w:iCs/>
          <w:szCs w:val="24"/>
        </w:rPr>
        <w:t>Išskirtinumas ir identitetas</w:t>
      </w:r>
      <w:r w:rsidRPr="00C02F6D">
        <w:rPr>
          <w:iCs/>
          <w:szCs w:val="24"/>
        </w:rPr>
        <w:t>.</w:t>
      </w:r>
      <w:r w:rsidRPr="00C02F6D">
        <w:rPr>
          <w:i/>
          <w:szCs w:val="24"/>
        </w:rPr>
        <w:t xml:space="preserve"> </w:t>
      </w:r>
      <w:r w:rsidRPr="00C02F6D">
        <w:rPr>
          <w:szCs w:val="24"/>
        </w:rPr>
        <w:t xml:space="preserve">Kalvarijos VVG teritorija – pasienio su Lenkija </w:t>
      </w:r>
      <w:r w:rsidRPr="001F43DF">
        <w:rPr>
          <w:szCs w:val="24"/>
        </w:rPr>
        <w:t xml:space="preserve">regionas </w:t>
      </w:r>
      <w:r w:rsidRPr="001F43DF">
        <w:rPr>
          <w:b/>
          <w:bCs/>
          <w:szCs w:val="24"/>
        </w:rPr>
        <w:t>(B-1)</w:t>
      </w:r>
      <w:r w:rsidRPr="001F43DF">
        <w:rPr>
          <w:szCs w:val="24"/>
        </w:rPr>
        <w:t xml:space="preserve">. Patys </w:t>
      </w:r>
      <w:proofErr w:type="spellStart"/>
      <w:r w:rsidRPr="001F43DF">
        <w:rPr>
          <w:szCs w:val="24"/>
        </w:rPr>
        <w:t>kalvarijiečiai</w:t>
      </w:r>
      <w:proofErr w:type="spellEnd"/>
      <w:r w:rsidRPr="001F43DF">
        <w:rPr>
          <w:szCs w:val="24"/>
        </w:rPr>
        <w:t xml:space="preserve"> savo teritoriją apibūdina, jog tai „vartai į Europą“. </w:t>
      </w:r>
    </w:p>
    <w:p w14:paraId="4AE826B3" w14:textId="77777777" w:rsidR="001F43DF" w:rsidRDefault="00145FFF" w:rsidP="001F43DF">
      <w:pPr>
        <w:ind w:firstLine="567"/>
        <w:jc w:val="both"/>
        <w:rPr>
          <w:szCs w:val="24"/>
        </w:rPr>
      </w:pPr>
      <w:r w:rsidRPr="001F43DF">
        <w:rPr>
          <w:szCs w:val="24"/>
        </w:rPr>
        <w:t>Kalvarijos VVG teritorija sutampa su Kalvarijos savivaldybės teritorija (neįskaitant Kalvarijos miesto), kuri kaip vienas, geografiniu požiūriu, vientisas administracinis vienetas gyvuo</w:t>
      </w:r>
      <w:r w:rsidRPr="00C02F6D">
        <w:rPr>
          <w:szCs w:val="24"/>
        </w:rPr>
        <w:t>ja nuo 2000 m., kuomet buvo įvykdyta atkurtos Nepriklausomos Lietuvos Respublikos administracinė teritorinė reforma.</w:t>
      </w:r>
    </w:p>
    <w:p w14:paraId="3B039149" w14:textId="77777777" w:rsidR="001F43DF" w:rsidRDefault="00145FFF" w:rsidP="001F43DF">
      <w:pPr>
        <w:ind w:firstLine="567"/>
        <w:jc w:val="both"/>
        <w:rPr>
          <w:szCs w:val="24"/>
        </w:rPr>
      </w:pPr>
      <w:r w:rsidRPr="00C02F6D">
        <w:rPr>
          <w:szCs w:val="24"/>
        </w:rPr>
        <w:t>VVG teritorijai būdinga reljefo ir kraštovaizdžio įvairovė. Jei šiaurinėje dalyje plyti lygumos, tai pietinėje dalyje reljefas kalvotas, gerokai nustebinantis čia apsilankančius, nes tradiciškai Suvalkija įsivaizduojama kaip lygumų kraštas.</w:t>
      </w:r>
    </w:p>
    <w:p w14:paraId="46353027" w14:textId="77777777" w:rsidR="001F43DF" w:rsidRDefault="00145FFF" w:rsidP="001F43DF">
      <w:pPr>
        <w:ind w:firstLine="567"/>
        <w:jc w:val="both"/>
        <w:rPr>
          <w:szCs w:val="24"/>
        </w:rPr>
      </w:pPr>
      <w:r w:rsidRPr="00C02F6D">
        <w:rPr>
          <w:szCs w:val="24"/>
        </w:rPr>
        <w:t xml:space="preserve">Nuo senovės iki šių dienų Kalvarijos kraštą garsina iš čia kilę žmonės: Lietuvos Nepriklausomybės Akto signataras, Lietuvos diplomatijos pradininkas, istorikas P. Klimas; rašytojas J. </w:t>
      </w:r>
      <w:proofErr w:type="spellStart"/>
      <w:r w:rsidRPr="00C02F6D">
        <w:rPr>
          <w:szCs w:val="24"/>
        </w:rPr>
        <w:t>Vilkutaitis</w:t>
      </w:r>
      <w:proofErr w:type="spellEnd"/>
      <w:r w:rsidRPr="00C02F6D">
        <w:rPr>
          <w:szCs w:val="24"/>
        </w:rPr>
        <w:t xml:space="preserve"> – Keturakis; Lietuvos agronomijos pradininkas, pirmasis Lietuvos žemės ūkio akademijos rektorius J. Kriščiūnas; tarpukario Lietuvos žemės ūkio ir valstybės turtų ministras J. P. Aleksa; meno rėmėjas M. Žilinskas; pulkininkas A. </w:t>
      </w:r>
      <w:proofErr w:type="spellStart"/>
      <w:r w:rsidRPr="00C02F6D">
        <w:rPr>
          <w:szCs w:val="24"/>
        </w:rPr>
        <w:t>Malijonis</w:t>
      </w:r>
      <w:proofErr w:type="spellEnd"/>
      <w:r w:rsidRPr="00C02F6D">
        <w:rPr>
          <w:szCs w:val="24"/>
        </w:rPr>
        <w:t>. Garsiajame laive „</w:t>
      </w:r>
      <w:proofErr w:type="spellStart"/>
      <w:r w:rsidRPr="00C02F6D">
        <w:rPr>
          <w:szCs w:val="24"/>
        </w:rPr>
        <w:t>Titanikas</w:t>
      </w:r>
      <w:proofErr w:type="spellEnd"/>
      <w:r w:rsidRPr="00C02F6D">
        <w:rPr>
          <w:szCs w:val="24"/>
        </w:rPr>
        <w:t xml:space="preserve">“ nuskendęs kunigas Juozas Montvila yra dirbęs </w:t>
      </w:r>
      <w:proofErr w:type="spellStart"/>
      <w:r w:rsidRPr="00C02F6D">
        <w:rPr>
          <w:szCs w:val="24"/>
        </w:rPr>
        <w:t>Liubave</w:t>
      </w:r>
      <w:proofErr w:type="spellEnd"/>
      <w:r w:rsidRPr="00C02F6D">
        <w:rPr>
          <w:szCs w:val="24"/>
        </w:rPr>
        <w:t>. Ir tai dar ne visi nusipelnę kraštiečiai, kuriais didžiuojamasi.</w:t>
      </w:r>
    </w:p>
    <w:p w14:paraId="36A960B4" w14:textId="5F7FD5AD" w:rsidR="00145FFF" w:rsidRPr="001F43DF" w:rsidRDefault="00145FFF" w:rsidP="001F43DF">
      <w:pPr>
        <w:ind w:firstLine="567"/>
        <w:jc w:val="both"/>
        <w:rPr>
          <w:szCs w:val="24"/>
        </w:rPr>
      </w:pPr>
      <w:r w:rsidRPr="00C02F6D">
        <w:t>Vilniaus politikos analizės instituto parengtame savivaldybių gerovės indekse</w:t>
      </w:r>
      <w:r w:rsidRPr="00C02F6D">
        <w:rPr>
          <w:rStyle w:val="Puslapioinaosnuoroda"/>
        </w:rPr>
        <w:footnoteReference w:id="5"/>
      </w:r>
      <w:r w:rsidRPr="00C02F6D">
        <w:t xml:space="preserve">, sudarytame iš socialinio saugumo, fizinio saugumo, gyvybingos ekonomikos, švietimo ir sveikos demografijos komponentų, 2021 m. Kalvarijos savivaldybė surinkusi 2,2 balo iš 10, pateko tarp „vėluojančių“ savivaldybių („vėluojančiomis“ apibūdinamos </w:t>
      </w:r>
      <w:r w:rsidRPr="001F43DF">
        <w:t xml:space="preserve">savivaldybės, kurių </w:t>
      </w:r>
      <w:proofErr w:type="spellStart"/>
      <w:r w:rsidRPr="001F43DF">
        <w:t>sub</w:t>
      </w:r>
      <w:proofErr w:type="spellEnd"/>
      <w:r w:rsidRPr="001F43DF">
        <w:t xml:space="preserve">-indekso vidurkiai atsilieka nuo bendro Lietuvos vidurkio daugiau kaip per vieną standartinį nuokrypį.). Tarp 35 kaimiškųjų savivaldybių pagal šį indeksą Kalvarija užima paskutinę 35 vietą. Vertinant indekso pokytį 2016-2022 metais pastebimas gerovės indekso mažėjimas </w:t>
      </w:r>
      <w:r w:rsidRPr="001F43DF">
        <w:rPr>
          <w:b/>
          <w:bCs/>
        </w:rPr>
        <w:t>(B-2)</w:t>
      </w:r>
      <w:r w:rsidRPr="001F43DF">
        <w:t xml:space="preserve">. </w:t>
      </w:r>
    </w:p>
    <w:p w14:paraId="1AEFB16F" w14:textId="77777777" w:rsidR="00145FFF" w:rsidRPr="00C02F6D" w:rsidRDefault="00145FFF" w:rsidP="00145FFF">
      <w:pPr>
        <w:ind w:firstLine="567"/>
        <w:jc w:val="both"/>
      </w:pPr>
      <w:r w:rsidRPr="001F43DF">
        <w:t xml:space="preserve">Socialinio saugumo komponentas </w:t>
      </w:r>
      <w:r w:rsidR="001B3F17" w:rsidRPr="001F43DF">
        <w:t>s</w:t>
      </w:r>
      <w:r w:rsidRPr="001F43DF">
        <w:t>avivaldybėje įvertintas 0,5 balo, kas lėmė 35 vietą tarp kaimiškųjų savivaldybių. Vertinant socialinio komponento pokytį 2016-2022 metais pastebimas tendencingas komponento mažėjimas kiekvienais metais. Žemą</w:t>
      </w:r>
      <w:r w:rsidRPr="00C02F6D">
        <w:t xml:space="preserve"> saugumo komponento balą lemia dideli socialinės paramos gavėjų, nemokamą maitinimą gaunančių vaikų skaičiai, moterų/vyrų užimtumo netolygus santykis bei didelis skurdo rizikos lygis.</w:t>
      </w:r>
    </w:p>
    <w:p w14:paraId="7876B335" w14:textId="77777777" w:rsidR="00145FFF" w:rsidRPr="00C02F6D" w:rsidRDefault="00145FFF" w:rsidP="00145FFF">
      <w:pPr>
        <w:ind w:firstLine="567"/>
        <w:jc w:val="both"/>
      </w:pPr>
      <w:r w:rsidRPr="00C02F6D">
        <w:t xml:space="preserve">Gyvybingos ekonomikos komponentas </w:t>
      </w:r>
      <w:r w:rsidR="001B3F17" w:rsidRPr="00C02F6D">
        <w:t>s</w:t>
      </w:r>
      <w:r w:rsidRPr="00C02F6D">
        <w:t xml:space="preserve">avivaldybėje įvertintas </w:t>
      </w:r>
      <w:r w:rsidR="001B3F17" w:rsidRPr="00C02F6D">
        <w:t>0,9</w:t>
      </w:r>
      <w:r w:rsidRPr="00C02F6D">
        <w:t xml:space="preserve"> bal</w:t>
      </w:r>
      <w:r w:rsidR="001B3F17" w:rsidRPr="00C02F6D">
        <w:t>o</w:t>
      </w:r>
      <w:r w:rsidRPr="00C02F6D">
        <w:t>, kas lėmė 3</w:t>
      </w:r>
      <w:r w:rsidR="001B3F17" w:rsidRPr="00C02F6D">
        <w:t>4</w:t>
      </w:r>
      <w:r w:rsidRPr="00C02F6D">
        <w:t xml:space="preserve"> vietą tarp kaimiškųjų savivaldybių. Vertinant gyvybingos ekonomikos komponento pokytį 2016-20</w:t>
      </w:r>
      <w:r w:rsidR="001B3F17" w:rsidRPr="00C02F6D">
        <w:t>19</w:t>
      </w:r>
      <w:r w:rsidRPr="00C02F6D">
        <w:t xml:space="preserve"> metais pastebimas tendencingas komponento mažėjimas</w:t>
      </w:r>
      <w:r w:rsidR="001B3F17" w:rsidRPr="00C02F6D">
        <w:t>, o nuo 2020 metų šis komponentas didėja ir stabilizavosi 2022 metais.</w:t>
      </w:r>
      <w:r w:rsidRPr="00C02F6D">
        <w:t xml:space="preserve"> Žemus rezultatus įtakoja žemas darbo užmokestis, nedidelis veikiančių mažų ir vidutinių įmonių skaičius, mažas veikiančių ūkio subjektų skaičius, tiesioginių užsienio investicijų nebuvimas bei žemas užimtumo lygis rajone. Siekiant didinti šiuo metu nepakankamą gyventojų verslumą ir gerinti investicinį patrauklumą, būtina išnaudoti viešųjų erdvių ir pramoninių teritorijų investicinį potencialą. Padidinus gyvenamosios aplinkos patrauklumą, būtų galima išvengti migracijos nulemto darbo jėgos pasiūlos mažėjimo ir užtikrinti ekonomikos augimą ateityje.</w:t>
      </w:r>
    </w:p>
    <w:p w14:paraId="7CF10DF4" w14:textId="77777777" w:rsidR="006B654F" w:rsidRPr="00C02F6D" w:rsidRDefault="006B654F"/>
    <w:p w14:paraId="18232F66" w14:textId="77777777" w:rsidR="006B654F" w:rsidRPr="00C02F6D" w:rsidRDefault="00B9243D">
      <w:pPr>
        <w:keepNext/>
        <w:keepLines/>
        <w:shd w:val="solid" w:color="DBE5F1" w:fill="auto"/>
        <w:ind w:left="720" w:hanging="360"/>
        <w:jc w:val="both"/>
        <w:outlineLvl w:val="2"/>
        <w:rPr>
          <w:szCs w:val="24"/>
        </w:rPr>
      </w:pPr>
      <w:bookmarkStart w:id="6" w:name="_Toc136006758"/>
      <w:r w:rsidRPr="00C02F6D">
        <w:rPr>
          <w:szCs w:val="24"/>
        </w:rPr>
        <w:t>1.4.</w:t>
      </w:r>
      <w:r w:rsidRPr="00C02F6D">
        <w:rPr>
          <w:szCs w:val="24"/>
        </w:rPr>
        <w:tab/>
        <w:t>VVG teritorijos gyventojų nuomonė apie VVG teritorijos situaciją ir poreikius</w:t>
      </w:r>
      <w:bookmarkEnd w:id="6"/>
    </w:p>
    <w:p w14:paraId="513CB822" w14:textId="77777777" w:rsidR="006B654F" w:rsidRPr="00C02F6D" w:rsidRDefault="006B654F"/>
    <w:p w14:paraId="2170E3F8" w14:textId="77777777" w:rsidR="00F3176A" w:rsidRPr="00C02F6D" w:rsidRDefault="00F3176A" w:rsidP="00F3176A">
      <w:pPr>
        <w:ind w:firstLine="567"/>
        <w:jc w:val="both"/>
      </w:pPr>
      <w:r w:rsidRPr="00C02F6D">
        <w:t xml:space="preserve">Kalvarijos VVG gyventojų poreikiams ištirti buvo naudojami klausimynai. Klausimynas „Kalvarijos situacijos ir gyventojų poreikių tyrimas“ - Kalvarijos VVG teritorijos kaimo gyventojų </w:t>
      </w:r>
      <w:r w:rsidRPr="00C02F6D">
        <w:lastRenderedPageBreak/>
        <w:t xml:space="preserve">problemų, poreikių ir verslo iniciatyvų analizė. Šiame tyrime naudota socialinių mokslų tyrimuose paprastai naudojama 5 proc. paklaida. Naudojant šią paklaidą gaunamas 95 proc. tikimybės lygis. Tyrimo populiacijos dydis nustatytas remiantis Kalvarijos </w:t>
      </w:r>
      <w:r w:rsidR="00DF6CD8" w:rsidRPr="00C02F6D">
        <w:t>savivaldybės</w:t>
      </w:r>
      <w:r w:rsidRPr="00C02F6D">
        <w:t xml:space="preserve"> seniūnijų raštu pateiktas duomenimis - 2022 metų pabaigoje VVG teritorijoje gyveno 64</w:t>
      </w:r>
      <w:r w:rsidR="00DF6CD8" w:rsidRPr="00C02F6D">
        <w:t>75</w:t>
      </w:r>
      <w:r w:rsidRPr="00C02F6D">
        <w:t xml:space="preserve"> gyventojų. Nustatyta, kad reprezentatyviam tyrimui </w:t>
      </w:r>
      <w:r w:rsidR="00DF6CD8" w:rsidRPr="00C02F6D">
        <w:t>Kalvarijos</w:t>
      </w:r>
      <w:r w:rsidRPr="00C02F6D">
        <w:t xml:space="preserve"> VVG atveju reikia apklausti ne mažiau kaip 3</w:t>
      </w:r>
      <w:r w:rsidR="00DF6CD8" w:rsidRPr="00C02F6D">
        <w:t>60</w:t>
      </w:r>
      <w:r w:rsidRPr="00C02F6D">
        <w:t xml:space="preserve"> respondentų. Taip pat imtis buvo skaičiuojama internetiniame tinklapyje </w:t>
      </w:r>
      <w:hyperlink r:id="rId17" w:history="1">
        <w:r w:rsidRPr="00C02F6D">
          <w:rPr>
            <w:rStyle w:val="Hipersaitas"/>
          </w:rPr>
          <w:t>http://www.apklausos.lt/imties-dydis</w:t>
        </w:r>
      </w:hyperlink>
      <w:r w:rsidRPr="00C02F6D">
        <w:t xml:space="preserve"> pateiktoje skaičiuoklėje. Buvo gautas rezultatas, kad minimali respondentų imtis šiam tyrimui yra 3</w:t>
      </w:r>
      <w:r w:rsidR="00DF6CD8" w:rsidRPr="00C02F6D">
        <w:t>63</w:t>
      </w:r>
      <w:r w:rsidRPr="00C02F6D">
        <w:t xml:space="preserve"> respondentai.</w:t>
      </w:r>
    </w:p>
    <w:p w14:paraId="02E65EFD" w14:textId="18A4972D" w:rsidR="00F3176A" w:rsidRPr="00C02F6D" w:rsidRDefault="00DF6CD8" w:rsidP="00F3176A">
      <w:pPr>
        <w:ind w:firstLine="567"/>
        <w:jc w:val="both"/>
      </w:pPr>
      <w:r w:rsidRPr="00C02F6D">
        <w:t>Kalvarijos</w:t>
      </w:r>
      <w:r w:rsidR="00F3176A" w:rsidRPr="00C02F6D">
        <w:t xml:space="preserve"> VVG gyventojų poreikio tyrimo tikslas – įvertinus </w:t>
      </w:r>
      <w:r w:rsidRPr="00C02F6D">
        <w:t>Kalvarijos</w:t>
      </w:r>
      <w:r w:rsidR="00F3176A" w:rsidRPr="00C02F6D">
        <w:t xml:space="preserve"> rajono gyventojų nuomonę, išsiaiškinti kokia gyvenamosios vietovės problema opiausia, kokios konkrečios ES paramos sritys svarbiausios, kokių paslaugų trūksta atskirose vietovėse, ar gyventojai turi bendruomeninio verslo iniciatyvų. Tyrimo instrumentas – 6 puslapių klausimynas, kurį sudarė 25 klausimai. </w:t>
      </w:r>
      <w:bookmarkStart w:id="7" w:name="_Hlk131079397"/>
      <w:r w:rsidR="00F3176A" w:rsidRPr="00C02F6D">
        <w:t xml:space="preserve">Klausimynas sukurtas </w:t>
      </w:r>
      <w:hyperlink r:id="rId18" w:history="1">
        <w:r w:rsidR="00F3176A" w:rsidRPr="00C02F6D">
          <w:rPr>
            <w:rStyle w:val="Hipersaitas"/>
          </w:rPr>
          <w:t>www.mano</w:t>
        </w:r>
      </w:hyperlink>
      <w:r w:rsidR="00F3176A" w:rsidRPr="00C02F6D">
        <w:t xml:space="preserve">apklausa.lt internetinėje aplinkoje ir buvo platinamas </w:t>
      </w:r>
      <w:r w:rsidRPr="00C02F6D">
        <w:t>Kalvarijos</w:t>
      </w:r>
      <w:r w:rsidR="00F3176A" w:rsidRPr="00C02F6D">
        <w:t xml:space="preserve"> VVG svetainėje, </w:t>
      </w:r>
      <w:r w:rsidRPr="00C02F6D">
        <w:t>Kalvarijos</w:t>
      </w:r>
      <w:r w:rsidR="00F3176A" w:rsidRPr="00C02F6D">
        <w:t xml:space="preserve"> VVG socialinio tinklo Facebook paskyroje, </w:t>
      </w:r>
      <w:r w:rsidRPr="00C02F6D">
        <w:t>Kalvarijos</w:t>
      </w:r>
      <w:r w:rsidR="00F3176A" w:rsidRPr="00C02F6D">
        <w:t xml:space="preserve"> savivaldybės </w:t>
      </w:r>
      <w:r w:rsidR="007B435C" w:rsidRPr="00C02F6D">
        <w:t>socialinio tinklo Facebook paskyroje</w:t>
      </w:r>
      <w:r w:rsidR="00F3176A" w:rsidRPr="00C02F6D">
        <w:t>, VVG turimais bendruomenių ir kitų pareiškėjų elektroniniais paštais, seniūnijoms ir kitais viešai prieinamais kanalais</w:t>
      </w:r>
      <w:bookmarkEnd w:id="7"/>
      <w:r w:rsidR="00F3176A" w:rsidRPr="00C02F6D">
        <w:t xml:space="preserve">. Iš viso gautos </w:t>
      </w:r>
      <w:r w:rsidR="00784728" w:rsidRPr="00C02F6D">
        <w:t>290</w:t>
      </w:r>
      <w:r w:rsidR="00F3176A" w:rsidRPr="00C02F6D">
        <w:t xml:space="preserve"> užpildytos anketos. Anketa buvo pildoma 2023 m. vasario - </w:t>
      </w:r>
      <w:r w:rsidRPr="00C02F6D">
        <w:t>balandžio</w:t>
      </w:r>
      <w:r w:rsidR="00F3176A" w:rsidRPr="00C02F6D">
        <w:t xml:space="preserve"> mėn. Klausimynai platinti kaimo gyventojams, kurių amžius virš 18 metų. Tyrime </w:t>
      </w:r>
      <w:r w:rsidR="00784728" w:rsidRPr="00C02F6D">
        <w:t xml:space="preserve">daugiau nei pusę respondentų sudarė samdomi darbuotojai, kurie sudarė 53,1 proc. </w:t>
      </w:r>
      <w:r w:rsidR="00F3176A" w:rsidRPr="00C02F6D">
        <w:t xml:space="preserve">Apklausti </w:t>
      </w:r>
      <w:r w:rsidR="00784728" w:rsidRPr="00C02F6D">
        <w:t>8,6</w:t>
      </w:r>
      <w:r w:rsidR="00F3176A" w:rsidRPr="00C02F6D">
        <w:t xml:space="preserve"> proc. </w:t>
      </w:r>
      <w:r w:rsidR="00784728" w:rsidRPr="00C02F6D">
        <w:t>savarankiškai dirbančių asmenų</w:t>
      </w:r>
      <w:r w:rsidR="00F3176A" w:rsidRPr="00C02F6D">
        <w:t xml:space="preserve">, </w:t>
      </w:r>
      <w:r w:rsidR="00784728" w:rsidRPr="00C02F6D">
        <w:t>8,3</w:t>
      </w:r>
      <w:r w:rsidR="00F3176A" w:rsidRPr="00C02F6D">
        <w:t xml:space="preserve"> proc. </w:t>
      </w:r>
      <w:r w:rsidR="00784728" w:rsidRPr="00C02F6D">
        <w:t>pensininkų</w:t>
      </w:r>
      <w:r w:rsidR="00F3176A" w:rsidRPr="00C02F6D">
        <w:t xml:space="preserve">, </w:t>
      </w:r>
      <w:r w:rsidR="00784728" w:rsidRPr="00C02F6D">
        <w:t>6,9</w:t>
      </w:r>
      <w:r w:rsidR="00F3176A" w:rsidRPr="00C02F6D">
        <w:t xml:space="preserve"> proc. </w:t>
      </w:r>
      <w:r w:rsidR="00784728" w:rsidRPr="00C02F6D">
        <w:t>namų šeimininkų, 4,8</w:t>
      </w:r>
      <w:r w:rsidR="00F3176A" w:rsidRPr="00C02F6D">
        <w:t xml:space="preserve"> proc. </w:t>
      </w:r>
      <w:r w:rsidR="00784728" w:rsidRPr="00C02F6D">
        <w:t>ūkininkų</w:t>
      </w:r>
      <w:r w:rsidR="00F3176A" w:rsidRPr="00C02F6D">
        <w:t xml:space="preserve">, </w:t>
      </w:r>
      <w:r w:rsidR="00784728" w:rsidRPr="00C02F6D">
        <w:t>4</w:t>
      </w:r>
      <w:r w:rsidR="00F3176A" w:rsidRPr="00C02F6D">
        <w:t xml:space="preserve">,3 proc. </w:t>
      </w:r>
      <w:r w:rsidR="00784728" w:rsidRPr="00C02F6D">
        <w:t>bedarbi</w:t>
      </w:r>
      <w:r w:rsidR="00F3176A" w:rsidRPr="00C02F6D">
        <w:t xml:space="preserve">ų, </w:t>
      </w:r>
      <w:r w:rsidR="00784728" w:rsidRPr="00C02F6D">
        <w:t>3,</w:t>
      </w:r>
      <w:r w:rsidR="00F3176A" w:rsidRPr="00C02F6D">
        <w:t xml:space="preserve">4 proc. </w:t>
      </w:r>
      <w:r w:rsidR="00784728" w:rsidRPr="00C02F6D">
        <w:t xml:space="preserve">dėl ilgalaikio sveikatos sutrikimo nedirbantys asmenys, 2,8 proc. verslininkų, </w:t>
      </w:r>
      <w:r w:rsidR="00F3176A" w:rsidRPr="00C02F6D">
        <w:t>ir 2</w:t>
      </w:r>
      <w:r w:rsidR="00784728" w:rsidRPr="00C02F6D">
        <w:t>,1</w:t>
      </w:r>
      <w:r w:rsidR="00F3176A" w:rsidRPr="00C02F6D">
        <w:t xml:space="preserve"> proc. </w:t>
      </w:r>
      <w:r w:rsidR="00784728" w:rsidRPr="00C02F6D">
        <w:t>moksleivių/</w:t>
      </w:r>
      <w:r w:rsidR="00F3176A" w:rsidRPr="00C02F6D">
        <w:t xml:space="preserve">studentų. </w:t>
      </w:r>
      <w:r w:rsidR="00784728" w:rsidRPr="00C02F6D">
        <w:t xml:space="preserve">Kiti asmenys sudarė 5,5 proc. apklaustųjų. </w:t>
      </w:r>
      <w:r w:rsidR="00F3176A" w:rsidRPr="00C02F6D">
        <w:t>Pateiktas anketinio tyrimo apibendrinimas Priedas Nr. 7.</w:t>
      </w:r>
    </w:p>
    <w:p w14:paraId="0259AD6B" w14:textId="5985BE24" w:rsidR="00CE3575" w:rsidRPr="00C02F6D" w:rsidRDefault="00F3176A" w:rsidP="00CE3575">
      <w:pPr>
        <w:ind w:firstLine="567"/>
        <w:jc w:val="both"/>
      </w:pPr>
      <w:r w:rsidRPr="00C02F6D">
        <w:t xml:space="preserve">Taip pat buvo atliktas </w:t>
      </w:r>
      <w:r w:rsidR="00DF6CD8" w:rsidRPr="00C02F6D">
        <w:t>Kalvarijos</w:t>
      </w:r>
      <w:r w:rsidRPr="00C02F6D">
        <w:t xml:space="preserve"> verslo subjektų poreikių tyrimas. Tyrimo tikslas –įvertinus </w:t>
      </w:r>
      <w:r w:rsidR="00DF6CD8" w:rsidRPr="00C02F6D">
        <w:t>Kalvarijos savivaldybės</w:t>
      </w:r>
      <w:r w:rsidRPr="00C02F6D">
        <w:t xml:space="preserve"> verslininkų nuomonę, išsiaiškinti kaip vertinamas 2016-2023 metų VVG strategijos įgyvendinimas, kokios konkrečios ES paramos sritys svarbiausios ar verslininkai turi verslo kūrimo ir plėtros iniciatyvų. Buvo vykdoma </w:t>
      </w:r>
      <w:r w:rsidR="00DF6CD8" w:rsidRPr="00C02F6D">
        <w:t>Kalvarijos VVG teritorijos</w:t>
      </w:r>
      <w:r w:rsidRPr="00C02F6D">
        <w:t xml:space="preserve"> verslininkų elektroninė apklausa, kurią vykdė </w:t>
      </w:r>
      <w:r w:rsidR="00DF6CD8" w:rsidRPr="00C02F6D">
        <w:t>Kalvarijos</w:t>
      </w:r>
      <w:r w:rsidRPr="00C02F6D">
        <w:t xml:space="preserve"> vietos veiklos grupė. Tyrimo instrumentas – 4 puslapių klausimynas, kurį sudaro 15 klausimų. Klausimynas sukurtas </w:t>
      </w:r>
      <w:hyperlink r:id="rId19" w:history="1">
        <w:r w:rsidRPr="00C02F6D">
          <w:rPr>
            <w:rStyle w:val="Hipersaitas"/>
          </w:rPr>
          <w:t>www.mano</w:t>
        </w:r>
      </w:hyperlink>
      <w:r w:rsidRPr="00C02F6D">
        <w:t xml:space="preserve">apklausa.lt internetinėje aplinkoje ir buvo platinamas per </w:t>
      </w:r>
      <w:r w:rsidR="00DF6CD8" w:rsidRPr="00C02F6D">
        <w:t>Kalvarijos</w:t>
      </w:r>
      <w:r w:rsidRPr="00C02F6D">
        <w:t xml:space="preserve"> VVG internetinį puslapį, socialinius tinklus, VVG turimais bendruomenių ir kitų pareiškėjų elektroniniais paštais, seniūnijoms ir kitais viešai prieinamais kanalais. Buvo apklausta </w:t>
      </w:r>
      <w:r w:rsidR="00784728" w:rsidRPr="00C02F6D">
        <w:t>7</w:t>
      </w:r>
      <w:r w:rsidRPr="00C02F6D">
        <w:t xml:space="preserve">3 respondentai iš </w:t>
      </w:r>
      <w:r w:rsidR="00DF6CD8" w:rsidRPr="00C02F6D">
        <w:t>4</w:t>
      </w:r>
      <w:r w:rsidRPr="00C02F6D">
        <w:t xml:space="preserve"> </w:t>
      </w:r>
      <w:r w:rsidR="00DF6CD8" w:rsidRPr="00C02F6D">
        <w:t>Kalvarijos</w:t>
      </w:r>
      <w:r w:rsidRPr="00C02F6D">
        <w:t xml:space="preserve"> seniūnijų. Apklausa buvo vykdoma 2023 m. vasario - </w:t>
      </w:r>
      <w:r w:rsidR="00DF6CD8" w:rsidRPr="00C02F6D">
        <w:t>balandžio</w:t>
      </w:r>
      <w:r w:rsidRPr="00C02F6D">
        <w:t xml:space="preserve"> mėn. Pateiktas anketinio tyrimo apibendrinimas Priedas Nr. 7.</w:t>
      </w:r>
      <w:r w:rsidR="00CE3575" w:rsidRPr="00CE3575">
        <w:t xml:space="preserve"> Iš viso gyventojų nuomonės apklausoje dalyvavo 363 asmenys – gyventojų nuomonės apklausoje dalyvavo 290 gyventojų, verslininkų apklausoje dalyvavo 73. </w:t>
      </w:r>
    </w:p>
    <w:p w14:paraId="26DF4A44" w14:textId="24CC0413" w:rsidR="00CE3575" w:rsidRPr="00E3328B" w:rsidRDefault="00CE3575" w:rsidP="00CE3575">
      <w:pPr>
        <w:ind w:firstLine="567"/>
        <w:jc w:val="both"/>
        <w:rPr>
          <w:szCs w:val="24"/>
        </w:rPr>
      </w:pPr>
      <w:r w:rsidRPr="005D6323">
        <w:t>Gyventojų poreikiams ištirti buvo organizuojami susitikimai su seniūnijų gyventojais, bendruomenių, valdžios, įstaigų, organizacijų, v</w:t>
      </w:r>
      <w:r w:rsidRPr="001F43DF">
        <w:t xml:space="preserve">erslo atstovais. </w:t>
      </w:r>
      <w:r w:rsidR="00E3328B" w:rsidRPr="001F43DF">
        <w:t xml:space="preserve">2023 </w:t>
      </w:r>
      <w:r w:rsidRPr="001F43DF">
        <w:t xml:space="preserve">m. buvo suorganizuoti </w:t>
      </w:r>
      <w:r w:rsidR="00E3328B" w:rsidRPr="001F43DF">
        <w:t xml:space="preserve">8 </w:t>
      </w:r>
      <w:r w:rsidRPr="001F43DF">
        <w:t xml:space="preserve">susitikimai, kuriuose dalyvavo </w:t>
      </w:r>
      <w:r w:rsidR="00E3328B" w:rsidRPr="001F43DF">
        <w:t xml:space="preserve">120 </w:t>
      </w:r>
      <w:r w:rsidRPr="001F43DF">
        <w:t>asmen</w:t>
      </w:r>
      <w:r w:rsidR="001F43DF" w:rsidRPr="001F43DF">
        <w:t>ų</w:t>
      </w:r>
      <w:r w:rsidRPr="001F43DF">
        <w:t xml:space="preserve">. </w:t>
      </w:r>
      <w:r w:rsidR="00E3328B" w:rsidRPr="001F43DF">
        <w:t>Taip pat</w:t>
      </w:r>
      <w:r w:rsidR="00E3328B">
        <w:t xml:space="preserve"> buvo su</w:t>
      </w:r>
      <w:r w:rsidR="00E3328B" w:rsidRPr="00E27290">
        <w:rPr>
          <w:szCs w:val="24"/>
        </w:rPr>
        <w:t>organizuo</w:t>
      </w:r>
      <w:r w:rsidR="00E3328B">
        <w:rPr>
          <w:szCs w:val="24"/>
        </w:rPr>
        <w:t>tos 3</w:t>
      </w:r>
      <w:r w:rsidR="00E3328B" w:rsidRPr="00E27290">
        <w:rPr>
          <w:szCs w:val="24"/>
        </w:rPr>
        <w:t xml:space="preserve"> fokus grupių interviu, </w:t>
      </w:r>
      <w:r w:rsidR="00E3328B">
        <w:rPr>
          <w:szCs w:val="24"/>
        </w:rPr>
        <w:t>kuriose dalyvavo 18 asmenų.</w:t>
      </w:r>
    </w:p>
    <w:p w14:paraId="5F30D11E" w14:textId="77777777" w:rsidR="00CE3575" w:rsidRPr="005D6323" w:rsidRDefault="00CE3575" w:rsidP="00CE3575">
      <w:pPr>
        <w:ind w:firstLine="567"/>
        <w:jc w:val="both"/>
      </w:pPr>
      <w:r w:rsidRPr="005D6323">
        <w:t xml:space="preserve">Susitikimų metu buvo pateikiami gerosios patirties pavyzdžiai, kurie jau įgyvendinti kituose rajonuose, diskutuojama apie bendruomenių verslo idėjas, verslo iniciatyvas, bendruomenių narių, kaimo gyventojų, ūkininkų pagrindines problemas ir poreikius. </w:t>
      </w:r>
    </w:p>
    <w:p w14:paraId="10EBF662" w14:textId="77777777" w:rsidR="006B654F" w:rsidRPr="00C02F6D" w:rsidRDefault="006B654F">
      <w:pPr>
        <w:jc w:val="both"/>
        <w:rPr>
          <w:sz w:val="20"/>
        </w:rPr>
      </w:pPr>
    </w:p>
    <w:p w14:paraId="4757D528" w14:textId="77777777" w:rsidR="006B654F" w:rsidRPr="00C02F6D" w:rsidRDefault="00B9243D">
      <w:pPr>
        <w:keepNext/>
        <w:keepLines/>
        <w:shd w:val="solid" w:color="DBE5F1" w:fill="auto"/>
        <w:ind w:left="720" w:hanging="360"/>
        <w:jc w:val="both"/>
        <w:outlineLvl w:val="2"/>
        <w:rPr>
          <w:szCs w:val="24"/>
        </w:rPr>
      </w:pPr>
      <w:bookmarkStart w:id="8" w:name="_Toc136006759"/>
      <w:r w:rsidRPr="00C02F6D">
        <w:rPr>
          <w:szCs w:val="24"/>
        </w:rPr>
        <w:t>1.5.</w:t>
      </w:r>
      <w:r w:rsidRPr="00C02F6D">
        <w:rPr>
          <w:szCs w:val="24"/>
        </w:rPr>
        <w:tab/>
        <w:t>VVG teritorijos socialinė situacija (įskaitant informaciją apie skurdo riziką ir socialinę atskirtį patiriančius asmenis ir (arba) jų grupes)</w:t>
      </w:r>
      <w:bookmarkEnd w:id="8"/>
    </w:p>
    <w:p w14:paraId="0F994B48" w14:textId="77777777" w:rsidR="006B654F" w:rsidRPr="00C02F6D" w:rsidRDefault="006B654F">
      <w:pPr>
        <w:rPr>
          <w:sz w:val="20"/>
        </w:rPr>
      </w:pPr>
    </w:p>
    <w:p w14:paraId="511B9755" w14:textId="059FDBC0" w:rsidR="007B1CA5" w:rsidRDefault="007B1CA5" w:rsidP="007B1CA5">
      <w:pPr>
        <w:ind w:firstLine="567"/>
        <w:jc w:val="both"/>
        <w:rPr>
          <w:b/>
          <w:bCs/>
          <w:szCs w:val="24"/>
        </w:rPr>
      </w:pPr>
      <w:r w:rsidRPr="00C02F6D">
        <w:rPr>
          <w:b/>
          <w:bCs/>
          <w:szCs w:val="24"/>
        </w:rPr>
        <w:t xml:space="preserve">Gyventojų kaitos tendencijos. </w:t>
      </w:r>
      <w:r w:rsidRPr="00C02F6D">
        <w:rPr>
          <w:szCs w:val="24"/>
        </w:rPr>
        <w:t xml:space="preserve">2018-2022 m. laikotarpiu gyventojų skaičius Lietuvoje nežymiai didėjo – 2,36 proc. Tuo pačiu laikotarpiu Marijampolės apskrityje gyventojų sumažėjo 2,01 proc., </w:t>
      </w:r>
      <w:r w:rsidR="002C6728" w:rsidRPr="00C02F6D">
        <w:rPr>
          <w:szCs w:val="24"/>
        </w:rPr>
        <w:t>Kalvarijos</w:t>
      </w:r>
      <w:r w:rsidRPr="00C02F6D">
        <w:rPr>
          <w:szCs w:val="24"/>
        </w:rPr>
        <w:t xml:space="preserve"> savivaldybėje sumažėjo </w:t>
      </w:r>
      <w:r w:rsidR="002C6728" w:rsidRPr="00C02F6D">
        <w:rPr>
          <w:szCs w:val="24"/>
        </w:rPr>
        <w:t>5,03</w:t>
      </w:r>
      <w:r w:rsidRPr="00C02F6D">
        <w:rPr>
          <w:szCs w:val="24"/>
        </w:rPr>
        <w:t xml:space="preserve"> proc., </w:t>
      </w:r>
      <w:r w:rsidR="002C6728" w:rsidRPr="00C02F6D">
        <w:rPr>
          <w:szCs w:val="24"/>
        </w:rPr>
        <w:t>o Kalvarijos</w:t>
      </w:r>
      <w:r w:rsidRPr="00C02F6D">
        <w:rPr>
          <w:szCs w:val="24"/>
        </w:rPr>
        <w:t xml:space="preserve"> VVG teritorijoje gyventojų skaičius sumažėjo </w:t>
      </w:r>
      <w:r w:rsidR="002C6728" w:rsidRPr="00C02F6D">
        <w:rPr>
          <w:szCs w:val="24"/>
        </w:rPr>
        <w:t>10,57</w:t>
      </w:r>
      <w:r w:rsidRPr="00C02F6D">
        <w:rPr>
          <w:szCs w:val="24"/>
        </w:rPr>
        <w:t xml:space="preserve"> proc. </w:t>
      </w:r>
      <w:r w:rsidRPr="001F43DF">
        <w:rPr>
          <w:szCs w:val="24"/>
        </w:rPr>
        <w:t>Tai</w:t>
      </w:r>
      <w:r w:rsidR="002C6728" w:rsidRPr="001F43DF">
        <w:rPr>
          <w:szCs w:val="24"/>
        </w:rPr>
        <w:t>gi</w:t>
      </w:r>
      <w:r w:rsidRPr="001F43DF">
        <w:rPr>
          <w:szCs w:val="24"/>
        </w:rPr>
        <w:t xml:space="preserve"> galime daryti išvadą, kad kaimiškose vietovėse gyventojų sumažėjo daugiausia (žr. </w:t>
      </w:r>
      <w:r w:rsidR="001F43DF">
        <w:rPr>
          <w:szCs w:val="24"/>
        </w:rPr>
        <w:t>3</w:t>
      </w:r>
      <w:r w:rsidRPr="001F43DF">
        <w:rPr>
          <w:szCs w:val="24"/>
        </w:rPr>
        <w:t xml:space="preserve"> lentel</w:t>
      </w:r>
      <w:r w:rsidR="001F43DF">
        <w:rPr>
          <w:szCs w:val="24"/>
        </w:rPr>
        <w:t>ę</w:t>
      </w:r>
      <w:r w:rsidRPr="001F43DF">
        <w:rPr>
          <w:szCs w:val="24"/>
        </w:rPr>
        <w:t xml:space="preserve">) </w:t>
      </w:r>
      <w:r w:rsidRPr="001F43DF">
        <w:rPr>
          <w:b/>
          <w:bCs/>
          <w:szCs w:val="24"/>
        </w:rPr>
        <w:t>(C-1).</w:t>
      </w:r>
    </w:p>
    <w:p w14:paraId="40CA4B46" w14:textId="77777777" w:rsidR="00A0007B" w:rsidRDefault="00A0007B" w:rsidP="007B1CA5">
      <w:pPr>
        <w:ind w:firstLine="567"/>
        <w:jc w:val="both"/>
        <w:rPr>
          <w:szCs w:val="24"/>
        </w:rPr>
      </w:pPr>
    </w:p>
    <w:p w14:paraId="4C5C3AE5" w14:textId="77777777" w:rsidR="00A0007B" w:rsidRPr="00C02F6D" w:rsidRDefault="00A0007B" w:rsidP="007B1CA5">
      <w:pPr>
        <w:ind w:firstLine="567"/>
        <w:jc w:val="both"/>
        <w:rPr>
          <w:szCs w:val="24"/>
        </w:rPr>
      </w:pPr>
    </w:p>
    <w:p w14:paraId="2A8972EB" w14:textId="2762B174" w:rsidR="007B1CA5" w:rsidRPr="00C02F6D" w:rsidRDefault="007B1CA5" w:rsidP="00A0007B">
      <w:pPr>
        <w:pStyle w:val="Antrat"/>
        <w:keepNext/>
        <w:spacing w:after="0"/>
        <w:jc w:val="right"/>
        <w:rPr>
          <w:i w:val="0"/>
          <w:iCs w:val="0"/>
          <w:color w:val="auto"/>
          <w:sz w:val="24"/>
          <w:szCs w:val="24"/>
        </w:rPr>
      </w:pPr>
      <w:r w:rsidRPr="00C02F6D">
        <w:rPr>
          <w:i w:val="0"/>
          <w:iCs w:val="0"/>
          <w:color w:val="auto"/>
          <w:sz w:val="24"/>
          <w:szCs w:val="24"/>
        </w:rPr>
        <w:lastRenderedPageBreak/>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bookmarkStart w:id="9" w:name="_Toc128564053"/>
      <w:r w:rsidR="001F43DF">
        <w:rPr>
          <w:i w:val="0"/>
          <w:iCs w:val="0"/>
          <w:noProof/>
          <w:color w:val="auto"/>
          <w:sz w:val="24"/>
          <w:szCs w:val="24"/>
        </w:rPr>
        <w:t>3</w:t>
      </w:r>
      <w:r w:rsidRPr="00C02F6D">
        <w:rPr>
          <w:i w:val="0"/>
          <w:iCs w:val="0"/>
          <w:color w:val="auto"/>
          <w:sz w:val="24"/>
          <w:szCs w:val="24"/>
        </w:rPr>
        <w:fldChar w:fldCharType="end"/>
      </w:r>
      <w:r w:rsidRPr="00C02F6D">
        <w:rPr>
          <w:i w:val="0"/>
          <w:iCs w:val="0"/>
          <w:color w:val="auto"/>
          <w:sz w:val="24"/>
          <w:szCs w:val="24"/>
        </w:rPr>
        <w:t xml:space="preserve"> lentelė</w:t>
      </w:r>
      <w:bookmarkEnd w:id="9"/>
      <w:r w:rsidRPr="00C02F6D">
        <w:rPr>
          <w:i w:val="0"/>
          <w:iCs w:val="0"/>
          <w:color w:val="auto"/>
          <w:sz w:val="24"/>
          <w:szCs w:val="24"/>
        </w:rPr>
        <w:t xml:space="preserve"> </w:t>
      </w:r>
    </w:p>
    <w:p w14:paraId="760A6F72" w14:textId="77777777" w:rsidR="007B1CA5" w:rsidRPr="00C02F6D" w:rsidRDefault="002C6728" w:rsidP="00A0007B">
      <w:pPr>
        <w:jc w:val="center"/>
        <w:rPr>
          <w:b/>
        </w:rPr>
      </w:pPr>
      <w:r w:rsidRPr="00C02F6D">
        <w:rPr>
          <w:b/>
        </w:rPr>
        <w:t>Nuolatinių g</w:t>
      </w:r>
      <w:r w:rsidR="007B1CA5" w:rsidRPr="00C02F6D">
        <w:rPr>
          <w:b/>
        </w:rPr>
        <w:t xml:space="preserve">yventojų skaičius </w:t>
      </w:r>
      <w:r w:rsidRPr="00C02F6D">
        <w:rPr>
          <w:b/>
        </w:rPr>
        <w:t>metų pradžioje</w:t>
      </w:r>
    </w:p>
    <w:tbl>
      <w:tblPr>
        <w:tblStyle w:val="Lentelstinklelis"/>
        <w:tblW w:w="5000" w:type="pct"/>
        <w:tblLook w:val="04A0" w:firstRow="1" w:lastRow="0" w:firstColumn="1" w:lastColumn="0" w:noHBand="0" w:noVBand="1"/>
      </w:tblPr>
      <w:tblGrid>
        <w:gridCol w:w="3684"/>
        <w:gridCol w:w="1417"/>
        <w:gridCol w:w="1134"/>
        <w:gridCol w:w="1134"/>
        <w:gridCol w:w="1134"/>
        <w:gridCol w:w="1125"/>
      </w:tblGrid>
      <w:tr w:rsidR="002C6728" w:rsidRPr="00C02F6D" w14:paraId="459B28D1" w14:textId="77777777" w:rsidTr="00481A72">
        <w:tc>
          <w:tcPr>
            <w:tcW w:w="1913" w:type="pct"/>
            <w:shd w:val="clear" w:color="auto" w:fill="C2D69B" w:themeFill="accent3" w:themeFillTint="99"/>
            <w:vAlign w:val="center"/>
          </w:tcPr>
          <w:p w14:paraId="09624C99" w14:textId="77777777" w:rsidR="002C6728" w:rsidRPr="00C02F6D" w:rsidRDefault="002C6728" w:rsidP="00A0007B">
            <w:pPr>
              <w:jc w:val="both"/>
              <w:rPr>
                <w:b/>
                <w:bCs/>
                <w:color w:val="000000"/>
                <w:sz w:val="22"/>
                <w:szCs w:val="22"/>
              </w:rPr>
            </w:pPr>
            <w:r w:rsidRPr="00C02F6D">
              <w:rPr>
                <w:b/>
                <w:bCs/>
                <w:color w:val="000000"/>
                <w:sz w:val="22"/>
                <w:szCs w:val="22"/>
              </w:rPr>
              <w:t>Teritorija</w:t>
            </w:r>
          </w:p>
        </w:tc>
        <w:tc>
          <w:tcPr>
            <w:tcW w:w="736" w:type="pct"/>
            <w:shd w:val="clear" w:color="auto" w:fill="C2D69B" w:themeFill="accent3" w:themeFillTint="99"/>
            <w:vAlign w:val="center"/>
          </w:tcPr>
          <w:p w14:paraId="1B213784" w14:textId="77777777" w:rsidR="002C6728" w:rsidRPr="00C02F6D" w:rsidRDefault="002C6728" w:rsidP="00A0007B">
            <w:pPr>
              <w:jc w:val="center"/>
              <w:rPr>
                <w:b/>
                <w:bCs/>
                <w:color w:val="000000"/>
                <w:sz w:val="22"/>
                <w:szCs w:val="22"/>
              </w:rPr>
            </w:pPr>
            <w:r w:rsidRPr="00C02F6D">
              <w:rPr>
                <w:b/>
                <w:bCs/>
                <w:color w:val="000000"/>
                <w:sz w:val="22"/>
                <w:szCs w:val="22"/>
              </w:rPr>
              <w:t>2019 m.</w:t>
            </w:r>
          </w:p>
        </w:tc>
        <w:tc>
          <w:tcPr>
            <w:tcW w:w="589" w:type="pct"/>
            <w:shd w:val="clear" w:color="auto" w:fill="C2D69B" w:themeFill="accent3" w:themeFillTint="99"/>
            <w:vAlign w:val="center"/>
          </w:tcPr>
          <w:p w14:paraId="645B83B0" w14:textId="77777777" w:rsidR="002C6728" w:rsidRPr="00C02F6D" w:rsidRDefault="002C6728" w:rsidP="00A0007B">
            <w:pPr>
              <w:jc w:val="center"/>
              <w:rPr>
                <w:b/>
                <w:bCs/>
                <w:color w:val="000000"/>
                <w:sz w:val="22"/>
                <w:szCs w:val="22"/>
              </w:rPr>
            </w:pPr>
            <w:r w:rsidRPr="00C02F6D">
              <w:rPr>
                <w:b/>
                <w:bCs/>
                <w:color w:val="000000"/>
                <w:sz w:val="22"/>
                <w:szCs w:val="22"/>
              </w:rPr>
              <w:t>2020 m.</w:t>
            </w:r>
          </w:p>
        </w:tc>
        <w:tc>
          <w:tcPr>
            <w:tcW w:w="589" w:type="pct"/>
            <w:shd w:val="clear" w:color="auto" w:fill="C2D69B" w:themeFill="accent3" w:themeFillTint="99"/>
            <w:vAlign w:val="center"/>
          </w:tcPr>
          <w:p w14:paraId="25D7F4BE" w14:textId="77777777" w:rsidR="002C6728" w:rsidRPr="00C02F6D" w:rsidRDefault="002C6728" w:rsidP="00A0007B">
            <w:pPr>
              <w:jc w:val="center"/>
              <w:rPr>
                <w:b/>
                <w:bCs/>
                <w:color w:val="000000"/>
                <w:sz w:val="22"/>
                <w:szCs w:val="22"/>
              </w:rPr>
            </w:pPr>
            <w:r w:rsidRPr="00C02F6D">
              <w:rPr>
                <w:b/>
                <w:bCs/>
                <w:color w:val="000000"/>
                <w:sz w:val="22"/>
                <w:szCs w:val="22"/>
              </w:rPr>
              <w:t>2021 m.</w:t>
            </w:r>
          </w:p>
        </w:tc>
        <w:tc>
          <w:tcPr>
            <w:tcW w:w="589" w:type="pct"/>
            <w:shd w:val="clear" w:color="auto" w:fill="C2D69B" w:themeFill="accent3" w:themeFillTint="99"/>
            <w:vAlign w:val="center"/>
          </w:tcPr>
          <w:p w14:paraId="68D4F5E3" w14:textId="77777777" w:rsidR="002C6728" w:rsidRPr="00C02F6D" w:rsidRDefault="002C6728" w:rsidP="00A0007B">
            <w:pPr>
              <w:jc w:val="center"/>
              <w:rPr>
                <w:b/>
                <w:bCs/>
                <w:color w:val="000000"/>
                <w:sz w:val="22"/>
                <w:szCs w:val="22"/>
              </w:rPr>
            </w:pPr>
            <w:r w:rsidRPr="00C02F6D">
              <w:rPr>
                <w:b/>
                <w:bCs/>
                <w:color w:val="000000"/>
                <w:sz w:val="22"/>
                <w:szCs w:val="22"/>
              </w:rPr>
              <w:t>2022 m.</w:t>
            </w:r>
          </w:p>
        </w:tc>
        <w:tc>
          <w:tcPr>
            <w:tcW w:w="584" w:type="pct"/>
            <w:shd w:val="clear" w:color="auto" w:fill="C2D69B" w:themeFill="accent3" w:themeFillTint="99"/>
            <w:vAlign w:val="center"/>
          </w:tcPr>
          <w:p w14:paraId="4CE9EFA3" w14:textId="77777777" w:rsidR="002C6728" w:rsidRPr="00C02F6D" w:rsidRDefault="002C6728" w:rsidP="00A0007B">
            <w:pPr>
              <w:jc w:val="center"/>
              <w:rPr>
                <w:b/>
                <w:bCs/>
                <w:color w:val="000000"/>
                <w:sz w:val="22"/>
                <w:szCs w:val="22"/>
              </w:rPr>
            </w:pPr>
            <w:r w:rsidRPr="00C02F6D">
              <w:rPr>
                <w:b/>
                <w:bCs/>
                <w:color w:val="000000"/>
                <w:sz w:val="22"/>
                <w:szCs w:val="22"/>
              </w:rPr>
              <w:t>2023 m.</w:t>
            </w:r>
          </w:p>
        </w:tc>
      </w:tr>
      <w:tr w:rsidR="002C6728" w:rsidRPr="00C02F6D" w14:paraId="02056326" w14:textId="77777777" w:rsidTr="00706194">
        <w:tc>
          <w:tcPr>
            <w:tcW w:w="1913" w:type="pct"/>
            <w:vAlign w:val="center"/>
          </w:tcPr>
          <w:p w14:paraId="6C79A347" w14:textId="77777777" w:rsidR="002C6728" w:rsidRPr="00C02F6D" w:rsidRDefault="002C6728" w:rsidP="00A0007B">
            <w:pPr>
              <w:rPr>
                <w:color w:val="000000"/>
                <w:sz w:val="22"/>
                <w:szCs w:val="22"/>
              </w:rPr>
            </w:pPr>
            <w:r w:rsidRPr="00C02F6D">
              <w:rPr>
                <w:color w:val="000000"/>
                <w:sz w:val="22"/>
                <w:szCs w:val="22"/>
              </w:rPr>
              <w:t>Lietuvos Respublika</w:t>
            </w:r>
          </w:p>
        </w:tc>
        <w:tc>
          <w:tcPr>
            <w:tcW w:w="736" w:type="pct"/>
            <w:vAlign w:val="center"/>
          </w:tcPr>
          <w:p w14:paraId="1179D454" w14:textId="77777777" w:rsidR="002C6728" w:rsidRPr="00C02F6D" w:rsidRDefault="002C6728" w:rsidP="00A0007B">
            <w:pPr>
              <w:jc w:val="center"/>
              <w:rPr>
                <w:color w:val="000000"/>
                <w:sz w:val="22"/>
                <w:szCs w:val="22"/>
              </w:rPr>
            </w:pPr>
            <w:r w:rsidRPr="00C02F6D">
              <w:rPr>
                <w:color w:val="000000"/>
                <w:sz w:val="22"/>
                <w:szCs w:val="22"/>
              </w:rPr>
              <w:t>2794184</w:t>
            </w:r>
          </w:p>
        </w:tc>
        <w:tc>
          <w:tcPr>
            <w:tcW w:w="589" w:type="pct"/>
            <w:vAlign w:val="center"/>
          </w:tcPr>
          <w:p w14:paraId="09D365F9" w14:textId="77777777" w:rsidR="002C6728" w:rsidRPr="00C02F6D" w:rsidRDefault="002C6728" w:rsidP="00A0007B">
            <w:pPr>
              <w:jc w:val="center"/>
              <w:rPr>
                <w:color w:val="000000"/>
                <w:sz w:val="22"/>
                <w:szCs w:val="22"/>
              </w:rPr>
            </w:pPr>
            <w:r w:rsidRPr="00C02F6D">
              <w:rPr>
                <w:color w:val="000000"/>
                <w:sz w:val="22"/>
                <w:szCs w:val="22"/>
              </w:rPr>
              <w:t>2794090</w:t>
            </w:r>
          </w:p>
        </w:tc>
        <w:tc>
          <w:tcPr>
            <w:tcW w:w="589" w:type="pct"/>
            <w:vAlign w:val="center"/>
          </w:tcPr>
          <w:p w14:paraId="0DFBB190" w14:textId="77777777" w:rsidR="002C6728" w:rsidRPr="00C02F6D" w:rsidRDefault="002C6728" w:rsidP="00A0007B">
            <w:pPr>
              <w:jc w:val="center"/>
              <w:rPr>
                <w:color w:val="000000"/>
                <w:sz w:val="22"/>
                <w:szCs w:val="22"/>
              </w:rPr>
            </w:pPr>
            <w:r w:rsidRPr="00C02F6D">
              <w:rPr>
                <w:color w:val="000000"/>
                <w:sz w:val="22"/>
                <w:szCs w:val="22"/>
              </w:rPr>
              <w:t>2810761</w:t>
            </w:r>
          </w:p>
        </w:tc>
        <w:tc>
          <w:tcPr>
            <w:tcW w:w="589" w:type="pct"/>
            <w:vAlign w:val="center"/>
          </w:tcPr>
          <w:p w14:paraId="0BD7AC52" w14:textId="77777777" w:rsidR="002C6728" w:rsidRPr="00C02F6D" w:rsidRDefault="002C6728" w:rsidP="00A0007B">
            <w:pPr>
              <w:jc w:val="center"/>
              <w:rPr>
                <w:color w:val="000000"/>
                <w:sz w:val="22"/>
                <w:szCs w:val="22"/>
              </w:rPr>
            </w:pPr>
            <w:r w:rsidRPr="00C02F6D">
              <w:rPr>
                <w:color w:val="000000"/>
                <w:sz w:val="22"/>
                <w:szCs w:val="22"/>
              </w:rPr>
              <w:t>2805998</w:t>
            </w:r>
          </w:p>
        </w:tc>
        <w:tc>
          <w:tcPr>
            <w:tcW w:w="584" w:type="pct"/>
            <w:vAlign w:val="center"/>
          </w:tcPr>
          <w:p w14:paraId="6BFA7272" w14:textId="77777777" w:rsidR="002C6728" w:rsidRPr="00C02F6D" w:rsidRDefault="002C6728" w:rsidP="00A0007B">
            <w:pPr>
              <w:jc w:val="center"/>
              <w:rPr>
                <w:color w:val="000000"/>
                <w:sz w:val="22"/>
                <w:szCs w:val="22"/>
              </w:rPr>
            </w:pPr>
            <w:r w:rsidRPr="00C02F6D">
              <w:rPr>
                <w:color w:val="000000"/>
                <w:sz w:val="22"/>
                <w:szCs w:val="22"/>
              </w:rPr>
              <w:t>2860002</w:t>
            </w:r>
          </w:p>
        </w:tc>
      </w:tr>
      <w:tr w:rsidR="002C6728" w:rsidRPr="00C02F6D" w14:paraId="5677BF19" w14:textId="77777777" w:rsidTr="00706194">
        <w:tc>
          <w:tcPr>
            <w:tcW w:w="1913" w:type="pct"/>
            <w:vAlign w:val="center"/>
          </w:tcPr>
          <w:p w14:paraId="23B9534B" w14:textId="77777777" w:rsidR="002C6728" w:rsidRPr="00C02F6D" w:rsidRDefault="002C6728" w:rsidP="002C6728">
            <w:pPr>
              <w:rPr>
                <w:color w:val="000000"/>
                <w:sz w:val="22"/>
                <w:szCs w:val="22"/>
              </w:rPr>
            </w:pPr>
            <w:r w:rsidRPr="00C02F6D">
              <w:rPr>
                <w:color w:val="000000"/>
                <w:sz w:val="22"/>
                <w:szCs w:val="22"/>
              </w:rPr>
              <w:t>Marijampolės apskr.</w:t>
            </w:r>
          </w:p>
        </w:tc>
        <w:tc>
          <w:tcPr>
            <w:tcW w:w="736" w:type="pct"/>
            <w:vAlign w:val="center"/>
          </w:tcPr>
          <w:p w14:paraId="17BD175A" w14:textId="77777777" w:rsidR="002C6728" w:rsidRPr="00C02F6D" w:rsidRDefault="002C6728" w:rsidP="002C6728">
            <w:pPr>
              <w:jc w:val="center"/>
              <w:rPr>
                <w:color w:val="000000"/>
                <w:sz w:val="22"/>
                <w:szCs w:val="22"/>
              </w:rPr>
            </w:pPr>
            <w:r w:rsidRPr="00C02F6D">
              <w:rPr>
                <w:color w:val="000000"/>
                <w:sz w:val="22"/>
                <w:szCs w:val="22"/>
              </w:rPr>
              <w:t>138678</w:t>
            </w:r>
          </w:p>
        </w:tc>
        <w:tc>
          <w:tcPr>
            <w:tcW w:w="589" w:type="pct"/>
            <w:vAlign w:val="center"/>
          </w:tcPr>
          <w:p w14:paraId="4C359D87" w14:textId="77777777" w:rsidR="002C6728" w:rsidRPr="00C02F6D" w:rsidRDefault="002C6728" w:rsidP="002C6728">
            <w:pPr>
              <w:jc w:val="center"/>
              <w:rPr>
                <w:color w:val="000000"/>
                <w:sz w:val="22"/>
                <w:szCs w:val="22"/>
              </w:rPr>
            </w:pPr>
            <w:r w:rsidRPr="00C02F6D">
              <w:rPr>
                <w:color w:val="000000"/>
                <w:sz w:val="22"/>
                <w:szCs w:val="22"/>
              </w:rPr>
              <w:t>136371</w:t>
            </w:r>
          </w:p>
        </w:tc>
        <w:tc>
          <w:tcPr>
            <w:tcW w:w="589" w:type="pct"/>
            <w:vAlign w:val="center"/>
          </w:tcPr>
          <w:p w14:paraId="3FE928F9" w14:textId="77777777" w:rsidR="002C6728" w:rsidRPr="00C02F6D" w:rsidRDefault="002C6728" w:rsidP="002C6728">
            <w:pPr>
              <w:jc w:val="center"/>
              <w:rPr>
                <w:color w:val="000000"/>
                <w:sz w:val="22"/>
                <w:szCs w:val="22"/>
              </w:rPr>
            </w:pPr>
            <w:r w:rsidRPr="00C02F6D">
              <w:rPr>
                <w:color w:val="000000"/>
                <w:sz w:val="22"/>
                <w:szCs w:val="22"/>
              </w:rPr>
              <w:t>138292</w:t>
            </w:r>
          </w:p>
        </w:tc>
        <w:tc>
          <w:tcPr>
            <w:tcW w:w="589" w:type="pct"/>
            <w:vAlign w:val="center"/>
          </w:tcPr>
          <w:p w14:paraId="6ED5A5A1" w14:textId="77777777" w:rsidR="002C6728" w:rsidRPr="00C02F6D" w:rsidRDefault="002C6728" w:rsidP="002C6728">
            <w:pPr>
              <w:jc w:val="center"/>
              <w:rPr>
                <w:color w:val="000000"/>
                <w:sz w:val="22"/>
                <w:szCs w:val="22"/>
              </w:rPr>
            </w:pPr>
            <w:r w:rsidRPr="00C02F6D">
              <w:rPr>
                <w:color w:val="000000"/>
                <w:sz w:val="22"/>
                <w:szCs w:val="22"/>
              </w:rPr>
              <w:t>136429</w:t>
            </w:r>
          </w:p>
        </w:tc>
        <w:tc>
          <w:tcPr>
            <w:tcW w:w="584" w:type="pct"/>
            <w:vAlign w:val="center"/>
          </w:tcPr>
          <w:p w14:paraId="15401524" w14:textId="77777777" w:rsidR="002C6728" w:rsidRPr="00C02F6D" w:rsidRDefault="002C6728" w:rsidP="002C6728">
            <w:pPr>
              <w:jc w:val="center"/>
              <w:rPr>
                <w:color w:val="000000"/>
                <w:sz w:val="22"/>
                <w:szCs w:val="22"/>
              </w:rPr>
            </w:pPr>
            <w:r w:rsidRPr="00C02F6D">
              <w:rPr>
                <w:color w:val="000000"/>
                <w:sz w:val="22"/>
                <w:szCs w:val="22"/>
              </w:rPr>
              <w:t>135891</w:t>
            </w:r>
          </w:p>
        </w:tc>
      </w:tr>
      <w:tr w:rsidR="002C6728" w:rsidRPr="00C02F6D" w14:paraId="1B8D3471" w14:textId="77777777" w:rsidTr="00706194">
        <w:tc>
          <w:tcPr>
            <w:tcW w:w="1913" w:type="pct"/>
            <w:vAlign w:val="center"/>
          </w:tcPr>
          <w:p w14:paraId="4AEB04B0" w14:textId="77777777" w:rsidR="002C6728" w:rsidRPr="00C02F6D" w:rsidRDefault="002C6728" w:rsidP="002C6728">
            <w:pPr>
              <w:rPr>
                <w:color w:val="000000"/>
                <w:sz w:val="22"/>
                <w:szCs w:val="22"/>
              </w:rPr>
            </w:pPr>
            <w:r w:rsidRPr="00C02F6D">
              <w:rPr>
                <w:color w:val="000000"/>
                <w:sz w:val="22"/>
                <w:szCs w:val="22"/>
              </w:rPr>
              <w:t>Kalvarijos sav.</w:t>
            </w:r>
          </w:p>
        </w:tc>
        <w:tc>
          <w:tcPr>
            <w:tcW w:w="736" w:type="pct"/>
            <w:vAlign w:val="center"/>
          </w:tcPr>
          <w:p w14:paraId="351FAF47" w14:textId="77777777" w:rsidR="002C6728" w:rsidRPr="00C02F6D" w:rsidRDefault="002C6728" w:rsidP="002C6728">
            <w:pPr>
              <w:jc w:val="center"/>
              <w:rPr>
                <w:color w:val="000000"/>
                <w:sz w:val="22"/>
                <w:szCs w:val="22"/>
              </w:rPr>
            </w:pPr>
            <w:r w:rsidRPr="00C02F6D">
              <w:rPr>
                <w:color w:val="000000"/>
                <w:sz w:val="22"/>
                <w:szCs w:val="22"/>
              </w:rPr>
              <w:t>10438</w:t>
            </w:r>
          </w:p>
        </w:tc>
        <w:tc>
          <w:tcPr>
            <w:tcW w:w="589" w:type="pct"/>
            <w:vAlign w:val="center"/>
          </w:tcPr>
          <w:p w14:paraId="1B93FA61" w14:textId="77777777" w:rsidR="002C6728" w:rsidRPr="00C02F6D" w:rsidRDefault="002C6728" w:rsidP="002C6728">
            <w:pPr>
              <w:jc w:val="center"/>
              <w:rPr>
                <w:color w:val="000000"/>
                <w:sz w:val="22"/>
                <w:szCs w:val="22"/>
              </w:rPr>
            </w:pPr>
            <w:r w:rsidRPr="00C02F6D">
              <w:rPr>
                <w:color w:val="000000"/>
                <w:sz w:val="22"/>
                <w:szCs w:val="22"/>
              </w:rPr>
              <w:t>10187</w:t>
            </w:r>
          </w:p>
        </w:tc>
        <w:tc>
          <w:tcPr>
            <w:tcW w:w="589" w:type="pct"/>
            <w:vAlign w:val="center"/>
          </w:tcPr>
          <w:p w14:paraId="16F92EF0" w14:textId="77777777" w:rsidR="002C6728" w:rsidRPr="00C02F6D" w:rsidRDefault="002C6728" w:rsidP="002C6728">
            <w:pPr>
              <w:jc w:val="center"/>
              <w:rPr>
                <w:color w:val="000000"/>
                <w:sz w:val="22"/>
                <w:szCs w:val="22"/>
              </w:rPr>
            </w:pPr>
            <w:r w:rsidRPr="00C02F6D">
              <w:rPr>
                <w:color w:val="000000"/>
                <w:sz w:val="22"/>
                <w:szCs w:val="22"/>
              </w:rPr>
              <w:t>10093</w:t>
            </w:r>
          </w:p>
        </w:tc>
        <w:tc>
          <w:tcPr>
            <w:tcW w:w="589" w:type="pct"/>
            <w:vAlign w:val="center"/>
          </w:tcPr>
          <w:p w14:paraId="708A5C8A" w14:textId="77777777" w:rsidR="002C6728" w:rsidRPr="00C02F6D" w:rsidRDefault="002C6728" w:rsidP="002C6728">
            <w:pPr>
              <w:jc w:val="center"/>
              <w:rPr>
                <w:color w:val="000000"/>
                <w:sz w:val="22"/>
                <w:szCs w:val="22"/>
              </w:rPr>
            </w:pPr>
            <w:r w:rsidRPr="00C02F6D">
              <w:rPr>
                <w:color w:val="000000"/>
                <w:sz w:val="22"/>
                <w:szCs w:val="22"/>
              </w:rPr>
              <w:t>9919</w:t>
            </w:r>
          </w:p>
        </w:tc>
        <w:tc>
          <w:tcPr>
            <w:tcW w:w="584" w:type="pct"/>
            <w:vAlign w:val="center"/>
          </w:tcPr>
          <w:p w14:paraId="070D128C" w14:textId="77777777" w:rsidR="002C6728" w:rsidRPr="00C02F6D" w:rsidRDefault="002C6728" w:rsidP="002C6728">
            <w:pPr>
              <w:jc w:val="center"/>
              <w:rPr>
                <w:color w:val="000000"/>
                <w:sz w:val="22"/>
                <w:szCs w:val="22"/>
              </w:rPr>
            </w:pPr>
            <w:r w:rsidRPr="00C02F6D">
              <w:rPr>
                <w:color w:val="000000"/>
                <w:sz w:val="22"/>
                <w:szCs w:val="22"/>
              </w:rPr>
              <w:t>9913</w:t>
            </w:r>
          </w:p>
        </w:tc>
      </w:tr>
      <w:tr w:rsidR="002C6728" w:rsidRPr="00C02F6D" w14:paraId="50FFA05A" w14:textId="77777777" w:rsidTr="00706194">
        <w:tc>
          <w:tcPr>
            <w:tcW w:w="1913" w:type="pct"/>
            <w:vAlign w:val="center"/>
          </w:tcPr>
          <w:p w14:paraId="132193A4" w14:textId="77777777" w:rsidR="002C6728" w:rsidRPr="00C02F6D" w:rsidRDefault="002C6728" w:rsidP="002C6728">
            <w:pPr>
              <w:rPr>
                <w:color w:val="000000"/>
                <w:sz w:val="22"/>
                <w:szCs w:val="22"/>
              </w:rPr>
            </w:pPr>
            <w:r w:rsidRPr="00C02F6D">
              <w:rPr>
                <w:color w:val="000000"/>
                <w:sz w:val="22"/>
                <w:szCs w:val="22"/>
              </w:rPr>
              <w:t>Kalvarijos VVG teritorija</w:t>
            </w:r>
          </w:p>
        </w:tc>
        <w:tc>
          <w:tcPr>
            <w:tcW w:w="736" w:type="pct"/>
            <w:vAlign w:val="center"/>
          </w:tcPr>
          <w:p w14:paraId="0A29C416" w14:textId="77777777" w:rsidR="002C6728" w:rsidRPr="00C02F6D" w:rsidRDefault="002C6728" w:rsidP="002C6728">
            <w:pPr>
              <w:jc w:val="center"/>
              <w:rPr>
                <w:color w:val="000000"/>
                <w:sz w:val="22"/>
                <w:szCs w:val="22"/>
              </w:rPr>
            </w:pPr>
            <w:r w:rsidRPr="00C02F6D">
              <w:rPr>
                <w:color w:val="000000"/>
                <w:sz w:val="22"/>
                <w:szCs w:val="22"/>
              </w:rPr>
              <w:t>6584</w:t>
            </w:r>
          </w:p>
        </w:tc>
        <w:tc>
          <w:tcPr>
            <w:tcW w:w="589" w:type="pct"/>
            <w:vAlign w:val="center"/>
          </w:tcPr>
          <w:p w14:paraId="7F543ABC" w14:textId="77777777" w:rsidR="002C6728" w:rsidRPr="00C02F6D" w:rsidRDefault="002C6728" w:rsidP="002C6728">
            <w:pPr>
              <w:jc w:val="center"/>
              <w:rPr>
                <w:color w:val="000000"/>
                <w:sz w:val="22"/>
                <w:szCs w:val="22"/>
              </w:rPr>
            </w:pPr>
            <w:r w:rsidRPr="00C02F6D">
              <w:rPr>
                <w:color w:val="000000"/>
                <w:sz w:val="22"/>
                <w:szCs w:val="22"/>
              </w:rPr>
              <w:t>6421</w:t>
            </w:r>
          </w:p>
        </w:tc>
        <w:tc>
          <w:tcPr>
            <w:tcW w:w="589" w:type="pct"/>
            <w:vAlign w:val="center"/>
          </w:tcPr>
          <w:p w14:paraId="5D5E27B8" w14:textId="77777777" w:rsidR="002C6728" w:rsidRPr="00C02F6D" w:rsidRDefault="002C6728" w:rsidP="002C6728">
            <w:pPr>
              <w:jc w:val="center"/>
              <w:rPr>
                <w:color w:val="000000"/>
                <w:sz w:val="22"/>
                <w:szCs w:val="22"/>
              </w:rPr>
            </w:pPr>
            <w:r w:rsidRPr="00C02F6D">
              <w:rPr>
                <w:color w:val="000000"/>
                <w:sz w:val="22"/>
                <w:szCs w:val="22"/>
              </w:rPr>
              <w:t>6111</w:t>
            </w:r>
          </w:p>
        </w:tc>
        <w:tc>
          <w:tcPr>
            <w:tcW w:w="589" w:type="pct"/>
            <w:vAlign w:val="center"/>
          </w:tcPr>
          <w:p w14:paraId="0026AD91" w14:textId="77777777" w:rsidR="002C6728" w:rsidRPr="00C02F6D" w:rsidRDefault="002C6728" w:rsidP="002C6728">
            <w:pPr>
              <w:jc w:val="center"/>
              <w:rPr>
                <w:color w:val="000000"/>
                <w:sz w:val="22"/>
                <w:szCs w:val="22"/>
              </w:rPr>
            </w:pPr>
            <w:r w:rsidRPr="00C02F6D">
              <w:rPr>
                <w:color w:val="000000"/>
                <w:sz w:val="22"/>
                <w:szCs w:val="22"/>
              </w:rPr>
              <w:t>5954</w:t>
            </w:r>
          </w:p>
        </w:tc>
        <w:tc>
          <w:tcPr>
            <w:tcW w:w="584" w:type="pct"/>
            <w:vAlign w:val="center"/>
          </w:tcPr>
          <w:p w14:paraId="66DD407B" w14:textId="77777777" w:rsidR="002C6728" w:rsidRPr="00C02F6D" w:rsidRDefault="002C6728" w:rsidP="002C6728">
            <w:pPr>
              <w:jc w:val="center"/>
              <w:rPr>
                <w:color w:val="000000"/>
                <w:sz w:val="22"/>
                <w:szCs w:val="22"/>
              </w:rPr>
            </w:pPr>
            <w:r w:rsidRPr="00C02F6D">
              <w:rPr>
                <w:color w:val="000000"/>
                <w:sz w:val="22"/>
                <w:szCs w:val="22"/>
              </w:rPr>
              <w:t>5888</w:t>
            </w:r>
          </w:p>
        </w:tc>
      </w:tr>
    </w:tbl>
    <w:p w14:paraId="79B7739C" w14:textId="77777777" w:rsidR="007B1CA5" w:rsidRPr="00C02F6D" w:rsidRDefault="007B1CA5" w:rsidP="001F43DF">
      <w:pPr>
        <w:ind w:firstLine="567"/>
        <w:jc w:val="both"/>
        <w:rPr>
          <w:sz w:val="20"/>
        </w:rPr>
      </w:pPr>
      <w:r w:rsidRPr="00C02F6D">
        <w:rPr>
          <w:sz w:val="20"/>
        </w:rPr>
        <w:t>Šaltinis</w:t>
      </w:r>
      <w:r w:rsidR="00056E66" w:rsidRPr="00C02F6D">
        <w:rPr>
          <w:sz w:val="20"/>
        </w:rPr>
        <w:t>: sudaryta pagal</w:t>
      </w:r>
      <w:r w:rsidRPr="00C02F6D">
        <w:rPr>
          <w:sz w:val="20"/>
        </w:rPr>
        <w:t xml:space="preserve"> Valstybės duomenų agentūros </w:t>
      </w:r>
      <w:hyperlink r:id="rId20" w:anchor="/" w:history="1">
        <w:r w:rsidR="002C6728" w:rsidRPr="00C02F6D">
          <w:rPr>
            <w:rStyle w:val="Hipersaitas"/>
            <w:sz w:val="20"/>
          </w:rPr>
          <w:t>https://osp.stat.gov.lt/statistiniu-rodikliu-analize?indicator=S3R167#/</w:t>
        </w:r>
      </w:hyperlink>
      <w:r w:rsidR="002C6728" w:rsidRPr="00C02F6D">
        <w:rPr>
          <w:sz w:val="20"/>
        </w:rPr>
        <w:t xml:space="preserve"> </w:t>
      </w:r>
      <w:r w:rsidR="00056E66" w:rsidRPr="00C02F6D">
        <w:rPr>
          <w:sz w:val="20"/>
        </w:rPr>
        <w:t>duomenis</w:t>
      </w:r>
    </w:p>
    <w:p w14:paraId="0DDB1C7D" w14:textId="77777777" w:rsidR="007B1CA5" w:rsidRPr="00C02F6D" w:rsidRDefault="007B1CA5">
      <w:pPr>
        <w:ind w:left="720" w:hanging="360"/>
        <w:jc w:val="both"/>
        <w:rPr>
          <w:szCs w:val="24"/>
        </w:rPr>
      </w:pPr>
    </w:p>
    <w:p w14:paraId="29E0A1C8" w14:textId="14CCC11C" w:rsidR="002C6728" w:rsidRPr="00C02F6D" w:rsidRDefault="002C6728" w:rsidP="002C6728">
      <w:pPr>
        <w:ind w:firstLine="567"/>
        <w:jc w:val="both"/>
        <w:rPr>
          <w:highlight w:val="yellow"/>
        </w:rPr>
      </w:pPr>
      <w:r w:rsidRPr="00C02F6D">
        <w:t xml:space="preserve">Lietuvos Respublikoje, Marijampolės apskrityje ir Kalvarijos savivaldybėje žmonių miršta daugiau nei gimsta, todėl natūralios kaitos rodiklis yra neigiamas. Pagrindinės priežastys, kodėl </w:t>
      </w:r>
      <w:r w:rsidR="00CD3808" w:rsidRPr="00C02F6D">
        <w:t>Kalvarijos savivaldybės</w:t>
      </w:r>
      <w:r w:rsidRPr="00C02F6D">
        <w:t xml:space="preserve"> gyventojų lieka vis mažiau – tai neigiama natūrali gyventojų kaita ir emigracija. Vertinant natūralią kaitą </w:t>
      </w:r>
      <w:r w:rsidR="00CD3808" w:rsidRPr="00C02F6D">
        <w:t>Kalvarijos savivaldybėje</w:t>
      </w:r>
      <w:r w:rsidRPr="00C02F6D">
        <w:t xml:space="preserve"> 20</w:t>
      </w:r>
      <w:r w:rsidR="00CD3808" w:rsidRPr="00C02F6D">
        <w:t>18</w:t>
      </w:r>
      <w:r w:rsidRPr="00C02F6D">
        <w:t xml:space="preserve"> ir 2021 m. natūrali gyventojų kaita pastebimai padidėjo iki -</w:t>
      </w:r>
      <w:r w:rsidR="00CD3808" w:rsidRPr="00C02F6D">
        <w:t>124</w:t>
      </w:r>
      <w:r w:rsidRPr="00C02F6D">
        <w:t xml:space="preserve">, kam įtakos turėjo Covid-19 pandemija. 2022 m. kaitos rodiklis mažėjo </w:t>
      </w:r>
      <w:r w:rsidR="00CD3808" w:rsidRPr="00C02F6D">
        <w:t>iki -97</w:t>
      </w:r>
      <w:r w:rsidRPr="00C02F6D">
        <w:t>, tač</w:t>
      </w:r>
      <w:r w:rsidRPr="001F43DF">
        <w:t xml:space="preserve">iau kiekvienais metais vis daugiau žmonių miršta nei gimsta, todėl rajonas sensta (žr. </w:t>
      </w:r>
      <w:r w:rsidR="001F43DF" w:rsidRPr="001F43DF">
        <w:t>4</w:t>
      </w:r>
      <w:r w:rsidRPr="001F43DF">
        <w:t xml:space="preserve"> lentelę) </w:t>
      </w:r>
      <w:r w:rsidRPr="001F43DF">
        <w:rPr>
          <w:b/>
          <w:bCs/>
        </w:rPr>
        <w:t>(C-2).</w:t>
      </w:r>
    </w:p>
    <w:p w14:paraId="29AB3C3E" w14:textId="05E276BD" w:rsidR="002C6728" w:rsidRPr="00C02F6D" w:rsidRDefault="002C6728" w:rsidP="00A0007B">
      <w:pPr>
        <w:pStyle w:val="Antrat"/>
        <w:keepNext/>
        <w:spacing w:after="0"/>
        <w:jc w:val="right"/>
        <w:rPr>
          <w:i w:val="0"/>
          <w:iCs w:val="0"/>
          <w:noProof/>
          <w:color w:val="auto"/>
          <w:sz w:val="24"/>
          <w:szCs w:val="24"/>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bookmarkStart w:id="10" w:name="_Toc128564055"/>
      <w:r w:rsidR="001F43DF">
        <w:rPr>
          <w:i w:val="0"/>
          <w:iCs w:val="0"/>
          <w:noProof/>
          <w:color w:val="auto"/>
          <w:sz w:val="24"/>
          <w:szCs w:val="24"/>
        </w:rPr>
        <w:t>4</w:t>
      </w:r>
      <w:r w:rsidRPr="00C02F6D">
        <w:rPr>
          <w:i w:val="0"/>
          <w:iCs w:val="0"/>
          <w:noProof/>
          <w:color w:val="auto"/>
          <w:sz w:val="24"/>
          <w:szCs w:val="24"/>
        </w:rPr>
        <w:fldChar w:fldCharType="end"/>
      </w:r>
      <w:r w:rsidRPr="00C02F6D">
        <w:rPr>
          <w:i w:val="0"/>
          <w:iCs w:val="0"/>
          <w:noProof/>
          <w:color w:val="auto"/>
          <w:sz w:val="24"/>
          <w:szCs w:val="24"/>
        </w:rPr>
        <w:t xml:space="preserve"> lentelė</w:t>
      </w:r>
      <w:bookmarkEnd w:id="10"/>
      <w:r w:rsidRPr="00C02F6D">
        <w:rPr>
          <w:i w:val="0"/>
          <w:iCs w:val="0"/>
          <w:noProof/>
          <w:color w:val="auto"/>
          <w:sz w:val="24"/>
          <w:szCs w:val="24"/>
        </w:rPr>
        <w:t xml:space="preserve"> </w:t>
      </w:r>
    </w:p>
    <w:p w14:paraId="2932CE0C" w14:textId="77777777" w:rsidR="002C6728" w:rsidRPr="00C02F6D" w:rsidRDefault="002C6728" w:rsidP="00A0007B">
      <w:pPr>
        <w:ind w:firstLine="567"/>
        <w:jc w:val="center"/>
        <w:rPr>
          <w:b/>
        </w:rPr>
      </w:pPr>
      <w:r w:rsidRPr="00C02F6D">
        <w:rPr>
          <w:b/>
        </w:rPr>
        <w:t>Natūrali gyventojų kaita 2018-2022 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474"/>
        <w:gridCol w:w="1340"/>
        <w:gridCol w:w="1221"/>
        <w:gridCol w:w="1221"/>
        <w:gridCol w:w="1186"/>
        <w:gridCol w:w="1186"/>
      </w:tblGrid>
      <w:tr w:rsidR="002C6728" w:rsidRPr="00C02F6D" w14:paraId="4031B18D" w14:textId="77777777" w:rsidTr="00481A72">
        <w:tc>
          <w:tcPr>
            <w:tcW w:w="1804" w:type="pct"/>
            <w:shd w:val="clear" w:color="auto" w:fill="C2D69B" w:themeFill="accent3" w:themeFillTint="99"/>
          </w:tcPr>
          <w:p w14:paraId="1D176CB1" w14:textId="77777777" w:rsidR="002C6728" w:rsidRPr="00C02F6D" w:rsidRDefault="002C6728" w:rsidP="00706194">
            <w:pPr>
              <w:jc w:val="both"/>
              <w:rPr>
                <w:b/>
                <w:sz w:val="22"/>
                <w:szCs w:val="22"/>
              </w:rPr>
            </w:pPr>
          </w:p>
        </w:tc>
        <w:tc>
          <w:tcPr>
            <w:tcW w:w="696" w:type="pct"/>
            <w:shd w:val="clear" w:color="auto" w:fill="C2D69B" w:themeFill="accent3" w:themeFillTint="99"/>
          </w:tcPr>
          <w:p w14:paraId="26B17CF9" w14:textId="77777777" w:rsidR="002C6728" w:rsidRPr="00C02F6D" w:rsidRDefault="002C6728" w:rsidP="00706194">
            <w:pPr>
              <w:jc w:val="both"/>
              <w:rPr>
                <w:b/>
                <w:sz w:val="22"/>
                <w:szCs w:val="22"/>
              </w:rPr>
            </w:pPr>
            <w:r w:rsidRPr="00C02F6D">
              <w:rPr>
                <w:b/>
                <w:sz w:val="22"/>
                <w:szCs w:val="22"/>
              </w:rPr>
              <w:t>2018</w:t>
            </w:r>
          </w:p>
        </w:tc>
        <w:tc>
          <w:tcPr>
            <w:tcW w:w="634" w:type="pct"/>
            <w:shd w:val="clear" w:color="auto" w:fill="C2D69B" w:themeFill="accent3" w:themeFillTint="99"/>
          </w:tcPr>
          <w:p w14:paraId="0214188E" w14:textId="77777777" w:rsidR="002C6728" w:rsidRPr="00C02F6D" w:rsidRDefault="002C6728" w:rsidP="00706194">
            <w:pPr>
              <w:jc w:val="both"/>
              <w:rPr>
                <w:b/>
                <w:sz w:val="22"/>
                <w:szCs w:val="22"/>
              </w:rPr>
            </w:pPr>
            <w:r w:rsidRPr="00C02F6D">
              <w:rPr>
                <w:b/>
                <w:sz w:val="22"/>
                <w:szCs w:val="22"/>
              </w:rPr>
              <w:t>2019</w:t>
            </w:r>
          </w:p>
        </w:tc>
        <w:tc>
          <w:tcPr>
            <w:tcW w:w="634" w:type="pct"/>
            <w:shd w:val="clear" w:color="auto" w:fill="C2D69B" w:themeFill="accent3" w:themeFillTint="99"/>
          </w:tcPr>
          <w:p w14:paraId="57FEA69F" w14:textId="77777777" w:rsidR="002C6728" w:rsidRPr="00C02F6D" w:rsidRDefault="002C6728" w:rsidP="00706194">
            <w:pPr>
              <w:jc w:val="both"/>
              <w:rPr>
                <w:b/>
                <w:sz w:val="22"/>
                <w:szCs w:val="22"/>
              </w:rPr>
            </w:pPr>
            <w:r w:rsidRPr="00C02F6D">
              <w:rPr>
                <w:b/>
                <w:sz w:val="22"/>
                <w:szCs w:val="22"/>
              </w:rPr>
              <w:t>2020</w:t>
            </w:r>
          </w:p>
        </w:tc>
        <w:tc>
          <w:tcPr>
            <w:tcW w:w="616" w:type="pct"/>
            <w:shd w:val="clear" w:color="auto" w:fill="C2D69B" w:themeFill="accent3" w:themeFillTint="99"/>
          </w:tcPr>
          <w:p w14:paraId="5F4B13F4" w14:textId="77777777" w:rsidR="002C6728" w:rsidRPr="00C02F6D" w:rsidRDefault="002C6728" w:rsidP="00706194">
            <w:pPr>
              <w:jc w:val="both"/>
              <w:rPr>
                <w:b/>
                <w:sz w:val="22"/>
                <w:szCs w:val="22"/>
              </w:rPr>
            </w:pPr>
            <w:r w:rsidRPr="00C02F6D">
              <w:rPr>
                <w:b/>
                <w:sz w:val="22"/>
                <w:szCs w:val="22"/>
              </w:rPr>
              <w:t>2021</w:t>
            </w:r>
          </w:p>
        </w:tc>
        <w:tc>
          <w:tcPr>
            <w:tcW w:w="616" w:type="pct"/>
            <w:shd w:val="clear" w:color="auto" w:fill="C2D69B" w:themeFill="accent3" w:themeFillTint="99"/>
          </w:tcPr>
          <w:p w14:paraId="5E496196" w14:textId="77777777" w:rsidR="002C6728" w:rsidRPr="00C02F6D" w:rsidRDefault="002C6728" w:rsidP="00706194">
            <w:pPr>
              <w:jc w:val="both"/>
              <w:rPr>
                <w:b/>
                <w:sz w:val="22"/>
                <w:szCs w:val="22"/>
              </w:rPr>
            </w:pPr>
            <w:r w:rsidRPr="00C02F6D">
              <w:rPr>
                <w:b/>
                <w:sz w:val="22"/>
                <w:szCs w:val="22"/>
              </w:rPr>
              <w:t>2022</w:t>
            </w:r>
          </w:p>
        </w:tc>
      </w:tr>
      <w:tr w:rsidR="002C6728" w:rsidRPr="00C02F6D" w14:paraId="45AEC950" w14:textId="77777777" w:rsidTr="00706194">
        <w:tc>
          <w:tcPr>
            <w:tcW w:w="1804" w:type="pct"/>
            <w:shd w:val="clear" w:color="auto" w:fill="auto"/>
          </w:tcPr>
          <w:p w14:paraId="4D7543F1" w14:textId="77777777" w:rsidR="002C6728" w:rsidRPr="00C02F6D" w:rsidRDefault="002C6728" w:rsidP="00706194">
            <w:pPr>
              <w:jc w:val="both"/>
              <w:rPr>
                <w:sz w:val="22"/>
                <w:szCs w:val="22"/>
              </w:rPr>
            </w:pPr>
            <w:r w:rsidRPr="00C02F6D">
              <w:rPr>
                <w:sz w:val="22"/>
                <w:szCs w:val="22"/>
              </w:rPr>
              <w:t>Lietuvos Respublika</w:t>
            </w:r>
          </w:p>
        </w:tc>
        <w:tc>
          <w:tcPr>
            <w:tcW w:w="696" w:type="pct"/>
            <w:shd w:val="clear" w:color="auto" w:fill="auto"/>
            <w:vAlign w:val="center"/>
          </w:tcPr>
          <w:p w14:paraId="26BC4699" w14:textId="77777777" w:rsidR="002C6728" w:rsidRPr="00C02F6D" w:rsidRDefault="002C6728" w:rsidP="00706194">
            <w:pPr>
              <w:jc w:val="both"/>
              <w:rPr>
                <w:sz w:val="22"/>
                <w:szCs w:val="22"/>
              </w:rPr>
            </w:pPr>
            <w:r w:rsidRPr="00C02F6D">
              <w:rPr>
                <w:sz w:val="22"/>
                <w:szCs w:val="22"/>
              </w:rPr>
              <w:t>-11425</w:t>
            </w:r>
          </w:p>
        </w:tc>
        <w:tc>
          <w:tcPr>
            <w:tcW w:w="634" w:type="pct"/>
            <w:shd w:val="clear" w:color="auto" w:fill="auto"/>
            <w:vAlign w:val="center"/>
          </w:tcPr>
          <w:p w14:paraId="1FED3174" w14:textId="77777777" w:rsidR="002C6728" w:rsidRPr="00C02F6D" w:rsidRDefault="002C6728" w:rsidP="00706194">
            <w:pPr>
              <w:jc w:val="both"/>
              <w:rPr>
                <w:sz w:val="22"/>
                <w:szCs w:val="22"/>
              </w:rPr>
            </w:pPr>
            <w:r w:rsidRPr="00C02F6D">
              <w:rPr>
                <w:sz w:val="22"/>
                <w:szCs w:val="22"/>
              </w:rPr>
              <w:t>-10888</w:t>
            </w:r>
          </w:p>
        </w:tc>
        <w:tc>
          <w:tcPr>
            <w:tcW w:w="634" w:type="pct"/>
            <w:shd w:val="clear" w:color="auto" w:fill="auto"/>
            <w:vAlign w:val="center"/>
          </w:tcPr>
          <w:p w14:paraId="698EE8C2" w14:textId="77777777" w:rsidR="002C6728" w:rsidRPr="00C02F6D" w:rsidRDefault="002C6728" w:rsidP="00706194">
            <w:pPr>
              <w:jc w:val="both"/>
              <w:rPr>
                <w:sz w:val="22"/>
                <w:szCs w:val="22"/>
              </w:rPr>
            </w:pPr>
            <w:r w:rsidRPr="00C02F6D">
              <w:rPr>
                <w:sz w:val="22"/>
                <w:szCs w:val="22"/>
              </w:rPr>
              <w:t>-18403</w:t>
            </w:r>
          </w:p>
        </w:tc>
        <w:tc>
          <w:tcPr>
            <w:tcW w:w="616" w:type="pct"/>
            <w:shd w:val="clear" w:color="auto" w:fill="auto"/>
            <w:vAlign w:val="center"/>
          </w:tcPr>
          <w:p w14:paraId="2A844E78" w14:textId="77777777" w:rsidR="002C6728" w:rsidRPr="00C02F6D" w:rsidRDefault="002C6728" w:rsidP="00706194">
            <w:pPr>
              <w:jc w:val="both"/>
              <w:rPr>
                <w:sz w:val="22"/>
                <w:szCs w:val="22"/>
              </w:rPr>
            </w:pPr>
            <w:r w:rsidRPr="00C02F6D">
              <w:rPr>
                <w:sz w:val="22"/>
                <w:szCs w:val="22"/>
              </w:rPr>
              <w:t>-24416</w:t>
            </w:r>
          </w:p>
        </w:tc>
        <w:tc>
          <w:tcPr>
            <w:tcW w:w="616" w:type="pct"/>
          </w:tcPr>
          <w:p w14:paraId="30C30BF7" w14:textId="77777777" w:rsidR="002C6728" w:rsidRPr="00C02F6D" w:rsidRDefault="002C6728" w:rsidP="00706194">
            <w:pPr>
              <w:jc w:val="both"/>
              <w:rPr>
                <w:sz w:val="22"/>
                <w:szCs w:val="22"/>
              </w:rPr>
            </w:pPr>
            <w:r w:rsidRPr="00C02F6D">
              <w:rPr>
                <w:sz w:val="22"/>
                <w:szCs w:val="22"/>
              </w:rPr>
              <w:t>-18368</w:t>
            </w:r>
          </w:p>
        </w:tc>
      </w:tr>
      <w:tr w:rsidR="002C6728" w:rsidRPr="00C02F6D" w14:paraId="579CBA25" w14:textId="77777777" w:rsidTr="00706194">
        <w:tc>
          <w:tcPr>
            <w:tcW w:w="1804" w:type="pct"/>
            <w:shd w:val="clear" w:color="auto" w:fill="auto"/>
          </w:tcPr>
          <w:p w14:paraId="5D6DDFF2" w14:textId="77777777" w:rsidR="002C6728" w:rsidRPr="00C02F6D" w:rsidRDefault="002C6728" w:rsidP="00706194">
            <w:pPr>
              <w:jc w:val="both"/>
              <w:rPr>
                <w:sz w:val="22"/>
                <w:szCs w:val="22"/>
              </w:rPr>
            </w:pPr>
            <w:r w:rsidRPr="00C02F6D">
              <w:rPr>
                <w:sz w:val="22"/>
                <w:szCs w:val="22"/>
              </w:rPr>
              <w:t>Marijampolės apskritis</w:t>
            </w:r>
          </w:p>
        </w:tc>
        <w:tc>
          <w:tcPr>
            <w:tcW w:w="696" w:type="pct"/>
            <w:shd w:val="clear" w:color="auto" w:fill="auto"/>
          </w:tcPr>
          <w:p w14:paraId="5B35379B" w14:textId="77777777" w:rsidR="002C6728" w:rsidRPr="00C02F6D" w:rsidRDefault="002C6728" w:rsidP="00706194">
            <w:pPr>
              <w:jc w:val="both"/>
              <w:rPr>
                <w:sz w:val="22"/>
                <w:szCs w:val="22"/>
              </w:rPr>
            </w:pPr>
            <w:r w:rsidRPr="00C02F6D">
              <w:rPr>
                <w:sz w:val="22"/>
                <w:szCs w:val="22"/>
              </w:rPr>
              <w:t>-957</w:t>
            </w:r>
          </w:p>
        </w:tc>
        <w:tc>
          <w:tcPr>
            <w:tcW w:w="634" w:type="pct"/>
            <w:shd w:val="clear" w:color="auto" w:fill="auto"/>
          </w:tcPr>
          <w:p w14:paraId="23A31658" w14:textId="77777777" w:rsidR="002C6728" w:rsidRPr="00C02F6D" w:rsidRDefault="002C6728" w:rsidP="00706194">
            <w:pPr>
              <w:jc w:val="both"/>
              <w:rPr>
                <w:sz w:val="22"/>
                <w:szCs w:val="22"/>
              </w:rPr>
            </w:pPr>
            <w:r w:rsidRPr="00C02F6D">
              <w:rPr>
                <w:sz w:val="22"/>
                <w:szCs w:val="22"/>
              </w:rPr>
              <w:t>-845</w:t>
            </w:r>
          </w:p>
        </w:tc>
        <w:tc>
          <w:tcPr>
            <w:tcW w:w="634" w:type="pct"/>
            <w:shd w:val="clear" w:color="auto" w:fill="auto"/>
          </w:tcPr>
          <w:p w14:paraId="429CEA10" w14:textId="77777777" w:rsidR="002C6728" w:rsidRPr="00C02F6D" w:rsidRDefault="002C6728" w:rsidP="00706194">
            <w:pPr>
              <w:jc w:val="both"/>
              <w:rPr>
                <w:sz w:val="22"/>
                <w:szCs w:val="22"/>
              </w:rPr>
            </w:pPr>
            <w:r w:rsidRPr="00C02F6D">
              <w:rPr>
                <w:sz w:val="22"/>
                <w:szCs w:val="22"/>
              </w:rPr>
              <w:t>-1381</w:t>
            </w:r>
          </w:p>
        </w:tc>
        <w:tc>
          <w:tcPr>
            <w:tcW w:w="616" w:type="pct"/>
            <w:shd w:val="clear" w:color="auto" w:fill="auto"/>
          </w:tcPr>
          <w:p w14:paraId="18CC3537" w14:textId="77777777" w:rsidR="002C6728" w:rsidRPr="00C02F6D" w:rsidRDefault="002C6728" w:rsidP="00706194">
            <w:pPr>
              <w:jc w:val="both"/>
              <w:rPr>
                <w:sz w:val="22"/>
                <w:szCs w:val="22"/>
              </w:rPr>
            </w:pPr>
            <w:r w:rsidRPr="00C02F6D">
              <w:rPr>
                <w:sz w:val="22"/>
                <w:szCs w:val="22"/>
              </w:rPr>
              <w:t>-1641</w:t>
            </w:r>
          </w:p>
        </w:tc>
        <w:tc>
          <w:tcPr>
            <w:tcW w:w="616" w:type="pct"/>
          </w:tcPr>
          <w:p w14:paraId="6D224ACE" w14:textId="77777777" w:rsidR="002C6728" w:rsidRPr="00C02F6D" w:rsidRDefault="002C6728" w:rsidP="00706194">
            <w:pPr>
              <w:jc w:val="both"/>
              <w:rPr>
                <w:sz w:val="22"/>
                <w:szCs w:val="22"/>
              </w:rPr>
            </w:pPr>
            <w:r w:rsidRPr="00C02F6D">
              <w:rPr>
                <w:sz w:val="22"/>
                <w:szCs w:val="22"/>
              </w:rPr>
              <w:t>-1311</w:t>
            </w:r>
          </w:p>
        </w:tc>
      </w:tr>
      <w:tr w:rsidR="002C6728" w:rsidRPr="00C02F6D" w14:paraId="0D1D04A9" w14:textId="77777777" w:rsidTr="00706194">
        <w:tc>
          <w:tcPr>
            <w:tcW w:w="1804" w:type="pct"/>
            <w:shd w:val="clear" w:color="auto" w:fill="auto"/>
          </w:tcPr>
          <w:p w14:paraId="329DFA47" w14:textId="70D8B5E5" w:rsidR="002C6728" w:rsidRPr="00C02F6D" w:rsidRDefault="00114428" w:rsidP="00706194">
            <w:pPr>
              <w:rPr>
                <w:sz w:val="22"/>
                <w:szCs w:val="22"/>
              </w:rPr>
            </w:pPr>
            <w:r w:rsidRPr="00C02F6D">
              <w:rPr>
                <w:sz w:val="22"/>
                <w:szCs w:val="22"/>
              </w:rPr>
              <w:t>Kalvarijos savivaldybė</w:t>
            </w:r>
          </w:p>
        </w:tc>
        <w:tc>
          <w:tcPr>
            <w:tcW w:w="696" w:type="pct"/>
            <w:shd w:val="clear" w:color="auto" w:fill="auto"/>
          </w:tcPr>
          <w:p w14:paraId="719751A7" w14:textId="77777777" w:rsidR="002C6728" w:rsidRPr="00C02F6D" w:rsidRDefault="00CD3808" w:rsidP="00706194">
            <w:pPr>
              <w:rPr>
                <w:sz w:val="22"/>
                <w:szCs w:val="22"/>
              </w:rPr>
            </w:pPr>
            <w:r w:rsidRPr="00C02F6D">
              <w:rPr>
                <w:sz w:val="22"/>
                <w:szCs w:val="22"/>
              </w:rPr>
              <w:t>-89</w:t>
            </w:r>
          </w:p>
        </w:tc>
        <w:tc>
          <w:tcPr>
            <w:tcW w:w="634" w:type="pct"/>
            <w:shd w:val="clear" w:color="auto" w:fill="auto"/>
          </w:tcPr>
          <w:p w14:paraId="55246808" w14:textId="77777777" w:rsidR="002C6728" w:rsidRPr="00C02F6D" w:rsidRDefault="002C6728" w:rsidP="00706194">
            <w:pPr>
              <w:rPr>
                <w:sz w:val="22"/>
                <w:szCs w:val="22"/>
              </w:rPr>
            </w:pPr>
            <w:r w:rsidRPr="00C02F6D">
              <w:rPr>
                <w:sz w:val="22"/>
                <w:szCs w:val="22"/>
              </w:rPr>
              <w:t>-</w:t>
            </w:r>
            <w:r w:rsidR="00CD3808" w:rsidRPr="00C02F6D">
              <w:rPr>
                <w:sz w:val="22"/>
                <w:szCs w:val="22"/>
              </w:rPr>
              <w:t>85</w:t>
            </w:r>
          </w:p>
        </w:tc>
        <w:tc>
          <w:tcPr>
            <w:tcW w:w="634" w:type="pct"/>
            <w:shd w:val="clear" w:color="auto" w:fill="auto"/>
          </w:tcPr>
          <w:p w14:paraId="70B7D830" w14:textId="77777777" w:rsidR="002C6728" w:rsidRPr="00C02F6D" w:rsidRDefault="002C6728" w:rsidP="00706194">
            <w:pPr>
              <w:rPr>
                <w:sz w:val="22"/>
                <w:szCs w:val="22"/>
              </w:rPr>
            </w:pPr>
            <w:r w:rsidRPr="00C02F6D">
              <w:rPr>
                <w:sz w:val="22"/>
                <w:szCs w:val="22"/>
              </w:rPr>
              <w:t>-</w:t>
            </w:r>
            <w:r w:rsidR="00CD3808" w:rsidRPr="00C02F6D">
              <w:rPr>
                <w:sz w:val="22"/>
                <w:szCs w:val="22"/>
              </w:rPr>
              <w:t>120</w:t>
            </w:r>
          </w:p>
        </w:tc>
        <w:tc>
          <w:tcPr>
            <w:tcW w:w="616" w:type="pct"/>
            <w:shd w:val="clear" w:color="auto" w:fill="auto"/>
          </w:tcPr>
          <w:p w14:paraId="57EDAF1C" w14:textId="77777777" w:rsidR="002C6728" w:rsidRPr="00C02F6D" w:rsidRDefault="002C6728" w:rsidP="00706194">
            <w:pPr>
              <w:rPr>
                <w:sz w:val="22"/>
                <w:szCs w:val="22"/>
              </w:rPr>
            </w:pPr>
            <w:r w:rsidRPr="00C02F6D">
              <w:rPr>
                <w:sz w:val="22"/>
                <w:szCs w:val="22"/>
              </w:rPr>
              <w:t>-</w:t>
            </w:r>
            <w:r w:rsidR="00CD3808" w:rsidRPr="00C02F6D">
              <w:rPr>
                <w:sz w:val="22"/>
                <w:szCs w:val="22"/>
              </w:rPr>
              <w:t>124</w:t>
            </w:r>
          </w:p>
        </w:tc>
        <w:tc>
          <w:tcPr>
            <w:tcW w:w="616" w:type="pct"/>
          </w:tcPr>
          <w:p w14:paraId="5463A0CF" w14:textId="77777777" w:rsidR="002C6728" w:rsidRPr="00C02F6D" w:rsidRDefault="002C6728" w:rsidP="00706194">
            <w:pPr>
              <w:rPr>
                <w:sz w:val="22"/>
                <w:szCs w:val="22"/>
              </w:rPr>
            </w:pPr>
            <w:r w:rsidRPr="00C02F6D">
              <w:rPr>
                <w:sz w:val="22"/>
                <w:szCs w:val="22"/>
              </w:rPr>
              <w:t>-</w:t>
            </w:r>
            <w:r w:rsidR="00CD3808" w:rsidRPr="00C02F6D">
              <w:rPr>
                <w:sz w:val="22"/>
                <w:szCs w:val="22"/>
              </w:rPr>
              <w:t>97</w:t>
            </w:r>
          </w:p>
        </w:tc>
      </w:tr>
    </w:tbl>
    <w:p w14:paraId="2D488A9B" w14:textId="77777777" w:rsidR="002C6728" w:rsidRPr="00C02F6D" w:rsidRDefault="002C6728" w:rsidP="001F43DF">
      <w:pPr>
        <w:ind w:firstLine="567"/>
        <w:jc w:val="both"/>
        <w:rPr>
          <w:sz w:val="20"/>
        </w:rPr>
      </w:pPr>
      <w:r w:rsidRPr="00C02F6D">
        <w:rPr>
          <w:sz w:val="20"/>
        </w:rPr>
        <w:t xml:space="preserve">Šaltinis: Valstybės duomenų agentūros </w:t>
      </w:r>
      <w:hyperlink r:id="rId21" w:anchor="/ " w:history="1">
        <w:r w:rsidR="00CD3808" w:rsidRPr="00C02F6D">
          <w:rPr>
            <w:rStyle w:val="Hipersaitas"/>
          </w:rPr>
          <w:t xml:space="preserve"> </w:t>
        </w:r>
        <w:r w:rsidR="00CD3808" w:rsidRPr="00C02F6D">
          <w:rPr>
            <w:rStyle w:val="Hipersaitas"/>
            <w:sz w:val="20"/>
          </w:rPr>
          <w:t xml:space="preserve">https://osp.stat.gov.lt/statistiniu-rodikliu-analize?indicator=S3R336#/ </w:t>
        </w:r>
      </w:hyperlink>
      <w:r w:rsidRPr="00C02F6D">
        <w:rPr>
          <w:sz w:val="20"/>
        </w:rPr>
        <w:t>duomenys</w:t>
      </w:r>
    </w:p>
    <w:p w14:paraId="52FA3386" w14:textId="77777777" w:rsidR="002C6728" w:rsidRPr="00C02F6D" w:rsidRDefault="002C6728" w:rsidP="002C6728">
      <w:pPr>
        <w:ind w:left="720" w:hanging="360"/>
        <w:jc w:val="both"/>
        <w:rPr>
          <w:i/>
          <w:iCs/>
          <w:szCs w:val="24"/>
        </w:rPr>
      </w:pPr>
    </w:p>
    <w:p w14:paraId="63978600" w14:textId="64EF9CCA" w:rsidR="002C6728" w:rsidRPr="00C02F6D" w:rsidRDefault="002C6728" w:rsidP="00D43958">
      <w:pPr>
        <w:ind w:firstLine="567"/>
        <w:jc w:val="both"/>
      </w:pPr>
      <w:r w:rsidRPr="00C02F6D">
        <w:t xml:space="preserve">Emigracijos rodikliai Lietuvoje nuo 2019 m. vis gerėja, tam įtakos turėjo grįžtančių iš emigracijos lietuvių skaičiai, kurie išbandę darbą ir gyvenimą užsienyje, </w:t>
      </w:r>
      <w:r w:rsidR="00056E66" w:rsidRPr="00C02F6D">
        <w:t xml:space="preserve">taip pat dėl blogėjančių darbo, mokymosi ar pragyvenimo sąlygų užsienio šalyse, </w:t>
      </w:r>
      <w:r w:rsidRPr="00C02F6D">
        <w:t xml:space="preserve">grįžta tolimesnio savo gyvenimo kurti Lietuvoje. 2022 m. emigracijos rodiklis Lietuvoje ypač išaugo dėl karo Ukrainoje ir pabėgėlių iš Ukrainos atvykimą į Lietuvą. Marijampolės apskrities ir </w:t>
      </w:r>
      <w:r w:rsidR="00056E66" w:rsidRPr="00C02F6D">
        <w:t>Kalvarijos savivaldybės</w:t>
      </w:r>
      <w:r w:rsidRPr="00C02F6D">
        <w:t xml:space="preserve"> migracijos rodikliai nors ir nežymiai, tačiau atitinka nacionalines tendencijas: Marijampolės apskrityje </w:t>
      </w:r>
      <w:proofErr w:type="spellStart"/>
      <w:r w:rsidRPr="00C02F6D">
        <w:t>neto</w:t>
      </w:r>
      <w:proofErr w:type="spellEnd"/>
      <w:r w:rsidRPr="00C02F6D">
        <w:t xml:space="preserve"> migracijos rodikliai vis didėjo 2018-2021 m. laikotarpiu, o 2022 tapo teigiami (dėl ukrainiečių pabėgėlių). </w:t>
      </w:r>
      <w:r w:rsidR="00571CFA" w:rsidRPr="00C02F6D">
        <w:t>Kalvarijos savivaldybėje</w:t>
      </w:r>
      <w:r w:rsidRPr="00C02F6D">
        <w:t xml:space="preserve"> </w:t>
      </w:r>
      <w:proofErr w:type="spellStart"/>
      <w:r w:rsidRPr="00C02F6D">
        <w:t>neto</w:t>
      </w:r>
      <w:proofErr w:type="spellEnd"/>
      <w:r w:rsidRPr="00C02F6D">
        <w:t xml:space="preserve"> migracijos rodikliai taip pat vis didėjo 2018-202</w:t>
      </w:r>
      <w:r w:rsidR="00571CFA" w:rsidRPr="00C02F6D">
        <w:t>1</w:t>
      </w:r>
      <w:r w:rsidRPr="00C02F6D">
        <w:t xml:space="preserve"> m. laikotarpiu. </w:t>
      </w:r>
      <w:r w:rsidR="00571CFA" w:rsidRPr="00C02F6D">
        <w:t xml:space="preserve">O </w:t>
      </w:r>
      <w:r w:rsidRPr="00C02F6D">
        <w:t>202</w:t>
      </w:r>
      <w:r w:rsidR="00571CFA" w:rsidRPr="00C02F6D">
        <w:t>2</w:t>
      </w:r>
      <w:r w:rsidRPr="00C02F6D">
        <w:t xml:space="preserve"> m. rodiklis tapo teigiamu – atvyko </w:t>
      </w:r>
      <w:r w:rsidR="00571CFA" w:rsidRPr="00C02F6D">
        <w:t>91</w:t>
      </w:r>
      <w:r w:rsidRPr="00C02F6D">
        <w:t xml:space="preserve"> gyventoj</w:t>
      </w:r>
      <w:r w:rsidR="00571CFA" w:rsidRPr="00C02F6D">
        <w:t>u</w:t>
      </w:r>
      <w:r w:rsidRPr="00C02F6D">
        <w:t xml:space="preserve"> daugiau nei išvyko (žr. </w:t>
      </w:r>
      <w:r w:rsidR="001F43DF">
        <w:t>5</w:t>
      </w:r>
      <w:r w:rsidRPr="00C02F6D">
        <w:t xml:space="preserve"> lentelę). </w:t>
      </w:r>
    </w:p>
    <w:p w14:paraId="46FCA489" w14:textId="4539B8D6" w:rsidR="002C6728" w:rsidRPr="00C02F6D" w:rsidRDefault="002C6728" w:rsidP="00A0007B">
      <w:pPr>
        <w:pStyle w:val="Antrat"/>
        <w:keepNext/>
        <w:spacing w:after="0"/>
        <w:jc w:val="right"/>
        <w:rPr>
          <w:i w:val="0"/>
          <w:iCs w:val="0"/>
          <w:noProof/>
          <w:color w:val="auto"/>
          <w:sz w:val="24"/>
          <w:szCs w:val="24"/>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bookmarkStart w:id="11" w:name="_Toc128564056"/>
      <w:r w:rsidR="001F43DF">
        <w:rPr>
          <w:i w:val="0"/>
          <w:iCs w:val="0"/>
          <w:noProof/>
          <w:color w:val="auto"/>
          <w:sz w:val="24"/>
          <w:szCs w:val="24"/>
        </w:rPr>
        <w:t>5</w:t>
      </w:r>
      <w:r w:rsidRPr="00C02F6D">
        <w:rPr>
          <w:i w:val="0"/>
          <w:iCs w:val="0"/>
          <w:noProof/>
          <w:color w:val="auto"/>
          <w:sz w:val="24"/>
          <w:szCs w:val="24"/>
        </w:rPr>
        <w:fldChar w:fldCharType="end"/>
      </w:r>
      <w:r w:rsidRPr="00C02F6D">
        <w:rPr>
          <w:i w:val="0"/>
          <w:iCs w:val="0"/>
          <w:noProof/>
          <w:color w:val="auto"/>
          <w:sz w:val="24"/>
          <w:szCs w:val="24"/>
        </w:rPr>
        <w:t xml:space="preserve"> lentelė</w:t>
      </w:r>
      <w:bookmarkEnd w:id="11"/>
      <w:r w:rsidRPr="00C02F6D">
        <w:rPr>
          <w:i w:val="0"/>
          <w:iCs w:val="0"/>
          <w:noProof/>
          <w:color w:val="auto"/>
          <w:sz w:val="24"/>
          <w:szCs w:val="24"/>
        </w:rPr>
        <w:t xml:space="preserve"> </w:t>
      </w:r>
    </w:p>
    <w:p w14:paraId="6541033E" w14:textId="77777777" w:rsidR="002C6728" w:rsidRPr="00C02F6D" w:rsidRDefault="002C6728" w:rsidP="00A0007B">
      <w:pPr>
        <w:jc w:val="center"/>
        <w:rPr>
          <w:b/>
        </w:rPr>
      </w:pPr>
      <w:r w:rsidRPr="00C02F6D">
        <w:rPr>
          <w:b/>
        </w:rPr>
        <w:t xml:space="preserve">Gyventojų </w:t>
      </w:r>
      <w:proofErr w:type="spellStart"/>
      <w:r w:rsidRPr="00C02F6D">
        <w:rPr>
          <w:b/>
        </w:rPr>
        <w:t>neto</w:t>
      </w:r>
      <w:proofErr w:type="spellEnd"/>
      <w:r w:rsidRPr="00C02F6D">
        <w:rPr>
          <w:b/>
        </w:rPr>
        <w:t xml:space="preserve"> migracija 2</w:t>
      </w:r>
      <w:r w:rsidR="00056E66" w:rsidRPr="00C02F6D">
        <w:rPr>
          <w:b/>
        </w:rPr>
        <w:t>018-2022</w:t>
      </w:r>
      <w:r w:rsidRPr="00C02F6D">
        <w:rPr>
          <w:b/>
        </w:rPr>
        <w:t xml:space="preserve"> m.</w:t>
      </w:r>
    </w:p>
    <w:tbl>
      <w:tblPr>
        <w:tblStyle w:val="Lentelstinklelis"/>
        <w:tblW w:w="5000" w:type="pct"/>
        <w:tblLook w:val="04A0" w:firstRow="1" w:lastRow="0" w:firstColumn="1" w:lastColumn="0" w:noHBand="0" w:noVBand="1"/>
      </w:tblPr>
      <w:tblGrid>
        <w:gridCol w:w="3256"/>
        <w:gridCol w:w="1417"/>
        <w:gridCol w:w="1275"/>
        <w:gridCol w:w="1277"/>
        <w:gridCol w:w="1275"/>
        <w:gridCol w:w="1128"/>
      </w:tblGrid>
      <w:tr w:rsidR="00056E66" w:rsidRPr="00C02F6D" w14:paraId="61CD079C" w14:textId="77777777" w:rsidTr="00481A72">
        <w:tc>
          <w:tcPr>
            <w:tcW w:w="1691" w:type="pct"/>
            <w:shd w:val="clear" w:color="auto" w:fill="C2D69B" w:themeFill="accent3" w:themeFillTint="99"/>
          </w:tcPr>
          <w:p w14:paraId="0A265BCF" w14:textId="77777777" w:rsidR="002C6728" w:rsidRPr="00C02F6D" w:rsidRDefault="002C6728" w:rsidP="00706194">
            <w:pPr>
              <w:jc w:val="both"/>
              <w:rPr>
                <w:sz w:val="22"/>
                <w:szCs w:val="22"/>
              </w:rPr>
            </w:pPr>
          </w:p>
        </w:tc>
        <w:tc>
          <w:tcPr>
            <w:tcW w:w="736" w:type="pct"/>
            <w:shd w:val="clear" w:color="auto" w:fill="C2D69B" w:themeFill="accent3" w:themeFillTint="99"/>
          </w:tcPr>
          <w:p w14:paraId="7C9CD875" w14:textId="77777777" w:rsidR="002C6728" w:rsidRPr="00C02F6D" w:rsidRDefault="002C6728" w:rsidP="00706194">
            <w:pPr>
              <w:jc w:val="both"/>
              <w:rPr>
                <w:sz w:val="22"/>
                <w:szCs w:val="22"/>
              </w:rPr>
            </w:pPr>
            <w:r w:rsidRPr="00C02F6D">
              <w:rPr>
                <w:b/>
                <w:sz w:val="22"/>
                <w:szCs w:val="22"/>
              </w:rPr>
              <w:t>2018</w:t>
            </w:r>
            <w:r w:rsidR="00056E66" w:rsidRPr="00C02F6D">
              <w:rPr>
                <w:b/>
                <w:sz w:val="22"/>
                <w:szCs w:val="22"/>
              </w:rPr>
              <w:t xml:space="preserve"> m.</w:t>
            </w:r>
          </w:p>
        </w:tc>
        <w:tc>
          <w:tcPr>
            <w:tcW w:w="662" w:type="pct"/>
            <w:shd w:val="clear" w:color="auto" w:fill="C2D69B" w:themeFill="accent3" w:themeFillTint="99"/>
          </w:tcPr>
          <w:p w14:paraId="2828EC8D" w14:textId="77777777" w:rsidR="002C6728" w:rsidRPr="00C02F6D" w:rsidRDefault="002C6728" w:rsidP="00706194">
            <w:pPr>
              <w:jc w:val="both"/>
              <w:rPr>
                <w:sz w:val="22"/>
                <w:szCs w:val="22"/>
              </w:rPr>
            </w:pPr>
            <w:r w:rsidRPr="00C02F6D">
              <w:rPr>
                <w:b/>
                <w:sz w:val="22"/>
                <w:szCs w:val="22"/>
              </w:rPr>
              <w:t>2019</w:t>
            </w:r>
            <w:r w:rsidR="00056E66" w:rsidRPr="00C02F6D">
              <w:rPr>
                <w:b/>
                <w:sz w:val="22"/>
                <w:szCs w:val="22"/>
              </w:rPr>
              <w:t xml:space="preserve"> m.</w:t>
            </w:r>
          </w:p>
        </w:tc>
        <w:tc>
          <w:tcPr>
            <w:tcW w:w="663" w:type="pct"/>
            <w:shd w:val="clear" w:color="auto" w:fill="C2D69B" w:themeFill="accent3" w:themeFillTint="99"/>
          </w:tcPr>
          <w:p w14:paraId="4507B45D" w14:textId="77777777" w:rsidR="002C6728" w:rsidRPr="00C02F6D" w:rsidRDefault="002C6728" w:rsidP="00706194">
            <w:pPr>
              <w:jc w:val="both"/>
              <w:rPr>
                <w:sz w:val="22"/>
                <w:szCs w:val="22"/>
              </w:rPr>
            </w:pPr>
            <w:r w:rsidRPr="00C02F6D">
              <w:rPr>
                <w:b/>
                <w:sz w:val="22"/>
                <w:szCs w:val="22"/>
              </w:rPr>
              <w:t>2020</w:t>
            </w:r>
            <w:r w:rsidR="00056E66" w:rsidRPr="00C02F6D">
              <w:rPr>
                <w:b/>
                <w:sz w:val="22"/>
                <w:szCs w:val="22"/>
              </w:rPr>
              <w:t xml:space="preserve"> m.</w:t>
            </w:r>
          </w:p>
        </w:tc>
        <w:tc>
          <w:tcPr>
            <w:tcW w:w="662" w:type="pct"/>
            <w:shd w:val="clear" w:color="auto" w:fill="C2D69B" w:themeFill="accent3" w:themeFillTint="99"/>
          </w:tcPr>
          <w:p w14:paraId="539F3724" w14:textId="77777777" w:rsidR="002C6728" w:rsidRPr="00C02F6D" w:rsidRDefault="002C6728" w:rsidP="00706194">
            <w:pPr>
              <w:jc w:val="both"/>
              <w:rPr>
                <w:sz w:val="22"/>
                <w:szCs w:val="22"/>
              </w:rPr>
            </w:pPr>
            <w:r w:rsidRPr="00C02F6D">
              <w:rPr>
                <w:b/>
                <w:sz w:val="22"/>
                <w:szCs w:val="22"/>
              </w:rPr>
              <w:t>2021</w:t>
            </w:r>
            <w:r w:rsidR="00056E66" w:rsidRPr="00C02F6D">
              <w:rPr>
                <w:b/>
                <w:sz w:val="22"/>
                <w:szCs w:val="22"/>
              </w:rPr>
              <w:t xml:space="preserve"> m.</w:t>
            </w:r>
          </w:p>
        </w:tc>
        <w:tc>
          <w:tcPr>
            <w:tcW w:w="586" w:type="pct"/>
            <w:shd w:val="clear" w:color="auto" w:fill="C2D69B" w:themeFill="accent3" w:themeFillTint="99"/>
          </w:tcPr>
          <w:p w14:paraId="1E133460" w14:textId="77777777" w:rsidR="002C6728" w:rsidRPr="00C02F6D" w:rsidRDefault="002C6728" w:rsidP="00706194">
            <w:pPr>
              <w:jc w:val="both"/>
              <w:rPr>
                <w:sz w:val="22"/>
                <w:szCs w:val="22"/>
              </w:rPr>
            </w:pPr>
            <w:r w:rsidRPr="00C02F6D">
              <w:rPr>
                <w:b/>
                <w:sz w:val="22"/>
                <w:szCs w:val="22"/>
              </w:rPr>
              <w:t>2022</w:t>
            </w:r>
            <w:r w:rsidR="00056E66" w:rsidRPr="00C02F6D">
              <w:rPr>
                <w:b/>
                <w:sz w:val="22"/>
                <w:szCs w:val="22"/>
              </w:rPr>
              <w:t xml:space="preserve"> m.</w:t>
            </w:r>
          </w:p>
        </w:tc>
      </w:tr>
      <w:tr w:rsidR="002C6728" w:rsidRPr="00C02F6D" w14:paraId="1DDBEC0E" w14:textId="77777777" w:rsidTr="00056E66">
        <w:tc>
          <w:tcPr>
            <w:tcW w:w="1691" w:type="pct"/>
          </w:tcPr>
          <w:p w14:paraId="11A9E97B" w14:textId="77777777" w:rsidR="002C6728" w:rsidRPr="00C02F6D" w:rsidRDefault="002C6728" w:rsidP="00706194">
            <w:pPr>
              <w:jc w:val="both"/>
              <w:rPr>
                <w:sz w:val="22"/>
                <w:szCs w:val="22"/>
              </w:rPr>
            </w:pPr>
            <w:r w:rsidRPr="00C02F6D">
              <w:rPr>
                <w:rFonts w:asciiTheme="majorBidi" w:hAnsiTheme="majorBidi" w:cstheme="majorBidi"/>
                <w:sz w:val="22"/>
                <w:szCs w:val="22"/>
              </w:rPr>
              <w:t>Lietuvos Respublika</w:t>
            </w:r>
          </w:p>
        </w:tc>
        <w:tc>
          <w:tcPr>
            <w:tcW w:w="736" w:type="pct"/>
          </w:tcPr>
          <w:p w14:paraId="3E6EC630" w14:textId="77777777" w:rsidR="002C6728" w:rsidRPr="00C02F6D" w:rsidRDefault="002C6728" w:rsidP="00706194">
            <w:pPr>
              <w:jc w:val="both"/>
              <w:rPr>
                <w:sz w:val="22"/>
                <w:szCs w:val="22"/>
              </w:rPr>
            </w:pPr>
            <w:r w:rsidRPr="00C02F6D">
              <w:rPr>
                <w:sz w:val="22"/>
                <w:szCs w:val="22"/>
              </w:rPr>
              <w:t>-3292</w:t>
            </w:r>
          </w:p>
        </w:tc>
        <w:tc>
          <w:tcPr>
            <w:tcW w:w="662" w:type="pct"/>
          </w:tcPr>
          <w:p w14:paraId="3AB5E340" w14:textId="77777777" w:rsidR="002C6728" w:rsidRPr="00C02F6D" w:rsidRDefault="002C6728" w:rsidP="00706194">
            <w:pPr>
              <w:jc w:val="both"/>
              <w:rPr>
                <w:sz w:val="22"/>
                <w:szCs w:val="22"/>
              </w:rPr>
            </w:pPr>
            <w:r w:rsidRPr="00C02F6D">
              <w:rPr>
                <w:sz w:val="22"/>
                <w:szCs w:val="22"/>
              </w:rPr>
              <w:t>10794</w:t>
            </w:r>
          </w:p>
        </w:tc>
        <w:tc>
          <w:tcPr>
            <w:tcW w:w="663" w:type="pct"/>
          </w:tcPr>
          <w:p w14:paraId="6EDBD07C" w14:textId="77777777" w:rsidR="002C6728" w:rsidRPr="00C02F6D" w:rsidRDefault="002C6728" w:rsidP="00706194">
            <w:pPr>
              <w:jc w:val="both"/>
              <w:rPr>
                <w:sz w:val="22"/>
                <w:szCs w:val="22"/>
              </w:rPr>
            </w:pPr>
            <w:r w:rsidRPr="00C02F6D">
              <w:rPr>
                <w:sz w:val="22"/>
                <w:szCs w:val="22"/>
              </w:rPr>
              <w:t>19993</w:t>
            </w:r>
          </w:p>
        </w:tc>
        <w:tc>
          <w:tcPr>
            <w:tcW w:w="662" w:type="pct"/>
          </w:tcPr>
          <w:p w14:paraId="01DA14C5" w14:textId="77777777" w:rsidR="002C6728" w:rsidRPr="00C02F6D" w:rsidRDefault="002C6728" w:rsidP="00706194">
            <w:pPr>
              <w:jc w:val="both"/>
              <w:rPr>
                <w:sz w:val="22"/>
                <w:szCs w:val="22"/>
              </w:rPr>
            </w:pPr>
            <w:r w:rsidRPr="00C02F6D">
              <w:rPr>
                <w:sz w:val="22"/>
                <w:szCs w:val="22"/>
              </w:rPr>
              <w:t>19653</w:t>
            </w:r>
          </w:p>
        </w:tc>
        <w:tc>
          <w:tcPr>
            <w:tcW w:w="586" w:type="pct"/>
          </w:tcPr>
          <w:p w14:paraId="265B7673" w14:textId="77777777" w:rsidR="002C6728" w:rsidRPr="00C02F6D" w:rsidRDefault="002C6728" w:rsidP="00706194">
            <w:pPr>
              <w:jc w:val="both"/>
              <w:rPr>
                <w:sz w:val="22"/>
                <w:szCs w:val="22"/>
              </w:rPr>
            </w:pPr>
            <w:r w:rsidRPr="00C02F6D">
              <w:rPr>
                <w:sz w:val="22"/>
                <w:szCs w:val="22"/>
              </w:rPr>
              <w:t>72372</w:t>
            </w:r>
          </w:p>
        </w:tc>
      </w:tr>
      <w:tr w:rsidR="002C6728" w:rsidRPr="00C02F6D" w14:paraId="46DC218D" w14:textId="77777777" w:rsidTr="00056E66">
        <w:tc>
          <w:tcPr>
            <w:tcW w:w="1691" w:type="pct"/>
          </w:tcPr>
          <w:p w14:paraId="18FB8A23" w14:textId="77777777" w:rsidR="002C6728" w:rsidRPr="00C02F6D" w:rsidRDefault="002C6728" w:rsidP="00706194">
            <w:pPr>
              <w:jc w:val="both"/>
              <w:rPr>
                <w:sz w:val="22"/>
                <w:szCs w:val="22"/>
              </w:rPr>
            </w:pPr>
            <w:r w:rsidRPr="00C02F6D">
              <w:rPr>
                <w:rFonts w:asciiTheme="majorBidi" w:hAnsiTheme="majorBidi" w:cstheme="majorBidi"/>
                <w:sz w:val="22"/>
                <w:szCs w:val="22"/>
              </w:rPr>
              <w:t>Marijampolės apskritis</w:t>
            </w:r>
          </w:p>
        </w:tc>
        <w:tc>
          <w:tcPr>
            <w:tcW w:w="736" w:type="pct"/>
          </w:tcPr>
          <w:p w14:paraId="04EF2B46" w14:textId="77777777" w:rsidR="002C6728" w:rsidRPr="00C02F6D" w:rsidRDefault="002C6728" w:rsidP="00706194">
            <w:pPr>
              <w:jc w:val="both"/>
              <w:rPr>
                <w:sz w:val="22"/>
                <w:szCs w:val="22"/>
              </w:rPr>
            </w:pPr>
            <w:r w:rsidRPr="00C02F6D">
              <w:rPr>
                <w:sz w:val="22"/>
                <w:szCs w:val="22"/>
              </w:rPr>
              <w:t>-1652</w:t>
            </w:r>
          </w:p>
        </w:tc>
        <w:tc>
          <w:tcPr>
            <w:tcW w:w="662" w:type="pct"/>
          </w:tcPr>
          <w:p w14:paraId="665BC5A3" w14:textId="77777777" w:rsidR="002C6728" w:rsidRPr="00C02F6D" w:rsidRDefault="002C6728" w:rsidP="00706194">
            <w:pPr>
              <w:jc w:val="both"/>
              <w:rPr>
                <w:sz w:val="22"/>
                <w:szCs w:val="22"/>
              </w:rPr>
            </w:pPr>
            <w:r w:rsidRPr="00C02F6D">
              <w:rPr>
                <w:sz w:val="22"/>
                <w:szCs w:val="22"/>
              </w:rPr>
              <w:t>-1162</w:t>
            </w:r>
          </w:p>
        </w:tc>
        <w:tc>
          <w:tcPr>
            <w:tcW w:w="663" w:type="pct"/>
          </w:tcPr>
          <w:p w14:paraId="69B9FAAB" w14:textId="77777777" w:rsidR="002C6728" w:rsidRPr="00C02F6D" w:rsidRDefault="002C6728" w:rsidP="00706194">
            <w:pPr>
              <w:jc w:val="both"/>
              <w:rPr>
                <w:sz w:val="22"/>
                <w:szCs w:val="22"/>
              </w:rPr>
            </w:pPr>
            <w:r w:rsidRPr="00C02F6D">
              <w:rPr>
                <w:sz w:val="22"/>
                <w:szCs w:val="22"/>
              </w:rPr>
              <w:t>-417</w:t>
            </w:r>
          </w:p>
        </w:tc>
        <w:tc>
          <w:tcPr>
            <w:tcW w:w="662" w:type="pct"/>
          </w:tcPr>
          <w:p w14:paraId="1ED26703" w14:textId="77777777" w:rsidR="002C6728" w:rsidRPr="00C02F6D" w:rsidRDefault="002C6728" w:rsidP="00706194">
            <w:pPr>
              <w:jc w:val="both"/>
              <w:rPr>
                <w:sz w:val="22"/>
                <w:szCs w:val="22"/>
              </w:rPr>
            </w:pPr>
            <w:r w:rsidRPr="00C02F6D">
              <w:rPr>
                <w:sz w:val="22"/>
                <w:szCs w:val="22"/>
              </w:rPr>
              <w:t>-222</w:t>
            </w:r>
          </w:p>
        </w:tc>
        <w:tc>
          <w:tcPr>
            <w:tcW w:w="586" w:type="pct"/>
          </w:tcPr>
          <w:p w14:paraId="08C69F5B" w14:textId="77777777" w:rsidR="002C6728" w:rsidRPr="00C02F6D" w:rsidRDefault="002C6728" w:rsidP="00706194">
            <w:pPr>
              <w:jc w:val="both"/>
              <w:rPr>
                <w:sz w:val="22"/>
                <w:szCs w:val="22"/>
              </w:rPr>
            </w:pPr>
            <w:r w:rsidRPr="00C02F6D">
              <w:rPr>
                <w:sz w:val="22"/>
                <w:szCs w:val="22"/>
              </w:rPr>
              <w:t>773</w:t>
            </w:r>
          </w:p>
        </w:tc>
      </w:tr>
      <w:tr w:rsidR="00481A72" w:rsidRPr="00C02F6D" w14:paraId="2AECD36B" w14:textId="77777777" w:rsidTr="00056E66">
        <w:tc>
          <w:tcPr>
            <w:tcW w:w="1691" w:type="pct"/>
          </w:tcPr>
          <w:p w14:paraId="0600009B" w14:textId="42160D91" w:rsidR="00056E66" w:rsidRPr="00C02F6D" w:rsidRDefault="006B3DB4" w:rsidP="00056E66">
            <w:pPr>
              <w:jc w:val="both"/>
              <w:rPr>
                <w:sz w:val="22"/>
                <w:szCs w:val="22"/>
              </w:rPr>
            </w:pPr>
            <w:r w:rsidRPr="00C02F6D">
              <w:rPr>
                <w:rFonts w:asciiTheme="majorBidi" w:hAnsiTheme="majorBidi" w:cstheme="majorBidi"/>
                <w:sz w:val="22"/>
                <w:szCs w:val="22"/>
              </w:rPr>
              <w:t>Kalvarijos</w:t>
            </w:r>
            <w:r w:rsidR="00056E66" w:rsidRPr="00C02F6D">
              <w:rPr>
                <w:rFonts w:asciiTheme="majorBidi" w:hAnsiTheme="majorBidi" w:cstheme="majorBidi"/>
                <w:sz w:val="22"/>
                <w:szCs w:val="22"/>
              </w:rPr>
              <w:t>. sav</w:t>
            </w:r>
            <w:r w:rsidRPr="00C02F6D">
              <w:rPr>
                <w:rFonts w:asciiTheme="majorBidi" w:hAnsiTheme="majorBidi" w:cstheme="majorBidi"/>
                <w:sz w:val="22"/>
                <w:szCs w:val="22"/>
              </w:rPr>
              <w:t>ivaldybė</w:t>
            </w:r>
          </w:p>
        </w:tc>
        <w:tc>
          <w:tcPr>
            <w:tcW w:w="736" w:type="pct"/>
            <w:vAlign w:val="center"/>
          </w:tcPr>
          <w:p w14:paraId="492400BE" w14:textId="77777777" w:rsidR="00056E66" w:rsidRPr="00C02F6D" w:rsidRDefault="00056E66" w:rsidP="00056E66">
            <w:pPr>
              <w:jc w:val="both"/>
              <w:rPr>
                <w:color w:val="000000"/>
                <w:sz w:val="22"/>
                <w:szCs w:val="22"/>
              </w:rPr>
            </w:pPr>
            <w:r w:rsidRPr="00C02F6D">
              <w:rPr>
                <w:color w:val="000000"/>
                <w:sz w:val="22"/>
                <w:szCs w:val="22"/>
              </w:rPr>
              <w:t>-249</w:t>
            </w:r>
          </w:p>
        </w:tc>
        <w:tc>
          <w:tcPr>
            <w:tcW w:w="662" w:type="pct"/>
            <w:vAlign w:val="center"/>
          </w:tcPr>
          <w:p w14:paraId="053D48FA" w14:textId="77777777" w:rsidR="00056E66" w:rsidRPr="00C02F6D" w:rsidRDefault="00056E66" w:rsidP="00056E66">
            <w:pPr>
              <w:jc w:val="both"/>
              <w:rPr>
                <w:color w:val="000000"/>
                <w:sz w:val="22"/>
                <w:szCs w:val="22"/>
              </w:rPr>
            </w:pPr>
            <w:r w:rsidRPr="00C02F6D">
              <w:rPr>
                <w:color w:val="000000"/>
                <w:sz w:val="22"/>
                <w:szCs w:val="22"/>
              </w:rPr>
              <w:t>-166</w:t>
            </w:r>
          </w:p>
        </w:tc>
        <w:tc>
          <w:tcPr>
            <w:tcW w:w="663" w:type="pct"/>
            <w:vAlign w:val="center"/>
          </w:tcPr>
          <w:p w14:paraId="1B254B08" w14:textId="77777777" w:rsidR="00056E66" w:rsidRPr="00C02F6D" w:rsidRDefault="00056E66" w:rsidP="00056E66">
            <w:pPr>
              <w:jc w:val="both"/>
              <w:rPr>
                <w:color w:val="000000"/>
                <w:sz w:val="22"/>
                <w:szCs w:val="22"/>
              </w:rPr>
            </w:pPr>
            <w:r w:rsidRPr="00C02F6D">
              <w:rPr>
                <w:color w:val="000000"/>
                <w:sz w:val="22"/>
                <w:szCs w:val="22"/>
              </w:rPr>
              <w:t>-114</w:t>
            </w:r>
          </w:p>
        </w:tc>
        <w:tc>
          <w:tcPr>
            <w:tcW w:w="662" w:type="pct"/>
            <w:vAlign w:val="center"/>
          </w:tcPr>
          <w:p w14:paraId="00BC2BD4" w14:textId="77777777" w:rsidR="00056E66" w:rsidRPr="00C02F6D" w:rsidRDefault="00056E66" w:rsidP="00056E66">
            <w:pPr>
              <w:jc w:val="both"/>
              <w:rPr>
                <w:color w:val="000000"/>
                <w:sz w:val="22"/>
                <w:szCs w:val="22"/>
              </w:rPr>
            </w:pPr>
            <w:r w:rsidRPr="00C02F6D">
              <w:rPr>
                <w:color w:val="000000"/>
                <w:sz w:val="22"/>
                <w:szCs w:val="22"/>
              </w:rPr>
              <w:t>-50</w:t>
            </w:r>
          </w:p>
        </w:tc>
        <w:tc>
          <w:tcPr>
            <w:tcW w:w="586" w:type="pct"/>
            <w:vAlign w:val="center"/>
          </w:tcPr>
          <w:p w14:paraId="4DEA2727" w14:textId="77777777" w:rsidR="00056E66" w:rsidRPr="00C02F6D" w:rsidRDefault="00056E66" w:rsidP="00056E66">
            <w:pPr>
              <w:jc w:val="both"/>
              <w:rPr>
                <w:color w:val="000000"/>
                <w:sz w:val="22"/>
                <w:szCs w:val="22"/>
              </w:rPr>
            </w:pPr>
            <w:r w:rsidRPr="00C02F6D">
              <w:rPr>
                <w:color w:val="000000"/>
                <w:sz w:val="22"/>
                <w:szCs w:val="22"/>
              </w:rPr>
              <w:t>91</w:t>
            </w:r>
          </w:p>
        </w:tc>
      </w:tr>
    </w:tbl>
    <w:p w14:paraId="5A77836A" w14:textId="77777777" w:rsidR="002C6728" w:rsidRPr="00C02F6D" w:rsidRDefault="00056E66" w:rsidP="00056E66">
      <w:pPr>
        <w:jc w:val="both"/>
        <w:rPr>
          <w:sz w:val="20"/>
        </w:rPr>
      </w:pPr>
      <w:r w:rsidRPr="00C02F6D">
        <w:rPr>
          <w:sz w:val="20"/>
        </w:rPr>
        <w:t xml:space="preserve">Šaltinis: sudaryta pagal Valstybės duomenų agentūros </w:t>
      </w:r>
      <w:hyperlink r:id="rId22" w:anchor="/" w:history="1">
        <w:r w:rsidRPr="00C02F6D">
          <w:rPr>
            <w:rStyle w:val="Hipersaitas"/>
            <w:sz w:val="20"/>
          </w:rPr>
          <w:t>https://osp.stat.gov.lt/statistiniu-rodikliu-analize?indicator=S3R336#/</w:t>
        </w:r>
      </w:hyperlink>
      <w:r w:rsidRPr="00C02F6D">
        <w:rPr>
          <w:sz w:val="20"/>
        </w:rPr>
        <w:t xml:space="preserve"> duomenys.</w:t>
      </w:r>
    </w:p>
    <w:p w14:paraId="35F967A7" w14:textId="77777777" w:rsidR="007B1CA5" w:rsidRPr="00C02F6D" w:rsidRDefault="007B1CA5">
      <w:pPr>
        <w:ind w:left="720" w:hanging="360"/>
        <w:jc w:val="both"/>
        <w:rPr>
          <w:szCs w:val="24"/>
        </w:rPr>
      </w:pPr>
    </w:p>
    <w:p w14:paraId="3C0A4BF5" w14:textId="6097D7E1" w:rsidR="00481A72" w:rsidRPr="00C02F6D" w:rsidRDefault="00571CFA" w:rsidP="00481A72">
      <w:pPr>
        <w:ind w:firstLine="567"/>
        <w:jc w:val="both"/>
        <w:rPr>
          <w:szCs w:val="24"/>
        </w:rPr>
      </w:pPr>
      <w:r w:rsidRPr="00C02F6D">
        <w:rPr>
          <w:b/>
          <w:bCs/>
          <w:szCs w:val="24"/>
        </w:rPr>
        <w:t xml:space="preserve">Gyventojų pasiskirstymą pagal amžių. </w:t>
      </w:r>
      <w:r w:rsidR="00481A72" w:rsidRPr="00C02F6D">
        <w:rPr>
          <w:szCs w:val="24"/>
        </w:rPr>
        <w:t xml:space="preserve">Iš gyventojų pasiskirstymo pagal amžiaus grupes duomenų (žr. </w:t>
      </w:r>
      <w:r w:rsidR="001F43DF">
        <w:rPr>
          <w:szCs w:val="24"/>
        </w:rPr>
        <w:t>6</w:t>
      </w:r>
      <w:r w:rsidR="00481A72" w:rsidRPr="00C02F6D">
        <w:rPr>
          <w:szCs w:val="24"/>
        </w:rPr>
        <w:t xml:space="preserve"> lentelę) matyti, kad tiek Kalvarijos savivaldybėje, tiek Marijampolės apskrityje, tiek visos šalies mastu didžiausią gyventojų grupę sudaro darbingi 40-64 m. asmenys, kurie Kalvarijos savivaldybėje 35</w:t>
      </w:r>
      <w:r w:rsidR="00972FB9" w:rsidRPr="00C02F6D">
        <w:rPr>
          <w:szCs w:val="24"/>
        </w:rPr>
        <w:t>,74</w:t>
      </w:r>
      <w:r w:rsidR="00481A72" w:rsidRPr="00C02F6D">
        <w:rPr>
          <w:szCs w:val="24"/>
        </w:rPr>
        <w:t xml:space="preserve"> proc. visų gyventojų. Vaikai iki 15 metų amžiaus </w:t>
      </w:r>
      <w:r w:rsidR="00972FB9" w:rsidRPr="00C02F6D">
        <w:rPr>
          <w:szCs w:val="24"/>
        </w:rPr>
        <w:t>Kalvarijos savivaldybėje</w:t>
      </w:r>
      <w:r w:rsidR="00481A72" w:rsidRPr="00C02F6D">
        <w:rPr>
          <w:szCs w:val="24"/>
        </w:rPr>
        <w:t xml:space="preserve"> sudaro 1</w:t>
      </w:r>
      <w:r w:rsidR="00972FB9" w:rsidRPr="00C02F6D">
        <w:rPr>
          <w:szCs w:val="24"/>
        </w:rPr>
        <w:t>4,96</w:t>
      </w:r>
      <w:r w:rsidR="00481A72" w:rsidRPr="00C02F6D">
        <w:rPr>
          <w:szCs w:val="24"/>
        </w:rPr>
        <w:t xml:space="preserve"> proc., kai tuo tarpu pensinio amžiaus asmenys sudaro </w:t>
      </w:r>
      <w:r w:rsidR="00972FB9" w:rsidRPr="00C02F6D">
        <w:rPr>
          <w:szCs w:val="24"/>
        </w:rPr>
        <w:t>18,35</w:t>
      </w:r>
      <w:r w:rsidR="00481A72" w:rsidRPr="00C02F6D">
        <w:rPr>
          <w:szCs w:val="24"/>
        </w:rPr>
        <w:t xml:space="preserve"> proc. visų rajono gyventojų. </w:t>
      </w:r>
      <w:r w:rsidR="00972FB9" w:rsidRPr="00C02F6D">
        <w:rPr>
          <w:szCs w:val="24"/>
        </w:rPr>
        <w:t xml:space="preserve">Labai panašią dalį gyventojų – 18,16 proc. sudaro ir jauni 25-39 metų amžiaus asmenys. </w:t>
      </w:r>
      <w:r w:rsidR="00481A72" w:rsidRPr="00C02F6D">
        <w:rPr>
          <w:szCs w:val="24"/>
        </w:rPr>
        <w:t xml:space="preserve">Pensinio amžiaus gyventojų dalis </w:t>
      </w:r>
      <w:r w:rsidR="00972FB9" w:rsidRPr="00C02F6D">
        <w:rPr>
          <w:szCs w:val="24"/>
        </w:rPr>
        <w:t xml:space="preserve">Kalvarijos savivaldybėje </w:t>
      </w:r>
      <w:r w:rsidR="00481A72" w:rsidRPr="00C02F6D">
        <w:rPr>
          <w:szCs w:val="24"/>
        </w:rPr>
        <w:t xml:space="preserve">yra </w:t>
      </w:r>
      <w:r w:rsidR="00972FB9" w:rsidRPr="00C02F6D">
        <w:rPr>
          <w:szCs w:val="24"/>
        </w:rPr>
        <w:t>mažesnė</w:t>
      </w:r>
      <w:r w:rsidR="00481A72" w:rsidRPr="00C02F6D">
        <w:rPr>
          <w:szCs w:val="24"/>
        </w:rPr>
        <w:t xml:space="preserve"> nei Marijampolės apskrityje – 20,22 proc., ar Lietuvos Respublikoje – 19,92 proc., kas rodo</w:t>
      </w:r>
      <w:r w:rsidR="00972FB9" w:rsidRPr="00C02F6D">
        <w:rPr>
          <w:szCs w:val="24"/>
        </w:rPr>
        <w:t xml:space="preserve">. Kad demografiniu požiūriu savivaldybė yra pakankamai sveikose pozicijose, ką patvirtina ir </w:t>
      </w:r>
      <w:r w:rsidR="00972FB9" w:rsidRPr="00C02F6D">
        <w:t xml:space="preserve">Vilniaus politikos analizės instituto parengto </w:t>
      </w:r>
      <w:r w:rsidR="00972FB9" w:rsidRPr="00C02F6D">
        <w:lastRenderedPageBreak/>
        <w:t xml:space="preserve">savivaldybių gerovės indekse sveikos demografijos rodiklis – 3 balai iš 10. Pagal šį rodiklį Kalvarijos savivaldybė yra 2 tarp 35 kaimiškųjų </w:t>
      </w:r>
      <w:r w:rsidR="00291100" w:rsidRPr="00C02F6D">
        <w:t>savivaldybių</w:t>
      </w:r>
      <w:r w:rsidR="004D3D16">
        <w:t>.</w:t>
      </w:r>
      <w:r w:rsidR="00972FB9" w:rsidRPr="00C02F6D">
        <w:t xml:space="preserve"> </w:t>
      </w:r>
    </w:p>
    <w:p w14:paraId="7210CB1F" w14:textId="1A5AA146" w:rsidR="00481A72" w:rsidRPr="00C02F6D" w:rsidRDefault="00481A72" w:rsidP="00A0007B">
      <w:pPr>
        <w:pStyle w:val="Antrat"/>
        <w:keepNext/>
        <w:spacing w:after="0"/>
        <w:jc w:val="right"/>
        <w:rPr>
          <w:i w:val="0"/>
          <w:iCs w:val="0"/>
          <w:noProof/>
          <w:color w:val="auto"/>
          <w:sz w:val="24"/>
          <w:szCs w:val="24"/>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bookmarkStart w:id="12" w:name="_Toc128564057"/>
      <w:r w:rsidR="001F43DF">
        <w:rPr>
          <w:i w:val="0"/>
          <w:iCs w:val="0"/>
          <w:noProof/>
          <w:color w:val="auto"/>
          <w:sz w:val="24"/>
          <w:szCs w:val="24"/>
        </w:rPr>
        <w:t>6</w:t>
      </w:r>
      <w:r w:rsidRPr="00C02F6D">
        <w:rPr>
          <w:i w:val="0"/>
          <w:iCs w:val="0"/>
          <w:noProof/>
          <w:color w:val="auto"/>
          <w:sz w:val="24"/>
          <w:szCs w:val="24"/>
        </w:rPr>
        <w:fldChar w:fldCharType="end"/>
      </w:r>
      <w:r w:rsidRPr="00C02F6D">
        <w:rPr>
          <w:i w:val="0"/>
          <w:iCs w:val="0"/>
          <w:noProof/>
          <w:color w:val="auto"/>
          <w:sz w:val="24"/>
          <w:szCs w:val="24"/>
        </w:rPr>
        <w:t xml:space="preserve"> lentelė</w:t>
      </w:r>
      <w:bookmarkEnd w:id="12"/>
      <w:r w:rsidRPr="00C02F6D">
        <w:rPr>
          <w:i w:val="0"/>
          <w:iCs w:val="0"/>
          <w:noProof/>
          <w:color w:val="auto"/>
          <w:sz w:val="24"/>
          <w:szCs w:val="24"/>
        </w:rPr>
        <w:t xml:space="preserve"> </w:t>
      </w:r>
    </w:p>
    <w:p w14:paraId="094D4B4B" w14:textId="77777777" w:rsidR="00481A72" w:rsidRPr="00C02F6D" w:rsidRDefault="00481A72" w:rsidP="00A0007B">
      <w:pPr>
        <w:jc w:val="center"/>
        <w:rPr>
          <w:b/>
        </w:rPr>
      </w:pPr>
      <w:r w:rsidRPr="00C02F6D">
        <w:rPr>
          <w:b/>
        </w:rPr>
        <w:t>Gyventojų pasiskirstymas pagal amžiaus grupes 2021 m.</w:t>
      </w:r>
    </w:p>
    <w:tbl>
      <w:tblPr>
        <w:tblStyle w:val="Lentelstinklelis"/>
        <w:tblW w:w="5000" w:type="pct"/>
        <w:jc w:val="center"/>
        <w:tblLayout w:type="fixed"/>
        <w:tblLook w:val="04A0" w:firstRow="1" w:lastRow="0" w:firstColumn="1" w:lastColumn="0" w:noHBand="0" w:noVBand="1"/>
      </w:tblPr>
      <w:tblGrid>
        <w:gridCol w:w="1556"/>
        <w:gridCol w:w="992"/>
        <w:gridCol w:w="955"/>
        <w:gridCol w:w="994"/>
        <w:gridCol w:w="994"/>
        <w:gridCol w:w="994"/>
        <w:gridCol w:w="1055"/>
        <w:gridCol w:w="994"/>
        <w:gridCol w:w="1094"/>
      </w:tblGrid>
      <w:tr w:rsidR="00481A72" w:rsidRPr="00C02F6D" w14:paraId="32C94EB8" w14:textId="77777777" w:rsidTr="00481A72">
        <w:trPr>
          <w:jc w:val="center"/>
        </w:trPr>
        <w:tc>
          <w:tcPr>
            <w:tcW w:w="808" w:type="pct"/>
            <w:shd w:val="clear" w:color="auto" w:fill="C2D69B" w:themeFill="accent3" w:themeFillTint="99"/>
          </w:tcPr>
          <w:p w14:paraId="754E266E"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sz w:val="22"/>
                <w:szCs w:val="22"/>
              </w:rPr>
              <w:t>Amžiaus tarpsniai</w:t>
            </w:r>
          </w:p>
        </w:tc>
        <w:tc>
          <w:tcPr>
            <w:tcW w:w="515" w:type="pct"/>
            <w:shd w:val="clear" w:color="auto" w:fill="C2D69B" w:themeFill="accent3" w:themeFillTint="99"/>
            <w:vAlign w:val="center"/>
          </w:tcPr>
          <w:p w14:paraId="52252DEA"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0-4</w:t>
            </w:r>
          </w:p>
        </w:tc>
        <w:tc>
          <w:tcPr>
            <w:tcW w:w="496" w:type="pct"/>
            <w:shd w:val="clear" w:color="auto" w:fill="C2D69B" w:themeFill="accent3" w:themeFillTint="99"/>
            <w:vAlign w:val="center"/>
          </w:tcPr>
          <w:p w14:paraId="775F4FD5"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5-9</w:t>
            </w:r>
          </w:p>
        </w:tc>
        <w:tc>
          <w:tcPr>
            <w:tcW w:w="516" w:type="pct"/>
            <w:shd w:val="clear" w:color="auto" w:fill="C2D69B" w:themeFill="accent3" w:themeFillTint="99"/>
            <w:vAlign w:val="center"/>
          </w:tcPr>
          <w:p w14:paraId="1E8698D0"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10-14</w:t>
            </w:r>
          </w:p>
        </w:tc>
        <w:tc>
          <w:tcPr>
            <w:tcW w:w="516" w:type="pct"/>
            <w:shd w:val="clear" w:color="auto" w:fill="C2D69B" w:themeFill="accent3" w:themeFillTint="99"/>
            <w:vAlign w:val="center"/>
          </w:tcPr>
          <w:p w14:paraId="2CA135E9"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15-24</w:t>
            </w:r>
          </w:p>
        </w:tc>
        <w:tc>
          <w:tcPr>
            <w:tcW w:w="516" w:type="pct"/>
            <w:shd w:val="clear" w:color="auto" w:fill="C2D69B" w:themeFill="accent3" w:themeFillTint="99"/>
            <w:vAlign w:val="center"/>
          </w:tcPr>
          <w:p w14:paraId="3F9DF706"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25-39</w:t>
            </w:r>
          </w:p>
        </w:tc>
        <w:tc>
          <w:tcPr>
            <w:tcW w:w="548" w:type="pct"/>
            <w:shd w:val="clear" w:color="auto" w:fill="C2D69B" w:themeFill="accent3" w:themeFillTint="99"/>
            <w:vAlign w:val="center"/>
          </w:tcPr>
          <w:p w14:paraId="2A1A70AE"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40-64</w:t>
            </w:r>
          </w:p>
        </w:tc>
        <w:tc>
          <w:tcPr>
            <w:tcW w:w="516" w:type="pct"/>
            <w:shd w:val="clear" w:color="auto" w:fill="C2D69B" w:themeFill="accent3" w:themeFillTint="99"/>
            <w:vAlign w:val="center"/>
          </w:tcPr>
          <w:p w14:paraId="53619256"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65+</w:t>
            </w:r>
          </w:p>
        </w:tc>
        <w:tc>
          <w:tcPr>
            <w:tcW w:w="568" w:type="pct"/>
            <w:shd w:val="clear" w:color="auto" w:fill="C2D69B" w:themeFill="accent3" w:themeFillTint="99"/>
            <w:vAlign w:val="center"/>
          </w:tcPr>
          <w:p w14:paraId="6137BFE3" w14:textId="77777777" w:rsidR="00481A72" w:rsidRPr="00C02F6D" w:rsidRDefault="00481A72"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Iš viso</w:t>
            </w:r>
          </w:p>
        </w:tc>
      </w:tr>
      <w:tr w:rsidR="00481A72" w:rsidRPr="00C02F6D" w14:paraId="2B6359EE" w14:textId="77777777" w:rsidTr="00481A72">
        <w:trPr>
          <w:jc w:val="center"/>
        </w:trPr>
        <w:tc>
          <w:tcPr>
            <w:tcW w:w="808" w:type="pct"/>
          </w:tcPr>
          <w:p w14:paraId="6FDDA7DB" w14:textId="77777777" w:rsidR="00481A72" w:rsidRPr="00C02F6D" w:rsidRDefault="00481A72" w:rsidP="00706194">
            <w:pPr>
              <w:jc w:val="both"/>
              <w:rPr>
                <w:rFonts w:asciiTheme="majorBidi" w:hAnsiTheme="majorBidi" w:cstheme="majorBidi"/>
                <w:sz w:val="22"/>
                <w:szCs w:val="22"/>
              </w:rPr>
            </w:pPr>
            <w:r w:rsidRPr="00C02F6D">
              <w:rPr>
                <w:rFonts w:asciiTheme="majorBidi" w:hAnsiTheme="majorBidi" w:cstheme="majorBidi"/>
                <w:sz w:val="22"/>
                <w:szCs w:val="22"/>
              </w:rPr>
              <w:t>Lietuvos Respublika</w:t>
            </w:r>
          </w:p>
        </w:tc>
        <w:tc>
          <w:tcPr>
            <w:tcW w:w="515" w:type="pct"/>
            <w:vAlign w:val="center"/>
          </w:tcPr>
          <w:p w14:paraId="257D738C" w14:textId="77777777" w:rsidR="00481A72" w:rsidRPr="00C02F6D" w:rsidRDefault="00481A72" w:rsidP="00706194">
            <w:pPr>
              <w:jc w:val="both"/>
              <w:rPr>
                <w:rFonts w:asciiTheme="majorBidi" w:hAnsiTheme="majorBidi" w:cstheme="majorBidi"/>
                <w:sz w:val="22"/>
                <w:szCs w:val="22"/>
              </w:rPr>
            </w:pPr>
            <w:r w:rsidRPr="00C02F6D">
              <w:rPr>
                <w:sz w:val="22"/>
                <w:szCs w:val="22"/>
              </w:rPr>
              <w:t>132649</w:t>
            </w:r>
          </w:p>
        </w:tc>
        <w:tc>
          <w:tcPr>
            <w:tcW w:w="496" w:type="pct"/>
            <w:vAlign w:val="center"/>
          </w:tcPr>
          <w:p w14:paraId="58C6866B" w14:textId="77777777" w:rsidR="00481A72" w:rsidRPr="00C02F6D" w:rsidRDefault="00481A72" w:rsidP="00706194">
            <w:pPr>
              <w:jc w:val="both"/>
              <w:rPr>
                <w:rFonts w:asciiTheme="majorBidi" w:hAnsiTheme="majorBidi" w:cstheme="majorBidi"/>
                <w:sz w:val="22"/>
                <w:szCs w:val="22"/>
              </w:rPr>
            </w:pPr>
            <w:r w:rsidRPr="00C02F6D">
              <w:rPr>
                <w:sz w:val="22"/>
                <w:szCs w:val="22"/>
              </w:rPr>
              <w:t>142639</w:t>
            </w:r>
          </w:p>
        </w:tc>
        <w:tc>
          <w:tcPr>
            <w:tcW w:w="516" w:type="pct"/>
            <w:vAlign w:val="center"/>
          </w:tcPr>
          <w:p w14:paraId="531F986D" w14:textId="77777777" w:rsidR="00481A72" w:rsidRPr="00C02F6D" w:rsidRDefault="00481A72" w:rsidP="00706194">
            <w:pPr>
              <w:jc w:val="both"/>
              <w:rPr>
                <w:rFonts w:asciiTheme="majorBidi" w:hAnsiTheme="majorBidi" w:cstheme="majorBidi"/>
                <w:sz w:val="22"/>
                <w:szCs w:val="22"/>
              </w:rPr>
            </w:pPr>
            <w:r w:rsidRPr="00C02F6D">
              <w:rPr>
                <w:sz w:val="22"/>
                <w:szCs w:val="22"/>
              </w:rPr>
              <w:t>141780</w:t>
            </w:r>
          </w:p>
        </w:tc>
        <w:tc>
          <w:tcPr>
            <w:tcW w:w="516" w:type="pct"/>
            <w:vAlign w:val="center"/>
          </w:tcPr>
          <w:p w14:paraId="7E277A77" w14:textId="77777777" w:rsidR="00481A72" w:rsidRPr="00C02F6D" w:rsidRDefault="00481A72" w:rsidP="00706194">
            <w:pPr>
              <w:jc w:val="both"/>
              <w:rPr>
                <w:rFonts w:asciiTheme="majorBidi" w:hAnsiTheme="majorBidi" w:cstheme="majorBidi"/>
                <w:sz w:val="22"/>
                <w:szCs w:val="22"/>
              </w:rPr>
            </w:pPr>
            <w:r w:rsidRPr="00C02F6D">
              <w:rPr>
                <w:sz w:val="22"/>
                <w:szCs w:val="22"/>
              </w:rPr>
              <w:t>272727</w:t>
            </w:r>
          </w:p>
        </w:tc>
        <w:tc>
          <w:tcPr>
            <w:tcW w:w="516" w:type="pct"/>
            <w:vAlign w:val="center"/>
          </w:tcPr>
          <w:p w14:paraId="4B922483" w14:textId="77777777" w:rsidR="00481A72" w:rsidRPr="00C02F6D" w:rsidRDefault="00481A72" w:rsidP="00706194">
            <w:pPr>
              <w:jc w:val="both"/>
              <w:rPr>
                <w:rFonts w:asciiTheme="majorBidi" w:hAnsiTheme="majorBidi" w:cstheme="majorBidi"/>
                <w:sz w:val="22"/>
                <w:szCs w:val="22"/>
              </w:rPr>
            </w:pPr>
            <w:r w:rsidRPr="00C02F6D">
              <w:rPr>
                <w:sz w:val="22"/>
                <w:szCs w:val="22"/>
              </w:rPr>
              <w:t>551823</w:t>
            </w:r>
          </w:p>
        </w:tc>
        <w:tc>
          <w:tcPr>
            <w:tcW w:w="548" w:type="pct"/>
            <w:vAlign w:val="center"/>
          </w:tcPr>
          <w:p w14:paraId="408F840A" w14:textId="77777777" w:rsidR="00481A72" w:rsidRPr="00C02F6D" w:rsidRDefault="00481A72" w:rsidP="00706194">
            <w:pPr>
              <w:jc w:val="both"/>
              <w:rPr>
                <w:rFonts w:asciiTheme="majorBidi" w:hAnsiTheme="majorBidi" w:cstheme="majorBidi"/>
                <w:sz w:val="22"/>
                <w:szCs w:val="22"/>
              </w:rPr>
            </w:pPr>
            <w:r w:rsidRPr="00C02F6D">
              <w:rPr>
                <w:sz w:val="22"/>
                <w:szCs w:val="22"/>
              </w:rPr>
              <w:t>1009202</w:t>
            </w:r>
          </w:p>
        </w:tc>
        <w:tc>
          <w:tcPr>
            <w:tcW w:w="516" w:type="pct"/>
            <w:vAlign w:val="center"/>
          </w:tcPr>
          <w:p w14:paraId="5CC9544A" w14:textId="77777777" w:rsidR="00481A72" w:rsidRPr="00C02F6D" w:rsidRDefault="00481A72" w:rsidP="00706194">
            <w:pPr>
              <w:jc w:val="both"/>
              <w:rPr>
                <w:rFonts w:asciiTheme="majorBidi" w:hAnsiTheme="majorBidi" w:cstheme="majorBidi"/>
                <w:sz w:val="22"/>
                <w:szCs w:val="22"/>
              </w:rPr>
            </w:pPr>
            <w:r w:rsidRPr="00C02F6D">
              <w:rPr>
                <w:sz w:val="22"/>
                <w:szCs w:val="22"/>
              </w:rPr>
              <w:t>559934</w:t>
            </w:r>
          </w:p>
        </w:tc>
        <w:tc>
          <w:tcPr>
            <w:tcW w:w="568" w:type="pct"/>
            <w:vAlign w:val="center"/>
          </w:tcPr>
          <w:p w14:paraId="32B380DD" w14:textId="77777777" w:rsidR="00481A72" w:rsidRPr="00C02F6D" w:rsidRDefault="00481A72" w:rsidP="00706194">
            <w:pPr>
              <w:jc w:val="both"/>
              <w:rPr>
                <w:rFonts w:asciiTheme="majorBidi" w:hAnsiTheme="majorBidi" w:cstheme="majorBidi"/>
                <w:b/>
                <w:bCs/>
                <w:sz w:val="22"/>
                <w:szCs w:val="22"/>
              </w:rPr>
            </w:pPr>
            <w:r w:rsidRPr="00C02F6D">
              <w:rPr>
                <w:b/>
                <w:bCs/>
                <w:sz w:val="22"/>
                <w:szCs w:val="22"/>
              </w:rPr>
              <w:t>2810754</w:t>
            </w:r>
          </w:p>
        </w:tc>
      </w:tr>
      <w:tr w:rsidR="00481A72" w:rsidRPr="00C02F6D" w14:paraId="0BB592A5" w14:textId="77777777" w:rsidTr="00481A72">
        <w:trPr>
          <w:jc w:val="center"/>
        </w:trPr>
        <w:tc>
          <w:tcPr>
            <w:tcW w:w="808" w:type="pct"/>
          </w:tcPr>
          <w:p w14:paraId="1D7DC96B" w14:textId="77777777" w:rsidR="00481A72" w:rsidRPr="00C02F6D" w:rsidRDefault="00481A72" w:rsidP="00706194">
            <w:pPr>
              <w:jc w:val="both"/>
              <w:rPr>
                <w:rFonts w:asciiTheme="majorBidi" w:hAnsiTheme="majorBidi" w:cstheme="majorBidi"/>
                <w:sz w:val="22"/>
                <w:szCs w:val="22"/>
              </w:rPr>
            </w:pPr>
            <w:r w:rsidRPr="00C02F6D">
              <w:rPr>
                <w:rFonts w:asciiTheme="majorBidi" w:hAnsiTheme="majorBidi" w:cstheme="majorBidi"/>
                <w:sz w:val="22"/>
                <w:szCs w:val="22"/>
              </w:rPr>
              <w:t>Marijampolės apskritis</w:t>
            </w:r>
          </w:p>
        </w:tc>
        <w:tc>
          <w:tcPr>
            <w:tcW w:w="515" w:type="pct"/>
            <w:vAlign w:val="center"/>
          </w:tcPr>
          <w:p w14:paraId="7DA4CC0F" w14:textId="77777777" w:rsidR="00481A72" w:rsidRPr="00C02F6D" w:rsidRDefault="00481A72" w:rsidP="00706194">
            <w:pPr>
              <w:jc w:val="both"/>
              <w:rPr>
                <w:rFonts w:asciiTheme="majorBidi" w:hAnsiTheme="majorBidi" w:cstheme="majorBidi"/>
                <w:sz w:val="22"/>
                <w:szCs w:val="22"/>
              </w:rPr>
            </w:pPr>
            <w:r w:rsidRPr="00C02F6D">
              <w:rPr>
                <w:sz w:val="22"/>
                <w:szCs w:val="22"/>
              </w:rPr>
              <w:t>5735</w:t>
            </w:r>
          </w:p>
        </w:tc>
        <w:tc>
          <w:tcPr>
            <w:tcW w:w="496" w:type="pct"/>
            <w:vAlign w:val="center"/>
          </w:tcPr>
          <w:p w14:paraId="36355283" w14:textId="77777777" w:rsidR="00481A72" w:rsidRPr="00C02F6D" w:rsidRDefault="00481A72" w:rsidP="00706194">
            <w:pPr>
              <w:jc w:val="both"/>
              <w:rPr>
                <w:rFonts w:asciiTheme="majorBidi" w:hAnsiTheme="majorBidi" w:cstheme="majorBidi"/>
                <w:sz w:val="22"/>
                <w:szCs w:val="22"/>
              </w:rPr>
            </w:pPr>
            <w:r w:rsidRPr="00C02F6D">
              <w:rPr>
                <w:sz w:val="22"/>
                <w:szCs w:val="22"/>
              </w:rPr>
              <w:t>6433</w:t>
            </w:r>
          </w:p>
        </w:tc>
        <w:tc>
          <w:tcPr>
            <w:tcW w:w="516" w:type="pct"/>
            <w:vAlign w:val="center"/>
          </w:tcPr>
          <w:p w14:paraId="36AB3732" w14:textId="77777777" w:rsidR="00481A72" w:rsidRPr="00C02F6D" w:rsidRDefault="00481A72" w:rsidP="00706194">
            <w:pPr>
              <w:jc w:val="both"/>
              <w:rPr>
                <w:rFonts w:asciiTheme="majorBidi" w:hAnsiTheme="majorBidi" w:cstheme="majorBidi"/>
                <w:sz w:val="22"/>
                <w:szCs w:val="22"/>
              </w:rPr>
            </w:pPr>
            <w:r w:rsidRPr="00C02F6D">
              <w:rPr>
                <w:sz w:val="22"/>
                <w:szCs w:val="22"/>
              </w:rPr>
              <w:t>6851</w:t>
            </w:r>
          </w:p>
        </w:tc>
        <w:tc>
          <w:tcPr>
            <w:tcW w:w="516" w:type="pct"/>
            <w:vAlign w:val="center"/>
          </w:tcPr>
          <w:p w14:paraId="61713734" w14:textId="77777777" w:rsidR="00481A72" w:rsidRPr="00C02F6D" w:rsidRDefault="00481A72" w:rsidP="00706194">
            <w:pPr>
              <w:jc w:val="both"/>
              <w:rPr>
                <w:rFonts w:asciiTheme="majorBidi" w:hAnsiTheme="majorBidi" w:cstheme="majorBidi"/>
                <w:sz w:val="22"/>
                <w:szCs w:val="22"/>
              </w:rPr>
            </w:pPr>
            <w:r w:rsidRPr="00C02F6D">
              <w:rPr>
                <w:sz w:val="22"/>
                <w:szCs w:val="22"/>
              </w:rPr>
              <w:t>15396</w:t>
            </w:r>
          </w:p>
        </w:tc>
        <w:tc>
          <w:tcPr>
            <w:tcW w:w="516" w:type="pct"/>
            <w:vAlign w:val="center"/>
          </w:tcPr>
          <w:p w14:paraId="4F5FAF04" w14:textId="77777777" w:rsidR="00481A72" w:rsidRPr="00C02F6D" w:rsidRDefault="00481A72" w:rsidP="00706194">
            <w:pPr>
              <w:jc w:val="both"/>
              <w:rPr>
                <w:rFonts w:asciiTheme="majorBidi" w:hAnsiTheme="majorBidi" w:cstheme="majorBidi"/>
                <w:sz w:val="22"/>
                <w:szCs w:val="22"/>
              </w:rPr>
            </w:pPr>
            <w:r w:rsidRPr="00C02F6D">
              <w:rPr>
                <w:sz w:val="22"/>
                <w:szCs w:val="22"/>
              </w:rPr>
              <w:t>25169</w:t>
            </w:r>
          </w:p>
        </w:tc>
        <w:tc>
          <w:tcPr>
            <w:tcW w:w="548" w:type="pct"/>
            <w:vAlign w:val="center"/>
          </w:tcPr>
          <w:p w14:paraId="24CA003A" w14:textId="77777777" w:rsidR="00481A72" w:rsidRPr="00C02F6D" w:rsidRDefault="00481A72" w:rsidP="00706194">
            <w:pPr>
              <w:jc w:val="both"/>
              <w:rPr>
                <w:rFonts w:asciiTheme="majorBidi" w:hAnsiTheme="majorBidi" w:cstheme="majorBidi"/>
                <w:sz w:val="22"/>
                <w:szCs w:val="22"/>
              </w:rPr>
            </w:pPr>
            <w:r w:rsidRPr="00C02F6D">
              <w:rPr>
                <w:sz w:val="22"/>
                <w:szCs w:val="22"/>
              </w:rPr>
              <w:t>50753</w:t>
            </w:r>
          </w:p>
        </w:tc>
        <w:tc>
          <w:tcPr>
            <w:tcW w:w="516" w:type="pct"/>
            <w:vAlign w:val="center"/>
          </w:tcPr>
          <w:p w14:paraId="74776764" w14:textId="77777777" w:rsidR="00481A72" w:rsidRPr="00C02F6D" w:rsidRDefault="00481A72" w:rsidP="00706194">
            <w:pPr>
              <w:jc w:val="both"/>
              <w:rPr>
                <w:rFonts w:asciiTheme="majorBidi" w:hAnsiTheme="majorBidi" w:cstheme="majorBidi"/>
                <w:sz w:val="22"/>
                <w:szCs w:val="22"/>
              </w:rPr>
            </w:pPr>
            <w:r w:rsidRPr="00C02F6D">
              <w:rPr>
                <w:sz w:val="22"/>
                <w:szCs w:val="22"/>
              </w:rPr>
              <w:t>27957</w:t>
            </w:r>
          </w:p>
        </w:tc>
        <w:tc>
          <w:tcPr>
            <w:tcW w:w="568" w:type="pct"/>
            <w:vAlign w:val="center"/>
          </w:tcPr>
          <w:p w14:paraId="23C65B9E" w14:textId="77777777" w:rsidR="00481A72" w:rsidRPr="00C02F6D" w:rsidRDefault="00481A72" w:rsidP="00706194">
            <w:pPr>
              <w:jc w:val="both"/>
              <w:rPr>
                <w:rFonts w:asciiTheme="majorBidi" w:hAnsiTheme="majorBidi" w:cstheme="majorBidi"/>
                <w:b/>
                <w:bCs/>
                <w:sz w:val="22"/>
                <w:szCs w:val="22"/>
              </w:rPr>
            </w:pPr>
            <w:r w:rsidRPr="00C02F6D">
              <w:rPr>
                <w:b/>
                <w:bCs/>
                <w:sz w:val="22"/>
                <w:szCs w:val="22"/>
              </w:rPr>
              <w:t>138294</w:t>
            </w:r>
          </w:p>
        </w:tc>
      </w:tr>
      <w:tr w:rsidR="00481A72" w:rsidRPr="00C02F6D" w14:paraId="103711A7" w14:textId="77777777" w:rsidTr="00481A72">
        <w:trPr>
          <w:jc w:val="center"/>
        </w:trPr>
        <w:tc>
          <w:tcPr>
            <w:tcW w:w="808" w:type="pct"/>
          </w:tcPr>
          <w:p w14:paraId="4FC77A0A" w14:textId="77777777" w:rsidR="00481A72" w:rsidRPr="00C02F6D" w:rsidRDefault="00481A72" w:rsidP="00706194">
            <w:pPr>
              <w:jc w:val="both"/>
              <w:rPr>
                <w:rFonts w:asciiTheme="majorBidi" w:hAnsiTheme="majorBidi" w:cstheme="majorBidi"/>
                <w:sz w:val="22"/>
                <w:szCs w:val="22"/>
              </w:rPr>
            </w:pPr>
            <w:r w:rsidRPr="00C02F6D">
              <w:rPr>
                <w:rFonts w:asciiTheme="majorBidi" w:hAnsiTheme="majorBidi" w:cstheme="majorBidi"/>
                <w:sz w:val="22"/>
                <w:szCs w:val="22"/>
              </w:rPr>
              <w:t>Kalvarijos. sav.</w:t>
            </w:r>
          </w:p>
        </w:tc>
        <w:tc>
          <w:tcPr>
            <w:tcW w:w="515" w:type="pct"/>
            <w:vAlign w:val="center"/>
          </w:tcPr>
          <w:p w14:paraId="32A1B105" w14:textId="77777777" w:rsidR="00481A72" w:rsidRPr="00C02F6D" w:rsidRDefault="00481A72" w:rsidP="00706194">
            <w:pPr>
              <w:jc w:val="both"/>
              <w:rPr>
                <w:rFonts w:asciiTheme="majorBidi" w:hAnsiTheme="majorBidi" w:cstheme="majorBidi"/>
                <w:sz w:val="22"/>
                <w:szCs w:val="22"/>
              </w:rPr>
            </w:pPr>
            <w:r w:rsidRPr="00C02F6D">
              <w:rPr>
                <w:rFonts w:asciiTheme="majorBidi" w:hAnsiTheme="majorBidi" w:cstheme="majorBidi"/>
                <w:sz w:val="22"/>
                <w:szCs w:val="22"/>
              </w:rPr>
              <w:t>476</w:t>
            </w:r>
          </w:p>
        </w:tc>
        <w:tc>
          <w:tcPr>
            <w:tcW w:w="496" w:type="pct"/>
            <w:vAlign w:val="center"/>
          </w:tcPr>
          <w:p w14:paraId="0010C910" w14:textId="77777777" w:rsidR="00481A72" w:rsidRPr="00C02F6D" w:rsidRDefault="00481A72" w:rsidP="00706194">
            <w:pPr>
              <w:jc w:val="both"/>
              <w:rPr>
                <w:rFonts w:asciiTheme="majorBidi" w:hAnsiTheme="majorBidi" w:cstheme="majorBidi"/>
                <w:sz w:val="22"/>
                <w:szCs w:val="22"/>
              </w:rPr>
            </w:pPr>
            <w:r w:rsidRPr="00C02F6D">
              <w:rPr>
                <w:sz w:val="22"/>
                <w:szCs w:val="22"/>
              </w:rPr>
              <w:t>496</w:t>
            </w:r>
          </w:p>
        </w:tc>
        <w:tc>
          <w:tcPr>
            <w:tcW w:w="516" w:type="pct"/>
            <w:vAlign w:val="center"/>
          </w:tcPr>
          <w:p w14:paraId="1EFE1FCA" w14:textId="77777777" w:rsidR="00481A72" w:rsidRPr="00C02F6D" w:rsidRDefault="00481A72" w:rsidP="00706194">
            <w:pPr>
              <w:jc w:val="both"/>
              <w:rPr>
                <w:rFonts w:asciiTheme="majorBidi" w:hAnsiTheme="majorBidi" w:cstheme="majorBidi"/>
                <w:sz w:val="22"/>
                <w:szCs w:val="22"/>
              </w:rPr>
            </w:pPr>
            <w:r w:rsidRPr="00C02F6D">
              <w:rPr>
                <w:rFonts w:asciiTheme="majorBidi" w:hAnsiTheme="majorBidi" w:cstheme="majorBidi"/>
                <w:sz w:val="22"/>
                <w:szCs w:val="22"/>
              </w:rPr>
              <w:t>538</w:t>
            </w:r>
          </w:p>
        </w:tc>
        <w:tc>
          <w:tcPr>
            <w:tcW w:w="516" w:type="pct"/>
            <w:vAlign w:val="center"/>
          </w:tcPr>
          <w:p w14:paraId="16164BF9" w14:textId="77777777" w:rsidR="00481A72" w:rsidRPr="00C02F6D" w:rsidRDefault="00481A72" w:rsidP="00706194">
            <w:pPr>
              <w:jc w:val="both"/>
              <w:rPr>
                <w:rFonts w:asciiTheme="majorBidi" w:hAnsiTheme="majorBidi" w:cstheme="majorBidi"/>
                <w:sz w:val="22"/>
                <w:szCs w:val="22"/>
              </w:rPr>
            </w:pPr>
            <w:r w:rsidRPr="00C02F6D">
              <w:rPr>
                <w:rFonts w:asciiTheme="majorBidi" w:hAnsiTheme="majorBidi" w:cstheme="majorBidi"/>
                <w:sz w:val="22"/>
                <w:szCs w:val="22"/>
              </w:rPr>
              <w:t>1290</w:t>
            </w:r>
          </w:p>
        </w:tc>
        <w:tc>
          <w:tcPr>
            <w:tcW w:w="516" w:type="pct"/>
            <w:vAlign w:val="center"/>
          </w:tcPr>
          <w:p w14:paraId="706D4A6C" w14:textId="77777777" w:rsidR="00481A72" w:rsidRPr="00C02F6D" w:rsidRDefault="00481A72" w:rsidP="00706194">
            <w:pPr>
              <w:jc w:val="both"/>
              <w:rPr>
                <w:rFonts w:asciiTheme="majorBidi" w:hAnsiTheme="majorBidi" w:cstheme="majorBidi"/>
                <w:sz w:val="22"/>
                <w:szCs w:val="22"/>
              </w:rPr>
            </w:pPr>
            <w:r w:rsidRPr="00C02F6D">
              <w:rPr>
                <w:sz w:val="22"/>
                <w:szCs w:val="22"/>
              </w:rPr>
              <w:t>1833</w:t>
            </w:r>
          </w:p>
        </w:tc>
        <w:tc>
          <w:tcPr>
            <w:tcW w:w="548" w:type="pct"/>
            <w:vAlign w:val="center"/>
          </w:tcPr>
          <w:p w14:paraId="2BCD0F91" w14:textId="77777777" w:rsidR="00481A72" w:rsidRPr="00C02F6D" w:rsidRDefault="00481A72" w:rsidP="00706194">
            <w:pPr>
              <w:jc w:val="both"/>
              <w:rPr>
                <w:rFonts w:asciiTheme="majorBidi" w:hAnsiTheme="majorBidi" w:cstheme="majorBidi"/>
                <w:sz w:val="22"/>
                <w:szCs w:val="22"/>
              </w:rPr>
            </w:pPr>
            <w:r w:rsidRPr="00C02F6D">
              <w:rPr>
                <w:rFonts w:asciiTheme="majorBidi" w:hAnsiTheme="majorBidi" w:cstheme="majorBidi"/>
                <w:sz w:val="22"/>
                <w:szCs w:val="22"/>
              </w:rPr>
              <w:t>3607</w:t>
            </w:r>
          </w:p>
        </w:tc>
        <w:tc>
          <w:tcPr>
            <w:tcW w:w="516" w:type="pct"/>
            <w:vAlign w:val="center"/>
          </w:tcPr>
          <w:p w14:paraId="74DAEABD" w14:textId="77777777" w:rsidR="00481A72" w:rsidRPr="00C02F6D" w:rsidRDefault="00481A72" w:rsidP="00706194">
            <w:pPr>
              <w:jc w:val="both"/>
              <w:rPr>
                <w:rFonts w:asciiTheme="majorBidi" w:hAnsiTheme="majorBidi" w:cstheme="majorBidi"/>
                <w:sz w:val="22"/>
                <w:szCs w:val="22"/>
              </w:rPr>
            </w:pPr>
            <w:r w:rsidRPr="00C02F6D">
              <w:rPr>
                <w:sz w:val="22"/>
                <w:szCs w:val="22"/>
              </w:rPr>
              <w:t>1852</w:t>
            </w:r>
          </w:p>
        </w:tc>
        <w:tc>
          <w:tcPr>
            <w:tcW w:w="568" w:type="pct"/>
            <w:vAlign w:val="center"/>
          </w:tcPr>
          <w:p w14:paraId="0D6C564A" w14:textId="77777777" w:rsidR="00481A72" w:rsidRPr="00C02F6D" w:rsidRDefault="00481A72" w:rsidP="00706194">
            <w:pPr>
              <w:jc w:val="both"/>
              <w:rPr>
                <w:rFonts w:asciiTheme="majorBidi" w:hAnsiTheme="majorBidi" w:cstheme="majorBidi"/>
                <w:b/>
                <w:bCs/>
                <w:sz w:val="22"/>
                <w:szCs w:val="22"/>
              </w:rPr>
            </w:pPr>
            <w:r w:rsidRPr="00C02F6D">
              <w:rPr>
                <w:b/>
                <w:bCs/>
                <w:sz w:val="22"/>
                <w:szCs w:val="22"/>
              </w:rPr>
              <w:t>10092</w:t>
            </w:r>
          </w:p>
        </w:tc>
      </w:tr>
    </w:tbl>
    <w:p w14:paraId="2BACF30F" w14:textId="77777777" w:rsidR="00481A72" w:rsidRPr="00C02F6D" w:rsidRDefault="00481A72" w:rsidP="00481A72">
      <w:pPr>
        <w:jc w:val="both"/>
        <w:rPr>
          <w:sz w:val="20"/>
        </w:rPr>
      </w:pPr>
      <w:r w:rsidRPr="00C02F6D">
        <w:rPr>
          <w:sz w:val="20"/>
        </w:rPr>
        <w:t xml:space="preserve">Šaltinis: Sudaryta pagal Gyventojų būstų 2021 m. surašymo duomenis </w:t>
      </w:r>
      <w:hyperlink r:id="rId23" w:anchor="/" w:history="1">
        <w:r w:rsidRPr="00C02F6D">
          <w:rPr>
            <w:rStyle w:val="Hipersaitas"/>
            <w:sz w:val="20"/>
          </w:rPr>
          <w:t>https://osp.stat.gov.lt/lt/statistiniu-rodikliu-analize?hash=58bdd9a5-b274-42c9-98d0-cd83c5724724#/</w:t>
        </w:r>
      </w:hyperlink>
      <w:r w:rsidRPr="00C02F6D">
        <w:rPr>
          <w:sz w:val="20"/>
        </w:rPr>
        <w:t xml:space="preserve"> </w:t>
      </w:r>
    </w:p>
    <w:p w14:paraId="24F5538D" w14:textId="77777777" w:rsidR="00481A72" w:rsidRPr="00C02F6D" w:rsidRDefault="00481A72" w:rsidP="00481A72">
      <w:pPr>
        <w:ind w:left="720" w:hanging="360"/>
        <w:jc w:val="both"/>
        <w:rPr>
          <w:szCs w:val="24"/>
          <w:highlight w:val="yellow"/>
        </w:rPr>
      </w:pPr>
    </w:p>
    <w:p w14:paraId="72931E8A" w14:textId="1EEA892A" w:rsidR="00291100" w:rsidRPr="00C02F6D" w:rsidRDefault="00291100" w:rsidP="00291100">
      <w:pPr>
        <w:ind w:firstLine="567"/>
        <w:jc w:val="both"/>
      </w:pPr>
      <w:r w:rsidRPr="00C02F6D">
        <w:rPr>
          <w:b/>
          <w:bCs/>
        </w:rPr>
        <w:t>1.5.3. Gyventojų pasiskirstymas pagal lytį</w:t>
      </w:r>
      <w:r w:rsidRPr="00C02F6D">
        <w:t xml:space="preserve">. </w:t>
      </w:r>
      <w:r w:rsidR="00170669" w:rsidRPr="00C02F6D">
        <w:t>Kalvarijos</w:t>
      </w:r>
      <w:r w:rsidRPr="00C02F6D">
        <w:t xml:space="preserve"> VVG teritorijoje moterys sudaro 51,</w:t>
      </w:r>
      <w:r w:rsidR="00170669" w:rsidRPr="00C02F6D">
        <w:t>5</w:t>
      </w:r>
      <w:r w:rsidRPr="00C02F6D">
        <w:t xml:space="preserve">5 proc. visų VVG teritorijos gyventojų (žr. </w:t>
      </w:r>
      <w:r w:rsidR="001F43DF">
        <w:t>7</w:t>
      </w:r>
      <w:r w:rsidRPr="00C02F6D">
        <w:t xml:space="preserve"> lentelę). </w:t>
      </w:r>
      <w:r w:rsidRPr="00C02F6D">
        <w:rPr>
          <w:szCs w:val="24"/>
        </w:rPr>
        <w:t>Darbingo amžiaus 40-64 m. moterys sudaro didžiausią VVG gyventojų dalį, o nuo 65 metų amžiaus kategorijoje ypač išryškėja gyventojų skaičiaus pagal lytį skirtumas: šioje kategorijoje moterys sudaro 6</w:t>
      </w:r>
      <w:r w:rsidR="00306067" w:rsidRPr="00C02F6D">
        <w:rPr>
          <w:szCs w:val="24"/>
        </w:rPr>
        <w:t>6</w:t>
      </w:r>
      <w:r w:rsidRPr="00C02F6D">
        <w:rPr>
          <w:szCs w:val="24"/>
        </w:rPr>
        <w:t>,</w:t>
      </w:r>
      <w:r w:rsidR="00306067" w:rsidRPr="00C02F6D">
        <w:rPr>
          <w:szCs w:val="24"/>
        </w:rPr>
        <w:t>79</w:t>
      </w:r>
      <w:r w:rsidRPr="00C02F6D">
        <w:rPr>
          <w:szCs w:val="24"/>
        </w:rPr>
        <w:t xml:space="preserve"> proc., kai vyrai sudaro tik 3</w:t>
      </w:r>
      <w:r w:rsidR="00306067" w:rsidRPr="00C02F6D">
        <w:rPr>
          <w:szCs w:val="24"/>
        </w:rPr>
        <w:t>3</w:t>
      </w:r>
      <w:r w:rsidRPr="00C02F6D">
        <w:rPr>
          <w:szCs w:val="24"/>
        </w:rPr>
        <w:t>,</w:t>
      </w:r>
      <w:r w:rsidR="00306067" w:rsidRPr="00C02F6D">
        <w:rPr>
          <w:szCs w:val="24"/>
        </w:rPr>
        <w:t>21</w:t>
      </w:r>
      <w:r w:rsidRPr="00C02F6D">
        <w:rPr>
          <w:szCs w:val="24"/>
        </w:rPr>
        <w:t xml:space="preserve"> proc. gyventojų (žr. 1 pav.).</w:t>
      </w:r>
    </w:p>
    <w:p w14:paraId="11077791" w14:textId="4EEC612B" w:rsidR="00291100" w:rsidRPr="00C02F6D" w:rsidRDefault="00291100" w:rsidP="00A0007B">
      <w:pPr>
        <w:pStyle w:val="Antrat"/>
        <w:keepNext/>
        <w:spacing w:after="0"/>
        <w:jc w:val="right"/>
        <w:rPr>
          <w:i w:val="0"/>
          <w:iCs w:val="0"/>
          <w:noProof/>
          <w:color w:val="auto"/>
          <w:sz w:val="24"/>
          <w:szCs w:val="24"/>
        </w:rPr>
      </w:pPr>
      <w:r w:rsidRPr="00A0007B">
        <w:rPr>
          <w:i w:val="0"/>
          <w:iCs w:val="0"/>
          <w:noProof/>
          <w:color w:val="auto"/>
          <w:sz w:val="24"/>
          <w:szCs w:val="24"/>
        </w:rPr>
        <w:fldChar w:fldCharType="begin"/>
      </w:r>
      <w:r w:rsidRPr="00A0007B">
        <w:rPr>
          <w:i w:val="0"/>
          <w:iCs w:val="0"/>
          <w:noProof/>
          <w:color w:val="auto"/>
          <w:sz w:val="24"/>
          <w:szCs w:val="24"/>
        </w:rPr>
        <w:instrText xml:space="preserve"> SEQ lentelė \* ARABIC </w:instrText>
      </w:r>
      <w:r w:rsidRPr="00A0007B">
        <w:rPr>
          <w:i w:val="0"/>
          <w:iCs w:val="0"/>
          <w:noProof/>
          <w:color w:val="auto"/>
          <w:sz w:val="24"/>
          <w:szCs w:val="24"/>
        </w:rPr>
        <w:fldChar w:fldCharType="separate"/>
      </w:r>
      <w:bookmarkStart w:id="13" w:name="_Toc128564058"/>
      <w:r w:rsidR="001F43DF" w:rsidRPr="00A0007B">
        <w:rPr>
          <w:i w:val="0"/>
          <w:iCs w:val="0"/>
          <w:noProof/>
          <w:color w:val="auto"/>
          <w:sz w:val="24"/>
          <w:szCs w:val="24"/>
        </w:rPr>
        <w:t>7</w:t>
      </w:r>
      <w:r w:rsidRPr="00A0007B">
        <w:rPr>
          <w:i w:val="0"/>
          <w:iCs w:val="0"/>
          <w:noProof/>
          <w:color w:val="auto"/>
          <w:sz w:val="24"/>
          <w:szCs w:val="24"/>
        </w:rPr>
        <w:fldChar w:fldCharType="end"/>
      </w:r>
      <w:r w:rsidRPr="00C02F6D">
        <w:rPr>
          <w:i w:val="0"/>
          <w:iCs w:val="0"/>
          <w:noProof/>
          <w:color w:val="auto"/>
          <w:sz w:val="24"/>
          <w:szCs w:val="24"/>
        </w:rPr>
        <w:t xml:space="preserve"> lentelė</w:t>
      </w:r>
      <w:bookmarkEnd w:id="13"/>
      <w:r w:rsidRPr="00C02F6D">
        <w:rPr>
          <w:i w:val="0"/>
          <w:iCs w:val="0"/>
          <w:noProof/>
          <w:color w:val="auto"/>
          <w:sz w:val="24"/>
          <w:szCs w:val="24"/>
        </w:rPr>
        <w:t xml:space="preserve"> </w:t>
      </w:r>
    </w:p>
    <w:p w14:paraId="6682AAA6" w14:textId="77777777" w:rsidR="00291100" w:rsidRPr="00C02F6D" w:rsidRDefault="00291100" w:rsidP="00A0007B">
      <w:pPr>
        <w:jc w:val="center"/>
        <w:rPr>
          <w:b/>
        </w:rPr>
      </w:pPr>
      <w:r w:rsidRPr="00C02F6D">
        <w:rPr>
          <w:b/>
        </w:rPr>
        <w:t>Gyventojų pasiskirstymas pagal lytį 2021 m.</w:t>
      </w:r>
    </w:p>
    <w:tbl>
      <w:tblPr>
        <w:tblStyle w:val="Lentelstinklelis"/>
        <w:tblW w:w="5000" w:type="pct"/>
        <w:tblLook w:val="04A0" w:firstRow="1" w:lastRow="0" w:firstColumn="1" w:lastColumn="0" w:noHBand="0" w:noVBand="1"/>
      </w:tblPr>
      <w:tblGrid>
        <w:gridCol w:w="5007"/>
        <w:gridCol w:w="1669"/>
        <w:gridCol w:w="901"/>
        <w:gridCol w:w="901"/>
        <w:gridCol w:w="1150"/>
      </w:tblGrid>
      <w:tr w:rsidR="00A0007B" w:rsidRPr="00C02F6D" w14:paraId="400A6C50" w14:textId="77777777" w:rsidTr="00A0007B">
        <w:tc>
          <w:tcPr>
            <w:tcW w:w="2600" w:type="pct"/>
            <w:shd w:val="clear" w:color="auto" w:fill="C2D69B" w:themeFill="accent3" w:themeFillTint="99"/>
            <w:vAlign w:val="center"/>
          </w:tcPr>
          <w:p w14:paraId="3DD98C41" w14:textId="77777777" w:rsidR="00A0007B" w:rsidRPr="00C02F6D" w:rsidRDefault="00A0007B" w:rsidP="00706194">
            <w:pPr>
              <w:jc w:val="both"/>
              <w:rPr>
                <w:rFonts w:asciiTheme="majorBidi" w:hAnsiTheme="majorBidi" w:cstheme="majorBidi"/>
                <w:b/>
                <w:bCs/>
                <w:sz w:val="22"/>
                <w:szCs w:val="22"/>
                <w:highlight w:val="yellow"/>
              </w:rPr>
            </w:pPr>
            <w:r w:rsidRPr="00C02F6D">
              <w:rPr>
                <w:rFonts w:asciiTheme="majorBidi" w:hAnsiTheme="majorBidi" w:cstheme="majorBidi"/>
                <w:b/>
                <w:bCs/>
                <w:color w:val="000000"/>
                <w:sz w:val="22"/>
                <w:szCs w:val="22"/>
              </w:rPr>
              <w:t>Seniūnija</w:t>
            </w:r>
          </w:p>
        </w:tc>
        <w:tc>
          <w:tcPr>
            <w:tcW w:w="867" w:type="pct"/>
            <w:shd w:val="clear" w:color="auto" w:fill="C2D69B" w:themeFill="accent3" w:themeFillTint="99"/>
            <w:vAlign w:val="center"/>
          </w:tcPr>
          <w:p w14:paraId="5DE66D4F" w14:textId="77777777" w:rsidR="00A0007B" w:rsidRPr="00C02F6D" w:rsidRDefault="00A0007B" w:rsidP="00706194">
            <w:pPr>
              <w:jc w:val="both"/>
              <w:rPr>
                <w:rFonts w:asciiTheme="majorBidi" w:hAnsiTheme="majorBidi" w:cstheme="majorBidi"/>
                <w:b/>
                <w:bCs/>
                <w:sz w:val="22"/>
                <w:szCs w:val="22"/>
                <w:highlight w:val="yellow"/>
              </w:rPr>
            </w:pPr>
            <w:r w:rsidRPr="00C02F6D">
              <w:rPr>
                <w:rFonts w:asciiTheme="majorBidi" w:hAnsiTheme="majorBidi" w:cstheme="majorBidi"/>
                <w:b/>
                <w:bCs/>
                <w:color w:val="000000"/>
                <w:sz w:val="22"/>
                <w:szCs w:val="22"/>
              </w:rPr>
              <w:t>Vyrai ir moterys</w:t>
            </w:r>
          </w:p>
        </w:tc>
        <w:tc>
          <w:tcPr>
            <w:tcW w:w="468" w:type="pct"/>
            <w:shd w:val="clear" w:color="auto" w:fill="C2D69B" w:themeFill="accent3" w:themeFillTint="99"/>
          </w:tcPr>
          <w:p w14:paraId="3ED60253" w14:textId="77777777" w:rsidR="00A0007B" w:rsidRPr="00C02F6D" w:rsidRDefault="00A0007B" w:rsidP="00706194">
            <w:pPr>
              <w:jc w:val="both"/>
              <w:rPr>
                <w:rFonts w:asciiTheme="majorBidi" w:hAnsiTheme="majorBidi" w:cstheme="majorBidi"/>
                <w:b/>
                <w:bCs/>
                <w:color w:val="000000"/>
                <w:sz w:val="22"/>
                <w:szCs w:val="22"/>
              </w:rPr>
            </w:pPr>
          </w:p>
        </w:tc>
        <w:tc>
          <w:tcPr>
            <w:tcW w:w="468" w:type="pct"/>
            <w:shd w:val="clear" w:color="auto" w:fill="C2D69B" w:themeFill="accent3" w:themeFillTint="99"/>
            <w:vAlign w:val="center"/>
          </w:tcPr>
          <w:p w14:paraId="6BFC456A" w14:textId="7AC05050" w:rsidR="00A0007B" w:rsidRPr="00C02F6D" w:rsidRDefault="00A0007B" w:rsidP="00706194">
            <w:pPr>
              <w:jc w:val="both"/>
              <w:rPr>
                <w:rFonts w:asciiTheme="majorBidi" w:hAnsiTheme="majorBidi" w:cstheme="majorBidi"/>
                <w:b/>
                <w:bCs/>
                <w:sz w:val="22"/>
                <w:szCs w:val="22"/>
                <w:highlight w:val="yellow"/>
              </w:rPr>
            </w:pPr>
            <w:r w:rsidRPr="00C02F6D">
              <w:rPr>
                <w:rFonts w:asciiTheme="majorBidi" w:hAnsiTheme="majorBidi" w:cstheme="majorBidi"/>
                <w:b/>
                <w:bCs/>
                <w:color w:val="000000"/>
                <w:sz w:val="22"/>
                <w:szCs w:val="22"/>
              </w:rPr>
              <w:t>Vyrai</w:t>
            </w:r>
          </w:p>
        </w:tc>
        <w:tc>
          <w:tcPr>
            <w:tcW w:w="597" w:type="pct"/>
            <w:shd w:val="clear" w:color="auto" w:fill="C2D69B" w:themeFill="accent3" w:themeFillTint="99"/>
            <w:vAlign w:val="center"/>
          </w:tcPr>
          <w:p w14:paraId="47FFEBEB" w14:textId="77777777" w:rsidR="00A0007B" w:rsidRPr="00C02F6D" w:rsidRDefault="00A0007B" w:rsidP="00706194">
            <w:pPr>
              <w:jc w:val="both"/>
              <w:rPr>
                <w:rFonts w:asciiTheme="majorBidi" w:hAnsiTheme="majorBidi" w:cstheme="majorBidi"/>
                <w:b/>
                <w:bCs/>
                <w:sz w:val="22"/>
                <w:szCs w:val="22"/>
                <w:highlight w:val="yellow"/>
              </w:rPr>
            </w:pPr>
            <w:r w:rsidRPr="00C02F6D">
              <w:rPr>
                <w:rFonts w:asciiTheme="majorBidi" w:hAnsiTheme="majorBidi" w:cstheme="majorBidi"/>
                <w:b/>
                <w:bCs/>
                <w:color w:val="000000"/>
                <w:sz w:val="22"/>
                <w:szCs w:val="22"/>
              </w:rPr>
              <w:t>Moterys</w:t>
            </w:r>
          </w:p>
        </w:tc>
      </w:tr>
      <w:tr w:rsidR="00A0007B" w:rsidRPr="00C02F6D" w14:paraId="05A251C2" w14:textId="77777777" w:rsidTr="00A0007B">
        <w:tc>
          <w:tcPr>
            <w:tcW w:w="2600" w:type="pct"/>
            <w:tcBorders>
              <w:top w:val="single" w:sz="4" w:space="0" w:color="auto"/>
              <w:left w:val="single" w:sz="4" w:space="0" w:color="auto"/>
              <w:bottom w:val="single" w:sz="4" w:space="0" w:color="auto"/>
              <w:right w:val="single" w:sz="4" w:space="0" w:color="auto"/>
            </w:tcBorders>
            <w:shd w:val="clear" w:color="auto" w:fill="auto"/>
            <w:vAlign w:val="center"/>
          </w:tcPr>
          <w:p w14:paraId="6AEA2003"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Akmenynų sen.</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32DB02F5"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545</w:t>
            </w:r>
          </w:p>
        </w:tc>
        <w:tc>
          <w:tcPr>
            <w:tcW w:w="468" w:type="pct"/>
            <w:tcBorders>
              <w:top w:val="single" w:sz="4" w:space="0" w:color="auto"/>
              <w:left w:val="nil"/>
              <w:bottom w:val="single" w:sz="4" w:space="0" w:color="auto"/>
              <w:right w:val="nil"/>
            </w:tcBorders>
          </w:tcPr>
          <w:p w14:paraId="0946A71A" w14:textId="77777777" w:rsidR="00A0007B" w:rsidRPr="00C02F6D" w:rsidRDefault="00A0007B" w:rsidP="00170669">
            <w:pPr>
              <w:rPr>
                <w:rFonts w:asciiTheme="majorBidi" w:hAnsiTheme="majorBidi" w:cstheme="majorBidi"/>
                <w:color w:val="000000"/>
                <w:sz w:val="22"/>
                <w:szCs w:val="22"/>
              </w:rPr>
            </w:pPr>
          </w:p>
        </w:tc>
        <w:tc>
          <w:tcPr>
            <w:tcW w:w="468" w:type="pct"/>
            <w:tcBorders>
              <w:top w:val="single" w:sz="4" w:space="0" w:color="auto"/>
              <w:left w:val="nil"/>
              <w:bottom w:val="single" w:sz="4" w:space="0" w:color="auto"/>
              <w:right w:val="single" w:sz="4" w:space="0" w:color="auto"/>
            </w:tcBorders>
            <w:shd w:val="clear" w:color="auto" w:fill="auto"/>
            <w:vAlign w:val="center"/>
          </w:tcPr>
          <w:p w14:paraId="170D5230" w14:textId="33240E55"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252</w:t>
            </w:r>
          </w:p>
        </w:tc>
        <w:tc>
          <w:tcPr>
            <w:tcW w:w="597" w:type="pct"/>
            <w:tcBorders>
              <w:top w:val="single" w:sz="4" w:space="0" w:color="auto"/>
              <w:left w:val="nil"/>
              <w:bottom w:val="single" w:sz="4" w:space="0" w:color="auto"/>
              <w:right w:val="single" w:sz="4" w:space="0" w:color="auto"/>
            </w:tcBorders>
            <w:shd w:val="clear" w:color="auto" w:fill="auto"/>
            <w:vAlign w:val="center"/>
          </w:tcPr>
          <w:p w14:paraId="7516C577"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293</w:t>
            </w:r>
          </w:p>
        </w:tc>
      </w:tr>
      <w:tr w:rsidR="00A0007B" w:rsidRPr="00C02F6D" w14:paraId="1EC102F6" w14:textId="77777777" w:rsidTr="00A0007B">
        <w:tc>
          <w:tcPr>
            <w:tcW w:w="2600" w:type="pct"/>
            <w:tcBorders>
              <w:top w:val="nil"/>
              <w:left w:val="single" w:sz="4" w:space="0" w:color="auto"/>
              <w:bottom w:val="single" w:sz="4" w:space="0" w:color="auto"/>
              <w:right w:val="single" w:sz="4" w:space="0" w:color="auto"/>
            </w:tcBorders>
            <w:shd w:val="clear" w:color="auto" w:fill="auto"/>
            <w:vAlign w:val="center"/>
          </w:tcPr>
          <w:p w14:paraId="3F2725C4"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Kalvarijos sen.</w:t>
            </w:r>
          </w:p>
        </w:tc>
        <w:tc>
          <w:tcPr>
            <w:tcW w:w="867" w:type="pct"/>
            <w:tcBorders>
              <w:top w:val="nil"/>
              <w:left w:val="single" w:sz="4" w:space="0" w:color="auto"/>
              <w:bottom w:val="single" w:sz="4" w:space="0" w:color="auto"/>
              <w:right w:val="single" w:sz="4" w:space="0" w:color="auto"/>
            </w:tcBorders>
            <w:shd w:val="clear" w:color="auto" w:fill="auto"/>
            <w:vAlign w:val="center"/>
          </w:tcPr>
          <w:p w14:paraId="5BE0A313"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3799</w:t>
            </w:r>
          </w:p>
        </w:tc>
        <w:tc>
          <w:tcPr>
            <w:tcW w:w="468" w:type="pct"/>
            <w:tcBorders>
              <w:top w:val="nil"/>
              <w:left w:val="nil"/>
              <w:bottom w:val="single" w:sz="4" w:space="0" w:color="auto"/>
              <w:right w:val="nil"/>
            </w:tcBorders>
          </w:tcPr>
          <w:p w14:paraId="727CFB8A" w14:textId="77777777" w:rsidR="00A0007B" w:rsidRPr="00C02F6D" w:rsidRDefault="00A0007B" w:rsidP="00170669">
            <w:pPr>
              <w:rPr>
                <w:rFonts w:asciiTheme="majorBidi" w:hAnsiTheme="majorBidi" w:cstheme="majorBidi"/>
                <w:color w:val="000000"/>
                <w:sz w:val="22"/>
                <w:szCs w:val="22"/>
              </w:rPr>
            </w:pPr>
          </w:p>
        </w:tc>
        <w:tc>
          <w:tcPr>
            <w:tcW w:w="468" w:type="pct"/>
            <w:tcBorders>
              <w:top w:val="nil"/>
              <w:left w:val="nil"/>
              <w:bottom w:val="single" w:sz="4" w:space="0" w:color="auto"/>
              <w:right w:val="single" w:sz="4" w:space="0" w:color="auto"/>
            </w:tcBorders>
            <w:shd w:val="clear" w:color="auto" w:fill="auto"/>
            <w:vAlign w:val="center"/>
          </w:tcPr>
          <w:p w14:paraId="53DCE5B2" w14:textId="76854A36"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1863</w:t>
            </w:r>
          </w:p>
        </w:tc>
        <w:tc>
          <w:tcPr>
            <w:tcW w:w="597" w:type="pct"/>
            <w:tcBorders>
              <w:top w:val="nil"/>
              <w:left w:val="nil"/>
              <w:bottom w:val="single" w:sz="4" w:space="0" w:color="auto"/>
              <w:right w:val="single" w:sz="4" w:space="0" w:color="auto"/>
            </w:tcBorders>
            <w:shd w:val="clear" w:color="auto" w:fill="auto"/>
            <w:vAlign w:val="center"/>
          </w:tcPr>
          <w:p w14:paraId="5C64B6AD"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1936</w:t>
            </w:r>
          </w:p>
        </w:tc>
      </w:tr>
      <w:tr w:rsidR="00A0007B" w:rsidRPr="00C02F6D" w14:paraId="4D2BCBE8" w14:textId="77777777" w:rsidTr="00A0007B">
        <w:tc>
          <w:tcPr>
            <w:tcW w:w="2600" w:type="pct"/>
            <w:tcBorders>
              <w:top w:val="nil"/>
              <w:left w:val="single" w:sz="4" w:space="0" w:color="auto"/>
              <w:bottom w:val="single" w:sz="4" w:space="0" w:color="auto"/>
              <w:right w:val="single" w:sz="4" w:space="0" w:color="auto"/>
            </w:tcBorders>
            <w:shd w:val="clear" w:color="auto" w:fill="auto"/>
            <w:vAlign w:val="center"/>
          </w:tcPr>
          <w:p w14:paraId="6D9B515C"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Liubavo sen.</w:t>
            </w:r>
          </w:p>
        </w:tc>
        <w:tc>
          <w:tcPr>
            <w:tcW w:w="867" w:type="pct"/>
            <w:tcBorders>
              <w:top w:val="nil"/>
              <w:left w:val="single" w:sz="4" w:space="0" w:color="auto"/>
              <w:bottom w:val="single" w:sz="4" w:space="0" w:color="auto"/>
              <w:right w:val="single" w:sz="4" w:space="0" w:color="auto"/>
            </w:tcBorders>
            <w:shd w:val="clear" w:color="auto" w:fill="auto"/>
            <w:vAlign w:val="center"/>
          </w:tcPr>
          <w:p w14:paraId="7A8D26E3"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576</w:t>
            </w:r>
          </w:p>
        </w:tc>
        <w:tc>
          <w:tcPr>
            <w:tcW w:w="468" w:type="pct"/>
            <w:tcBorders>
              <w:top w:val="nil"/>
              <w:left w:val="nil"/>
              <w:bottom w:val="single" w:sz="4" w:space="0" w:color="auto"/>
              <w:right w:val="nil"/>
            </w:tcBorders>
          </w:tcPr>
          <w:p w14:paraId="646C000E" w14:textId="77777777" w:rsidR="00A0007B" w:rsidRPr="00C02F6D" w:rsidRDefault="00A0007B" w:rsidP="00170669">
            <w:pPr>
              <w:rPr>
                <w:rFonts w:asciiTheme="majorBidi" w:hAnsiTheme="majorBidi" w:cstheme="majorBidi"/>
                <w:color w:val="000000"/>
                <w:sz w:val="22"/>
                <w:szCs w:val="22"/>
              </w:rPr>
            </w:pPr>
          </w:p>
        </w:tc>
        <w:tc>
          <w:tcPr>
            <w:tcW w:w="468" w:type="pct"/>
            <w:tcBorders>
              <w:top w:val="nil"/>
              <w:left w:val="nil"/>
              <w:bottom w:val="single" w:sz="4" w:space="0" w:color="auto"/>
              <w:right w:val="single" w:sz="4" w:space="0" w:color="auto"/>
            </w:tcBorders>
            <w:shd w:val="clear" w:color="auto" w:fill="auto"/>
            <w:vAlign w:val="center"/>
          </w:tcPr>
          <w:p w14:paraId="1419C509" w14:textId="3FCADC23"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273</w:t>
            </w:r>
          </w:p>
        </w:tc>
        <w:tc>
          <w:tcPr>
            <w:tcW w:w="597" w:type="pct"/>
            <w:tcBorders>
              <w:top w:val="nil"/>
              <w:left w:val="nil"/>
              <w:bottom w:val="single" w:sz="4" w:space="0" w:color="auto"/>
              <w:right w:val="single" w:sz="4" w:space="0" w:color="auto"/>
            </w:tcBorders>
            <w:shd w:val="clear" w:color="auto" w:fill="auto"/>
            <w:vAlign w:val="center"/>
          </w:tcPr>
          <w:p w14:paraId="3BA89368"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303</w:t>
            </w:r>
          </w:p>
        </w:tc>
      </w:tr>
      <w:tr w:rsidR="00A0007B" w:rsidRPr="00C02F6D" w14:paraId="4E83EA74" w14:textId="77777777" w:rsidTr="00A0007B">
        <w:tc>
          <w:tcPr>
            <w:tcW w:w="2600" w:type="pct"/>
            <w:tcBorders>
              <w:top w:val="nil"/>
              <w:left w:val="single" w:sz="4" w:space="0" w:color="auto"/>
              <w:bottom w:val="single" w:sz="4" w:space="0" w:color="auto"/>
              <w:right w:val="single" w:sz="4" w:space="0" w:color="auto"/>
            </w:tcBorders>
            <w:shd w:val="clear" w:color="auto" w:fill="auto"/>
            <w:vAlign w:val="center"/>
          </w:tcPr>
          <w:p w14:paraId="243A55EE"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Sangrūdos sen.</w:t>
            </w:r>
          </w:p>
        </w:tc>
        <w:tc>
          <w:tcPr>
            <w:tcW w:w="867" w:type="pct"/>
            <w:tcBorders>
              <w:top w:val="nil"/>
              <w:left w:val="single" w:sz="4" w:space="0" w:color="auto"/>
              <w:bottom w:val="single" w:sz="4" w:space="0" w:color="auto"/>
              <w:right w:val="single" w:sz="4" w:space="0" w:color="auto"/>
            </w:tcBorders>
            <w:shd w:val="clear" w:color="auto" w:fill="auto"/>
            <w:vAlign w:val="center"/>
          </w:tcPr>
          <w:p w14:paraId="6CFF4C59"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1191</w:t>
            </w:r>
          </w:p>
        </w:tc>
        <w:tc>
          <w:tcPr>
            <w:tcW w:w="468" w:type="pct"/>
            <w:tcBorders>
              <w:top w:val="nil"/>
              <w:left w:val="nil"/>
              <w:bottom w:val="single" w:sz="4" w:space="0" w:color="auto"/>
              <w:right w:val="nil"/>
            </w:tcBorders>
          </w:tcPr>
          <w:p w14:paraId="417224ED" w14:textId="77777777" w:rsidR="00A0007B" w:rsidRPr="00C02F6D" w:rsidRDefault="00A0007B" w:rsidP="00170669">
            <w:pPr>
              <w:rPr>
                <w:rFonts w:asciiTheme="majorBidi" w:hAnsiTheme="majorBidi" w:cstheme="majorBidi"/>
                <w:color w:val="000000"/>
                <w:sz w:val="22"/>
                <w:szCs w:val="22"/>
              </w:rPr>
            </w:pPr>
          </w:p>
        </w:tc>
        <w:tc>
          <w:tcPr>
            <w:tcW w:w="468" w:type="pct"/>
            <w:tcBorders>
              <w:top w:val="nil"/>
              <w:left w:val="nil"/>
              <w:bottom w:val="single" w:sz="4" w:space="0" w:color="auto"/>
              <w:right w:val="single" w:sz="4" w:space="0" w:color="auto"/>
            </w:tcBorders>
            <w:shd w:val="clear" w:color="auto" w:fill="auto"/>
            <w:vAlign w:val="center"/>
          </w:tcPr>
          <w:p w14:paraId="1920D7B6" w14:textId="1E4B1505"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573</w:t>
            </w:r>
          </w:p>
        </w:tc>
        <w:tc>
          <w:tcPr>
            <w:tcW w:w="597" w:type="pct"/>
            <w:tcBorders>
              <w:top w:val="nil"/>
              <w:left w:val="nil"/>
              <w:bottom w:val="single" w:sz="4" w:space="0" w:color="auto"/>
              <w:right w:val="single" w:sz="4" w:space="0" w:color="auto"/>
            </w:tcBorders>
            <w:shd w:val="clear" w:color="auto" w:fill="auto"/>
            <w:vAlign w:val="center"/>
          </w:tcPr>
          <w:p w14:paraId="1C0031D1" w14:textId="77777777" w:rsidR="00A0007B" w:rsidRPr="00C02F6D" w:rsidRDefault="00A0007B" w:rsidP="00170669">
            <w:pPr>
              <w:rPr>
                <w:rFonts w:asciiTheme="majorBidi" w:hAnsiTheme="majorBidi" w:cstheme="majorBidi"/>
                <w:color w:val="000000"/>
                <w:sz w:val="22"/>
                <w:szCs w:val="22"/>
              </w:rPr>
            </w:pPr>
            <w:r w:rsidRPr="00C02F6D">
              <w:rPr>
                <w:rFonts w:asciiTheme="majorBidi" w:hAnsiTheme="majorBidi" w:cstheme="majorBidi"/>
                <w:color w:val="000000"/>
                <w:sz w:val="22"/>
                <w:szCs w:val="22"/>
              </w:rPr>
              <w:t>618</w:t>
            </w:r>
          </w:p>
        </w:tc>
      </w:tr>
      <w:tr w:rsidR="00A0007B" w:rsidRPr="00C02F6D" w14:paraId="4D254754" w14:textId="77777777" w:rsidTr="00A0007B">
        <w:trPr>
          <w:trHeight w:val="288"/>
        </w:trPr>
        <w:tc>
          <w:tcPr>
            <w:tcW w:w="2600" w:type="pct"/>
            <w:hideMark/>
          </w:tcPr>
          <w:p w14:paraId="35C64194" w14:textId="77777777" w:rsidR="00A0007B" w:rsidRPr="00C02F6D" w:rsidRDefault="00A0007B" w:rsidP="00170669">
            <w:pPr>
              <w:rPr>
                <w:b/>
                <w:bCs/>
                <w:color w:val="000000"/>
                <w:sz w:val="22"/>
                <w:szCs w:val="22"/>
              </w:rPr>
            </w:pPr>
            <w:r w:rsidRPr="00C02F6D">
              <w:rPr>
                <w:b/>
                <w:bCs/>
                <w:color w:val="000000"/>
                <w:sz w:val="22"/>
                <w:szCs w:val="22"/>
              </w:rPr>
              <w:t xml:space="preserve">Iš viso Kalvarijos VVG teritorija </w:t>
            </w:r>
          </w:p>
        </w:tc>
        <w:tc>
          <w:tcPr>
            <w:tcW w:w="867" w:type="pct"/>
            <w:tcBorders>
              <w:top w:val="nil"/>
              <w:left w:val="single" w:sz="4" w:space="0" w:color="auto"/>
              <w:bottom w:val="single" w:sz="4" w:space="0" w:color="auto"/>
              <w:right w:val="single" w:sz="4" w:space="0" w:color="auto"/>
            </w:tcBorders>
            <w:shd w:val="clear" w:color="auto" w:fill="auto"/>
            <w:noWrap/>
            <w:vAlign w:val="bottom"/>
            <w:hideMark/>
          </w:tcPr>
          <w:p w14:paraId="11CE91A7" w14:textId="77777777" w:rsidR="00A0007B" w:rsidRPr="00C02F6D" w:rsidRDefault="00A0007B" w:rsidP="00170669">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6111</w:t>
            </w:r>
          </w:p>
        </w:tc>
        <w:tc>
          <w:tcPr>
            <w:tcW w:w="468" w:type="pct"/>
            <w:tcBorders>
              <w:top w:val="nil"/>
              <w:left w:val="nil"/>
              <w:bottom w:val="single" w:sz="4" w:space="0" w:color="auto"/>
              <w:right w:val="nil"/>
            </w:tcBorders>
          </w:tcPr>
          <w:p w14:paraId="2D66AE7D" w14:textId="77777777" w:rsidR="00A0007B" w:rsidRPr="00C02F6D" w:rsidRDefault="00A0007B" w:rsidP="00170669">
            <w:pPr>
              <w:rPr>
                <w:rFonts w:asciiTheme="majorBidi" w:hAnsiTheme="majorBidi" w:cstheme="majorBidi"/>
                <w:b/>
                <w:bCs/>
                <w:color w:val="000000"/>
                <w:sz w:val="22"/>
                <w:szCs w:val="22"/>
              </w:rPr>
            </w:pPr>
          </w:p>
        </w:tc>
        <w:tc>
          <w:tcPr>
            <w:tcW w:w="468" w:type="pct"/>
            <w:tcBorders>
              <w:top w:val="nil"/>
              <w:left w:val="nil"/>
              <w:bottom w:val="single" w:sz="4" w:space="0" w:color="auto"/>
              <w:right w:val="single" w:sz="4" w:space="0" w:color="auto"/>
            </w:tcBorders>
            <w:shd w:val="clear" w:color="auto" w:fill="auto"/>
            <w:noWrap/>
            <w:vAlign w:val="bottom"/>
            <w:hideMark/>
          </w:tcPr>
          <w:p w14:paraId="3CB660B3" w14:textId="52FF7635" w:rsidR="00A0007B" w:rsidRPr="00C02F6D" w:rsidRDefault="00A0007B" w:rsidP="00170669">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2961</w:t>
            </w:r>
          </w:p>
        </w:tc>
        <w:tc>
          <w:tcPr>
            <w:tcW w:w="597" w:type="pct"/>
            <w:tcBorders>
              <w:top w:val="nil"/>
              <w:left w:val="nil"/>
              <w:bottom w:val="single" w:sz="4" w:space="0" w:color="auto"/>
              <w:right w:val="single" w:sz="4" w:space="0" w:color="auto"/>
            </w:tcBorders>
            <w:shd w:val="clear" w:color="auto" w:fill="auto"/>
            <w:noWrap/>
            <w:vAlign w:val="bottom"/>
            <w:hideMark/>
          </w:tcPr>
          <w:p w14:paraId="3BA8933C" w14:textId="77777777" w:rsidR="00A0007B" w:rsidRPr="00C02F6D" w:rsidRDefault="00A0007B" w:rsidP="00170669">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3150</w:t>
            </w:r>
          </w:p>
        </w:tc>
      </w:tr>
      <w:tr w:rsidR="00A0007B" w:rsidRPr="00C02F6D" w14:paraId="66F6F70D" w14:textId="77777777" w:rsidTr="00A0007B">
        <w:trPr>
          <w:trHeight w:val="288"/>
        </w:trPr>
        <w:tc>
          <w:tcPr>
            <w:tcW w:w="2600" w:type="pct"/>
          </w:tcPr>
          <w:p w14:paraId="2A2E35E3" w14:textId="77777777" w:rsidR="00A0007B" w:rsidRPr="00C02F6D" w:rsidRDefault="00A0007B" w:rsidP="00706194">
            <w:pPr>
              <w:rPr>
                <w:b/>
                <w:bCs/>
                <w:color w:val="000000"/>
                <w:sz w:val="22"/>
                <w:szCs w:val="22"/>
              </w:rPr>
            </w:pPr>
            <w:r w:rsidRPr="00C02F6D">
              <w:rPr>
                <w:b/>
                <w:bCs/>
                <w:color w:val="000000"/>
                <w:sz w:val="22"/>
                <w:szCs w:val="22"/>
              </w:rPr>
              <w:t>Marijampolės apskrities kaimiškoje teritorija</w:t>
            </w:r>
          </w:p>
        </w:tc>
        <w:tc>
          <w:tcPr>
            <w:tcW w:w="867" w:type="pct"/>
            <w:noWrap/>
          </w:tcPr>
          <w:p w14:paraId="49D60D2C" w14:textId="77777777" w:rsidR="00A0007B" w:rsidRPr="00C02F6D" w:rsidRDefault="00A0007B" w:rsidP="00706194">
            <w:pPr>
              <w:rPr>
                <w:b/>
                <w:bCs/>
                <w:color w:val="000000"/>
                <w:sz w:val="22"/>
                <w:szCs w:val="22"/>
              </w:rPr>
            </w:pPr>
            <w:r w:rsidRPr="00C02F6D">
              <w:rPr>
                <w:b/>
                <w:bCs/>
                <w:color w:val="000000"/>
                <w:sz w:val="22"/>
                <w:szCs w:val="22"/>
              </w:rPr>
              <w:t>68281</w:t>
            </w:r>
          </w:p>
        </w:tc>
        <w:tc>
          <w:tcPr>
            <w:tcW w:w="468" w:type="pct"/>
          </w:tcPr>
          <w:p w14:paraId="6AFBD0D8" w14:textId="77777777" w:rsidR="00A0007B" w:rsidRPr="00C02F6D" w:rsidRDefault="00A0007B" w:rsidP="00706194">
            <w:pPr>
              <w:rPr>
                <w:b/>
                <w:bCs/>
                <w:color w:val="000000"/>
                <w:sz w:val="22"/>
                <w:szCs w:val="22"/>
              </w:rPr>
            </w:pPr>
          </w:p>
        </w:tc>
        <w:tc>
          <w:tcPr>
            <w:tcW w:w="468" w:type="pct"/>
            <w:noWrap/>
          </w:tcPr>
          <w:p w14:paraId="33C4244E" w14:textId="5740C614" w:rsidR="00A0007B" w:rsidRPr="00C02F6D" w:rsidRDefault="00A0007B" w:rsidP="00706194">
            <w:pPr>
              <w:rPr>
                <w:b/>
                <w:bCs/>
                <w:color w:val="000000"/>
                <w:sz w:val="22"/>
                <w:szCs w:val="22"/>
              </w:rPr>
            </w:pPr>
            <w:r w:rsidRPr="00C02F6D">
              <w:rPr>
                <w:b/>
                <w:bCs/>
                <w:color w:val="000000"/>
                <w:sz w:val="22"/>
                <w:szCs w:val="22"/>
              </w:rPr>
              <w:t>33221</w:t>
            </w:r>
          </w:p>
        </w:tc>
        <w:tc>
          <w:tcPr>
            <w:tcW w:w="597" w:type="pct"/>
            <w:noWrap/>
          </w:tcPr>
          <w:p w14:paraId="06B19D94" w14:textId="77777777" w:rsidR="00A0007B" w:rsidRPr="00C02F6D" w:rsidRDefault="00A0007B" w:rsidP="00706194">
            <w:pPr>
              <w:rPr>
                <w:b/>
                <w:bCs/>
                <w:color w:val="000000"/>
                <w:sz w:val="22"/>
                <w:szCs w:val="22"/>
              </w:rPr>
            </w:pPr>
            <w:r w:rsidRPr="00C02F6D">
              <w:rPr>
                <w:b/>
                <w:bCs/>
                <w:color w:val="000000"/>
                <w:sz w:val="22"/>
                <w:szCs w:val="22"/>
              </w:rPr>
              <w:t>35060</w:t>
            </w:r>
          </w:p>
        </w:tc>
      </w:tr>
      <w:tr w:rsidR="00A0007B" w:rsidRPr="00C02F6D" w14:paraId="546B098E" w14:textId="77777777" w:rsidTr="00A0007B">
        <w:trPr>
          <w:trHeight w:val="288"/>
        </w:trPr>
        <w:tc>
          <w:tcPr>
            <w:tcW w:w="2600" w:type="pct"/>
          </w:tcPr>
          <w:p w14:paraId="2B70A815" w14:textId="77777777" w:rsidR="00A0007B" w:rsidRPr="00C02F6D" w:rsidRDefault="00A0007B" w:rsidP="00706194">
            <w:pPr>
              <w:rPr>
                <w:b/>
                <w:bCs/>
                <w:color w:val="000000"/>
                <w:sz w:val="22"/>
                <w:szCs w:val="22"/>
              </w:rPr>
            </w:pPr>
            <w:r w:rsidRPr="00C02F6D">
              <w:rPr>
                <w:b/>
                <w:bCs/>
                <w:color w:val="000000"/>
                <w:sz w:val="22"/>
                <w:szCs w:val="22"/>
              </w:rPr>
              <w:t>Lietuvos Respublikos kaimiškoji teritorija</w:t>
            </w:r>
          </w:p>
        </w:tc>
        <w:tc>
          <w:tcPr>
            <w:tcW w:w="867" w:type="pct"/>
            <w:noWrap/>
          </w:tcPr>
          <w:p w14:paraId="1BECF8DC" w14:textId="77777777" w:rsidR="00A0007B" w:rsidRPr="00C02F6D" w:rsidRDefault="00A0007B" w:rsidP="00706194">
            <w:pPr>
              <w:rPr>
                <w:b/>
                <w:bCs/>
                <w:color w:val="000000"/>
                <w:sz w:val="22"/>
                <w:szCs w:val="22"/>
              </w:rPr>
            </w:pPr>
            <w:r w:rsidRPr="00C02F6D">
              <w:rPr>
                <w:b/>
                <w:bCs/>
                <w:color w:val="000000"/>
                <w:sz w:val="22"/>
                <w:szCs w:val="22"/>
              </w:rPr>
              <w:t>894010</w:t>
            </w:r>
          </w:p>
        </w:tc>
        <w:tc>
          <w:tcPr>
            <w:tcW w:w="468" w:type="pct"/>
          </w:tcPr>
          <w:p w14:paraId="4B6995DC" w14:textId="77777777" w:rsidR="00A0007B" w:rsidRPr="00C02F6D" w:rsidRDefault="00A0007B" w:rsidP="00706194">
            <w:pPr>
              <w:rPr>
                <w:b/>
                <w:bCs/>
                <w:color w:val="000000"/>
                <w:sz w:val="22"/>
                <w:szCs w:val="22"/>
              </w:rPr>
            </w:pPr>
          </w:p>
        </w:tc>
        <w:tc>
          <w:tcPr>
            <w:tcW w:w="468" w:type="pct"/>
            <w:noWrap/>
          </w:tcPr>
          <w:p w14:paraId="6D13D17B" w14:textId="5987D7AB" w:rsidR="00A0007B" w:rsidRPr="00C02F6D" w:rsidRDefault="00A0007B" w:rsidP="00706194">
            <w:pPr>
              <w:rPr>
                <w:b/>
                <w:bCs/>
                <w:color w:val="000000"/>
                <w:sz w:val="22"/>
                <w:szCs w:val="22"/>
              </w:rPr>
            </w:pPr>
            <w:r w:rsidRPr="00C02F6D">
              <w:rPr>
                <w:b/>
                <w:bCs/>
                <w:color w:val="000000"/>
                <w:sz w:val="22"/>
                <w:szCs w:val="22"/>
              </w:rPr>
              <w:t>433569</w:t>
            </w:r>
          </w:p>
        </w:tc>
        <w:tc>
          <w:tcPr>
            <w:tcW w:w="597" w:type="pct"/>
            <w:noWrap/>
          </w:tcPr>
          <w:p w14:paraId="2C58596A" w14:textId="77777777" w:rsidR="00A0007B" w:rsidRPr="00C02F6D" w:rsidRDefault="00A0007B" w:rsidP="00706194">
            <w:pPr>
              <w:rPr>
                <w:b/>
                <w:bCs/>
                <w:color w:val="000000"/>
                <w:sz w:val="22"/>
                <w:szCs w:val="22"/>
              </w:rPr>
            </w:pPr>
            <w:r w:rsidRPr="00C02F6D">
              <w:rPr>
                <w:b/>
                <w:bCs/>
                <w:color w:val="000000"/>
                <w:sz w:val="22"/>
                <w:szCs w:val="22"/>
              </w:rPr>
              <w:t>460441</w:t>
            </w:r>
          </w:p>
        </w:tc>
      </w:tr>
    </w:tbl>
    <w:p w14:paraId="295A6275" w14:textId="77777777" w:rsidR="002C6728" w:rsidRPr="00C02F6D" w:rsidRDefault="00291100" w:rsidP="00170669">
      <w:pPr>
        <w:jc w:val="both"/>
        <w:rPr>
          <w:szCs w:val="24"/>
        </w:rPr>
      </w:pPr>
      <w:r w:rsidRPr="00C02F6D">
        <w:rPr>
          <w:sz w:val="20"/>
        </w:rPr>
        <w:t xml:space="preserve">Šaltinis: Sudaryta pagal Gyventojų būstų 2021 m. surašymo duomenis </w:t>
      </w:r>
      <w:hyperlink r:id="rId24" w:anchor="/" w:history="1">
        <w:r w:rsidR="00170669" w:rsidRPr="00C02F6D">
          <w:rPr>
            <w:rStyle w:val="Hipersaitas"/>
            <w:sz w:val="20"/>
          </w:rPr>
          <w:t>https://osp.stat.gov.lt/lt/statistiniu-rodikliu-analize?hash=8387da80-7dbc-41d4-9d19-e4ae22352254#/</w:t>
        </w:r>
      </w:hyperlink>
      <w:r w:rsidR="00170669" w:rsidRPr="00C02F6D">
        <w:t xml:space="preserve"> </w:t>
      </w:r>
    </w:p>
    <w:p w14:paraId="0B7FDC21" w14:textId="77777777" w:rsidR="002C6728" w:rsidRPr="00C02F6D" w:rsidRDefault="002C6728">
      <w:pPr>
        <w:ind w:left="720" w:hanging="360"/>
        <w:jc w:val="both"/>
        <w:rPr>
          <w:szCs w:val="24"/>
        </w:rPr>
      </w:pPr>
    </w:p>
    <w:p w14:paraId="432C8540" w14:textId="77777777" w:rsidR="002C6728" w:rsidRPr="00C02F6D" w:rsidRDefault="00306067" w:rsidP="00306067">
      <w:pPr>
        <w:ind w:left="720" w:hanging="360"/>
        <w:jc w:val="center"/>
        <w:rPr>
          <w:szCs w:val="24"/>
        </w:rPr>
      </w:pPr>
      <w:r w:rsidRPr="00C02F6D">
        <w:rPr>
          <w:noProof/>
        </w:rPr>
        <w:drawing>
          <wp:inline distT="0" distB="0" distL="0" distR="0" wp14:anchorId="73BE2F97" wp14:editId="6234A4B2">
            <wp:extent cx="5091817" cy="2597426"/>
            <wp:effectExtent l="0" t="0" r="13970" b="12700"/>
            <wp:docPr id="1" name="Chart 1">
              <a:extLst xmlns:a="http://schemas.openxmlformats.org/drawingml/2006/main">
                <a:ext uri="{FF2B5EF4-FFF2-40B4-BE49-F238E27FC236}">
                  <a16:creationId xmlns:a16="http://schemas.microsoft.com/office/drawing/2014/main" id="{90ACBD66-FDC6-EDF5-14E7-8F7D6E367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00C8FC" w14:textId="77777777" w:rsidR="00306067" w:rsidRPr="00C02F6D" w:rsidRDefault="00306067" w:rsidP="00306067">
      <w:pPr>
        <w:jc w:val="both"/>
      </w:pPr>
      <w:r w:rsidRPr="00C02F6D">
        <w:rPr>
          <w:sz w:val="20"/>
        </w:rPr>
        <w:t xml:space="preserve">Šaltinis: Sudaryta pagal Valstybės duomenų agentūros </w:t>
      </w:r>
      <w:hyperlink r:id="rId26" w:anchor="/" w:history="1">
        <w:r w:rsidRPr="00C02F6D">
          <w:rPr>
            <w:rStyle w:val="Hipersaitas"/>
            <w:sz w:val="20"/>
          </w:rPr>
          <w:t>https://osp.stat.gov.lt/lt/statistiniu-rodikliu-analize?hash=58bdd9a5-b274-42c9-98d0-cd83c5724724#/</w:t>
        </w:r>
      </w:hyperlink>
      <w:r w:rsidRPr="00C02F6D">
        <w:rPr>
          <w:sz w:val="20"/>
        </w:rPr>
        <w:t xml:space="preserve"> duomenis</w:t>
      </w:r>
    </w:p>
    <w:p w14:paraId="1F2B3222" w14:textId="77777777" w:rsidR="00306067" w:rsidRPr="00C02F6D" w:rsidRDefault="00306067" w:rsidP="00306067">
      <w:pPr>
        <w:jc w:val="center"/>
        <w:rPr>
          <w:highlight w:val="yellow"/>
        </w:rPr>
      </w:pPr>
    </w:p>
    <w:p w14:paraId="572EF9DF" w14:textId="77777777" w:rsidR="00306067" w:rsidRPr="00C02F6D" w:rsidRDefault="00306067" w:rsidP="00306067">
      <w:pPr>
        <w:pStyle w:val="Antrat"/>
        <w:jc w:val="center"/>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pav. \* ARABIC </w:instrText>
      </w:r>
      <w:r w:rsidRPr="00C02F6D">
        <w:rPr>
          <w:i w:val="0"/>
          <w:iCs w:val="0"/>
          <w:color w:val="auto"/>
          <w:sz w:val="24"/>
          <w:szCs w:val="24"/>
        </w:rPr>
        <w:fldChar w:fldCharType="separate"/>
      </w:r>
      <w:bookmarkStart w:id="14" w:name="_Toc128564078"/>
      <w:r w:rsidRPr="00C02F6D">
        <w:rPr>
          <w:i w:val="0"/>
          <w:iCs w:val="0"/>
          <w:noProof/>
          <w:color w:val="auto"/>
          <w:sz w:val="24"/>
          <w:szCs w:val="24"/>
        </w:rPr>
        <w:t>1</w:t>
      </w:r>
      <w:r w:rsidRPr="00C02F6D">
        <w:rPr>
          <w:i w:val="0"/>
          <w:iCs w:val="0"/>
          <w:color w:val="auto"/>
          <w:sz w:val="24"/>
          <w:szCs w:val="24"/>
        </w:rPr>
        <w:fldChar w:fldCharType="end"/>
      </w:r>
      <w:r w:rsidRPr="00C02F6D">
        <w:rPr>
          <w:i w:val="0"/>
          <w:iCs w:val="0"/>
          <w:color w:val="auto"/>
          <w:sz w:val="24"/>
          <w:szCs w:val="24"/>
        </w:rPr>
        <w:t xml:space="preserve"> pav. </w:t>
      </w:r>
      <w:r w:rsidRPr="00C02F6D">
        <w:rPr>
          <w:b/>
          <w:i w:val="0"/>
          <w:iCs w:val="0"/>
          <w:color w:val="auto"/>
          <w:sz w:val="24"/>
          <w:szCs w:val="24"/>
        </w:rPr>
        <w:t>Gyventojų pasiskirstymas pagal lytį Kalvarijos VVG teritorijoje, 2021 m.</w:t>
      </w:r>
      <w:bookmarkEnd w:id="14"/>
    </w:p>
    <w:p w14:paraId="4034D0B4" w14:textId="77777777" w:rsidR="00BC6242" w:rsidRPr="00C02F6D" w:rsidRDefault="00BC6242" w:rsidP="008953E2">
      <w:pPr>
        <w:ind w:firstLine="567"/>
        <w:jc w:val="both"/>
        <w:rPr>
          <w:b/>
          <w:bCs/>
        </w:rPr>
      </w:pPr>
    </w:p>
    <w:p w14:paraId="45376A6C" w14:textId="430E8234" w:rsidR="008953E2" w:rsidRDefault="008953E2" w:rsidP="008953E2">
      <w:pPr>
        <w:ind w:firstLine="567"/>
        <w:jc w:val="both"/>
      </w:pPr>
      <w:r w:rsidRPr="00C02F6D">
        <w:rPr>
          <w:b/>
          <w:bCs/>
        </w:rPr>
        <w:t>Gyventojų pasiskirstymas pagal tautybę</w:t>
      </w:r>
      <w:r w:rsidRPr="00C02F6D">
        <w:t xml:space="preserve">. Vadovaujantis Lietuvos Respublikos 2021 m. visuotinio gyventojų surašymo rezultatais pagal tautinę sudėtį </w:t>
      </w:r>
      <w:r w:rsidR="00A855E3" w:rsidRPr="00C02F6D">
        <w:t>Kalvarijos savivaldybėje</w:t>
      </w:r>
      <w:r w:rsidRPr="00C02F6D">
        <w:t xml:space="preserve"> didžiausią tautinių mažumų dalį sudarė rusų tautybės gyventojai – </w:t>
      </w:r>
      <w:r w:rsidR="00A855E3" w:rsidRPr="00C02F6D">
        <w:t>5</w:t>
      </w:r>
      <w:r w:rsidRPr="00C02F6D">
        <w:t xml:space="preserve">9 asmenys, </w:t>
      </w:r>
      <w:r w:rsidR="00A855E3" w:rsidRPr="00C02F6D">
        <w:t xml:space="preserve">lenkų tautybės gyventojų buvo 18, o </w:t>
      </w:r>
      <w:r w:rsidRPr="00C02F6D">
        <w:t>kitų tautybių gyventojų skaiči</w:t>
      </w:r>
      <w:r w:rsidR="00BC6242" w:rsidRPr="00C02F6D">
        <w:t xml:space="preserve">ų sudarė </w:t>
      </w:r>
      <w:r w:rsidRPr="00C02F6D">
        <w:t>1</w:t>
      </w:r>
      <w:r w:rsidR="00BC6242" w:rsidRPr="00C02F6D">
        <w:t>7</w:t>
      </w:r>
      <w:r w:rsidRPr="00C02F6D">
        <w:t xml:space="preserve"> asmen</w:t>
      </w:r>
      <w:r w:rsidR="00BC6242" w:rsidRPr="00C02F6D">
        <w:t>ų</w:t>
      </w:r>
      <w:r w:rsidRPr="00C02F6D">
        <w:t xml:space="preserve"> (žr. 2 pav.).</w:t>
      </w:r>
    </w:p>
    <w:p w14:paraId="5601D71D" w14:textId="77777777" w:rsidR="001F43DF" w:rsidRPr="00C02F6D" w:rsidRDefault="001F43DF" w:rsidP="008953E2">
      <w:pPr>
        <w:ind w:firstLine="567"/>
        <w:jc w:val="both"/>
      </w:pPr>
    </w:p>
    <w:p w14:paraId="79FA93B0" w14:textId="77777777" w:rsidR="008953E2" w:rsidRPr="00C02F6D" w:rsidRDefault="00BC6242" w:rsidP="008953E2">
      <w:pPr>
        <w:ind w:firstLine="567"/>
        <w:jc w:val="both"/>
      </w:pPr>
      <w:r w:rsidRPr="00C02F6D">
        <w:rPr>
          <w:noProof/>
        </w:rPr>
        <w:drawing>
          <wp:inline distT="0" distB="0" distL="0" distR="0" wp14:anchorId="189F2FC9" wp14:editId="2DF8F3CF">
            <wp:extent cx="6120130" cy="2783205"/>
            <wp:effectExtent l="0" t="0" r="13970" b="17145"/>
            <wp:docPr id="2" name="Chart 2">
              <a:extLst xmlns:a="http://schemas.openxmlformats.org/drawingml/2006/main">
                <a:ext uri="{FF2B5EF4-FFF2-40B4-BE49-F238E27FC236}">
                  <a16:creationId xmlns:a16="http://schemas.microsoft.com/office/drawing/2014/main" id="{3748F22F-8CAA-5B16-398A-4174AF656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00BAB4" w14:textId="77777777" w:rsidR="008953E2" w:rsidRPr="00C02F6D" w:rsidRDefault="008953E2" w:rsidP="008953E2">
      <w:pPr>
        <w:jc w:val="both"/>
        <w:rPr>
          <w:sz w:val="20"/>
        </w:rPr>
      </w:pPr>
      <w:r w:rsidRPr="00C02F6D">
        <w:rPr>
          <w:sz w:val="20"/>
        </w:rPr>
        <w:t xml:space="preserve">Šaltinis: Sudaryta pagal Gyventojų būstų 2021 m. surašymo duomenis </w:t>
      </w:r>
      <w:hyperlink r:id="rId28" w:anchor="/" w:history="1">
        <w:r w:rsidRPr="00C02F6D">
          <w:rPr>
            <w:rStyle w:val="Hipersaitas"/>
            <w:sz w:val="20"/>
          </w:rPr>
          <w:t>https://osp.stat.gov.lt/lt/statistiniu-rodikliu-analize?hash=58bdd9a5-b274-42c9-98d0-cd83c5724724#/</w:t>
        </w:r>
      </w:hyperlink>
      <w:r w:rsidRPr="00C02F6D">
        <w:rPr>
          <w:sz w:val="20"/>
        </w:rPr>
        <w:t xml:space="preserve"> </w:t>
      </w:r>
    </w:p>
    <w:p w14:paraId="4007574B" w14:textId="77777777" w:rsidR="008953E2" w:rsidRPr="00C02F6D" w:rsidRDefault="008953E2" w:rsidP="008953E2">
      <w:pPr>
        <w:jc w:val="both"/>
        <w:rPr>
          <w:highlight w:val="yellow"/>
        </w:rPr>
      </w:pPr>
    </w:p>
    <w:p w14:paraId="74ACB228" w14:textId="77777777" w:rsidR="008953E2" w:rsidRPr="00C02F6D" w:rsidRDefault="008953E2" w:rsidP="008953E2">
      <w:pPr>
        <w:pStyle w:val="Antrat"/>
        <w:jc w:val="center"/>
        <w:rPr>
          <w:b/>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pav. \* ARABIC </w:instrText>
      </w:r>
      <w:r w:rsidRPr="00C02F6D">
        <w:rPr>
          <w:i w:val="0"/>
          <w:iCs w:val="0"/>
          <w:color w:val="auto"/>
          <w:sz w:val="24"/>
          <w:szCs w:val="24"/>
        </w:rPr>
        <w:fldChar w:fldCharType="separate"/>
      </w:r>
      <w:bookmarkStart w:id="15" w:name="_Toc128564079"/>
      <w:r w:rsidR="00BC6242" w:rsidRPr="00C02F6D">
        <w:rPr>
          <w:i w:val="0"/>
          <w:iCs w:val="0"/>
          <w:noProof/>
          <w:color w:val="auto"/>
          <w:sz w:val="24"/>
          <w:szCs w:val="24"/>
        </w:rPr>
        <w:t>2</w:t>
      </w:r>
      <w:r w:rsidRPr="00C02F6D">
        <w:rPr>
          <w:i w:val="0"/>
          <w:iCs w:val="0"/>
          <w:color w:val="auto"/>
          <w:sz w:val="24"/>
          <w:szCs w:val="24"/>
        </w:rPr>
        <w:fldChar w:fldCharType="end"/>
      </w:r>
      <w:r w:rsidRPr="00C02F6D">
        <w:rPr>
          <w:i w:val="0"/>
          <w:iCs w:val="0"/>
          <w:color w:val="auto"/>
          <w:sz w:val="24"/>
          <w:szCs w:val="24"/>
        </w:rPr>
        <w:t xml:space="preserve"> pav. </w:t>
      </w:r>
      <w:r w:rsidRPr="00C02F6D">
        <w:rPr>
          <w:b/>
          <w:i w:val="0"/>
          <w:iCs w:val="0"/>
          <w:color w:val="auto"/>
          <w:sz w:val="24"/>
          <w:szCs w:val="24"/>
        </w:rPr>
        <w:t>Gyventojų sudėtis pagal tautybę, proc.</w:t>
      </w:r>
      <w:bookmarkEnd w:id="15"/>
    </w:p>
    <w:p w14:paraId="203BA789" w14:textId="77777777" w:rsidR="00BC6242" w:rsidRPr="00C02F6D" w:rsidRDefault="00BC6242">
      <w:pPr>
        <w:ind w:left="720" w:hanging="360"/>
        <w:jc w:val="both"/>
        <w:rPr>
          <w:szCs w:val="24"/>
        </w:rPr>
      </w:pPr>
    </w:p>
    <w:p w14:paraId="2B97081D" w14:textId="4A7001C2" w:rsidR="00937DFB" w:rsidRPr="00C02F6D" w:rsidRDefault="00BC6242" w:rsidP="00937DFB">
      <w:pPr>
        <w:ind w:firstLine="567"/>
        <w:jc w:val="both"/>
      </w:pPr>
      <w:r w:rsidRPr="00C02F6D">
        <w:rPr>
          <w:b/>
          <w:bCs/>
          <w:szCs w:val="24"/>
        </w:rPr>
        <w:t xml:space="preserve">Gyventojų pasiskirstymas pagal išsilavinimą. </w:t>
      </w:r>
      <w:r w:rsidR="00937DFB" w:rsidRPr="00C02F6D">
        <w:t xml:space="preserve">Pagal išsilavinimą (žr. </w:t>
      </w:r>
      <w:r w:rsidR="001F43DF">
        <w:t>8</w:t>
      </w:r>
      <w:r w:rsidR="00937DFB" w:rsidRPr="00C02F6D">
        <w:t xml:space="preserve"> lentelę) Kalvarijos savivaldybėje daugiausia gyventojų su viduriniu išsilavinimu ir tai sudaro 3</w:t>
      </w:r>
      <w:r w:rsidR="0054163D" w:rsidRPr="00C02F6D">
        <w:t>6</w:t>
      </w:r>
      <w:r w:rsidR="00937DFB" w:rsidRPr="00C02F6D">
        <w:t xml:space="preserve"> proc.</w:t>
      </w:r>
      <w:r w:rsidR="0054163D" w:rsidRPr="00C02F6D">
        <w:t xml:space="preserve"> visų vyresnių nei 10 metų amžiau savivaldybės gyventojų</w:t>
      </w:r>
      <w:r w:rsidR="00937DFB" w:rsidRPr="00C02F6D">
        <w:t xml:space="preserve">, gyventojų dalis su pagrindiniu </w:t>
      </w:r>
      <w:r w:rsidR="0054163D" w:rsidRPr="00C02F6D">
        <w:t xml:space="preserve">išsilavinamu sudaro 20,10 proc. Aukštesnįjį </w:t>
      </w:r>
      <w:r w:rsidR="00937DFB" w:rsidRPr="00C02F6D">
        <w:t>(įskaitant specialųjį vidurinį) išsilavinim</w:t>
      </w:r>
      <w:r w:rsidR="0054163D" w:rsidRPr="00C02F6D">
        <w:t xml:space="preserve">ą turi 15,10 proc., pradinį – 13,36 proc. savivaldybės gyventojų, o mažiausią dalį sudaro </w:t>
      </w:r>
      <w:r w:rsidR="00937DFB" w:rsidRPr="00C02F6D">
        <w:t xml:space="preserve">gyventojai su aukštuoju išsilavinimu sudarė </w:t>
      </w:r>
      <w:r w:rsidR="0054163D" w:rsidRPr="00C02F6D">
        <w:t>– 13,05</w:t>
      </w:r>
      <w:r w:rsidR="00937DFB" w:rsidRPr="00C02F6D">
        <w:t xml:space="preserve"> proc.</w:t>
      </w:r>
      <w:r w:rsidR="0054163D" w:rsidRPr="00C02F6D">
        <w:t xml:space="preserve"> N</w:t>
      </w:r>
      <w:r w:rsidR="00937DFB" w:rsidRPr="00C02F6D">
        <w:t xml:space="preserve">ebaigę pradinės mokyklos, nelankę mokyklos ir neraštingi gyventojai sudarė </w:t>
      </w:r>
      <w:r w:rsidR="0054163D" w:rsidRPr="00C02F6D">
        <w:t>2,4</w:t>
      </w:r>
      <w:r w:rsidR="00937DFB" w:rsidRPr="00C02F6D">
        <w:t xml:space="preserve"> proc. nuo visų gyventojų skaičiaus. </w:t>
      </w:r>
      <w:r w:rsidR="0054163D" w:rsidRPr="00C02F6D">
        <w:t>Kalvarijos savivaldybėje,</w:t>
      </w:r>
      <w:r w:rsidR="00937DFB" w:rsidRPr="00C02F6D">
        <w:t xml:space="preserve"> lyginant su šalies (27,01 proc.) </w:t>
      </w:r>
      <w:r w:rsidR="0054163D" w:rsidRPr="00C02F6D">
        <w:t xml:space="preserve">ar Marijampolės savivaldybės (18,51 proc.) rodikliais, yra labai </w:t>
      </w:r>
      <w:r w:rsidR="00937DFB" w:rsidRPr="00C02F6D">
        <w:t>mažas procentas asmenų su aukštuoju išsilavinimu</w:t>
      </w:r>
      <w:r w:rsidR="004D3D16">
        <w:t xml:space="preserve"> </w:t>
      </w:r>
      <w:r w:rsidR="004D3D16" w:rsidRPr="001F43DF">
        <w:rPr>
          <w:b/>
          <w:bCs/>
        </w:rPr>
        <w:t>(C-3)</w:t>
      </w:r>
      <w:r w:rsidR="00937DFB" w:rsidRPr="001F43DF">
        <w:t>,</w:t>
      </w:r>
      <w:r w:rsidR="00937DFB" w:rsidRPr="00C02F6D">
        <w:t xml:space="preserve"> o tai rodo, kad trūksta aukščiausio lygio vadovų, aukštos kvalifikacijos specialistų. </w:t>
      </w:r>
    </w:p>
    <w:p w14:paraId="5C1F161A" w14:textId="2E72C34A" w:rsidR="00937DFB" w:rsidRPr="00C02F6D" w:rsidRDefault="00937DFB" w:rsidP="00A0007B">
      <w:pPr>
        <w:pStyle w:val="Antrat"/>
        <w:keepNext/>
        <w:spacing w:after="0"/>
        <w:jc w:val="right"/>
        <w:rPr>
          <w:i w:val="0"/>
          <w:iCs w:val="0"/>
          <w:noProof/>
          <w:color w:val="auto"/>
          <w:sz w:val="24"/>
          <w:szCs w:val="24"/>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bookmarkStart w:id="16" w:name="_Toc128564059"/>
      <w:r w:rsidR="001F43DF">
        <w:rPr>
          <w:i w:val="0"/>
          <w:iCs w:val="0"/>
          <w:noProof/>
          <w:color w:val="auto"/>
          <w:sz w:val="24"/>
          <w:szCs w:val="24"/>
        </w:rPr>
        <w:t>8</w:t>
      </w:r>
      <w:r w:rsidRPr="00C02F6D">
        <w:rPr>
          <w:i w:val="0"/>
          <w:iCs w:val="0"/>
          <w:noProof/>
          <w:color w:val="auto"/>
          <w:sz w:val="24"/>
          <w:szCs w:val="24"/>
        </w:rPr>
        <w:fldChar w:fldCharType="end"/>
      </w:r>
      <w:r w:rsidRPr="00C02F6D">
        <w:rPr>
          <w:i w:val="0"/>
          <w:iCs w:val="0"/>
          <w:noProof/>
          <w:color w:val="auto"/>
          <w:sz w:val="24"/>
          <w:szCs w:val="24"/>
        </w:rPr>
        <w:t xml:space="preserve"> lentelė</w:t>
      </w:r>
      <w:bookmarkEnd w:id="16"/>
    </w:p>
    <w:p w14:paraId="2F9FCDEB" w14:textId="77777777" w:rsidR="00937DFB" w:rsidRPr="00C02F6D" w:rsidRDefault="00937DFB" w:rsidP="00A0007B">
      <w:pPr>
        <w:jc w:val="center"/>
      </w:pPr>
      <w:r w:rsidRPr="00C02F6D">
        <w:rPr>
          <w:b/>
        </w:rPr>
        <w:t>Gyventojų pasiskirstymas pagal išsilavinimą, 2021 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39"/>
        <w:gridCol w:w="1037"/>
        <w:gridCol w:w="1040"/>
        <w:gridCol w:w="1317"/>
        <w:gridCol w:w="1028"/>
        <w:gridCol w:w="1206"/>
        <w:gridCol w:w="940"/>
        <w:gridCol w:w="1521"/>
      </w:tblGrid>
      <w:tr w:rsidR="00AF4091" w:rsidRPr="00C02F6D" w14:paraId="4ACBF0AD" w14:textId="77777777" w:rsidTr="00AF4091">
        <w:trPr>
          <w:cantSplit/>
          <w:trHeight w:val="1465"/>
        </w:trPr>
        <w:tc>
          <w:tcPr>
            <w:tcW w:w="799" w:type="pct"/>
            <w:shd w:val="clear" w:color="auto" w:fill="C2D69B" w:themeFill="accent3" w:themeFillTint="99"/>
          </w:tcPr>
          <w:p w14:paraId="20AB8E7C" w14:textId="77777777" w:rsidR="00937DFB" w:rsidRPr="00C02F6D" w:rsidRDefault="00937DFB" w:rsidP="00706194">
            <w:pPr>
              <w:jc w:val="center"/>
              <w:rPr>
                <w:b/>
                <w:sz w:val="20"/>
              </w:rPr>
            </w:pPr>
            <w:r w:rsidRPr="00C02F6D">
              <w:rPr>
                <w:b/>
                <w:sz w:val="20"/>
              </w:rPr>
              <w:t>Administracinė teritorija</w:t>
            </w:r>
          </w:p>
        </w:tc>
        <w:tc>
          <w:tcPr>
            <w:tcW w:w="539" w:type="pct"/>
            <w:shd w:val="clear" w:color="auto" w:fill="C2D69B" w:themeFill="accent3" w:themeFillTint="99"/>
          </w:tcPr>
          <w:p w14:paraId="7085E3EA" w14:textId="77777777" w:rsidR="00937DFB" w:rsidRPr="00C02F6D" w:rsidRDefault="00937DFB" w:rsidP="00706194">
            <w:pPr>
              <w:jc w:val="center"/>
              <w:rPr>
                <w:b/>
                <w:sz w:val="20"/>
              </w:rPr>
            </w:pPr>
            <w:r w:rsidRPr="00C02F6D">
              <w:rPr>
                <w:b/>
                <w:sz w:val="20"/>
              </w:rPr>
              <w:t>Iš viso</w:t>
            </w:r>
          </w:p>
        </w:tc>
        <w:tc>
          <w:tcPr>
            <w:tcW w:w="540" w:type="pct"/>
            <w:shd w:val="clear" w:color="auto" w:fill="C2D69B" w:themeFill="accent3" w:themeFillTint="99"/>
          </w:tcPr>
          <w:p w14:paraId="5B85830A" w14:textId="77777777" w:rsidR="00937DFB" w:rsidRPr="00C02F6D" w:rsidRDefault="00937DFB" w:rsidP="00706194">
            <w:pPr>
              <w:jc w:val="center"/>
              <w:rPr>
                <w:b/>
                <w:sz w:val="20"/>
              </w:rPr>
            </w:pPr>
            <w:r w:rsidRPr="00C02F6D">
              <w:rPr>
                <w:b/>
                <w:sz w:val="20"/>
              </w:rPr>
              <w:t>Aukštasis</w:t>
            </w:r>
          </w:p>
        </w:tc>
        <w:tc>
          <w:tcPr>
            <w:tcW w:w="684" w:type="pct"/>
            <w:shd w:val="clear" w:color="auto" w:fill="C2D69B" w:themeFill="accent3" w:themeFillTint="99"/>
          </w:tcPr>
          <w:p w14:paraId="2C00FA5D" w14:textId="77777777" w:rsidR="00937DFB" w:rsidRPr="00C02F6D" w:rsidRDefault="00937DFB" w:rsidP="00706194">
            <w:pPr>
              <w:jc w:val="center"/>
              <w:rPr>
                <w:b/>
                <w:sz w:val="20"/>
              </w:rPr>
            </w:pPr>
            <w:r w:rsidRPr="00C02F6D">
              <w:rPr>
                <w:b/>
                <w:sz w:val="20"/>
              </w:rPr>
              <w:t>Aukštesnysis ir specialusis vidurinis -</w:t>
            </w:r>
          </w:p>
        </w:tc>
        <w:tc>
          <w:tcPr>
            <w:tcW w:w="534" w:type="pct"/>
            <w:shd w:val="clear" w:color="auto" w:fill="C2D69B" w:themeFill="accent3" w:themeFillTint="99"/>
          </w:tcPr>
          <w:p w14:paraId="3C91928F" w14:textId="77777777" w:rsidR="00937DFB" w:rsidRPr="00C02F6D" w:rsidRDefault="00937DFB" w:rsidP="00706194">
            <w:pPr>
              <w:jc w:val="center"/>
              <w:rPr>
                <w:b/>
                <w:sz w:val="20"/>
              </w:rPr>
            </w:pPr>
            <w:r w:rsidRPr="00C02F6D">
              <w:rPr>
                <w:b/>
                <w:sz w:val="20"/>
              </w:rPr>
              <w:t>Vidurinis</w:t>
            </w:r>
          </w:p>
        </w:tc>
        <w:tc>
          <w:tcPr>
            <w:tcW w:w="626" w:type="pct"/>
            <w:shd w:val="clear" w:color="auto" w:fill="C2D69B" w:themeFill="accent3" w:themeFillTint="99"/>
          </w:tcPr>
          <w:p w14:paraId="37B04A72" w14:textId="77777777" w:rsidR="00937DFB" w:rsidRPr="00C02F6D" w:rsidRDefault="00937DFB" w:rsidP="00706194">
            <w:pPr>
              <w:jc w:val="center"/>
              <w:rPr>
                <w:b/>
                <w:sz w:val="20"/>
              </w:rPr>
            </w:pPr>
            <w:r w:rsidRPr="00C02F6D">
              <w:rPr>
                <w:b/>
                <w:sz w:val="20"/>
              </w:rPr>
              <w:t>Pagrindinis</w:t>
            </w:r>
          </w:p>
        </w:tc>
        <w:tc>
          <w:tcPr>
            <w:tcW w:w="488" w:type="pct"/>
            <w:shd w:val="clear" w:color="auto" w:fill="C2D69B" w:themeFill="accent3" w:themeFillTint="99"/>
          </w:tcPr>
          <w:p w14:paraId="0124D0BC" w14:textId="77777777" w:rsidR="00937DFB" w:rsidRPr="00C02F6D" w:rsidRDefault="00937DFB" w:rsidP="00706194">
            <w:pPr>
              <w:jc w:val="center"/>
              <w:rPr>
                <w:b/>
                <w:sz w:val="20"/>
              </w:rPr>
            </w:pPr>
            <w:r w:rsidRPr="00C02F6D">
              <w:rPr>
                <w:b/>
                <w:sz w:val="20"/>
              </w:rPr>
              <w:t>Pradinis</w:t>
            </w:r>
          </w:p>
        </w:tc>
        <w:tc>
          <w:tcPr>
            <w:tcW w:w="790" w:type="pct"/>
            <w:shd w:val="clear" w:color="auto" w:fill="C2D69B" w:themeFill="accent3" w:themeFillTint="99"/>
          </w:tcPr>
          <w:p w14:paraId="7C685D30" w14:textId="77777777" w:rsidR="00937DFB" w:rsidRPr="00C02F6D" w:rsidRDefault="00937DFB" w:rsidP="00706194">
            <w:pPr>
              <w:jc w:val="center"/>
              <w:rPr>
                <w:b/>
                <w:sz w:val="20"/>
              </w:rPr>
            </w:pPr>
            <w:r w:rsidRPr="00C02F6D">
              <w:rPr>
                <w:b/>
                <w:sz w:val="20"/>
              </w:rPr>
              <w:t>Nebaigė pradinės mokyklos, nelankė mokyklos, neraštingi</w:t>
            </w:r>
          </w:p>
        </w:tc>
      </w:tr>
      <w:tr w:rsidR="00937DFB" w:rsidRPr="00C02F6D" w14:paraId="1B461864" w14:textId="77777777" w:rsidTr="00C02F6D">
        <w:tc>
          <w:tcPr>
            <w:tcW w:w="799" w:type="pct"/>
            <w:shd w:val="clear" w:color="auto" w:fill="auto"/>
          </w:tcPr>
          <w:p w14:paraId="0CDCF3FE" w14:textId="77777777" w:rsidR="00937DFB" w:rsidRPr="00C02F6D" w:rsidRDefault="00937DFB" w:rsidP="00706194">
            <w:pPr>
              <w:rPr>
                <w:sz w:val="22"/>
                <w:szCs w:val="22"/>
              </w:rPr>
            </w:pPr>
            <w:r w:rsidRPr="00C02F6D">
              <w:rPr>
                <w:sz w:val="22"/>
                <w:szCs w:val="22"/>
              </w:rPr>
              <w:t>Lietuva</w:t>
            </w:r>
          </w:p>
        </w:tc>
        <w:tc>
          <w:tcPr>
            <w:tcW w:w="539" w:type="pct"/>
            <w:shd w:val="clear" w:color="auto" w:fill="auto"/>
            <w:vAlign w:val="center"/>
          </w:tcPr>
          <w:p w14:paraId="13891445" w14:textId="332015A1" w:rsidR="00937DFB" w:rsidRPr="00C02F6D" w:rsidRDefault="00937DFB" w:rsidP="00C02F6D">
            <w:pPr>
              <w:jc w:val="center"/>
              <w:rPr>
                <w:sz w:val="22"/>
                <w:szCs w:val="22"/>
              </w:rPr>
            </w:pPr>
            <w:r w:rsidRPr="00C02F6D">
              <w:rPr>
                <w:sz w:val="22"/>
                <w:szCs w:val="22"/>
              </w:rPr>
              <w:t>2535472</w:t>
            </w:r>
          </w:p>
        </w:tc>
        <w:tc>
          <w:tcPr>
            <w:tcW w:w="540" w:type="pct"/>
            <w:shd w:val="clear" w:color="auto" w:fill="auto"/>
            <w:vAlign w:val="center"/>
          </w:tcPr>
          <w:p w14:paraId="0CDB4900" w14:textId="77777777" w:rsidR="00937DFB" w:rsidRPr="00C02F6D" w:rsidRDefault="00937DFB" w:rsidP="00C02F6D">
            <w:pPr>
              <w:jc w:val="center"/>
              <w:rPr>
                <w:sz w:val="22"/>
                <w:szCs w:val="22"/>
              </w:rPr>
            </w:pPr>
            <w:r w:rsidRPr="00C02F6D">
              <w:rPr>
                <w:sz w:val="22"/>
                <w:szCs w:val="22"/>
              </w:rPr>
              <w:t>684846</w:t>
            </w:r>
          </w:p>
        </w:tc>
        <w:tc>
          <w:tcPr>
            <w:tcW w:w="684" w:type="pct"/>
            <w:shd w:val="clear" w:color="auto" w:fill="auto"/>
            <w:vAlign w:val="center"/>
          </w:tcPr>
          <w:p w14:paraId="538C45BD" w14:textId="77777777" w:rsidR="00937DFB" w:rsidRPr="00C02F6D" w:rsidRDefault="00937DFB" w:rsidP="00C02F6D">
            <w:pPr>
              <w:jc w:val="center"/>
              <w:rPr>
                <w:sz w:val="22"/>
                <w:szCs w:val="22"/>
              </w:rPr>
            </w:pPr>
            <w:r w:rsidRPr="00C02F6D">
              <w:rPr>
                <w:sz w:val="22"/>
                <w:szCs w:val="22"/>
              </w:rPr>
              <w:t>398692</w:t>
            </w:r>
          </w:p>
        </w:tc>
        <w:tc>
          <w:tcPr>
            <w:tcW w:w="534" w:type="pct"/>
            <w:shd w:val="clear" w:color="auto" w:fill="auto"/>
            <w:vAlign w:val="center"/>
          </w:tcPr>
          <w:p w14:paraId="475C3B1A" w14:textId="77777777" w:rsidR="00937DFB" w:rsidRPr="00C02F6D" w:rsidRDefault="00937DFB" w:rsidP="00C02F6D">
            <w:pPr>
              <w:jc w:val="center"/>
              <w:rPr>
                <w:sz w:val="22"/>
                <w:szCs w:val="22"/>
              </w:rPr>
            </w:pPr>
            <w:r w:rsidRPr="00C02F6D">
              <w:rPr>
                <w:sz w:val="22"/>
                <w:szCs w:val="22"/>
              </w:rPr>
              <w:t>805167</w:t>
            </w:r>
          </w:p>
        </w:tc>
        <w:tc>
          <w:tcPr>
            <w:tcW w:w="626" w:type="pct"/>
            <w:shd w:val="clear" w:color="auto" w:fill="auto"/>
            <w:vAlign w:val="center"/>
          </w:tcPr>
          <w:p w14:paraId="38542D50" w14:textId="77777777" w:rsidR="00937DFB" w:rsidRPr="00C02F6D" w:rsidRDefault="00937DFB" w:rsidP="00C02F6D">
            <w:pPr>
              <w:jc w:val="center"/>
              <w:rPr>
                <w:sz w:val="22"/>
                <w:szCs w:val="22"/>
              </w:rPr>
            </w:pPr>
            <w:r w:rsidRPr="00C02F6D">
              <w:rPr>
                <w:sz w:val="22"/>
                <w:szCs w:val="22"/>
              </w:rPr>
              <w:t>337958</w:t>
            </w:r>
          </w:p>
        </w:tc>
        <w:tc>
          <w:tcPr>
            <w:tcW w:w="488" w:type="pct"/>
            <w:shd w:val="clear" w:color="auto" w:fill="auto"/>
            <w:vAlign w:val="center"/>
          </w:tcPr>
          <w:p w14:paraId="105B19E0" w14:textId="77777777" w:rsidR="00937DFB" w:rsidRPr="00C02F6D" w:rsidRDefault="00937DFB" w:rsidP="00C02F6D">
            <w:pPr>
              <w:jc w:val="center"/>
              <w:rPr>
                <w:sz w:val="22"/>
                <w:szCs w:val="22"/>
              </w:rPr>
            </w:pPr>
            <w:r w:rsidRPr="00C02F6D">
              <w:rPr>
                <w:sz w:val="22"/>
                <w:szCs w:val="22"/>
              </w:rPr>
              <w:t>265051</w:t>
            </w:r>
          </w:p>
        </w:tc>
        <w:tc>
          <w:tcPr>
            <w:tcW w:w="790" w:type="pct"/>
            <w:shd w:val="clear" w:color="auto" w:fill="auto"/>
            <w:vAlign w:val="center"/>
          </w:tcPr>
          <w:p w14:paraId="11FC689D" w14:textId="77777777" w:rsidR="00937DFB" w:rsidRPr="00C02F6D" w:rsidRDefault="00937DFB" w:rsidP="00C02F6D">
            <w:pPr>
              <w:jc w:val="center"/>
              <w:rPr>
                <w:sz w:val="22"/>
                <w:szCs w:val="22"/>
              </w:rPr>
            </w:pPr>
            <w:r w:rsidRPr="00C02F6D">
              <w:rPr>
                <w:sz w:val="22"/>
                <w:szCs w:val="22"/>
              </w:rPr>
              <w:t>43758</w:t>
            </w:r>
          </w:p>
        </w:tc>
      </w:tr>
      <w:tr w:rsidR="00937DFB" w:rsidRPr="00C02F6D" w14:paraId="22351A1E" w14:textId="77777777" w:rsidTr="00C02F6D">
        <w:tc>
          <w:tcPr>
            <w:tcW w:w="799" w:type="pct"/>
            <w:shd w:val="clear" w:color="auto" w:fill="auto"/>
          </w:tcPr>
          <w:p w14:paraId="6B22877F" w14:textId="77777777" w:rsidR="00937DFB" w:rsidRPr="00C02F6D" w:rsidRDefault="00937DFB" w:rsidP="00706194">
            <w:pPr>
              <w:rPr>
                <w:sz w:val="22"/>
                <w:szCs w:val="22"/>
              </w:rPr>
            </w:pPr>
            <w:r w:rsidRPr="00C02F6D">
              <w:rPr>
                <w:sz w:val="22"/>
                <w:szCs w:val="22"/>
              </w:rPr>
              <w:t>Marijampolės apskritis</w:t>
            </w:r>
          </w:p>
        </w:tc>
        <w:tc>
          <w:tcPr>
            <w:tcW w:w="539" w:type="pct"/>
            <w:shd w:val="clear" w:color="auto" w:fill="auto"/>
            <w:vAlign w:val="center"/>
          </w:tcPr>
          <w:p w14:paraId="26B504CE" w14:textId="77777777" w:rsidR="00937DFB" w:rsidRPr="00C02F6D" w:rsidRDefault="00937DFB" w:rsidP="00C02F6D">
            <w:pPr>
              <w:jc w:val="center"/>
              <w:rPr>
                <w:sz w:val="22"/>
                <w:szCs w:val="22"/>
              </w:rPr>
            </w:pPr>
            <w:r w:rsidRPr="00C02F6D">
              <w:rPr>
                <w:sz w:val="22"/>
                <w:szCs w:val="22"/>
              </w:rPr>
              <w:t>126123</w:t>
            </w:r>
          </w:p>
        </w:tc>
        <w:tc>
          <w:tcPr>
            <w:tcW w:w="540" w:type="pct"/>
            <w:shd w:val="clear" w:color="auto" w:fill="auto"/>
            <w:vAlign w:val="center"/>
          </w:tcPr>
          <w:p w14:paraId="09861B72" w14:textId="77777777" w:rsidR="00937DFB" w:rsidRPr="00C02F6D" w:rsidRDefault="00937DFB" w:rsidP="00C02F6D">
            <w:pPr>
              <w:jc w:val="center"/>
              <w:rPr>
                <w:sz w:val="22"/>
                <w:szCs w:val="22"/>
              </w:rPr>
            </w:pPr>
            <w:r w:rsidRPr="00C02F6D">
              <w:rPr>
                <w:sz w:val="22"/>
                <w:szCs w:val="22"/>
              </w:rPr>
              <w:t>23341</w:t>
            </w:r>
          </w:p>
        </w:tc>
        <w:tc>
          <w:tcPr>
            <w:tcW w:w="684" w:type="pct"/>
            <w:shd w:val="clear" w:color="auto" w:fill="auto"/>
            <w:vAlign w:val="center"/>
          </w:tcPr>
          <w:p w14:paraId="78D79843" w14:textId="77777777" w:rsidR="00937DFB" w:rsidRPr="00C02F6D" w:rsidRDefault="00937DFB" w:rsidP="00C02F6D">
            <w:pPr>
              <w:jc w:val="center"/>
              <w:rPr>
                <w:sz w:val="22"/>
                <w:szCs w:val="22"/>
              </w:rPr>
            </w:pPr>
            <w:r w:rsidRPr="00C02F6D">
              <w:rPr>
                <w:sz w:val="22"/>
                <w:szCs w:val="22"/>
              </w:rPr>
              <w:t>21921</w:t>
            </w:r>
          </w:p>
        </w:tc>
        <w:tc>
          <w:tcPr>
            <w:tcW w:w="534" w:type="pct"/>
            <w:shd w:val="clear" w:color="auto" w:fill="auto"/>
            <w:vAlign w:val="center"/>
          </w:tcPr>
          <w:p w14:paraId="01F936DC" w14:textId="77777777" w:rsidR="00937DFB" w:rsidRPr="00C02F6D" w:rsidRDefault="00937DFB" w:rsidP="00C02F6D">
            <w:pPr>
              <w:jc w:val="center"/>
              <w:rPr>
                <w:sz w:val="22"/>
                <w:szCs w:val="22"/>
              </w:rPr>
            </w:pPr>
            <w:r w:rsidRPr="00C02F6D">
              <w:rPr>
                <w:sz w:val="22"/>
                <w:szCs w:val="22"/>
              </w:rPr>
              <w:t>44122</w:t>
            </w:r>
          </w:p>
        </w:tc>
        <w:tc>
          <w:tcPr>
            <w:tcW w:w="626" w:type="pct"/>
            <w:shd w:val="clear" w:color="auto" w:fill="auto"/>
            <w:vAlign w:val="center"/>
          </w:tcPr>
          <w:p w14:paraId="50BA346B" w14:textId="77777777" w:rsidR="00937DFB" w:rsidRPr="00C02F6D" w:rsidRDefault="00937DFB" w:rsidP="00C02F6D">
            <w:pPr>
              <w:jc w:val="center"/>
              <w:rPr>
                <w:sz w:val="22"/>
                <w:szCs w:val="22"/>
              </w:rPr>
            </w:pPr>
            <w:r w:rsidRPr="00C02F6D">
              <w:rPr>
                <w:sz w:val="22"/>
                <w:szCs w:val="22"/>
              </w:rPr>
              <w:t>19662</w:t>
            </w:r>
          </w:p>
        </w:tc>
        <w:tc>
          <w:tcPr>
            <w:tcW w:w="488" w:type="pct"/>
            <w:shd w:val="clear" w:color="auto" w:fill="auto"/>
            <w:vAlign w:val="center"/>
          </w:tcPr>
          <w:p w14:paraId="1279C3F1" w14:textId="77777777" w:rsidR="00937DFB" w:rsidRPr="00C02F6D" w:rsidRDefault="00937DFB" w:rsidP="00C02F6D">
            <w:pPr>
              <w:jc w:val="center"/>
              <w:rPr>
                <w:sz w:val="22"/>
                <w:szCs w:val="22"/>
              </w:rPr>
            </w:pPr>
            <w:r w:rsidRPr="00C02F6D">
              <w:rPr>
                <w:sz w:val="22"/>
                <w:szCs w:val="22"/>
              </w:rPr>
              <w:t>14662</w:t>
            </w:r>
          </w:p>
        </w:tc>
        <w:tc>
          <w:tcPr>
            <w:tcW w:w="790" w:type="pct"/>
            <w:shd w:val="clear" w:color="auto" w:fill="auto"/>
            <w:vAlign w:val="center"/>
          </w:tcPr>
          <w:p w14:paraId="645EC193" w14:textId="77777777" w:rsidR="00937DFB" w:rsidRPr="00C02F6D" w:rsidRDefault="00937DFB" w:rsidP="00C02F6D">
            <w:pPr>
              <w:jc w:val="center"/>
              <w:rPr>
                <w:sz w:val="22"/>
                <w:szCs w:val="22"/>
              </w:rPr>
            </w:pPr>
            <w:r w:rsidRPr="00C02F6D">
              <w:rPr>
                <w:sz w:val="22"/>
                <w:szCs w:val="22"/>
              </w:rPr>
              <w:t>2423</w:t>
            </w:r>
          </w:p>
        </w:tc>
      </w:tr>
      <w:tr w:rsidR="00937DFB" w:rsidRPr="00C02F6D" w14:paraId="5D8269CD" w14:textId="77777777" w:rsidTr="00C02F6D">
        <w:tc>
          <w:tcPr>
            <w:tcW w:w="799" w:type="pct"/>
            <w:shd w:val="clear" w:color="auto" w:fill="auto"/>
            <w:vAlign w:val="center"/>
          </w:tcPr>
          <w:p w14:paraId="6A37B215" w14:textId="77777777" w:rsidR="00937DFB" w:rsidRPr="00C02F6D" w:rsidRDefault="00937DFB" w:rsidP="00937DFB">
            <w:pPr>
              <w:rPr>
                <w:color w:val="000000"/>
                <w:sz w:val="22"/>
                <w:szCs w:val="22"/>
              </w:rPr>
            </w:pPr>
            <w:r w:rsidRPr="00C02F6D">
              <w:rPr>
                <w:color w:val="000000"/>
                <w:sz w:val="22"/>
                <w:szCs w:val="22"/>
              </w:rPr>
              <w:t>Kalvarijos savivaldybė</w:t>
            </w:r>
          </w:p>
        </w:tc>
        <w:tc>
          <w:tcPr>
            <w:tcW w:w="539" w:type="pct"/>
            <w:shd w:val="clear" w:color="auto" w:fill="auto"/>
            <w:vAlign w:val="center"/>
          </w:tcPr>
          <w:p w14:paraId="75B7D0E1" w14:textId="77777777" w:rsidR="00937DFB" w:rsidRPr="00C02F6D" w:rsidRDefault="00937DFB" w:rsidP="00C02F6D">
            <w:pPr>
              <w:jc w:val="center"/>
              <w:rPr>
                <w:color w:val="000000"/>
                <w:sz w:val="22"/>
                <w:szCs w:val="22"/>
              </w:rPr>
            </w:pPr>
            <w:r w:rsidRPr="00C02F6D">
              <w:rPr>
                <w:color w:val="000000"/>
                <w:sz w:val="22"/>
                <w:szCs w:val="22"/>
              </w:rPr>
              <w:t>9119</w:t>
            </w:r>
          </w:p>
        </w:tc>
        <w:tc>
          <w:tcPr>
            <w:tcW w:w="540" w:type="pct"/>
            <w:shd w:val="clear" w:color="auto" w:fill="auto"/>
            <w:vAlign w:val="center"/>
          </w:tcPr>
          <w:p w14:paraId="27D52E3E" w14:textId="77777777" w:rsidR="00937DFB" w:rsidRPr="00C02F6D" w:rsidRDefault="00937DFB" w:rsidP="00C02F6D">
            <w:pPr>
              <w:jc w:val="center"/>
              <w:rPr>
                <w:color w:val="000000"/>
                <w:sz w:val="22"/>
                <w:szCs w:val="22"/>
              </w:rPr>
            </w:pPr>
            <w:r w:rsidRPr="00C02F6D">
              <w:rPr>
                <w:color w:val="000000"/>
                <w:sz w:val="22"/>
                <w:szCs w:val="22"/>
              </w:rPr>
              <w:t>1190</w:t>
            </w:r>
          </w:p>
        </w:tc>
        <w:tc>
          <w:tcPr>
            <w:tcW w:w="684" w:type="pct"/>
            <w:shd w:val="clear" w:color="auto" w:fill="auto"/>
            <w:vAlign w:val="center"/>
          </w:tcPr>
          <w:p w14:paraId="385BC695" w14:textId="77777777" w:rsidR="00937DFB" w:rsidRPr="00C02F6D" w:rsidRDefault="00937DFB" w:rsidP="00C02F6D">
            <w:pPr>
              <w:jc w:val="center"/>
              <w:rPr>
                <w:color w:val="000000"/>
                <w:sz w:val="22"/>
                <w:szCs w:val="22"/>
              </w:rPr>
            </w:pPr>
            <w:r w:rsidRPr="00C02F6D">
              <w:rPr>
                <w:color w:val="000000"/>
                <w:sz w:val="22"/>
                <w:szCs w:val="22"/>
              </w:rPr>
              <w:t>1377</w:t>
            </w:r>
          </w:p>
        </w:tc>
        <w:tc>
          <w:tcPr>
            <w:tcW w:w="534" w:type="pct"/>
            <w:shd w:val="clear" w:color="auto" w:fill="auto"/>
            <w:vAlign w:val="center"/>
          </w:tcPr>
          <w:p w14:paraId="33DE159A" w14:textId="77777777" w:rsidR="00937DFB" w:rsidRPr="00C02F6D" w:rsidRDefault="00937DFB" w:rsidP="00C02F6D">
            <w:pPr>
              <w:jc w:val="center"/>
              <w:rPr>
                <w:color w:val="000000"/>
                <w:sz w:val="22"/>
                <w:szCs w:val="22"/>
              </w:rPr>
            </w:pPr>
            <w:r w:rsidRPr="00C02F6D">
              <w:rPr>
                <w:color w:val="000000"/>
                <w:sz w:val="22"/>
                <w:szCs w:val="22"/>
              </w:rPr>
              <w:t>3283</w:t>
            </w:r>
          </w:p>
        </w:tc>
        <w:tc>
          <w:tcPr>
            <w:tcW w:w="626" w:type="pct"/>
            <w:shd w:val="clear" w:color="auto" w:fill="auto"/>
            <w:vAlign w:val="center"/>
          </w:tcPr>
          <w:p w14:paraId="69EF75C2" w14:textId="77777777" w:rsidR="00937DFB" w:rsidRPr="00C02F6D" w:rsidRDefault="00937DFB" w:rsidP="00C02F6D">
            <w:pPr>
              <w:jc w:val="center"/>
              <w:rPr>
                <w:color w:val="000000"/>
                <w:sz w:val="22"/>
                <w:szCs w:val="22"/>
              </w:rPr>
            </w:pPr>
            <w:r w:rsidRPr="00C02F6D">
              <w:rPr>
                <w:color w:val="000000"/>
                <w:sz w:val="22"/>
                <w:szCs w:val="22"/>
              </w:rPr>
              <w:t>1833</w:t>
            </w:r>
          </w:p>
        </w:tc>
        <w:tc>
          <w:tcPr>
            <w:tcW w:w="488" w:type="pct"/>
            <w:shd w:val="clear" w:color="auto" w:fill="auto"/>
            <w:vAlign w:val="center"/>
          </w:tcPr>
          <w:p w14:paraId="228571E3" w14:textId="77777777" w:rsidR="00937DFB" w:rsidRPr="00C02F6D" w:rsidRDefault="00937DFB" w:rsidP="00C02F6D">
            <w:pPr>
              <w:jc w:val="center"/>
              <w:rPr>
                <w:color w:val="000000"/>
                <w:sz w:val="22"/>
                <w:szCs w:val="22"/>
              </w:rPr>
            </w:pPr>
            <w:r w:rsidRPr="00C02F6D">
              <w:rPr>
                <w:color w:val="000000"/>
                <w:sz w:val="22"/>
                <w:szCs w:val="22"/>
              </w:rPr>
              <w:t>1218</w:t>
            </w:r>
          </w:p>
        </w:tc>
        <w:tc>
          <w:tcPr>
            <w:tcW w:w="790" w:type="pct"/>
            <w:shd w:val="clear" w:color="auto" w:fill="auto"/>
            <w:vAlign w:val="center"/>
          </w:tcPr>
          <w:p w14:paraId="746EE635" w14:textId="77777777" w:rsidR="00937DFB" w:rsidRPr="00C02F6D" w:rsidRDefault="00937DFB" w:rsidP="00C02F6D">
            <w:pPr>
              <w:jc w:val="center"/>
              <w:rPr>
                <w:color w:val="000000"/>
                <w:sz w:val="22"/>
                <w:szCs w:val="22"/>
              </w:rPr>
            </w:pPr>
            <w:r w:rsidRPr="00C02F6D">
              <w:rPr>
                <w:color w:val="000000"/>
                <w:sz w:val="22"/>
                <w:szCs w:val="22"/>
              </w:rPr>
              <w:t>219</w:t>
            </w:r>
          </w:p>
        </w:tc>
      </w:tr>
    </w:tbl>
    <w:p w14:paraId="6F21C2B3" w14:textId="77777777" w:rsidR="00937DFB" w:rsidRPr="00C02F6D" w:rsidRDefault="00937DFB" w:rsidP="00937DFB">
      <w:pPr>
        <w:rPr>
          <w:sz w:val="20"/>
        </w:rPr>
      </w:pPr>
    </w:p>
    <w:p w14:paraId="7D373613" w14:textId="77777777" w:rsidR="00937DFB" w:rsidRPr="00C02F6D" w:rsidRDefault="00937DFB" w:rsidP="00937DFB">
      <w:pPr>
        <w:jc w:val="both"/>
        <w:rPr>
          <w:sz w:val="20"/>
        </w:rPr>
      </w:pPr>
      <w:r w:rsidRPr="00C02F6D">
        <w:rPr>
          <w:sz w:val="20"/>
        </w:rPr>
        <w:t xml:space="preserve">Šaltinis: Sudaryta pagal Gyventojų būstų 2021 m. surašymo duomenys </w:t>
      </w:r>
      <w:hyperlink r:id="rId29" w:anchor="/" w:history="1">
        <w:r w:rsidRPr="00C02F6D">
          <w:rPr>
            <w:rStyle w:val="Hipersaitas"/>
            <w:sz w:val="20"/>
          </w:rPr>
          <w:t>https://osp.stat.gov.lt/lt/statistiniu-rodikliu-analize?hash=407229b7-a78c-4d2f-985a-3c5a2b0a7343#/</w:t>
        </w:r>
      </w:hyperlink>
      <w:r w:rsidRPr="00C02F6D">
        <w:rPr>
          <w:sz w:val="20"/>
        </w:rPr>
        <w:t xml:space="preserve"> </w:t>
      </w:r>
    </w:p>
    <w:p w14:paraId="4A226A37" w14:textId="77777777" w:rsidR="00BC6242" w:rsidRPr="00C02F6D" w:rsidRDefault="00BC6242" w:rsidP="00BC6242">
      <w:pPr>
        <w:ind w:firstLine="567"/>
        <w:jc w:val="both"/>
        <w:rPr>
          <w:b/>
          <w:bCs/>
          <w:szCs w:val="24"/>
        </w:rPr>
      </w:pPr>
    </w:p>
    <w:p w14:paraId="2551AECD" w14:textId="2947116A" w:rsidR="0054163D" w:rsidRPr="00C02F6D" w:rsidRDefault="0054163D" w:rsidP="0054163D">
      <w:pPr>
        <w:ind w:firstLine="567"/>
        <w:jc w:val="both"/>
        <w:rPr>
          <w:szCs w:val="24"/>
        </w:rPr>
      </w:pPr>
      <w:r w:rsidRPr="00C02F6D">
        <w:rPr>
          <w:b/>
          <w:bCs/>
        </w:rPr>
        <w:lastRenderedPageBreak/>
        <w:t>Gyventojų pasiskirstymas pagal ekonominį aktyvumą</w:t>
      </w:r>
      <w:r w:rsidRPr="00C02F6D">
        <w:rPr>
          <w:b/>
          <w:bCs/>
          <w:i/>
          <w:iCs/>
        </w:rPr>
        <w:t xml:space="preserve">. </w:t>
      </w:r>
      <w:r w:rsidRPr="00C02F6D">
        <w:rPr>
          <w:szCs w:val="24"/>
        </w:rPr>
        <w:t xml:space="preserve">Užimtų gyventojų skaičius </w:t>
      </w:r>
      <w:r w:rsidR="00BF1322" w:rsidRPr="00C02F6D">
        <w:rPr>
          <w:szCs w:val="24"/>
        </w:rPr>
        <w:t>Kalvarijos savivaldybėje</w:t>
      </w:r>
      <w:r w:rsidRPr="00C02F6D">
        <w:rPr>
          <w:szCs w:val="24"/>
        </w:rPr>
        <w:t xml:space="preserve"> 2018-2022 m. laikotarpiu </w:t>
      </w:r>
      <w:r w:rsidR="00BF1322" w:rsidRPr="00C02F6D">
        <w:rPr>
          <w:szCs w:val="24"/>
        </w:rPr>
        <w:t>padidėjo</w:t>
      </w:r>
      <w:r w:rsidRPr="00C02F6D">
        <w:rPr>
          <w:szCs w:val="24"/>
        </w:rPr>
        <w:t xml:space="preserve"> </w:t>
      </w:r>
      <w:r w:rsidR="00E834B4" w:rsidRPr="00C02F6D">
        <w:rPr>
          <w:szCs w:val="24"/>
        </w:rPr>
        <w:t>19,44</w:t>
      </w:r>
      <w:r w:rsidRPr="00C02F6D">
        <w:rPr>
          <w:szCs w:val="24"/>
        </w:rPr>
        <w:t xml:space="preserve"> proc. </w:t>
      </w:r>
      <w:r w:rsidRPr="001F43DF">
        <w:rPr>
          <w:b/>
          <w:bCs/>
          <w:szCs w:val="24"/>
        </w:rPr>
        <w:t>(C-4)</w:t>
      </w:r>
      <w:r w:rsidR="00BF1322" w:rsidRPr="00C02F6D">
        <w:rPr>
          <w:szCs w:val="24"/>
        </w:rPr>
        <w:t>. Šis žymus padidėjimas tiesiogiai susijęs su palyginti didelė darbingo jauno 25-39 m. amžiaus</w:t>
      </w:r>
      <w:r w:rsidR="001F6952" w:rsidRPr="00C02F6D">
        <w:rPr>
          <w:szCs w:val="24"/>
        </w:rPr>
        <w:t xml:space="preserve"> gyventojų dalimi Kalvarijos savivaldybėje (žr. 5 lentelę). Darbingo amžiaus gyventojų didėjimas yra žymiai spartesnis</w:t>
      </w:r>
      <w:r w:rsidR="00BF1322" w:rsidRPr="00C02F6D">
        <w:rPr>
          <w:szCs w:val="24"/>
        </w:rPr>
        <w:t xml:space="preserve"> </w:t>
      </w:r>
      <w:r w:rsidR="001F6952" w:rsidRPr="00C02F6D">
        <w:rPr>
          <w:szCs w:val="24"/>
        </w:rPr>
        <w:t>nei</w:t>
      </w:r>
      <w:r w:rsidRPr="00C02F6D">
        <w:rPr>
          <w:szCs w:val="24"/>
        </w:rPr>
        <w:t xml:space="preserve"> Marijampolės apskrit</w:t>
      </w:r>
      <w:r w:rsidR="001F6952" w:rsidRPr="00C02F6D">
        <w:rPr>
          <w:szCs w:val="24"/>
        </w:rPr>
        <w:t>yje</w:t>
      </w:r>
      <w:r w:rsidRPr="00C02F6D">
        <w:rPr>
          <w:szCs w:val="24"/>
        </w:rPr>
        <w:t xml:space="preserve">, kur užimtų gyventojų dalis padidėjo 3,48 proc., ar </w:t>
      </w:r>
      <w:r w:rsidR="001F6952" w:rsidRPr="00C02F6D">
        <w:rPr>
          <w:szCs w:val="24"/>
        </w:rPr>
        <w:t>bendrai Lietuvoje</w:t>
      </w:r>
      <w:r w:rsidRPr="00C02F6D">
        <w:rPr>
          <w:szCs w:val="24"/>
        </w:rPr>
        <w:t xml:space="preserve">, kur užimtų gyventojų dalis padidėjo 3,35 proc. (žr. </w:t>
      </w:r>
      <w:r w:rsidR="001F43DF">
        <w:rPr>
          <w:szCs w:val="24"/>
        </w:rPr>
        <w:t>9</w:t>
      </w:r>
      <w:r w:rsidRPr="00C02F6D">
        <w:rPr>
          <w:szCs w:val="24"/>
        </w:rPr>
        <w:t xml:space="preserve"> lentelę). </w:t>
      </w:r>
    </w:p>
    <w:p w14:paraId="49ABBAC0" w14:textId="4F5A5E02" w:rsidR="0054163D" w:rsidRPr="00C02F6D" w:rsidRDefault="0054163D" w:rsidP="00A0007B">
      <w:pPr>
        <w:pStyle w:val="Antrat"/>
        <w:keepNext/>
        <w:spacing w:after="0"/>
        <w:jc w:val="right"/>
        <w:rPr>
          <w:i w:val="0"/>
          <w:iCs w:val="0"/>
          <w:noProof/>
          <w:color w:val="auto"/>
          <w:sz w:val="24"/>
          <w:szCs w:val="24"/>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bookmarkStart w:id="17" w:name="_Toc128564060"/>
      <w:r w:rsidR="001F43DF">
        <w:rPr>
          <w:i w:val="0"/>
          <w:iCs w:val="0"/>
          <w:noProof/>
          <w:color w:val="auto"/>
          <w:sz w:val="24"/>
          <w:szCs w:val="24"/>
        </w:rPr>
        <w:t>9</w:t>
      </w:r>
      <w:r w:rsidRPr="00C02F6D">
        <w:rPr>
          <w:i w:val="0"/>
          <w:iCs w:val="0"/>
          <w:noProof/>
          <w:color w:val="auto"/>
          <w:sz w:val="24"/>
          <w:szCs w:val="24"/>
        </w:rPr>
        <w:fldChar w:fldCharType="end"/>
      </w:r>
      <w:r w:rsidRPr="00C02F6D">
        <w:rPr>
          <w:i w:val="0"/>
          <w:iCs w:val="0"/>
          <w:noProof/>
          <w:color w:val="auto"/>
          <w:sz w:val="24"/>
          <w:szCs w:val="24"/>
        </w:rPr>
        <w:t xml:space="preserve"> lentelė</w:t>
      </w:r>
      <w:bookmarkEnd w:id="17"/>
      <w:r w:rsidRPr="00C02F6D">
        <w:rPr>
          <w:i w:val="0"/>
          <w:iCs w:val="0"/>
          <w:noProof/>
          <w:color w:val="auto"/>
          <w:sz w:val="24"/>
          <w:szCs w:val="24"/>
        </w:rPr>
        <w:t xml:space="preserve"> </w:t>
      </w:r>
    </w:p>
    <w:p w14:paraId="5C282E24" w14:textId="77777777" w:rsidR="0054163D" w:rsidRPr="00C02F6D" w:rsidRDefault="0054163D" w:rsidP="00A0007B">
      <w:pPr>
        <w:ind w:left="714" w:hanging="357"/>
        <w:jc w:val="center"/>
        <w:rPr>
          <w:b/>
          <w:bCs/>
          <w:szCs w:val="32"/>
        </w:rPr>
      </w:pPr>
      <w:r w:rsidRPr="00C02F6D">
        <w:rPr>
          <w:b/>
          <w:bCs/>
          <w:szCs w:val="32"/>
        </w:rPr>
        <w:t xml:space="preserve">Užimti gyventojai, tūkst. </w:t>
      </w:r>
    </w:p>
    <w:tbl>
      <w:tblPr>
        <w:tblStyle w:val="Lentelstinklelis"/>
        <w:tblW w:w="5000" w:type="pct"/>
        <w:tblLook w:val="04A0" w:firstRow="1" w:lastRow="0" w:firstColumn="1" w:lastColumn="0" w:noHBand="0" w:noVBand="1"/>
      </w:tblPr>
      <w:tblGrid>
        <w:gridCol w:w="2830"/>
        <w:gridCol w:w="1277"/>
        <w:gridCol w:w="1315"/>
        <w:gridCol w:w="1402"/>
        <w:gridCol w:w="1402"/>
        <w:gridCol w:w="1402"/>
      </w:tblGrid>
      <w:tr w:rsidR="0054163D" w:rsidRPr="00C02F6D" w14:paraId="7F1E2AF8" w14:textId="77777777" w:rsidTr="00AF4091">
        <w:tc>
          <w:tcPr>
            <w:tcW w:w="147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0C7F057B" w14:textId="77777777" w:rsidR="0054163D" w:rsidRPr="00C02F6D" w:rsidRDefault="0054163D" w:rsidP="00706194">
            <w:pPr>
              <w:jc w:val="both"/>
              <w:rPr>
                <w:rFonts w:asciiTheme="majorBidi" w:hAnsiTheme="majorBidi" w:cstheme="majorBidi"/>
                <w:b/>
                <w:bCs/>
                <w:i/>
                <w:iCs/>
                <w:sz w:val="22"/>
                <w:szCs w:val="22"/>
              </w:rPr>
            </w:pPr>
            <w:r w:rsidRPr="00C02F6D">
              <w:rPr>
                <w:rFonts w:asciiTheme="majorBidi" w:hAnsiTheme="majorBidi" w:cstheme="majorBidi"/>
                <w:b/>
                <w:bCs/>
                <w:color w:val="000000"/>
                <w:sz w:val="22"/>
                <w:szCs w:val="22"/>
              </w:rPr>
              <w:t> </w:t>
            </w:r>
          </w:p>
        </w:tc>
        <w:tc>
          <w:tcPr>
            <w:tcW w:w="66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0001F077" w14:textId="77777777" w:rsidR="0054163D" w:rsidRPr="00C02F6D" w:rsidRDefault="0054163D"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2018</w:t>
            </w:r>
          </w:p>
        </w:tc>
        <w:tc>
          <w:tcPr>
            <w:tcW w:w="68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6572C238" w14:textId="77777777" w:rsidR="0054163D" w:rsidRPr="00C02F6D" w:rsidRDefault="0054163D"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2019</w:t>
            </w:r>
          </w:p>
        </w:tc>
        <w:tc>
          <w:tcPr>
            <w:tcW w:w="7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7E91D900" w14:textId="77777777" w:rsidR="0054163D" w:rsidRPr="00C02F6D" w:rsidRDefault="0054163D"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2020</w:t>
            </w:r>
          </w:p>
        </w:tc>
        <w:tc>
          <w:tcPr>
            <w:tcW w:w="7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3C3EC9F7" w14:textId="77777777" w:rsidR="0054163D" w:rsidRPr="00C02F6D" w:rsidRDefault="0054163D"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2021</w:t>
            </w:r>
          </w:p>
        </w:tc>
        <w:tc>
          <w:tcPr>
            <w:tcW w:w="72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4FD6D109" w14:textId="77777777" w:rsidR="0054163D" w:rsidRPr="00C02F6D" w:rsidRDefault="0054163D" w:rsidP="00706194">
            <w:pPr>
              <w:jc w:val="both"/>
              <w:rPr>
                <w:rFonts w:asciiTheme="majorBidi" w:hAnsiTheme="majorBidi" w:cstheme="majorBidi"/>
                <w:b/>
                <w:bCs/>
                <w:sz w:val="22"/>
                <w:szCs w:val="22"/>
              </w:rPr>
            </w:pPr>
            <w:r w:rsidRPr="00C02F6D">
              <w:rPr>
                <w:rFonts w:asciiTheme="majorBidi" w:hAnsiTheme="majorBidi" w:cstheme="majorBidi"/>
                <w:b/>
                <w:bCs/>
                <w:color w:val="000000"/>
                <w:sz w:val="22"/>
                <w:szCs w:val="22"/>
              </w:rPr>
              <w:t>2022</w:t>
            </w:r>
          </w:p>
        </w:tc>
      </w:tr>
      <w:tr w:rsidR="00BF1322" w:rsidRPr="00C02F6D" w14:paraId="6BC08FA0" w14:textId="77777777" w:rsidTr="00706194">
        <w:tc>
          <w:tcPr>
            <w:tcW w:w="1470" w:type="pct"/>
            <w:tcBorders>
              <w:top w:val="single" w:sz="4" w:space="0" w:color="auto"/>
              <w:left w:val="single" w:sz="4" w:space="0" w:color="auto"/>
              <w:bottom w:val="single" w:sz="4" w:space="0" w:color="auto"/>
              <w:right w:val="single" w:sz="4" w:space="0" w:color="auto"/>
            </w:tcBorders>
            <w:hideMark/>
          </w:tcPr>
          <w:p w14:paraId="43637117" w14:textId="77777777" w:rsidR="00BF1322" w:rsidRPr="00C02F6D" w:rsidRDefault="00BF1322" w:rsidP="00BF1322">
            <w:pPr>
              <w:rPr>
                <w:sz w:val="22"/>
                <w:szCs w:val="22"/>
              </w:rPr>
            </w:pPr>
            <w:r w:rsidRPr="00C02F6D">
              <w:rPr>
                <w:sz w:val="22"/>
                <w:szCs w:val="22"/>
              </w:rPr>
              <w:t>Kalvarijos sav</w:t>
            </w:r>
            <w:r w:rsidR="001F6952" w:rsidRPr="00C02F6D">
              <w:rPr>
                <w:sz w:val="22"/>
                <w:szCs w:val="22"/>
              </w:rPr>
              <w:t>ivaldybė</w:t>
            </w:r>
          </w:p>
        </w:tc>
        <w:tc>
          <w:tcPr>
            <w:tcW w:w="663" w:type="pct"/>
            <w:tcBorders>
              <w:top w:val="single" w:sz="4" w:space="0" w:color="auto"/>
              <w:left w:val="single" w:sz="4" w:space="0" w:color="auto"/>
              <w:bottom w:val="single" w:sz="4" w:space="0" w:color="auto"/>
              <w:right w:val="single" w:sz="4" w:space="0" w:color="auto"/>
            </w:tcBorders>
            <w:hideMark/>
          </w:tcPr>
          <w:p w14:paraId="58F66914" w14:textId="6A185362" w:rsidR="00BF1322" w:rsidRPr="00C02F6D" w:rsidRDefault="00E834B4" w:rsidP="00BF1322">
            <w:pPr>
              <w:rPr>
                <w:sz w:val="22"/>
                <w:szCs w:val="22"/>
              </w:rPr>
            </w:pPr>
            <w:r w:rsidRPr="00C02F6D">
              <w:rPr>
                <w:sz w:val="22"/>
                <w:szCs w:val="22"/>
              </w:rPr>
              <w:t>3,6</w:t>
            </w:r>
          </w:p>
        </w:tc>
        <w:tc>
          <w:tcPr>
            <w:tcW w:w="683" w:type="pct"/>
            <w:tcBorders>
              <w:top w:val="single" w:sz="4" w:space="0" w:color="auto"/>
              <w:left w:val="single" w:sz="4" w:space="0" w:color="auto"/>
              <w:bottom w:val="single" w:sz="4" w:space="0" w:color="auto"/>
              <w:right w:val="single" w:sz="4" w:space="0" w:color="auto"/>
            </w:tcBorders>
            <w:hideMark/>
          </w:tcPr>
          <w:p w14:paraId="002A096C" w14:textId="3940776C" w:rsidR="00BF1322" w:rsidRPr="00C02F6D" w:rsidRDefault="00E834B4" w:rsidP="00BF1322">
            <w:pPr>
              <w:rPr>
                <w:sz w:val="22"/>
                <w:szCs w:val="22"/>
              </w:rPr>
            </w:pPr>
            <w:r w:rsidRPr="00C02F6D">
              <w:rPr>
                <w:sz w:val="22"/>
                <w:szCs w:val="22"/>
              </w:rPr>
              <w:t>3,8</w:t>
            </w:r>
          </w:p>
        </w:tc>
        <w:tc>
          <w:tcPr>
            <w:tcW w:w="728" w:type="pct"/>
            <w:tcBorders>
              <w:top w:val="single" w:sz="4" w:space="0" w:color="auto"/>
              <w:left w:val="single" w:sz="4" w:space="0" w:color="auto"/>
              <w:bottom w:val="single" w:sz="4" w:space="0" w:color="auto"/>
              <w:right w:val="single" w:sz="4" w:space="0" w:color="auto"/>
            </w:tcBorders>
            <w:hideMark/>
          </w:tcPr>
          <w:p w14:paraId="67B82FF3" w14:textId="04F138F8" w:rsidR="00BF1322" w:rsidRPr="00C02F6D" w:rsidRDefault="00E834B4" w:rsidP="00BF1322">
            <w:pPr>
              <w:rPr>
                <w:sz w:val="22"/>
                <w:szCs w:val="22"/>
              </w:rPr>
            </w:pPr>
            <w:r w:rsidRPr="00C02F6D">
              <w:rPr>
                <w:sz w:val="22"/>
                <w:szCs w:val="22"/>
              </w:rPr>
              <w:t>4</w:t>
            </w:r>
          </w:p>
        </w:tc>
        <w:tc>
          <w:tcPr>
            <w:tcW w:w="728" w:type="pct"/>
            <w:tcBorders>
              <w:top w:val="single" w:sz="4" w:space="0" w:color="auto"/>
              <w:left w:val="single" w:sz="4" w:space="0" w:color="auto"/>
              <w:bottom w:val="single" w:sz="4" w:space="0" w:color="auto"/>
              <w:right w:val="single" w:sz="4" w:space="0" w:color="auto"/>
            </w:tcBorders>
          </w:tcPr>
          <w:p w14:paraId="20147491" w14:textId="3009A3A8" w:rsidR="00BF1322" w:rsidRPr="00C02F6D" w:rsidRDefault="00E834B4" w:rsidP="00BF1322">
            <w:pPr>
              <w:rPr>
                <w:sz w:val="22"/>
                <w:szCs w:val="22"/>
              </w:rPr>
            </w:pPr>
            <w:r w:rsidRPr="00C02F6D">
              <w:rPr>
                <w:sz w:val="22"/>
                <w:szCs w:val="22"/>
              </w:rPr>
              <w:t>4</w:t>
            </w:r>
          </w:p>
        </w:tc>
        <w:tc>
          <w:tcPr>
            <w:tcW w:w="728" w:type="pct"/>
            <w:tcBorders>
              <w:top w:val="single" w:sz="4" w:space="0" w:color="auto"/>
              <w:left w:val="single" w:sz="4" w:space="0" w:color="auto"/>
              <w:bottom w:val="single" w:sz="4" w:space="0" w:color="auto"/>
              <w:right w:val="single" w:sz="4" w:space="0" w:color="auto"/>
            </w:tcBorders>
          </w:tcPr>
          <w:p w14:paraId="4BC8A722" w14:textId="0E160C59" w:rsidR="00BF1322" w:rsidRPr="00C02F6D" w:rsidRDefault="00E834B4" w:rsidP="00BF1322">
            <w:pPr>
              <w:rPr>
                <w:sz w:val="22"/>
                <w:szCs w:val="22"/>
              </w:rPr>
            </w:pPr>
            <w:r w:rsidRPr="00C02F6D">
              <w:rPr>
                <w:sz w:val="22"/>
                <w:szCs w:val="22"/>
              </w:rPr>
              <w:t>4,3</w:t>
            </w:r>
          </w:p>
        </w:tc>
      </w:tr>
      <w:tr w:rsidR="0054163D" w:rsidRPr="00C02F6D" w14:paraId="37569B24" w14:textId="77777777" w:rsidTr="00706194">
        <w:tc>
          <w:tcPr>
            <w:tcW w:w="1470" w:type="pct"/>
            <w:tcBorders>
              <w:top w:val="single" w:sz="4" w:space="0" w:color="auto"/>
              <w:left w:val="single" w:sz="4" w:space="0" w:color="auto"/>
              <w:bottom w:val="single" w:sz="4" w:space="0" w:color="auto"/>
              <w:right w:val="single" w:sz="4" w:space="0" w:color="auto"/>
            </w:tcBorders>
            <w:vAlign w:val="bottom"/>
            <w:hideMark/>
          </w:tcPr>
          <w:p w14:paraId="5552E9E1"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Marijampolės apskritis</w:t>
            </w:r>
          </w:p>
        </w:tc>
        <w:tc>
          <w:tcPr>
            <w:tcW w:w="663" w:type="pct"/>
            <w:tcBorders>
              <w:top w:val="single" w:sz="4" w:space="0" w:color="auto"/>
              <w:left w:val="single" w:sz="4" w:space="0" w:color="auto"/>
              <w:bottom w:val="single" w:sz="4" w:space="0" w:color="auto"/>
              <w:right w:val="single" w:sz="4" w:space="0" w:color="auto"/>
            </w:tcBorders>
            <w:vAlign w:val="bottom"/>
            <w:hideMark/>
          </w:tcPr>
          <w:p w14:paraId="68E34736"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63,2</w:t>
            </w:r>
          </w:p>
        </w:tc>
        <w:tc>
          <w:tcPr>
            <w:tcW w:w="683" w:type="pct"/>
            <w:tcBorders>
              <w:top w:val="single" w:sz="4" w:space="0" w:color="auto"/>
              <w:left w:val="single" w:sz="4" w:space="0" w:color="auto"/>
              <w:bottom w:val="single" w:sz="4" w:space="0" w:color="auto"/>
              <w:right w:val="single" w:sz="4" w:space="0" w:color="auto"/>
            </w:tcBorders>
            <w:vAlign w:val="bottom"/>
            <w:hideMark/>
          </w:tcPr>
          <w:p w14:paraId="722FC0B9"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61,1</w:t>
            </w:r>
          </w:p>
        </w:tc>
        <w:tc>
          <w:tcPr>
            <w:tcW w:w="728" w:type="pct"/>
            <w:tcBorders>
              <w:top w:val="single" w:sz="4" w:space="0" w:color="auto"/>
              <w:left w:val="single" w:sz="4" w:space="0" w:color="auto"/>
              <w:bottom w:val="single" w:sz="4" w:space="0" w:color="auto"/>
              <w:right w:val="single" w:sz="4" w:space="0" w:color="auto"/>
            </w:tcBorders>
            <w:vAlign w:val="bottom"/>
            <w:hideMark/>
          </w:tcPr>
          <w:p w14:paraId="2D017ECE"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59,3</w:t>
            </w:r>
          </w:p>
        </w:tc>
        <w:tc>
          <w:tcPr>
            <w:tcW w:w="728" w:type="pct"/>
            <w:tcBorders>
              <w:top w:val="single" w:sz="4" w:space="0" w:color="auto"/>
              <w:left w:val="single" w:sz="4" w:space="0" w:color="auto"/>
              <w:bottom w:val="single" w:sz="4" w:space="0" w:color="auto"/>
              <w:right w:val="single" w:sz="4" w:space="0" w:color="auto"/>
            </w:tcBorders>
            <w:vAlign w:val="bottom"/>
          </w:tcPr>
          <w:p w14:paraId="2D6A7995"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60,8</w:t>
            </w:r>
          </w:p>
        </w:tc>
        <w:tc>
          <w:tcPr>
            <w:tcW w:w="728" w:type="pct"/>
            <w:tcBorders>
              <w:top w:val="single" w:sz="4" w:space="0" w:color="auto"/>
              <w:left w:val="single" w:sz="4" w:space="0" w:color="auto"/>
              <w:bottom w:val="single" w:sz="4" w:space="0" w:color="auto"/>
              <w:right w:val="single" w:sz="4" w:space="0" w:color="auto"/>
            </w:tcBorders>
            <w:vAlign w:val="bottom"/>
          </w:tcPr>
          <w:p w14:paraId="68C70D50"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65,4</w:t>
            </w:r>
          </w:p>
        </w:tc>
      </w:tr>
      <w:tr w:rsidR="0054163D" w:rsidRPr="00C02F6D" w14:paraId="082196D3" w14:textId="77777777" w:rsidTr="00706194">
        <w:tc>
          <w:tcPr>
            <w:tcW w:w="1470" w:type="pct"/>
            <w:tcBorders>
              <w:top w:val="single" w:sz="4" w:space="0" w:color="auto"/>
              <w:left w:val="single" w:sz="4" w:space="0" w:color="auto"/>
              <w:bottom w:val="single" w:sz="4" w:space="0" w:color="auto"/>
              <w:right w:val="single" w:sz="4" w:space="0" w:color="auto"/>
            </w:tcBorders>
            <w:vAlign w:val="bottom"/>
          </w:tcPr>
          <w:p w14:paraId="108A8F32"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Lietuvos Respublika</w:t>
            </w:r>
          </w:p>
        </w:tc>
        <w:tc>
          <w:tcPr>
            <w:tcW w:w="663" w:type="pct"/>
            <w:tcBorders>
              <w:top w:val="single" w:sz="4" w:space="0" w:color="auto"/>
              <w:left w:val="single" w:sz="4" w:space="0" w:color="auto"/>
              <w:bottom w:val="single" w:sz="4" w:space="0" w:color="auto"/>
              <w:right w:val="single" w:sz="4" w:space="0" w:color="auto"/>
            </w:tcBorders>
            <w:vAlign w:val="bottom"/>
          </w:tcPr>
          <w:p w14:paraId="2EA41FD9"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1374,7</w:t>
            </w:r>
          </w:p>
        </w:tc>
        <w:tc>
          <w:tcPr>
            <w:tcW w:w="683" w:type="pct"/>
            <w:tcBorders>
              <w:top w:val="single" w:sz="4" w:space="0" w:color="auto"/>
              <w:left w:val="single" w:sz="4" w:space="0" w:color="auto"/>
              <w:bottom w:val="single" w:sz="4" w:space="0" w:color="auto"/>
              <w:right w:val="single" w:sz="4" w:space="0" w:color="auto"/>
            </w:tcBorders>
            <w:vAlign w:val="bottom"/>
          </w:tcPr>
          <w:p w14:paraId="69668186"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1378,4</w:t>
            </w:r>
          </w:p>
        </w:tc>
        <w:tc>
          <w:tcPr>
            <w:tcW w:w="728" w:type="pct"/>
            <w:tcBorders>
              <w:top w:val="single" w:sz="4" w:space="0" w:color="auto"/>
              <w:left w:val="single" w:sz="4" w:space="0" w:color="auto"/>
              <w:bottom w:val="single" w:sz="4" w:space="0" w:color="auto"/>
              <w:right w:val="single" w:sz="4" w:space="0" w:color="auto"/>
            </w:tcBorders>
            <w:vAlign w:val="bottom"/>
          </w:tcPr>
          <w:p w14:paraId="1C83ECA4"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1358,1</w:t>
            </w:r>
          </w:p>
        </w:tc>
        <w:tc>
          <w:tcPr>
            <w:tcW w:w="728" w:type="pct"/>
            <w:tcBorders>
              <w:top w:val="single" w:sz="4" w:space="0" w:color="auto"/>
              <w:left w:val="single" w:sz="4" w:space="0" w:color="auto"/>
              <w:bottom w:val="single" w:sz="4" w:space="0" w:color="auto"/>
              <w:right w:val="single" w:sz="4" w:space="0" w:color="auto"/>
            </w:tcBorders>
            <w:vAlign w:val="bottom"/>
          </w:tcPr>
          <w:p w14:paraId="0C1A05D4"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1368,6</w:t>
            </w:r>
          </w:p>
        </w:tc>
        <w:tc>
          <w:tcPr>
            <w:tcW w:w="728" w:type="pct"/>
            <w:tcBorders>
              <w:top w:val="single" w:sz="4" w:space="0" w:color="auto"/>
              <w:left w:val="single" w:sz="4" w:space="0" w:color="auto"/>
              <w:bottom w:val="single" w:sz="4" w:space="0" w:color="auto"/>
              <w:right w:val="single" w:sz="4" w:space="0" w:color="auto"/>
            </w:tcBorders>
            <w:vAlign w:val="bottom"/>
          </w:tcPr>
          <w:p w14:paraId="5D5E5CF9" w14:textId="77777777" w:rsidR="0054163D" w:rsidRPr="00C02F6D" w:rsidRDefault="0054163D" w:rsidP="00706194">
            <w:pPr>
              <w:jc w:val="both"/>
              <w:rPr>
                <w:rFonts w:asciiTheme="majorBidi" w:hAnsiTheme="majorBidi" w:cstheme="majorBidi"/>
                <w:sz w:val="22"/>
                <w:szCs w:val="22"/>
              </w:rPr>
            </w:pPr>
            <w:r w:rsidRPr="00C02F6D">
              <w:rPr>
                <w:rFonts w:asciiTheme="majorBidi" w:hAnsiTheme="majorBidi" w:cstheme="majorBidi"/>
                <w:color w:val="000000"/>
                <w:sz w:val="22"/>
                <w:szCs w:val="22"/>
              </w:rPr>
              <w:t>1420,8</w:t>
            </w:r>
          </w:p>
        </w:tc>
      </w:tr>
    </w:tbl>
    <w:p w14:paraId="0BA3D261" w14:textId="77777777" w:rsidR="0054163D" w:rsidRPr="00C02F6D" w:rsidRDefault="0054163D" w:rsidP="0054163D">
      <w:pPr>
        <w:ind w:firstLine="567"/>
        <w:jc w:val="both"/>
        <w:rPr>
          <w:sz w:val="20"/>
          <w:szCs w:val="24"/>
        </w:rPr>
      </w:pPr>
      <w:r w:rsidRPr="00C02F6D">
        <w:rPr>
          <w:sz w:val="20"/>
          <w:szCs w:val="24"/>
        </w:rPr>
        <w:t xml:space="preserve">Šaltinis: sudaryta pagal </w:t>
      </w:r>
      <w:r w:rsidRPr="00C02F6D">
        <w:rPr>
          <w:sz w:val="20"/>
        </w:rPr>
        <w:t xml:space="preserve">Valstybės duomenų agentūros </w:t>
      </w:r>
      <w:hyperlink r:id="rId30" w:anchor="/" w:history="1">
        <w:r w:rsidRPr="00C02F6D">
          <w:rPr>
            <w:rStyle w:val="Hipersaitas"/>
            <w:sz w:val="20"/>
          </w:rPr>
          <w:t>https://osp.stat.gov.lt/statistiniu-rodikliu-analize?hash=14365617-7f55-4c7b-9989-b24ce3886990#/</w:t>
        </w:r>
      </w:hyperlink>
      <w:r w:rsidRPr="00C02F6D">
        <w:rPr>
          <w:sz w:val="20"/>
        </w:rPr>
        <w:t xml:space="preserve"> duomenis</w:t>
      </w:r>
    </w:p>
    <w:p w14:paraId="26CA8FC8" w14:textId="77777777" w:rsidR="0054163D" w:rsidRPr="00A0007B" w:rsidRDefault="0054163D" w:rsidP="0054163D">
      <w:pPr>
        <w:jc w:val="both"/>
        <w:rPr>
          <w:i/>
          <w:iCs/>
          <w:sz w:val="18"/>
          <w:szCs w:val="18"/>
          <w:highlight w:val="yellow"/>
        </w:rPr>
      </w:pPr>
    </w:p>
    <w:p w14:paraId="43FABC81" w14:textId="77777777" w:rsidR="0054163D" w:rsidRPr="00C02F6D" w:rsidRDefault="0054163D" w:rsidP="0054163D">
      <w:pPr>
        <w:ind w:firstLine="567"/>
        <w:jc w:val="both"/>
        <w:rPr>
          <w:szCs w:val="24"/>
        </w:rPr>
      </w:pPr>
      <w:r w:rsidRPr="00C02F6D">
        <w:rPr>
          <w:szCs w:val="24"/>
        </w:rPr>
        <w:t xml:space="preserve">Vidutinis metinis bedarbių procentas </w:t>
      </w:r>
      <w:r w:rsidR="00E21426" w:rsidRPr="00C02F6D">
        <w:rPr>
          <w:szCs w:val="24"/>
        </w:rPr>
        <w:t>Kalvarijos savivaldybėje</w:t>
      </w:r>
      <w:r w:rsidRPr="00C02F6D">
        <w:rPr>
          <w:szCs w:val="24"/>
        </w:rPr>
        <w:t xml:space="preserve"> yra</w:t>
      </w:r>
      <w:r w:rsidR="00E84352" w:rsidRPr="00C02F6D">
        <w:rPr>
          <w:szCs w:val="24"/>
        </w:rPr>
        <w:t xml:space="preserve"> pastebimai</w:t>
      </w:r>
      <w:r w:rsidRPr="00C02F6D">
        <w:rPr>
          <w:szCs w:val="24"/>
        </w:rPr>
        <w:t xml:space="preserve"> didesnis nei Marijampolės apskrities ar šalies rodikliai, tačiau atspindintis tas pačias tendencijas: 2018-2020 metais bedarbių procentas buvo pakankamai stabilus, o nuo 2020 metų pradėjo didėti (žr. 3 pav.), tam tiesioginę įtaką turėjo Covid-19 pandemija ir laikinosios apsaugos priemonės, taikomos verslo subjektams. </w:t>
      </w:r>
    </w:p>
    <w:p w14:paraId="7D47BDB5" w14:textId="77777777" w:rsidR="0054163D" w:rsidRPr="00A0007B" w:rsidRDefault="0054163D" w:rsidP="0054163D">
      <w:pPr>
        <w:jc w:val="both"/>
        <w:rPr>
          <w:i/>
          <w:iCs/>
          <w:sz w:val="16"/>
          <w:szCs w:val="16"/>
          <w:highlight w:val="yellow"/>
        </w:rPr>
      </w:pPr>
    </w:p>
    <w:p w14:paraId="4445B6C0" w14:textId="77777777" w:rsidR="0054163D" w:rsidRPr="00C02F6D" w:rsidRDefault="00E21426" w:rsidP="0054163D">
      <w:pPr>
        <w:jc w:val="center"/>
        <w:rPr>
          <w:szCs w:val="24"/>
        </w:rPr>
      </w:pPr>
      <w:r w:rsidRPr="00C02F6D">
        <w:rPr>
          <w:noProof/>
          <w:szCs w:val="24"/>
        </w:rPr>
        <w:drawing>
          <wp:inline distT="0" distB="0" distL="0" distR="0" wp14:anchorId="42AE121C" wp14:editId="2AF981B5">
            <wp:extent cx="6060052"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6060906" cy="2838850"/>
                    </a:xfrm>
                    <a:prstGeom prst="rect">
                      <a:avLst/>
                    </a:prstGeom>
                  </pic:spPr>
                </pic:pic>
              </a:graphicData>
            </a:graphic>
          </wp:inline>
        </w:drawing>
      </w:r>
    </w:p>
    <w:p w14:paraId="4180B01A" w14:textId="77777777" w:rsidR="0054163D" w:rsidRPr="00C02F6D" w:rsidRDefault="0054163D" w:rsidP="0054163D">
      <w:pPr>
        <w:jc w:val="both"/>
        <w:rPr>
          <w:sz w:val="20"/>
        </w:rPr>
      </w:pPr>
      <w:r w:rsidRPr="00C02F6D">
        <w:rPr>
          <w:sz w:val="20"/>
        </w:rPr>
        <w:t xml:space="preserve">Šaltinis: Užimtumo tarnybos duomenis </w:t>
      </w:r>
      <w:hyperlink r:id="rId32" w:history="1">
        <w:r w:rsidRPr="00C02F6D">
          <w:rPr>
            <w:rStyle w:val="Hipersaitas"/>
            <w:sz w:val="20"/>
          </w:rPr>
          <w:t>https://uzt.lt/darbo-rinka/statistiniai-rodikliai/88</w:t>
        </w:r>
      </w:hyperlink>
      <w:r w:rsidRPr="00C02F6D">
        <w:rPr>
          <w:sz w:val="20"/>
        </w:rPr>
        <w:t xml:space="preserve"> </w:t>
      </w:r>
    </w:p>
    <w:p w14:paraId="00F0B2CF" w14:textId="77777777" w:rsidR="0054163D" w:rsidRPr="00A0007B" w:rsidRDefault="0054163D" w:rsidP="0054163D">
      <w:pPr>
        <w:jc w:val="both"/>
        <w:rPr>
          <w:sz w:val="16"/>
          <w:szCs w:val="16"/>
        </w:rPr>
      </w:pPr>
    </w:p>
    <w:p w14:paraId="2D086F1D" w14:textId="77777777" w:rsidR="0054163D" w:rsidRPr="00C02F6D" w:rsidRDefault="0054163D" w:rsidP="0054163D">
      <w:pPr>
        <w:pStyle w:val="Antrat"/>
        <w:jc w:val="center"/>
        <w:rPr>
          <w:b/>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pav. \* ARABIC </w:instrText>
      </w:r>
      <w:r w:rsidRPr="00C02F6D">
        <w:rPr>
          <w:i w:val="0"/>
          <w:iCs w:val="0"/>
          <w:color w:val="auto"/>
          <w:sz w:val="24"/>
          <w:szCs w:val="24"/>
        </w:rPr>
        <w:fldChar w:fldCharType="separate"/>
      </w:r>
      <w:bookmarkStart w:id="18" w:name="_Toc128564080"/>
      <w:r w:rsidRPr="00C02F6D">
        <w:rPr>
          <w:i w:val="0"/>
          <w:iCs w:val="0"/>
          <w:noProof/>
          <w:color w:val="auto"/>
          <w:sz w:val="24"/>
          <w:szCs w:val="24"/>
        </w:rPr>
        <w:t>3</w:t>
      </w:r>
      <w:r w:rsidRPr="00C02F6D">
        <w:rPr>
          <w:i w:val="0"/>
          <w:iCs w:val="0"/>
          <w:color w:val="auto"/>
          <w:sz w:val="24"/>
          <w:szCs w:val="24"/>
        </w:rPr>
        <w:fldChar w:fldCharType="end"/>
      </w:r>
      <w:r w:rsidRPr="00C02F6D">
        <w:rPr>
          <w:i w:val="0"/>
          <w:iCs w:val="0"/>
          <w:color w:val="auto"/>
          <w:sz w:val="24"/>
          <w:szCs w:val="24"/>
        </w:rPr>
        <w:t xml:space="preserve"> pav. </w:t>
      </w:r>
      <w:r w:rsidRPr="00C02F6D">
        <w:rPr>
          <w:b/>
          <w:i w:val="0"/>
          <w:iCs w:val="0"/>
          <w:color w:val="auto"/>
          <w:sz w:val="24"/>
          <w:szCs w:val="24"/>
        </w:rPr>
        <w:t>Bedarbių skaičius, proc.</w:t>
      </w:r>
      <w:bookmarkEnd w:id="18"/>
    </w:p>
    <w:p w14:paraId="379B830E" w14:textId="77777777" w:rsidR="00E84352" w:rsidRPr="00C02F6D" w:rsidRDefault="00E84352" w:rsidP="00E84352">
      <w:pPr>
        <w:tabs>
          <w:tab w:val="left" w:pos="567"/>
        </w:tabs>
        <w:jc w:val="both"/>
      </w:pPr>
      <w:r w:rsidRPr="00C02F6D">
        <w:tab/>
        <w:t xml:space="preserve">Nagrinėjant bedarbių skaičių Kalvarijos savivaldybėje pastebimos tos pačios tendencijos kaip ir Marijampolės apskrityje, tik pokyčiai yra žymiai ryškesni: 2018-2020 metų laikotarpiu bedarbių skaičius sumažėjo </w:t>
      </w:r>
      <w:r w:rsidR="001976FC" w:rsidRPr="00C02F6D">
        <w:t>5,1</w:t>
      </w:r>
      <w:r w:rsidRPr="00C02F6D">
        <w:t>1 proc.,</w:t>
      </w:r>
      <w:r w:rsidR="001976FC" w:rsidRPr="00C02F6D">
        <w:t xml:space="preserve"> nuo</w:t>
      </w:r>
      <w:r w:rsidRPr="00C02F6D">
        <w:t xml:space="preserve"> 2021 pastebimas </w:t>
      </w:r>
      <w:r w:rsidR="001976FC" w:rsidRPr="00C02F6D">
        <w:t>39,87</w:t>
      </w:r>
      <w:r w:rsidRPr="00C02F6D">
        <w:t xml:space="preserve"> proc. padidėjimas, o bendrai 2021-2023 laikotarpiu bedarbių skaičius vėl sumažėjo 4</w:t>
      </w:r>
      <w:r w:rsidR="00E52BBA" w:rsidRPr="00C02F6D">
        <w:t>0,29</w:t>
      </w:r>
      <w:r w:rsidRPr="00C02F6D">
        <w:t xml:space="preserve"> proc. Bendrai 6 metų laikotarpiu bedarbių skaičius VVG teritorijoje sumažėjo </w:t>
      </w:r>
      <w:r w:rsidR="00E52BBA" w:rsidRPr="00C02F6D">
        <w:t>20,76 pr</w:t>
      </w:r>
      <w:r w:rsidRPr="00C02F6D">
        <w:t xml:space="preserve">oc. (žr. </w:t>
      </w:r>
      <w:r w:rsidR="00E52BBA" w:rsidRPr="00C02F6D">
        <w:t>9</w:t>
      </w:r>
      <w:r w:rsidRPr="00C02F6D">
        <w:t xml:space="preserve"> lentelę). Tačiau tam daugiausiai įtakos turėjo nuo 2022 m. liepos 1 d. pasikeitęs LR užimtumo įstatymas, kai daliai bedarbių, turinčių ilgalaikių įsidarbinimą ribojančių aplinkybių, suteikiamas darbo rinkai besirengiančio asmens statusas. Šių, įsidarbinimo galimybes ribojančių, problemų sprendimui pasitelkiami socialiniai partneriai – </w:t>
      </w:r>
      <w:r w:rsidR="00E52BBA" w:rsidRPr="00C02F6D">
        <w:t>Kalvarijos</w:t>
      </w:r>
      <w:r w:rsidRPr="00C02F6D">
        <w:t xml:space="preserve"> savivaldybė ir nevyriausybinės organizacijos. Tokį statusą turinčių asmenų 2023 m. </w:t>
      </w:r>
      <w:r w:rsidR="007510B5" w:rsidRPr="00C02F6D">
        <w:t>vasario</w:t>
      </w:r>
      <w:r w:rsidRPr="00C02F6D">
        <w:t xml:space="preserve"> 1 d. </w:t>
      </w:r>
      <w:r w:rsidR="007510B5" w:rsidRPr="00C02F6D">
        <w:t xml:space="preserve">Užimtumo tarnybos </w:t>
      </w:r>
      <w:r w:rsidRPr="00C02F6D">
        <w:t xml:space="preserve">duomenis </w:t>
      </w:r>
      <w:r w:rsidR="007510B5" w:rsidRPr="00C02F6D">
        <w:t>Kalvarijos savivaldybėje</w:t>
      </w:r>
      <w:r w:rsidRPr="00C02F6D">
        <w:t xml:space="preserve"> buvo </w:t>
      </w:r>
      <w:r w:rsidR="007510B5" w:rsidRPr="00C02F6D">
        <w:t>181</w:t>
      </w:r>
      <w:r w:rsidRPr="00C02F6D">
        <w:t xml:space="preserve"> asmenys. Vertinant bendr</w:t>
      </w:r>
      <w:r w:rsidR="007510B5" w:rsidRPr="00C02F6D">
        <w:t>ą</w:t>
      </w:r>
      <w:r w:rsidRPr="00C02F6D">
        <w:t xml:space="preserve"> bedarbių ir besirengiančių darbo rinkai asmenų skaičių jis sudarytų </w:t>
      </w:r>
      <w:r w:rsidR="007510B5" w:rsidRPr="00C02F6D">
        <w:t>956</w:t>
      </w:r>
      <w:r w:rsidRPr="00C02F6D">
        <w:t xml:space="preserve"> asmenis. Taigi, </w:t>
      </w:r>
      <w:r w:rsidR="007510B5" w:rsidRPr="00C02F6D">
        <w:t>netgi įvertinus ir besirengiančiųjų darbo rinkai skaičius, Kalvarijos savivaldybėje</w:t>
      </w:r>
      <w:r w:rsidRPr="00C02F6D">
        <w:t xml:space="preserve"> </w:t>
      </w:r>
      <w:r w:rsidR="007510B5" w:rsidRPr="00C02F6D">
        <w:t xml:space="preserve">faktinis </w:t>
      </w:r>
      <w:r w:rsidRPr="00C02F6D">
        <w:t>bedarbių skaiči</w:t>
      </w:r>
      <w:r w:rsidR="007510B5" w:rsidRPr="00C02F6D">
        <w:t>us</w:t>
      </w:r>
      <w:r w:rsidRPr="00C02F6D">
        <w:t xml:space="preserve"> 2018-2023 metais </w:t>
      </w:r>
      <w:r w:rsidR="007510B5" w:rsidRPr="00C02F6D">
        <w:t>sumažėjo</w:t>
      </w:r>
      <w:r w:rsidRPr="00C02F6D">
        <w:t xml:space="preserve"> 2</w:t>
      </w:r>
      <w:r w:rsidR="007510B5" w:rsidRPr="00C02F6D">
        <w:t>,25</w:t>
      </w:r>
      <w:r w:rsidRPr="00C02F6D">
        <w:t xml:space="preserve"> proc. </w:t>
      </w:r>
      <w:r w:rsidRPr="001F43DF">
        <w:rPr>
          <w:b/>
          <w:bCs/>
        </w:rPr>
        <w:t>(C-5)</w:t>
      </w:r>
      <w:r w:rsidRPr="00C02F6D">
        <w:t xml:space="preserve">. </w:t>
      </w:r>
    </w:p>
    <w:p w14:paraId="5A3A8ED3" w14:textId="5E0B6558" w:rsidR="00E84352" w:rsidRPr="00C02F6D" w:rsidRDefault="00E84352" w:rsidP="00A0007B">
      <w:pPr>
        <w:pStyle w:val="Antrat"/>
        <w:keepNext/>
        <w:spacing w:after="0"/>
        <w:jc w:val="right"/>
        <w:rPr>
          <w:i w:val="0"/>
          <w:iCs w:val="0"/>
          <w:noProof/>
          <w:color w:val="auto"/>
          <w:sz w:val="24"/>
          <w:szCs w:val="24"/>
        </w:rPr>
      </w:pPr>
      <w:r w:rsidRPr="00C02F6D">
        <w:rPr>
          <w:i w:val="0"/>
          <w:iCs w:val="0"/>
          <w:noProof/>
          <w:color w:val="auto"/>
          <w:sz w:val="24"/>
          <w:szCs w:val="24"/>
        </w:rPr>
        <w:lastRenderedPageBreak/>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r w:rsidR="001F43DF">
        <w:rPr>
          <w:i w:val="0"/>
          <w:iCs w:val="0"/>
          <w:noProof/>
          <w:color w:val="auto"/>
          <w:sz w:val="24"/>
          <w:szCs w:val="24"/>
        </w:rPr>
        <w:t>10</w:t>
      </w:r>
      <w:r w:rsidRPr="00C02F6D">
        <w:rPr>
          <w:i w:val="0"/>
          <w:iCs w:val="0"/>
          <w:noProof/>
          <w:color w:val="auto"/>
          <w:sz w:val="24"/>
          <w:szCs w:val="24"/>
        </w:rPr>
        <w:fldChar w:fldCharType="end"/>
      </w:r>
      <w:r w:rsidRPr="00C02F6D">
        <w:rPr>
          <w:i w:val="0"/>
          <w:iCs w:val="0"/>
          <w:noProof/>
          <w:color w:val="auto"/>
          <w:sz w:val="24"/>
          <w:szCs w:val="24"/>
        </w:rPr>
        <w:t xml:space="preserve"> lentelė </w:t>
      </w:r>
    </w:p>
    <w:p w14:paraId="13860E58" w14:textId="77777777" w:rsidR="00E84352" w:rsidRPr="00C02F6D" w:rsidRDefault="00E84352" w:rsidP="00A0007B">
      <w:pPr>
        <w:jc w:val="center"/>
        <w:rPr>
          <w:b/>
          <w:bCs/>
          <w:szCs w:val="24"/>
        </w:rPr>
      </w:pPr>
      <w:r w:rsidRPr="00C02F6D">
        <w:rPr>
          <w:b/>
          <w:bCs/>
          <w:szCs w:val="24"/>
        </w:rPr>
        <w:t xml:space="preserve">Bedarbių skaičius </w:t>
      </w:r>
      <w:r w:rsidR="00226EA5" w:rsidRPr="00C02F6D">
        <w:rPr>
          <w:b/>
          <w:bCs/>
          <w:szCs w:val="24"/>
        </w:rPr>
        <w:t>Kalvarijos savivaldybėje</w:t>
      </w:r>
    </w:p>
    <w:tbl>
      <w:tblPr>
        <w:tblW w:w="5000" w:type="pct"/>
        <w:tblLook w:val="04A0" w:firstRow="1" w:lastRow="0" w:firstColumn="1" w:lastColumn="0" w:noHBand="0" w:noVBand="1"/>
      </w:tblPr>
      <w:tblGrid>
        <w:gridCol w:w="1408"/>
        <w:gridCol w:w="4324"/>
        <w:gridCol w:w="2035"/>
        <w:gridCol w:w="1851"/>
      </w:tblGrid>
      <w:tr w:rsidR="00226EA5" w:rsidRPr="00C02F6D" w14:paraId="29F361D8" w14:textId="77777777" w:rsidTr="00C23185">
        <w:trPr>
          <w:trHeight w:val="389"/>
        </w:trPr>
        <w:tc>
          <w:tcPr>
            <w:tcW w:w="732" w:type="pct"/>
            <w:tcBorders>
              <w:top w:val="single" w:sz="8" w:space="0" w:color="000000"/>
              <w:left w:val="single" w:sz="8" w:space="0" w:color="000000"/>
              <w:bottom w:val="single" w:sz="8" w:space="0" w:color="000000"/>
              <w:right w:val="single" w:sz="8" w:space="0" w:color="000000"/>
            </w:tcBorders>
            <w:shd w:val="clear" w:color="auto" w:fill="C2D69B" w:themeFill="accent3" w:themeFillTint="99"/>
            <w:hideMark/>
          </w:tcPr>
          <w:p w14:paraId="18E109B5" w14:textId="77777777" w:rsidR="00226EA5" w:rsidRPr="00C02F6D" w:rsidRDefault="00226EA5" w:rsidP="00226EA5">
            <w:pPr>
              <w:rPr>
                <w:b/>
                <w:bCs/>
                <w:sz w:val="22"/>
                <w:szCs w:val="22"/>
              </w:rPr>
            </w:pPr>
            <w:r w:rsidRPr="00C02F6D">
              <w:rPr>
                <w:b/>
                <w:bCs/>
                <w:sz w:val="22"/>
                <w:szCs w:val="22"/>
              </w:rPr>
              <w:t>Data</w:t>
            </w:r>
          </w:p>
        </w:tc>
        <w:tc>
          <w:tcPr>
            <w:tcW w:w="2248" w:type="pct"/>
            <w:tcBorders>
              <w:top w:val="single" w:sz="8" w:space="0" w:color="000000"/>
              <w:left w:val="nil"/>
              <w:bottom w:val="single" w:sz="8" w:space="0" w:color="000000"/>
              <w:right w:val="single" w:sz="8" w:space="0" w:color="000000"/>
            </w:tcBorders>
            <w:shd w:val="clear" w:color="auto" w:fill="C2D69B" w:themeFill="accent3" w:themeFillTint="99"/>
            <w:hideMark/>
          </w:tcPr>
          <w:p w14:paraId="0C3E2007" w14:textId="77777777" w:rsidR="00226EA5" w:rsidRPr="00C02F6D" w:rsidRDefault="00226EA5" w:rsidP="00226EA5">
            <w:pPr>
              <w:rPr>
                <w:b/>
                <w:bCs/>
                <w:sz w:val="22"/>
                <w:szCs w:val="22"/>
              </w:rPr>
            </w:pPr>
            <w:r w:rsidRPr="00C02F6D">
              <w:rPr>
                <w:b/>
                <w:bCs/>
                <w:sz w:val="22"/>
                <w:szCs w:val="22"/>
              </w:rPr>
              <w:t>Bedarbių skaičius Kalvarijos savivaldybėje</w:t>
            </w:r>
          </w:p>
        </w:tc>
        <w:tc>
          <w:tcPr>
            <w:tcW w:w="1058" w:type="pct"/>
            <w:tcBorders>
              <w:top w:val="single" w:sz="8" w:space="0" w:color="000000"/>
              <w:left w:val="nil"/>
              <w:bottom w:val="single" w:sz="8" w:space="0" w:color="000000"/>
              <w:right w:val="single" w:sz="8" w:space="0" w:color="000000"/>
            </w:tcBorders>
            <w:shd w:val="clear" w:color="auto" w:fill="C2D69B" w:themeFill="accent3" w:themeFillTint="99"/>
            <w:hideMark/>
          </w:tcPr>
          <w:p w14:paraId="465F53A8" w14:textId="77777777" w:rsidR="00226EA5" w:rsidRPr="00C02F6D" w:rsidRDefault="00226EA5" w:rsidP="00226EA5">
            <w:pPr>
              <w:rPr>
                <w:b/>
                <w:bCs/>
                <w:sz w:val="22"/>
                <w:szCs w:val="22"/>
              </w:rPr>
            </w:pPr>
            <w:r w:rsidRPr="00C02F6D">
              <w:rPr>
                <w:b/>
                <w:bCs/>
                <w:sz w:val="22"/>
                <w:szCs w:val="22"/>
              </w:rPr>
              <w:t>Iš jų: moterys</w:t>
            </w:r>
          </w:p>
        </w:tc>
        <w:tc>
          <w:tcPr>
            <w:tcW w:w="962" w:type="pct"/>
            <w:tcBorders>
              <w:top w:val="single" w:sz="8" w:space="0" w:color="000000"/>
              <w:left w:val="nil"/>
              <w:bottom w:val="single" w:sz="8" w:space="0" w:color="000000"/>
              <w:right w:val="single" w:sz="8" w:space="0" w:color="000000"/>
            </w:tcBorders>
            <w:shd w:val="clear" w:color="auto" w:fill="C2D69B" w:themeFill="accent3" w:themeFillTint="99"/>
            <w:hideMark/>
          </w:tcPr>
          <w:p w14:paraId="521926D4" w14:textId="77777777" w:rsidR="00226EA5" w:rsidRPr="00C02F6D" w:rsidRDefault="00226EA5" w:rsidP="00226EA5">
            <w:pPr>
              <w:rPr>
                <w:b/>
                <w:bCs/>
                <w:sz w:val="22"/>
                <w:szCs w:val="22"/>
              </w:rPr>
            </w:pPr>
            <w:r w:rsidRPr="00C02F6D">
              <w:rPr>
                <w:b/>
                <w:bCs/>
                <w:sz w:val="22"/>
                <w:szCs w:val="22"/>
              </w:rPr>
              <w:t>Iš jų: vyrai</w:t>
            </w:r>
          </w:p>
        </w:tc>
      </w:tr>
      <w:tr w:rsidR="00226EA5" w:rsidRPr="00C02F6D" w14:paraId="5956F86F" w14:textId="77777777" w:rsidTr="00C23185">
        <w:trPr>
          <w:trHeight w:val="324"/>
        </w:trPr>
        <w:tc>
          <w:tcPr>
            <w:tcW w:w="732" w:type="pct"/>
            <w:tcBorders>
              <w:top w:val="nil"/>
              <w:left w:val="single" w:sz="8" w:space="0" w:color="000000"/>
              <w:bottom w:val="single" w:sz="8" w:space="0" w:color="000000"/>
              <w:right w:val="single" w:sz="8" w:space="0" w:color="000000"/>
            </w:tcBorders>
            <w:shd w:val="clear" w:color="auto" w:fill="auto"/>
            <w:hideMark/>
          </w:tcPr>
          <w:p w14:paraId="78FD523D" w14:textId="77777777" w:rsidR="00226EA5" w:rsidRPr="00C02F6D" w:rsidRDefault="00226EA5" w:rsidP="00226EA5">
            <w:pPr>
              <w:rPr>
                <w:sz w:val="22"/>
                <w:szCs w:val="22"/>
              </w:rPr>
            </w:pPr>
            <w:r w:rsidRPr="00C02F6D">
              <w:rPr>
                <w:sz w:val="22"/>
                <w:szCs w:val="22"/>
              </w:rPr>
              <w:t>2018-02-01</w:t>
            </w:r>
          </w:p>
        </w:tc>
        <w:tc>
          <w:tcPr>
            <w:tcW w:w="2248" w:type="pct"/>
            <w:tcBorders>
              <w:top w:val="nil"/>
              <w:left w:val="nil"/>
              <w:bottom w:val="single" w:sz="8" w:space="0" w:color="000000"/>
              <w:right w:val="single" w:sz="8" w:space="0" w:color="000000"/>
            </w:tcBorders>
            <w:shd w:val="clear" w:color="auto" w:fill="auto"/>
            <w:hideMark/>
          </w:tcPr>
          <w:p w14:paraId="2948E5E6" w14:textId="77777777" w:rsidR="00226EA5" w:rsidRPr="00C02F6D" w:rsidRDefault="00226EA5" w:rsidP="00226EA5">
            <w:pPr>
              <w:rPr>
                <w:sz w:val="22"/>
                <w:szCs w:val="22"/>
              </w:rPr>
            </w:pPr>
            <w:r w:rsidRPr="00C02F6D">
              <w:rPr>
                <w:sz w:val="22"/>
                <w:szCs w:val="22"/>
              </w:rPr>
              <w:t>978</w:t>
            </w:r>
          </w:p>
        </w:tc>
        <w:tc>
          <w:tcPr>
            <w:tcW w:w="1058" w:type="pct"/>
            <w:tcBorders>
              <w:top w:val="nil"/>
              <w:left w:val="nil"/>
              <w:bottom w:val="single" w:sz="8" w:space="0" w:color="000000"/>
              <w:right w:val="single" w:sz="8" w:space="0" w:color="000000"/>
            </w:tcBorders>
            <w:shd w:val="clear" w:color="auto" w:fill="auto"/>
            <w:hideMark/>
          </w:tcPr>
          <w:p w14:paraId="6CA86638" w14:textId="77777777" w:rsidR="00226EA5" w:rsidRPr="00C02F6D" w:rsidRDefault="00226EA5" w:rsidP="00226EA5">
            <w:pPr>
              <w:rPr>
                <w:sz w:val="22"/>
                <w:szCs w:val="22"/>
              </w:rPr>
            </w:pPr>
            <w:r w:rsidRPr="00C02F6D">
              <w:rPr>
                <w:sz w:val="22"/>
                <w:szCs w:val="22"/>
              </w:rPr>
              <w:t>452</w:t>
            </w:r>
          </w:p>
        </w:tc>
        <w:tc>
          <w:tcPr>
            <w:tcW w:w="962" w:type="pct"/>
            <w:tcBorders>
              <w:top w:val="nil"/>
              <w:left w:val="nil"/>
              <w:bottom w:val="single" w:sz="8" w:space="0" w:color="000000"/>
              <w:right w:val="single" w:sz="8" w:space="0" w:color="000000"/>
            </w:tcBorders>
            <w:shd w:val="clear" w:color="auto" w:fill="auto"/>
            <w:hideMark/>
          </w:tcPr>
          <w:p w14:paraId="13665EFE" w14:textId="77777777" w:rsidR="00226EA5" w:rsidRPr="00C02F6D" w:rsidRDefault="00226EA5" w:rsidP="00226EA5">
            <w:pPr>
              <w:rPr>
                <w:sz w:val="22"/>
                <w:szCs w:val="22"/>
              </w:rPr>
            </w:pPr>
            <w:r w:rsidRPr="00C02F6D">
              <w:rPr>
                <w:sz w:val="22"/>
                <w:szCs w:val="22"/>
              </w:rPr>
              <w:t>526</w:t>
            </w:r>
          </w:p>
        </w:tc>
      </w:tr>
      <w:tr w:rsidR="00226EA5" w:rsidRPr="00C02F6D" w14:paraId="638CFF4E" w14:textId="77777777" w:rsidTr="00C23185">
        <w:trPr>
          <w:trHeight w:val="324"/>
        </w:trPr>
        <w:tc>
          <w:tcPr>
            <w:tcW w:w="732" w:type="pct"/>
            <w:tcBorders>
              <w:top w:val="nil"/>
              <w:left w:val="single" w:sz="8" w:space="0" w:color="000000"/>
              <w:bottom w:val="single" w:sz="8" w:space="0" w:color="000000"/>
              <w:right w:val="single" w:sz="8" w:space="0" w:color="000000"/>
            </w:tcBorders>
            <w:shd w:val="clear" w:color="auto" w:fill="auto"/>
            <w:hideMark/>
          </w:tcPr>
          <w:p w14:paraId="7885A312" w14:textId="77777777" w:rsidR="00226EA5" w:rsidRPr="00C02F6D" w:rsidRDefault="00226EA5" w:rsidP="00226EA5">
            <w:pPr>
              <w:rPr>
                <w:sz w:val="22"/>
                <w:szCs w:val="22"/>
              </w:rPr>
            </w:pPr>
            <w:r w:rsidRPr="00C02F6D">
              <w:rPr>
                <w:sz w:val="22"/>
                <w:szCs w:val="22"/>
              </w:rPr>
              <w:t>2019-02-01</w:t>
            </w:r>
          </w:p>
        </w:tc>
        <w:tc>
          <w:tcPr>
            <w:tcW w:w="2248" w:type="pct"/>
            <w:tcBorders>
              <w:top w:val="nil"/>
              <w:left w:val="nil"/>
              <w:bottom w:val="single" w:sz="8" w:space="0" w:color="000000"/>
              <w:right w:val="single" w:sz="8" w:space="0" w:color="000000"/>
            </w:tcBorders>
            <w:shd w:val="clear" w:color="auto" w:fill="auto"/>
            <w:hideMark/>
          </w:tcPr>
          <w:p w14:paraId="39CDE732" w14:textId="77777777" w:rsidR="00226EA5" w:rsidRPr="00C02F6D" w:rsidRDefault="00226EA5" w:rsidP="00226EA5">
            <w:pPr>
              <w:rPr>
                <w:sz w:val="22"/>
                <w:szCs w:val="22"/>
              </w:rPr>
            </w:pPr>
            <w:r w:rsidRPr="00C02F6D">
              <w:rPr>
                <w:sz w:val="22"/>
                <w:szCs w:val="22"/>
              </w:rPr>
              <w:t>967</w:t>
            </w:r>
          </w:p>
        </w:tc>
        <w:tc>
          <w:tcPr>
            <w:tcW w:w="1058" w:type="pct"/>
            <w:tcBorders>
              <w:top w:val="nil"/>
              <w:left w:val="nil"/>
              <w:bottom w:val="single" w:sz="8" w:space="0" w:color="000000"/>
              <w:right w:val="single" w:sz="8" w:space="0" w:color="000000"/>
            </w:tcBorders>
            <w:shd w:val="clear" w:color="auto" w:fill="auto"/>
            <w:hideMark/>
          </w:tcPr>
          <w:p w14:paraId="2B2B342B" w14:textId="77777777" w:rsidR="00226EA5" w:rsidRPr="00C02F6D" w:rsidRDefault="00226EA5" w:rsidP="00226EA5">
            <w:pPr>
              <w:rPr>
                <w:sz w:val="22"/>
                <w:szCs w:val="22"/>
              </w:rPr>
            </w:pPr>
            <w:r w:rsidRPr="00C02F6D">
              <w:rPr>
                <w:sz w:val="22"/>
                <w:szCs w:val="22"/>
              </w:rPr>
              <w:t>468</w:t>
            </w:r>
          </w:p>
        </w:tc>
        <w:tc>
          <w:tcPr>
            <w:tcW w:w="962" w:type="pct"/>
            <w:tcBorders>
              <w:top w:val="nil"/>
              <w:left w:val="nil"/>
              <w:bottom w:val="single" w:sz="8" w:space="0" w:color="000000"/>
              <w:right w:val="single" w:sz="8" w:space="0" w:color="000000"/>
            </w:tcBorders>
            <w:shd w:val="clear" w:color="auto" w:fill="auto"/>
            <w:hideMark/>
          </w:tcPr>
          <w:p w14:paraId="337D28A5" w14:textId="77777777" w:rsidR="00226EA5" w:rsidRPr="00C02F6D" w:rsidRDefault="00226EA5" w:rsidP="00226EA5">
            <w:pPr>
              <w:rPr>
                <w:sz w:val="22"/>
                <w:szCs w:val="22"/>
              </w:rPr>
            </w:pPr>
            <w:r w:rsidRPr="00C02F6D">
              <w:rPr>
                <w:sz w:val="22"/>
                <w:szCs w:val="22"/>
              </w:rPr>
              <w:t>499</w:t>
            </w:r>
          </w:p>
        </w:tc>
      </w:tr>
      <w:tr w:rsidR="00226EA5" w:rsidRPr="00C02F6D" w14:paraId="598A3CB6" w14:textId="77777777" w:rsidTr="00C23185">
        <w:trPr>
          <w:trHeight w:val="324"/>
        </w:trPr>
        <w:tc>
          <w:tcPr>
            <w:tcW w:w="732" w:type="pct"/>
            <w:tcBorders>
              <w:top w:val="nil"/>
              <w:left w:val="single" w:sz="8" w:space="0" w:color="000000"/>
              <w:bottom w:val="single" w:sz="8" w:space="0" w:color="000000"/>
              <w:right w:val="single" w:sz="8" w:space="0" w:color="000000"/>
            </w:tcBorders>
            <w:shd w:val="clear" w:color="auto" w:fill="auto"/>
            <w:hideMark/>
          </w:tcPr>
          <w:p w14:paraId="332B4A79" w14:textId="77777777" w:rsidR="00226EA5" w:rsidRPr="00C02F6D" w:rsidRDefault="00226EA5" w:rsidP="00226EA5">
            <w:pPr>
              <w:rPr>
                <w:sz w:val="22"/>
                <w:szCs w:val="22"/>
              </w:rPr>
            </w:pPr>
            <w:r w:rsidRPr="00C02F6D">
              <w:rPr>
                <w:sz w:val="22"/>
                <w:szCs w:val="22"/>
              </w:rPr>
              <w:t>2020-02-01</w:t>
            </w:r>
          </w:p>
        </w:tc>
        <w:tc>
          <w:tcPr>
            <w:tcW w:w="2248" w:type="pct"/>
            <w:tcBorders>
              <w:top w:val="nil"/>
              <w:left w:val="nil"/>
              <w:bottom w:val="single" w:sz="8" w:space="0" w:color="000000"/>
              <w:right w:val="single" w:sz="8" w:space="0" w:color="000000"/>
            </w:tcBorders>
            <w:shd w:val="clear" w:color="auto" w:fill="auto"/>
            <w:hideMark/>
          </w:tcPr>
          <w:p w14:paraId="1ED4D675" w14:textId="77777777" w:rsidR="00226EA5" w:rsidRPr="00C02F6D" w:rsidRDefault="00226EA5" w:rsidP="00226EA5">
            <w:pPr>
              <w:rPr>
                <w:sz w:val="22"/>
                <w:szCs w:val="22"/>
              </w:rPr>
            </w:pPr>
            <w:r w:rsidRPr="00C02F6D">
              <w:rPr>
                <w:sz w:val="22"/>
                <w:szCs w:val="22"/>
              </w:rPr>
              <w:t>928</w:t>
            </w:r>
          </w:p>
        </w:tc>
        <w:tc>
          <w:tcPr>
            <w:tcW w:w="1058" w:type="pct"/>
            <w:tcBorders>
              <w:top w:val="nil"/>
              <w:left w:val="nil"/>
              <w:bottom w:val="single" w:sz="8" w:space="0" w:color="000000"/>
              <w:right w:val="single" w:sz="8" w:space="0" w:color="000000"/>
            </w:tcBorders>
            <w:shd w:val="clear" w:color="auto" w:fill="auto"/>
            <w:hideMark/>
          </w:tcPr>
          <w:p w14:paraId="6633F974" w14:textId="77777777" w:rsidR="00226EA5" w:rsidRPr="00C02F6D" w:rsidRDefault="00226EA5" w:rsidP="00226EA5">
            <w:pPr>
              <w:rPr>
                <w:sz w:val="22"/>
                <w:szCs w:val="22"/>
              </w:rPr>
            </w:pPr>
            <w:r w:rsidRPr="00C02F6D">
              <w:rPr>
                <w:sz w:val="22"/>
                <w:szCs w:val="22"/>
              </w:rPr>
              <w:t>436</w:t>
            </w:r>
          </w:p>
        </w:tc>
        <w:tc>
          <w:tcPr>
            <w:tcW w:w="962" w:type="pct"/>
            <w:tcBorders>
              <w:top w:val="nil"/>
              <w:left w:val="nil"/>
              <w:bottom w:val="single" w:sz="8" w:space="0" w:color="000000"/>
              <w:right w:val="single" w:sz="8" w:space="0" w:color="000000"/>
            </w:tcBorders>
            <w:shd w:val="clear" w:color="auto" w:fill="auto"/>
            <w:hideMark/>
          </w:tcPr>
          <w:p w14:paraId="72F5C4C2" w14:textId="77777777" w:rsidR="00226EA5" w:rsidRPr="00C02F6D" w:rsidRDefault="00226EA5" w:rsidP="00226EA5">
            <w:pPr>
              <w:rPr>
                <w:sz w:val="22"/>
                <w:szCs w:val="22"/>
              </w:rPr>
            </w:pPr>
            <w:r w:rsidRPr="00C02F6D">
              <w:rPr>
                <w:sz w:val="22"/>
                <w:szCs w:val="22"/>
              </w:rPr>
              <w:t>492</w:t>
            </w:r>
          </w:p>
        </w:tc>
      </w:tr>
      <w:tr w:rsidR="00226EA5" w:rsidRPr="00C02F6D" w14:paraId="76AC1845" w14:textId="77777777" w:rsidTr="00C23185">
        <w:trPr>
          <w:trHeight w:val="324"/>
        </w:trPr>
        <w:tc>
          <w:tcPr>
            <w:tcW w:w="732" w:type="pct"/>
            <w:tcBorders>
              <w:top w:val="nil"/>
              <w:left w:val="single" w:sz="8" w:space="0" w:color="000000"/>
              <w:bottom w:val="single" w:sz="8" w:space="0" w:color="000000"/>
              <w:right w:val="single" w:sz="8" w:space="0" w:color="000000"/>
            </w:tcBorders>
            <w:shd w:val="clear" w:color="auto" w:fill="auto"/>
            <w:hideMark/>
          </w:tcPr>
          <w:p w14:paraId="2748043C" w14:textId="77777777" w:rsidR="00226EA5" w:rsidRPr="00C02F6D" w:rsidRDefault="00226EA5" w:rsidP="00226EA5">
            <w:pPr>
              <w:rPr>
                <w:sz w:val="22"/>
                <w:szCs w:val="22"/>
              </w:rPr>
            </w:pPr>
            <w:r w:rsidRPr="00C02F6D">
              <w:rPr>
                <w:sz w:val="22"/>
                <w:szCs w:val="22"/>
              </w:rPr>
              <w:t>2021-02-01</w:t>
            </w:r>
          </w:p>
        </w:tc>
        <w:tc>
          <w:tcPr>
            <w:tcW w:w="2248" w:type="pct"/>
            <w:tcBorders>
              <w:top w:val="nil"/>
              <w:left w:val="nil"/>
              <w:bottom w:val="single" w:sz="8" w:space="0" w:color="000000"/>
              <w:right w:val="single" w:sz="8" w:space="0" w:color="000000"/>
            </w:tcBorders>
            <w:shd w:val="clear" w:color="auto" w:fill="auto"/>
            <w:hideMark/>
          </w:tcPr>
          <w:p w14:paraId="10D73DC7" w14:textId="77777777" w:rsidR="00226EA5" w:rsidRPr="00C02F6D" w:rsidRDefault="00226EA5" w:rsidP="00226EA5">
            <w:pPr>
              <w:rPr>
                <w:sz w:val="22"/>
                <w:szCs w:val="22"/>
              </w:rPr>
            </w:pPr>
            <w:r w:rsidRPr="00C02F6D">
              <w:rPr>
                <w:sz w:val="22"/>
                <w:szCs w:val="22"/>
              </w:rPr>
              <w:t>1298</w:t>
            </w:r>
          </w:p>
        </w:tc>
        <w:tc>
          <w:tcPr>
            <w:tcW w:w="1058" w:type="pct"/>
            <w:tcBorders>
              <w:top w:val="nil"/>
              <w:left w:val="nil"/>
              <w:bottom w:val="single" w:sz="8" w:space="0" w:color="000000"/>
              <w:right w:val="single" w:sz="8" w:space="0" w:color="000000"/>
            </w:tcBorders>
            <w:shd w:val="clear" w:color="auto" w:fill="auto"/>
            <w:hideMark/>
          </w:tcPr>
          <w:p w14:paraId="2C69B5D0" w14:textId="77777777" w:rsidR="00226EA5" w:rsidRPr="00C02F6D" w:rsidRDefault="00226EA5" w:rsidP="00226EA5">
            <w:pPr>
              <w:rPr>
                <w:sz w:val="22"/>
                <w:szCs w:val="22"/>
              </w:rPr>
            </w:pPr>
            <w:r w:rsidRPr="00C02F6D">
              <w:rPr>
                <w:sz w:val="22"/>
                <w:szCs w:val="22"/>
              </w:rPr>
              <w:t>640</w:t>
            </w:r>
          </w:p>
        </w:tc>
        <w:tc>
          <w:tcPr>
            <w:tcW w:w="962" w:type="pct"/>
            <w:tcBorders>
              <w:top w:val="nil"/>
              <w:left w:val="nil"/>
              <w:bottom w:val="single" w:sz="8" w:space="0" w:color="000000"/>
              <w:right w:val="single" w:sz="8" w:space="0" w:color="000000"/>
            </w:tcBorders>
            <w:shd w:val="clear" w:color="auto" w:fill="auto"/>
            <w:hideMark/>
          </w:tcPr>
          <w:p w14:paraId="6E70C114" w14:textId="77777777" w:rsidR="00226EA5" w:rsidRPr="00C02F6D" w:rsidRDefault="00226EA5" w:rsidP="00226EA5">
            <w:pPr>
              <w:rPr>
                <w:sz w:val="22"/>
                <w:szCs w:val="22"/>
              </w:rPr>
            </w:pPr>
            <w:r w:rsidRPr="00C02F6D">
              <w:rPr>
                <w:sz w:val="22"/>
                <w:szCs w:val="22"/>
              </w:rPr>
              <w:t>658</w:t>
            </w:r>
          </w:p>
        </w:tc>
      </w:tr>
      <w:tr w:rsidR="00226EA5" w:rsidRPr="00C02F6D" w14:paraId="24B8F4E9" w14:textId="77777777" w:rsidTr="00C23185">
        <w:trPr>
          <w:trHeight w:val="324"/>
        </w:trPr>
        <w:tc>
          <w:tcPr>
            <w:tcW w:w="732" w:type="pct"/>
            <w:tcBorders>
              <w:top w:val="nil"/>
              <w:left w:val="single" w:sz="8" w:space="0" w:color="000000"/>
              <w:bottom w:val="single" w:sz="8" w:space="0" w:color="000000"/>
              <w:right w:val="single" w:sz="8" w:space="0" w:color="000000"/>
            </w:tcBorders>
            <w:shd w:val="clear" w:color="auto" w:fill="auto"/>
            <w:hideMark/>
          </w:tcPr>
          <w:p w14:paraId="432C0095" w14:textId="77777777" w:rsidR="00226EA5" w:rsidRPr="00C02F6D" w:rsidRDefault="00226EA5" w:rsidP="00226EA5">
            <w:pPr>
              <w:rPr>
                <w:sz w:val="22"/>
                <w:szCs w:val="22"/>
              </w:rPr>
            </w:pPr>
            <w:r w:rsidRPr="00C02F6D">
              <w:rPr>
                <w:sz w:val="22"/>
                <w:szCs w:val="22"/>
              </w:rPr>
              <w:t>2022-02-01</w:t>
            </w:r>
          </w:p>
        </w:tc>
        <w:tc>
          <w:tcPr>
            <w:tcW w:w="2248" w:type="pct"/>
            <w:tcBorders>
              <w:top w:val="nil"/>
              <w:left w:val="nil"/>
              <w:bottom w:val="single" w:sz="8" w:space="0" w:color="000000"/>
              <w:right w:val="single" w:sz="8" w:space="0" w:color="000000"/>
            </w:tcBorders>
            <w:shd w:val="clear" w:color="auto" w:fill="auto"/>
            <w:hideMark/>
          </w:tcPr>
          <w:p w14:paraId="0A1F352A" w14:textId="77777777" w:rsidR="00226EA5" w:rsidRPr="00C02F6D" w:rsidRDefault="00226EA5" w:rsidP="00226EA5">
            <w:pPr>
              <w:rPr>
                <w:sz w:val="22"/>
                <w:szCs w:val="22"/>
              </w:rPr>
            </w:pPr>
            <w:r w:rsidRPr="00C02F6D">
              <w:rPr>
                <w:sz w:val="22"/>
                <w:szCs w:val="22"/>
              </w:rPr>
              <w:t>1001</w:t>
            </w:r>
          </w:p>
        </w:tc>
        <w:tc>
          <w:tcPr>
            <w:tcW w:w="1058" w:type="pct"/>
            <w:tcBorders>
              <w:top w:val="nil"/>
              <w:left w:val="nil"/>
              <w:bottom w:val="single" w:sz="8" w:space="0" w:color="000000"/>
              <w:right w:val="single" w:sz="8" w:space="0" w:color="000000"/>
            </w:tcBorders>
            <w:shd w:val="clear" w:color="auto" w:fill="auto"/>
            <w:hideMark/>
          </w:tcPr>
          <w:p w14:paraId="6A474859" w14:textId="77777777" w:rsidR="00226EA5" w:rsidRPr="00C02F6D" w:rsidRDefault="00226EA5" w:rsidP="00226EA5">
            <w:pPr>
              <w:rPr>
                <w:sz w:val="22"/>
                <w:szCs w:val="22"/>
              </w:rPr>
            </w:pPr>
            <w:r w:rsidRPr="00C02F6D">
              <w:rPr>
                <w:sz w:val="22"/>
                <w:szCs w:val="22"/>
              </w:rPr>
              <w:t>497</w:t>
            </w:r>
          </w:p>
        </w:tc>
        <w:tc>
          <w:tcPr>
            <w:tcW w:w="962" w:type="pct"/>
            <w:tcBorders>
              <w:top w:val="nil"/>
              <w:left w:val="nil"/>
              <w:bottom w:val="single" w:sz="8" w:space="0" w:color="000000"/>
              <w:right w:val="single" w:sz="8" w:space="0" w:color="000000"/>
            </w:tcBorders>
            <w:shd w:val="clear" w:color="auto" w:fill="auto"/>
            <w:hideMark/>
          </w:tcPr>
          <w:p w14:paraId="4BAF7219" w14:textId="77777777" w:rsidR="00226EA5" w:rsidRPr="00C02F6D" w:rsidRDefault="00226EA5" w:rsidP="00226EA5">
            <w:pPr>
              <w:rPr>
                <w:sz w:val="22"/>
                <w:szCs w:val="22"/>
              </w:rPr>
            </w:pPr>
            <w:r w:rsidRPr="00C02F6D">
              <w:rPr>
                <w:sz w:val="22"/>
                <w:szCs w:val="22"/>
              </w:rPr>
              <w:t>504</w:t>
            </w:r>
          </w:p>
        </w:tc>
      </w:tr>
      <w:tr w:rsidR="00226EA5" w:rsidRPr="00C02F6D" w14:paraId="4080F9DB" w14:textId="77777777" w:rsidTr="00C23185">
        <w:trPr>
          <w:trHeight w:val="324"/>
        </w:trPr>
        <w:tc>
          <w:tcPr>
            <w:tcW w:w="732" w:type="pct"/>
            <w:tcBorders>
              <w:top w:val="nil"/>
              <w:left w:val="single" w:sz="8" w:space="0" w:color="000000"/>
              <w:bottom w:val="single" w:sz="8" w:space="0" w:color="000000"/>
              <w:right w:val="single" w:sz="8" w:space="0" w:color="000000"/>
            </w:tcBorders>
            <w:shd w:val="clear" w:color="auto" w:fill="auto"/>
            <w:hideMark/>
          </w:tcPr>
          <w:p w14:paraId="66986197" w14:textId="77777777" w:rsidR="00226EA5" w:rsidRPr="00C02F6D" w:rsidRDefault="00226EA5" w:rsidP="00226EA5">
            <w:pPr>
              <w:rPr>
                <w:sz w:val="22"/>
                <w:szCs w:val="22"/>
              </w:rPr>
            </w:pPr>
            <w:r w:rsidRPr="00C02F6D">
              <w:rPr>
                <w:sz w:val="22"/>
                <w:szCs w:val="22"/>
              </w:rPr>
              <w:t>2023-02-01</w:t>
            </w:r>
          </w:p>
        </w:tc>
        <w:tc>
          <w:tcPr>
            <w:tcW w:w="2248" w:type="pct"/>
            <w:tcBorders>
              <w:top w:val="nil"/>
              <w:left w:val="nil"/>
              <w:bottom w:val="single" w:sz="8" w:space="0" w:color="000000"/>
              <w:right w:val="single" w:sz="8" w:space="0" w:color="000000"/>
            </w:tcBorders>
            <w:shd w:val="clear" w:color="auto" w:fill="auto"/>
            <w:hideMark/>
          </w:tcPr>
          <w:p w14:paraId="7EE4BA9D" w14:textId="77777777" w:rsidR="00226EA5" w:rsidRPr="00C02F6D" w:rsidRDefault="00226EA5" w:rsidP="00226EA5">
            <w:pPr>
              <w:rPr>
                <w:sz w:val="22"/>
                <w:szCs w:val="22"/>
              </w:rPr>
            </w:pPr>
            <w:r w:rsidRPr="00C02F6D">
              <w:rPr>
                <w:sz w:val="22"/>
                <w:szCs w:val="22"/>
              </w:rPr>
              <w:t>775</w:t>
            </w:r>
          </w:p>
        </w:tc>
        <w:tc>
          <w:tcPr>
            <w:tcW w:w="1058" w:type="pct"/>
            <w:tcBorders>
              <w:top w:val="nil"/>
              <w:left w:val="nil"/>
              <w:bottom w:val="single" w:sz="8" w:space="0" w:color="000000"/>
              <w:right w:val="single" w:sz="8" w:space="0" w:color="000000"/>
            </w:tcBorders>
            <w:shd w:val="clear" w:color="auto" w:fill="auto"/>
            <w:hideMark/>
          </w:tcPr>
          <w:p w14:paraId="27D8144B" w14:textId="77777777" w:rsidR="00226EA5" w:rsidRPr="00C02F6D" w:rsidRDefault="00226EA5" w:rsidP="00226EA5">
            <w:pPr>
              <w:rPr>
                <w:sz w:val="22"/>
                <w:szCs w:val="22"/>
              </w:rPr>
            </w:pPr>
            <w:r w:rsidRPr="00C02F6D">
              <w:rPr>
                <w:sz w:val="22"/>
                <w:szCs w:val="22"/>
              </w:rPr>
              <w:t>384</w:t>
            </w:r>
          </w:p>
        </w:tc>
        <w:tc>
          <w:tcPr>
            <w:tcW w:w="962" w:type="pct"/>
            <w:tcBorders>
              <w:top w:val="nil"/>
              <w:left w:val="nil"/>
              <w:bottom w:val="single" w:sz="8" w:space="0" w:color="000000"/>
              <w:right w:val="single" w:sz="8" w:space="0" w:color="000000"/>
            </w:tcBorders>
            <w:shd w:val="clear" w:color="auto" w:fill="auto"/>
            <w:hideMark/>
          </w:tcPr>
          <w:p w14:paraId="278F5372" w14:textId="77777777" w:rsidR="00226EA5" w:rsidRPr="00C02F6D" w:rsidRDefault="00226EA5" w:rsidP="00226EA5">
            <w:pPr>
              <w:rPr>
                <w:sz w:val="22"/>
                <w:szCs w:val="22"/>
              </w:rPr>
            </w:pPr>
            <w:r w:rsidRPr="00C02F6D">
              <w:rPr>
                <w:sz w:val="22"/>
                <w:szCs w:val="22"/>
              </w:rPr>
              <w:t>391</w:t>
            </w:r>
          </w:p>
        </w:tc>
      </w:tr>
    </w:tbl>
    <w:p w14:paraId="2EFE1E4D" w14:textId="77777777" w:rsidR="00E52BBA" w:rsidRPr="00C02F6D" w:rsidRDefault="00E84352" w:rsidP="00E52BBA">
      <w:pPr>
        <w:jc w:val="both"/>
        <w:rPr>
          <w:sz w:val="20"/>
        </w:rPr>
      </w:pPr>
      <w:r w:rsidRPr="00C02F6D">
        <w:rPr>
          <w:sz w:val="20"/>
        </w:rPr>
        <w:t xml:space="preserve">Šaltinis: sudaryta pagal </w:t>
      </w:r>
      <w:r w:rsidR="00E52BBA" w:rsidRPr="00C02F6D">
        <w:rPr>
          <w:sz w:val="20"/>
        </w:rPr>
        <w:t xml:space="preserve">Užimtumo tarnybos duomenis </w:t>
      </w:r>
      <w:hyperlink r:id="rId33" w:history="1">
        <w:r w:rsidR="00E52BBA" w:rsidRPr="00C02F6D">
          <w:rPr>
            <w:rStyle w:val="Hipersaitas"/>
            <w:sz w:val="20"/>
          </w:rPr>
          <w:t>https://uzt.lt/darbo-rinka/statistiniai-rodikliai/88</w:t>
        </w:r>
      </w:hyperlink>
      <w:r w:rsidR="00E52BBA" w:rsidRPr="00C02F6D">
        <w:rPr>
          <w:sz w:val="20"/>
        </w:rPr>
        <w:t xml:space="preserve"> </w:t>
      </w:r>
    </w:p>
    <w:p w14:paraId="65DD3E58" w14:textId="77777777" w:rsidR="00BC6242" w:rsidRPr="00C02F6D" w:rsidRDefault="00BC6242">
      <w:pPr>
        <w:ind w:left="720" w:hanging="360"/>
        <w:jc w:val="both"/>
        <w:rPr>
          <w:szCs w:val="24"/>
        </w:rPr>
      </w:pPr>
    </w:p>
    <w:p w14:paraId="1555D077" w14:textId="4E114F92" w:rsidR="00AB48FB" w:rsidRPr="00C02F6D" w:rsidRDefault="00AB48FB" w:rsidP="00AB48FB">
      <w:pPr>
        <w:ind w:firstLine="567"/>
        <w:jc w:val="both"/>
        <w:rPr>
          <w:szCs w:val="24"/>
        </w:rPr>
      </w:pPr>
      <w:r w:rsidRPr="00C02F6D">
        <w:rPr>
          <w:szCs w:val="24"/>
        </w:rPr>
        <w:t>Ekonomiškai neaktyvių gyventojų per 2014-2022 metų laikotarpį Kalvarijos savivaldybėje sumažėjo 38,83 proc</w:t>
      </w:r>
      <w:r w:rsidRPr="001F43DF">
        <w:rPr>
          <w:szCs w:val="24"/>
        </w:rPr>
        <w:t>.</w:t>
      </w:r>
      <w:r w:rsidR="00A440EE" w:rsidRPr="001F43DF">
        <w:rPr>
          <w:szCs w:val="24"/>
        </w:rPr>
        <w:t xml:space="preserve"> </w:t>
      </w:r>
      <w:r w:rsidR="00A440EE" w:rsidRPr="001F43DF">
        <w:rPr>
          <w:b/>
          <w:bCs/>
          <w:szCs w:val="24"/>
        </w:rPr>
        <w:t>(C-6)</w:t>
      </w:r>
      <w:r w:rsidRPr="00C02F6D">
        <w:rPr>
          <w:szCs w:val="24"/>
        </w:rPr>
        <w:t xml:space="preserve"> Didžiausiais ekonominis neaktyvumas pastebimas 2020 metasi, kam tiesioginę įtaką turėjo COVID-19 pandemija,</w:t>
      </w:r>
      <w:r w:rsidR="00DA1BA6" w:rsidRPr="00C02F6D">
        <w:rPr>
          <w:szCs w:val="24"/>
        </w:rPr>
        <w:t xml:space="preserve"> jos metu taikytos laikinosios apsaugos priemonės ir suvaržymai, taikyti verslo subjektams, kai dalis verslų negalėjo vykdyti savo veiklos ir užsidarė, atleisdami darbuotojus. Ekonomiškai neaktyvūs gyventojai pagal lytį yra pasiskirstę panašiai: 2022 metais ekonomiškai neaktyvios moterys sudarė 44,35 proc., o vyrai – 55,65 proc. (žr. 1</w:t>
      </w:r>
      <w:r w:rsidR="001F43DF">
        <w:rPr>
          <w:szCs w:val="24"/>
        </w:rPr>
        <w:t>1</w:t>
      </w:r>
      <w:r w:rsidR="00DA1BA6" w:rsidRPr="00C02F6D">
        <w:rPr>
          <w:szCs w:val="24"/>
        </w:rPr>
        <w:t xml:space="preserve"> lentelę).</w:t>
      </w:r>
    </w:p>
    <w:p w14:paraId="29160BBF" w14:textId="77777777" w:rsidR="00AB48FB" w:rsidRPr="00C02F6D" w:rsidRDefault="00AB48FB">
      <w:pPr>
        <w:ind w:left="720" w:hanging="360"/>
        <w:jc w:val="both"/>
        <w:rPr>
          <w:szCs w:val="24"/>
        </w:rPr>
      </w:pPr>
    </w:p>
    <w:p w14:paraId="10E8EF62" w14:textId="39C51D00" w:rsidR="00AB48FB" w:rsidRPr="00C02F6D" w:rsidRDefault="00AB48FB" w:rsidP="00A0007B">
      <w:pPr>
        <w:pStyle w:val="Antrat"/>
        <w:spacing w:after="0"/>
        <w:jc w:val="right"/>
        <w:rPr>
          <w:i w:val="0"/>
          <w:iCs w:val="0"/>
          <w:noProof/>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11</w:t>
      </w:r>
      <w:r w:rsidRPr="00C02F6D">
        <w:rPr>
          <w:i w:val="0"/>
          <w:iCs w:val="0"/>
          <w:color w:val="auto"/>
          <w:sz w:val="24"/>
          <w:szCs w:val="24"/>
        </w:rPr>
        <w:fldChar w:fldCharType="end"/>
      </w:r>
      <w:r w:rsidRPr="00C02F6D">
        <w:rPr>
          <w:i w:val="0"/>
          <w:iCs w:val="0"/>
          <w:color w:val="auto"/>
          <w:sz w:val="24"/>
          <w:szCs w:val="24"/>
        </w:rPr>
        <w:t xml:space="preserve"> lentelė </w:t>
      </w:r>
    </w:p>
    <w:p w14:paraId="1D64A378" w14:textId="741D2D2F" w:rsidR="00AB48FB" w:rsidRPr="00C02F6D" w:rsidRDefault="00AB48FB" w:rsidP="00A0007B">
      <w:pPr>
        <w:ind w:left="720" w:hanging="360"/>
        <w:jc w:val="center"/>
        <w:rPr>
          <w:rFonts w:asciiTheme="majorBidi" w:hAnsiTheme="majorBidi" w:cstheme="majorBidi"/>
          <w:b/>
          <w:bCs/>
          <w:color w:val="000000"/>
          <w:szCs w:val="24"/>
        </w:rPr>
      </w:pPr>
      <w:r w:rsidRPr="00C02F6D">
        <w:rPr>
          <w:rFonts w:asciiTheme="majorBidi" w:hAnsiTheme="majorBidi" w:cstheme="majorBidi"/>
          <w:b/>
          <w:bCs/>
          <w:color w:val="000000"/>
          <w:szCs w:val="24"/>
        </w:rPr>
        <w:t>Ekonomiškai neaktyvūs gyventojai Kalvarijos savivaldybėje</w:t>
      </w:r>
    </w:p>
    <w:p w14:paraId="31260082" w14:textId="77777777" w:rsidR="00AB48FB" w:rsidRPr="00C02F6D" w:rsidRDefault="00AB48FB" w:rsidP="00AB48FB">
      <w:pPr>
        <w:ind w:left="720" w:hanging="360"/>
        <w:jc w:val="center"/>
        <w:rPr>
          <w:szCs w:val="24"/>
        </w:rPr>
      </w:pPr>
    </w:p>
    <w:tbl>
      <w:tblPr>
        <w:tblW w:w="5000" w:type="pct"/>
        <w:jc w:val="center"/>
        <w:tblLook w:val="04A0" w:firstRow="1" w:lastRow="0" w:firstColumn="1" w:lastColumn="0" w:noHBand="0" w:noVBand="1"/>
      </w:tblPr>
      <w:tblGrid>
        <w:gridCol w:w="2950"/>
        <w:gridCol w:w="740"/>
        <w:gridCol w:w="741"/>
        <w:gridCol w:w="741"/>
        <w:gridCol w:w="741"/>
        <w:gridCol w:w="741"/>
        <w:gridCol w:w="741"/>
        <w:gridCol w:w="741"/>
        <w:gridCol w:w="741"/>
        <w:gridCol w:w="741"/>
      </w:tblGrid>
      <w:tr w:rsidR="00AB48FB" w:rsidRPr="00C02F6D" w14:paraId="36C2AF32" w14:textId="77777777" w:rsidTr="00AB48FB">
        <w:trPr>
          <w:trHeight w:val="324"/>
          <w:jc w:val="center"/>
        </w:trPr>
        <w:tc>
          <w:tcPr>
            <w:tcW w:w="1534" w:type="pct"/>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5D138111" w14:textId="77777777" w:rsidR="00AB48FB" w:rsidRPr="00C02F6D" w:rsidRDefault="00AB48FB" w:rsidP="00706194">
            <w:pPr>
              <w:rPr>
                <w:b/>
                <w:bCs/>
                <w:color w:val="000000"/>
                <w:sz w:val="22"/>
                <w:szCs w:val="22"/>
              </w:rPr>
            </w:pPr>
            <w:r w:rsidRPr="00C02F6D">
              <w:rPr>
                <w:b/>
                <w:bCs/>
                <w:color w:val="000000"/>
                <w:sz w:val="22"/>
                <w:szCs w:val="22"/>
              </w:rPr>
              <w:t> </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504B603C" w14:textId="77777777" w:rsidR="00AB48FB" w:rsidRPr="00C02F6D" w:rsidRDefault="00AB48FB" w:rsidP="00706194">
            <w:pPr>
              <w:jc w:val="right"/>
              <w:rPr>
                <w:b/>
                <w:bCs/>
                <w:color w:val="000000"/>
                <w:sz w:val="22"/>
                <w:szCs w:val="22"/>
              </w:rPr>
            </w:pPr>
            <w:r w:rsidRPr="00C02F6D">
              <w:rPr>
                <w:b/>
                <w:bCs/>
                <w:color w:val="000000"/>
                <w:sz w:val="22"/>
                <w:szCs w:val="22"/>
              </w:rPr>
              <w:t>2014</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76B7CFAF" w14:textId="77777777" w:rsidR="00AB48FB" w:rsidRPr="00C02F6D" w:rsidRDefault="00AB48FB" w:rsidP="00706194">
            <w:pPr>
              <w:jc w:val="right"/>
              <w:rPr>
                <w:b/>
                <w:bCs/>
                <w:color w:val="000000"/>
                <w:sz w:val="22"/>
                <w:szCs w:val="22"/>
              </w:rPr>
            </w:pPr>
            <w:r w:rsidRPr="00C02F6D">
              <w:rPr>
                <w:b/>
                <w:bCs/>
                <w:color w:val="000000"/>
                <w:sz w:val="22"/>
                <w:szCs w:val="22"/>
              </w:rPr>
              <w:t>2015</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4A77061" w14:textId="77777777" w:rsidR="00AB48FB" w:rsidRPr="00C02F6D" w:rsidRDefault="00AB48FB" w:rsidP="00706194">
            <w:pPr>
              <w:jc w:val="right"/>
              <w:rPr>
                <w:b/>
                <w:bCs/>
                <w:color w:val="000000"/>
                <w:sz w:val="22"/>
                <w:szCs w:val="22"/>
              </w:rPr>
            </w:pPr>
            <w:r w:rsidRPr="00C02F6D">
              <w:rPr>
                <w:b/>
                <w:bCs/>
                <w:color w:val="000000"/>
                <w:sz w:val="22"/>
                <w:szCs w:val="22"/>
              </w:rPr>
              <w:t>2016</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268ED9D5" w14:textId="77777777" w:rsidR="00AB48FB" w:rsidRPr="00C02F6D" w:rsidRDefault="00AB48FB" w:rsidP="00706194">
            <w:pPr>
              <w:jc w:val="right"/>
              <w:rPr>
                <w:b/>
                <w:bCs/>
                <w:color w:val="000000"/>
                <w:sz w:val="22"/>
                <w:szCs w:val="22"/>
              </w:rPr>
            </w:pPr>
            <w:r w:rsidRPr="00C02F6D">
              <w:rPr>
                <w:b/>
                <w:bCs/>
                <w:color w:val="000000"/>
                <w:sz w:val="22"/>
                <w:szCs w:val="22"/>
              </w:rPr>
              <w:t>2017</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51479ABE" w14:textId="77777777" w:rsidR="00AB48FB" w:rsidRPr="00C02F6D" w:rsidRDefault="00AB48FB" w:rsidP="00706194">
            <w:pPr>
              <w:jc w:val="right"/>
              <w:rPr>
                <w:b/>
                <w:bCs/>
                <w:color w:val="000000"/>
                <w:sz w:val="22"/>
                <w:szCs w:val="22"/>
              </w:rPr>
            </w:pPr>
            <w:r w:rsidRPr="00C02F6D">
              <w:rPr>
                <w:b/>
                <w:bCs/>
                <w:color w:val="000000"/>
                <w:sz w:val="22"/>
                <w:szCs w:val="22"/>
              </w:rPr>
              <w:t>2018</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308471C" w14:textId="77777777" w:rsidR="00AB48FB" w:rsidRPr="00C02F6D" w:rsidRDefault="00AB48FB" w:rsidP="00706194">
            <w:pPr>
              <w:jc w:val="right"/>
              <w:rPr>
                <w:b/>
                <w:bCs/>
                <w:color w:val="000000"/>
                <w:sz w:val="22"/>
                <w:szCs w:val="22"/>
              </w:rPr>
            </w:pPr>
            <w:r w:rsidRPr="00C02F6D">
              <w:rPr>
                <w:b/>
                <w:bCs/>
                <w:color w:val="000000"/>
                <w:sz w:val="22"/>
                <w:szCs w:val="22"/>
              </w:rPr>
              <w:t>2019</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2F9CE014" w14:textId="77777777" w:rsidR="00AB48FB" w:rsidRPr="00C02F6D" w:rsidRDefault="00AB48FB" w:rsidP="00706194">
            <w:pPr>
              <w:jc w:val="right"/>
              <w:rPr>
                <w:b/>
                <w:bCs/>
                <w:color w:val="000000"/>
                <w:sz w:val="22"/>
                <w:szCs w:val="22"/>
              </w:rPr>
            </w:pPr>
            <w:r w:rsidRPr="00C02F6D">
              <w:rPr>
                <w:b/>
                <w:bCs/>
                <w:color w:val="000000"/>
                <w:sz w:val="22"/>
                <w:szCs w:val="22"/>
              </w:rPr>
              <w:t>2020</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304D301D" w14:textId="77777777" w:rsidR="00AB48FB" w:rsidRPr="00C02F6D" w:rsidRDefault="00AB48FB" w:rsidP="00706194">
            <w:pPr>
              <w:jc w:val="right"/>
              <w:rPr>
                <w:b/>
                <w:bCs/>
                <w:color w:val="000000"/>
                <w:sz w:val="22"/>
                <w:szCs w:val="22"/>
              </w:rPr>
            </w:pPr>
            <w:r w:rsidRPr="00C02F6D">
              <w:rPr>
                <w:b/>
                <w:bCs/>
                <w:color w:val="000000"/>
                <w:sz w:val="22"/>
                <w:szCs w:val="22"/>
              </w:rPr>
              <w:t>2021</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1C3BA201" w14:textId="77777777" w:rsidR="00AB48FB" w:rsidRPr="00C02F6D" w:rsidRDefault="00AB48FB" w:rsidP="00706194">
            <w:pPr>
              <w:jc w:val="right"/>
              <w:rPr>
                <w:b/>
                <w:bCs/>
                <w:color w:val="000000"/>
                <w:sz w:val="22"/>
                <w:szCs w:val="22"/>
              </w:rPr>
            </w:pPr>
            <w:r w:rsidRPr="00C02F6D">
              <w:rPr>
                <w:b/>
                <w:bCs/>
                <w:color w:val="000000"/>
                <w:sz w:val="22"/>
                <w:szCs w:val="22"/>
              </w:rPr>
              <w:t>2022</w:t>
            </w:r>
          </w:p>
        </w:tc>
      </w:tr>
      <w:tr w:rsidR="00AB48FB" w:rsidRPr="00C02F6D" w14:paraId="698F24C1" w14:textId="77777777" w:rsidTr="00AB48FB">
        <w:trPr>
          <w:trHeight w:val="324"/>
          <w:jc w:val="center"/>
        </w:trPr>
        <w:tc>
          <w:tcPr>
            <w:tcW w:w="1534" w:type="pct"/>
            <w:tcBorders>
              <w:top w:val="nil"/>
              <w:left w:val="single" w:sz="8" w:space="0" w:color="auto"/>
              <w:bottom w:val="single" w:sz="8" w:space="0" w:color="auto"/>
              <w:right w:val="single" w:sz="8" w:space="0" w:color="auto"/>
            </w:tcBorders>
            <w:shd w:val="clear" w:color="auto" w:fill="auto"/>
            <w:vAlign w:val="bottom"/>
            <w:hideMark/>
          </w:tcPr>
          <w:p w14:paraId="65C7D8CB" w14:textId="3D8B1314" w:rsidR="00AB48FB" w:rsidRPr="00C02F6D" w:rsidRDefault="00AB48FB" w:rsidP="00AB48FB">
            <w:pPr>
              <w:rPr>
                <w:rFonts w:asciiTheme="majorBidi" w:hAnsiTheme="majorBidi" w:cstheme="majorBidi"/>
                <w:sz w:val="22"/>
                <w:szCs w:val="22"/>
              </w:rPr>
            </w:pPr>
            <w:r w:rsidRPr="00C02F6D">
              <w:rPr>
                <w:rFonts w:asciiTheme="majorBidi" w:hAnsiTheme="majorBidi" w:cstheme="majorBidi"/>
                <w:color w:val="000000"/>
                <w:sz w:val="22"/>
                <w:szCs w:val="22"/>
              </w:rPr>
              <w:t xml:space="preserve">Ekonomiškai neaktyvūs gyventojai </w:t>
            </w:r>
          </w:p>
        </w:tc>
        <w:tc>
          <w:tcPr>
            <w:tcW w:w="385" w:type="pct"/>
            <w:tcBorders>
              <w:top w:val="nil"/>
              <w:left w:val="nil"/>
              <w:bottom w:val="single" w:sz="8" w:space="0" w:color="auto"/>
              <w:right w:val="single" w:sz="8" w:space="0" w:color="auto"/>
            </w:tcBorders>
            <w:shd w:val="clear" w:color="auto" w:fill="auto"/>
            <w:vAlign w:val="center"/>
            <w:hideMark/>
          </w:tcPr>
          <w:p w14:paraId="3ED4D676" w14:textId="43B65170"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376</w:t>
            </w:r>
          </w:p>
        </w:tc>
        <w:tc>
          <w:tcPr>
            <w:tcW w:w="385" w:type="pct"/>
            <w:tcBorders>
              <w:top w:val="nil"/>
              <w:left w:val="nil"/>
              <w:bottom w:val="single" w:sz="8" w:space="0" w:color="auto"/>
              <w:right w:val="single" w:sz="8" w:space="0" w:color="auto"/>
            </w:tcBorders>
            <w:shd w:val="clear" w:color="auto" w:fill="auto"/>
            <w:vAlign w:val="center"/>
            <w:hideMark/>
          </w:tcPr>
          <w:p w14:paraId="06344A3B" w14:textId="0FDD68F5"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372</w:t>
            </w:r>
          </w:p>
        </w:tc>
        <w:tc>
          <w:tcPr>
            <w:tcW w:w="385" w:type="pct"/>
            <w:tcBorders>
              <w:top w:val="nil"/>
              <w:left w:val="nil"/>
              <w:bottom w:val="single" w:sz="8" w:space="0" w:color="auto"/>
              <w:right w:val="single" w:sz="8" w:space="0" w:color="auto"/>
            </w:tcBorders>
            <w:shd w:val="clear" w:color="auto" w:fill="auto"/>
            <w:vAlign w:val="center"/>
            <w:hideMark/>
          </w:tcPr>
          <w:p w14:paraId="1F10795A" w14:textId="54E624EC"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277</w:t>
            </w:r>
          </w:p>
        </w:tc>
        <w:tc>
          <w:tcPr>
            <w:tcW w:w="385" w:type="pct"/>
            <w:tcBorders>
              <w:top w:val="nil"/>
              <w:left w:val="nil"/>
              <w:bottom w:val="single" w:sz="8" w:space="0" w:color="auto"/>
              <w:right w:val="single" w:sz="8" w:space="0" w:color="auto"/>
            </w:tcBorders>
            <w:shd w:val="clear" w:color="auto" w:fill="auto"/>
            <w:vAlign w:val="center"/>
            <w:hideMark/>
          </w:tcPr>
          <w:p w14:paraId="560C22D9" w14:textId="13D47886"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228</w:t>
            </w:r>
          </w:p>
        </w:tc>
        <w:tc>
          <w:tcPr>
            <w:tcW w:w="385" w:type="pct"/>
            <w:tcBorders>
              <w:top w:val="nil"/>
              <w:left w:val="nil"/>
              <w:bottom w:val="single" w:sz="8" w:space="0" w:color="auto"/>
              <w:right w:val="single" w:sz="8" w:space="0" w:color="auto"/>
            </w:tcBorders>
            <w:shd w:val="clear" w:color="auto" w:fill="auto"/>
            <w:vAlign w:val="center"/>
            <w:hideMark/>
          </w:tcPr>
          <w:p w14:paraId="2AA1BEAB" w14:textId="48CDFEF2"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191</w:t>
            </w:r>
          </w:p>
        </w:tc>
        <w:tc>
          <w:tcPr>
            <w:tcW w:w="385" w:type="pct"/>
            <w:tcBorders>
              <w:top w:val="nil"/>
              <w:left w:val="nil"/>
              <w:bottom w:val="single" w:sz="8" w:space="0" w:color="auto"/>
              <w:right w:val="single" w:sz="8" w:space="0" w:color="auto"/>
            </w:tcBorders>
            <w:shd w:val="clear" w:color="auto" w:fill="auto"/>
            <w:vAlign w:val="center"/>
            <w:hideMark/>
          </w:tcPr>
          <w:p w14:paraId="1A1C65D0" w14:textId="07EAA545"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265</w:t>
            </w:r>
          </w:p>
        </w:tc>
        <w:tc>
          <w:tcPr>
            <w:tcW w:w="385" w:type="pct"/>
            <w:tcBorders>
              <w:top w:val="nil"/>
              <w:left w:val="nil"/>
              <w:bottom w:val="single" w:sz="8" w:space="0" w:color="auto"/>
              <w:right w:val="single" w:sz="8" w:space="0" w:color="auto"/>
            </w:tcBorders>
            <w:shd w:val="clear" w:color="auto" w:fill="auto"/>
            <w:vAlign w:val="center"/>
            <w:hideMark/>
          </w:tcPr>
          <w:p w14:paraId="4E7A9F2C" w14:textId="6C988EB3"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386</w:t>
            </w:r>
          </w:p>
        </w:tc>
        <w:tc>
          <w:tcPr>
            <w:tcW w:w="385" w:type="pct"/>
            <w:tcBorders>
              <w:top w:val="nil"/>
              <w:left w:val="nil"/>
              <w:bottom w:val="single" w:sz="8" w:space="0" w:color="auto"/>
              <w:right w:val="single" w:sz="8" w:space="0" w:color="auto"/>
            </w:tcBorders>
            <w:shd w:val="clear" w:color="auto" w:fill="auto"/>
            <w:vAlign w:val="center"/>
            <w:hideMark/>
          </w:tcPr>
          <w:p w14:paraId="5139472E" w14:textId="36496787"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199</w:t>
            </w:r>
          </w:p>
        </w:tc>
        <w:tc>
          <w:tcPr>
            <w:tcW w:w="385" w:type="pct"/>
            <w:tcBorders>
              <w:top w:val="nil"/>
              <w:left w:val="nil"/>
              <w:bottom w:val="single" w:sz="8" w:space="0" w:color="auto"/>
              <w:right w:val="single" w:sz="8" w:space="0" w:color="auto"/>
            </w:tcBorders>
            <w:shd w:val="clear" w:color="auto" w:fill="auto"/>
            <w:vAlign w:val="center"/>
            <w:hideMark/>
          </w:tcPr>
          <w:p w14:paraId="1D6C94A4" w14:textId="0A2263E8"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230</w:t>
            </w:r>
          </w:p>
        </w:tc>
      </w:tr>
      <w:tr w:rsidR="00AB48FB" w:rsidRPr="00C02F6D" w14:paraId="25B9898A" w14:textId="77777777" w:rsidTr="00AB48FB">
        <w:trPr>
          <w:trHeight w:val="636"/>
          <w:jc w:val="center"/>
        </w:trPr>
        <w:tc>
          <w:tcPr>
            <w:tcW w:w="1534" w:type="pct"/>
            <w:tcBorders>
              <w:top w:val="nil"/>
              <w:left w:val="single" w:sz="8" w:space="0" w:color="auto"/>
              <w:bottom w:val="single" w:sz="8" w:space="0" w:color="auto"/>
              <w:right w:val="single" w:sz="8" w:space="0" w:color="auto"/>
            </w:tcBorders>
            <w:shd w:val="clear" w:color="auto" w:fill="auto"/>
            <w:vAlign w:val="bottom"/>
            <w:hideMark/>
          </w:tcPr>
          <w:p w14:paraId="3381DD66" w14:textId="76CB9745" w:rsidR="00AB48FB" w:rsidRPr="00C02F6D" w:rsidRDefault="00AB48FB" w:rsidP="00AB48FB">
            <w:pPr>
              <w:jc w:val="right"/>
              <w:rPr>
                <w:rFonts w:asciiTheme="majorBidi" w:hAnsiTheme="majorBidi" w:cstheme="majorBidi"/>
                <w:sz w:val="22"/>
                <w:szCs w:val="22"/>
              </w:rPr>
            </w:pPr>
            <w:r w:rsidRPr="00C02F6D">
              <w:rPr>
                <w:rFonts w:asciiTheme="majorBidi" w:hAnsiTheme="majorBidi" w:cstheme="majorBidi"/>
                <w:color w:val="000000"/>
                <w:sz w:val="22"/>
                <w:szCs w:val="22"/>
              </w:rPr>
              <w:t>Iš jų: moterys</w:t>
            </w:r>
          </w:p>
        </w:tc>
        <w:tc>
          <w:tcPr>
            <w:tcW w:w="385" w:type="pct"/>
            <w:tcBorders>
              <w:top w:val="nil"/>
              <w:left w:val="nil"/>
              <w:bottom w:val="single" w:sz="8" w:space="0" w:color="auto"/>
              <w:right w:val="single" w:sz="8" w:space="0" w:color="auto"/>
            </w:tcBorders>
            <w:shd w:val="clear" w:color="auto" w:fill="auto"/>
            <w:vAlign w:val="center"/>
            <w:hideMark/>
          </w:tcPr>
          <w:p w14:paraId="1817715E" w14:textId="3A0F5255"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159</w:t>
            </w:r>
          </w:p>
        </w:tc>
        <w:tc>
          <w:tcPr>
            <w:tcW w:w="385" w:type="pct"/>
            <w:tcBorders>
              <w:top w:val="nil"/>
              <w:left w:val="nil"/>
              <w:bottom w:val="single" w:sz="8" w:space="0" w:color="auto"/>
              <w:right w:val="single" w:sz="8" w:space="0" w:color="auto"/>
            </w:tcBorders>
            <w:shd w:val="clear" w:color="auto" w:fill="auto"/>
            <w:vAlign w:val="center"/>
            <w:hideMark/>
          </w:tcPr>
          <w:p w14:paraId="5664D86C" w14:textId="53B95F79"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158</w:t>
            </w:r>
          </w:p>
        </w:tc>
        <w:tc>
          <w:tcPr>
            <w:tcW w:w="385" w:type="pct"/>
            <w:tcBorders>
              <w:top w:val="nil"/>
              <w:left w:val="nil"/>
              <w:bottom w:val="single" w:sz="8" w:space="0" w:color="auto"/>
              <w:right w:val="single" w:sz="8" w:space="0" w:color="auto"/>
            </w:tcBorders>
            <w:shd w:val="clear" w:color="auto" w:fill="auto"/>
            <w:vAlign w:val="center"/>
            <w:hideMark/>
          </w:tcPr>
          <w:p w14:paraId="75CF86B1" w14:textId="0637F6FA"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112</w:t>
            </w:r>
          </w:p>
        </w:tc>
        <w:tc>
          <w:tcPr>
            <w:tcW w:w="385" w:type="pct"/>
            <w:tcBorders>
              <w:top w:val="nil"/>
              <w:left w:val="nil"/>
              <w:bottom w:val="single" w:sz="8" w:space="0" w:color="auto"/>
              <w:right w:val="single" w:sz="8" w:space="0" w:color="auto"/>
            </w:tcBorders>
            <w:shd w:val="clear" w:color="auto" w:fill="auto"/>
            <w:vAlign w:val="center"/>
            <w:hideMark/>
          </w:tcPr>
          <w:p w14:paraId="356F1DE0" w14:textId="2ACB20E7"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91</w:t>
            </w:r>
          </w:p>
        </w:tc>
        <w:tc>
          <w:tcPr>
            <w:tcW w:w="385" w:type="pct"/>
            <w:tcBorders>
              <w:top w:val="nil"/>
              <w:left w:val="nil"/>
              <w:bottom w:val="single" w:sz="8" w:space="0" w:color="auto"/>
              <w:right w:val="single" w:sz="8" w:space="0" w:color="auto"/>
            </w:tcBorders>
            <w:shd w:val="clear" w:color="auto" w:fill="auto"/>
            <w:vAlign w:val="center"/>
            <w:hideMark/>
          </w:tcPr>
          <w:p w14:paraId="02D9F1AC" w14:textId="77287F67"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85</w:t>
            </w:r>
          </w:p>
        </w:tc>
        <w:tc>
          <w:tcPr>
            <w:tcW w:w="385" w:type="pct"/>
            <w:tcBorders>
              <w:top w:val="nil"/>
              <w:left w:val="nil"/>
              <w:bottom w:val="single" w:sz="8" w:space="0" w:color="auto"/>
              <w:right w:val="single" w:sz="8" w:space="0" w:color="auto"/>
            </w:tcBorders>
            <w:shd w:val="clear" w:color="auto" w:fill="auto"/>
            <w:vAlign w:val="center"/>
            <w:hideMark/>
          </w:tcPr>
          <w:p w14:paraId="7E18F80C" w14:textId="63ACA20F"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128</w:t>
            </w:r>
          </w:p>
        </w:tc>
        <w:tc>
          <w:tcPr>
            <w:tcW w:w="385" w:type="pct"/>
            <w:tcBorders>
              <w:top w:val="nil"/>
              <w:left w:val="nil"/>
              <w:bottom w:val="single" w:sz="8" w:space="0" w:color="auto"/>
              <w:right w:val="single" w:sz="8" w:space="0" w:color="auto"/>
            </w:tcBorders>
            <w:shd w:val="clear" w:color="auto" w:fill="auto"/>
            <w:vAlign w:val="center"/>
            <w:hideMark/>
          </w:tcPr>
          <w:p w14:paraId="1EF0D6C8" w14:textId="416C4FAF"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193</w:t>
            </w:r>
          </w:p>
        </w:tc>
        <w:tc>
          <w:tcPr>
            <w:tcW w:w="385" w:type="pct"/>
            <w:tcBorders>
              <w:top w:val="nil"/>
              <w:left w:val="nil"/>
              <w:bottom w:val="single" w:sz="8" w:space="0" w:color="auto"/>
              <w:right w:val="single" w:sz="8" w:space="0" w:color="auto"/>
            </w:tcBorders>
            <w:shd w:val="clear" w:color="auto" w:fill="auto"/>
            <w:vAlign w:val="center"/>
            <w:hideMark/>
          </w:tcPr>
          <w:p w14:paraId="186C68C9" w14:textId="0B0D5BB8"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81</w:t>
            </w:r>
          </w:p>
        </w:tc>
        <w:tc>
          <w:tcPr>
            <w:tcW w:w="385" w:type="pct"/>
            <w:tcBorders>
              <w:top w:val="nil"/>
              <w:left w:val="nil"/>
              <w:bottom w:val="single" w:sz="8" w:space="0" w:color="auto"/>
              <w:right w:val="single" w:sz="8" w:space="0" w:color="auto"/>
            </w:tcBorders>
            <w:shd w:val="clear" w:color="auto" w:fill="auto"/>
            <w:vAlign w:val="center"/>
            <w:hideMark/>
          </w:tcPr>
          <w:p w14:paraId="11FCAE5B" w14:textId="5F9695CF"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102</w:t>
            </w:r>
          </w:p>
        </w:tc>
      </w:tr>
      <w:tr w:rsidR="00AB48FB" w:rsidRPr="00C02F6D" w14:paraId="6A950975" w14:textId="77777777" w:rsidTr="00AB48FB">
        <w:trPr>
          <w:trHeight w:val="324"/>
          <w:jc w:val="center"/>
        </w:trPr>
        <w:tc>
          <w:tcPr>
            <w:tcW w:w="1534" w:type="pct"/>
            <w:tcBorders>
              <w:top w:val="nil"/>
              <w:left w:val="single" w:sz="8" w:space="0" w:color="auto"/>
              <w:bottom w:val="single" w:sz="8" w:space="0" w:color="auto"/>
              <w:right w:val="single" w:sz="8" w:space="0" w:color="auto"/>
            </w:tcBorders>
            <w:shd w:val="clear" w:color="auto" w:fill="auto"/>
            <w:vAlign w:val="bottom"/>
            <w:hideMark/>
          </w:tcPr>
          <w:p w14:paraId="59DE3A9D" w14:textId="25D91DF0" w:rsidR="00AB48FB" w:rsidRPr="00C02F6D" w:rsidRDefault="00AB48FB" w:rsidP="00AB48FB">
            <w:pPr>
              <w:jc w:val="right"/>
              <w:rPr>
                <w:rFonts w:asciiTheme="majorBidi" w:hAnsiTheme="majorBidi" w:cstheme="majorBidi"/>
                <w:sz w:val="22"/>
                <w:szCs w:val="22"/>
              </w:rPr>
            </w:pPr>
            <w:r w:rsidRPr="00C02F6D">
              <w:rPr>
                <w:rFonts w:asciiTheme="majorBidi" w:hAnsiTheme="majorBidi" w:cstheme="majorBidi"/>
                <w:color w:val="000000"/>
                <w:sz w:val="22"/>
                <w:szCs w:val="22"/>
              </w:rPr>
              <w:t>Iš jų: vyrai</w:t>
            </w:r>
          </w:p>
        </w:tc>
        <w:tc>
          <w:tcPr>
            <w:tcW w:w="385" w:type="pct"/>
            <w:tcBorders>
              <w:top w:val="nil"/>
              <w:left w:val="nil"/>
              <w:bottom w:val="single" w:sz="8" w:space="0" w:color="auto"/>
              <w:right w:val="single" w:sz="8" w:space="0" w:color="auto"/>
            </w:tcBorders>
            <w:shd w:val="clear" w:color="auto" w:fill="auto"/>
            <w:vAlign w:val="center"/>
            <w:hideMark/>
          </w:tcPr>
          <w:p w14:paraId="3D7B7DD0" w14:textId="61938E75"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217</w:t>
            </w:r>
          </w:p>
        </w:tc>
        <w:tc>
          <w:tcPr>
            <w:tcW w:w="385" w:type="pct"/>
            <w:tcBorders>
              <w:top w:val="nil"/>
              <w:left w:val="nil"/>
              <w:bottom w:val="single" w:sz="8" w:space="0" w:color="auto"/>
              <w:right w:val="single" w:sz="8" w:space="0" w:color="auto"/>
            </w:tcBorders>
            <w:shd w:val="clear" w:color="auto" w:fill="auto"/>
            <w:vAlign w:val="center"/>
            <w:hideMark/>
          </w:tcPr>
          <w:p w14:paraId="45967A2A" w14:textId="79F7F041"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214</w:t>
            </w:r>
          </w:p>
        </w:tc>
        <w:tc>
          <w:tcPr>
            <w:tcW w:w="385" w:type="pct"/>
            <w:tcBorders>
              <w:top w:val="nil"/>
              <w:left w:val="nil"/>
              <w:bottom w:val="single" w:sz="8" w:space="0" w:color="auto"/>
              <w:right w:val="single" w:sz="8" w:space="0" w:color="auto"/>
            </w:tcBorders>
            <w:shd w:val="clear" w:color="auto" w:fill="auto"/>
            <w:vAlign w:val="center"/>
            <w:hideMark/>
          </w:tcPr>
          <w:p w14:paraId="38D982C9" w14:textId="3024D606"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165</w:t>
            </w:r>
          </w:p>
        </w:tc>
        <w:tc>
          <w:tcPr>
            <w:tcW w:w="385" w:type="pct"/>
            <w:tcBorders>
              <w:top w:val="nil"/>
              <w:left w:val="nil"/>
              <w:bottom w:val="single" w:sz="8" w:space="0" w:color="auto"/>
              <w:right w:val="single" w:sz="8" w:space="0" w:color="auto"/>
            </w:tcBorders>
            <w:shd w:val="clear" w:color="auto" w:fill="auto"/>
            <w:vAlign w:val="center"/>
            <w:hideMark/>
          </w:tcPr>
          <w:p w14:paraId="0B7B3795" w14:textId="1E012AD5"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137</w:t>
            </w:r>
          </w:p>
        </w:tc>
        <w:tc>
          <w:tcPr>
            <w:tcW w:w="385" w:type="pct"/>
            <w:tcBorders>
              <w:top w:val="nil"/>
              <w:left w:val="nil"/>
              <w:bottom w:val="single" w:sz="8" w:space="0" w:color="auto"/>
              <w:right w:val="single" w:sz="8" w:space="0" w:color="auto"/>
            </w:tcBorders>
            <w:shd w:val="clear" w:color="auto" w:fill="auto"/>
            <w:vAlign w:val="center"/>
            <w:hideMark/>
          </w:tcPr>
          <w:p w14:paraId="11100B73" w14:textId="5E693933"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106</w:t>
            </w:r>
          </w:p>
        </w:tc>
        <w:tc>
          <w:tcPr>
            <w:tcW w:w="385" w:type="pct"/>
            <w:tcBorders>
              <w:top w:val="nil"/>
              <w:left w:val="nil"/>
              <w:bottom w:val="single" w:sz="8" w:space="0" w:color="auto"/>
              <w:right w:val="single" w:sz="8" w:space="0" w:color="auto"/>
            </w:tcBorders>
            <w:shd w:val="clear" w:color="auto" w:fill="auto"/>
            <w:vAlign w:val="center"/>
            <w:hideMark/>
          </w:tcPr>
          <w:p w14:paraId="2F93F6B9" w14:textId="536389C7"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137</w:t>
            </w:r>
          </w:p>
        </w:tc>
        <w:tc>
          <w:tcPr>
            <w:tcW w:w="385" w:type="pct"/>
            <w:tcBorders>
              <w:top w:val="nil"/>
              <w:left w:val="nil"/>
              <w:bottom w:val="single" w:sz="8" w:space="0" w:color="auto"/>
              <w:right w:val="single" w:sz="8" w:space="0" w:color="auto"/>
            </w:tcBorders>
            <w:shd w:val="clear" w:color="auto" w:fill="auto"/>
            <w:vAlign w:val="center"/>
            <w:hideMark/>
          </w:tcPr>
          <w:p w14:paraId="5A6CD6AC" w14:textId="7A3DE457"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193</w:t>
            </w:r>
          </w:p>
        </w:tc>
        <w:tc>
          <w:tcPr>
            <w:tcW w:w="385" w:type="pct"/>
            <w:tcBorders>
              <w:top w:val="nil"/>
              <w:left w:val="nil"/>
              <w:bottom w:val="single" w:sz="8" w:space="0" w:color="auto"/>
              <w:right w:val="single" w:sz="8" w:space="0" w:color="auto"/>
            </w:tcBorders>
            <w:shd w:val="clear" w:color="auto" w:fill="auto"/>
            <w:vAlign w:val="center"/>
            <w:hideMark/>
          </w:tcPr>
          <w:p w14:paraId="1C74588E" w14:textId="1930BC88"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118</w:t>
            </w:r>
          </w:p>
        </w:tc>
        <w:tc>
          <w:tcPr>
            <w:tcW w:w="385" w:type="pct"/>
            <w:tcBorders>
              <w:top w:val="nil"/>
              <w:left w:val="nil"/>
              <w:bottom w:val="single" w:sz="8" w:space="0" w:color="auto"/>
              <w:right w:val="single" w:sz="8" w:space="0" w:color="auto"/>
            </w:tcBorders>
            <w:shd w:val="clear" w:color="auto" w:fill="auto"/>
            <w:vAlign w:val="center"/>
            <w:hideMark/>
          </w:tcPr>
          <w:p w14:paraId="367611C8" w14:textId="67D291E6" w:rsidR="00AB48FB" w:rsidRPr="00C02F6D" w:rsidRDefault="00AB48FB" w:rsidP="00AB48FB">
            <w:pPr>
              <w:jc w:val="center"/>
              <w:rPr>
                <w:rFonts w:asciiTheme="majorBidi" w:hAnsiTheme="majorBidi" w:cstheme="majorBidi"/>
                <w:color w:val="000000"/>
                <w:sz w:val="22"/>
                <w:szCs w:val="22"/>
                <w:highlight w:val="yellow"/>
              </w:rPr>
            </w:pPr>
            <w:r w:rsidRPr="00C02F6D">
              <w:rPr>
                <w:rFonts w:asciiTheme="majorBidi" w:hAnsiTheme="majorBidi" w:cstheme="majorBidi"/>
                <w:color w:val="000000"/>
                <w:sz w:val="22"/>
                <w:szCs w:val="22"/>
              </w:rPr>
              <w:t>128</w:t>
            </w:r>
          </w:p>
        </w:tc>
      </w:tr>
    </w:tbl>
    <w:p w14:paraId="6FC081C7" w14:textId="77777777" w:rsidR="00AB48FB" w:rsidRPr="00C02F6D" w:rsidRDefault="00AB48FB" w:rsidP="00AB48FB">
      <w:pPr>
        <w:jc w:val="both"/>
        <w:rPr>
          <w:sz w:val="20"/>
        </w:rPr>
      </w:pPr>
      <w:r w:rsidRPr="00C02F6D">
        <w:rPr>
          <w:sz w:val="20"/>
        </w:rPr>
        <w:t>Šaltinis: sudarytas pagal Kalvarijos savivaldybės socialinės paramos skyriaus pateiktą informaciją, kuri saugoma VVG būstinėje</w:t>
      </w:r>
    </w:p>
    <w:p w14:paraId="40FA38DE" w14:textId="77777777" w:rsidR="00D81203" w:rsidRPr="00C02F6D" w:rsidRDefault="00D81203">
      <w:pPr>
        <w:ind w:left="720" w:hanging="360"/>
        <w:jc w:val="both"/>
        <w:rPr>
          <w:szCs w:val="24"/>
        </w:rPr>
      </w:pPr>
    </w:p>
    <w:p w14:paraId="74116600" w14:textId="74302D5B" w:rsidR="007510B5" w:rsidRPr="00C02F6D" w:rsidRDefault="007510B5" w:rsidP="007510B5">
      <w:pPr>
        <w:ind w:firstLine="567"/>
        <w:jc w:val="both"/>
      </w:pPr>
      <w:r w:rsidRPr="00C02F6D">
        <w:rPr>
          <w:b/>
          <w:bCs/>
          <w:szCs w:val="24"/>
        </w:rPr>
        <w:t xml:space="preserve">Socialinę atskirtį patiriantys gyventojai. </w:t>
      </w:r>
      <w:r w:rsidRPr="00C02F6D">
        <w:t xml:space="preserve">Socialinę riziką patiriančių šeimų skaičius </w:t>
      </w:r>
      <w:r w:rsidR="005E7EDF" w:rsidRPr="00C02F6D">
        <w:t>Kalvarijos savivaldybėje</w:t>
      </w:r>
      <w:r w:rsidRPr="00C02F6D">
        <w:t xml:space="preserve"> 2014-2018 metų laikotarpiu mažėjo</w:t>
      </w:r>
      <w:r w:rsidR="005E7EDF" w:rsidRPr="00C02F6D">
        <w:t xml:space="preserve"> 23,19 proc. </w:t>
      </w:r>
      <w:r w:rsidRPr="00C02F6D">
        <w:t>2019-2022 metų pokytis sudaro 57,83 proc. (žr. 1</w:t>
      </w:r>
      <w:r w:rsidR="00C02F6D">
        <w:t>1</w:t>
      </w:r>
      <w:r w:rsidRPr="00C02F6D">
        <w:t xml:space="preserve"> lentelę) </w:t>
      </w:r>
      <w:r w:rsidRPr="001F43DF">
        <w:rPr>
          <w:b/>
          <w:bCs/>
        </w:rPr>
        <w:t>(C-</w:t>
      </w:r>
      <w:r w:rsidR="00A440EE" w:rsidRPr="001F43DF">
        <w:rPr>
          <w:b/>
          <w:bCs/>
        </w:rPr>
        <w:t>7</w:t>
      </w:r>
      <w:r w:rsidRPr="001F43DF">
        <w:rPr>
          <w:b/>
          <w:bCs/>
        </w:rPr>
        <w:t>)</w:t>
      </w:r>
      <w:r w:rsidRPr="001F43DF">
        <w:t>.</w:t>
      </w:r>
      <w:r w:rsidRPr="00C02F6D">
        <w:t xml:space="preserve"> </w:t>
      </w:r>
    </w:p>
    <w:p w14:paraId="5A82F21A" w14:textId="305175BA" w:rsidR="007510B5" w:rsidRPr="00C02F6D" w:rsidRDefault="007510B5" w:rsidP="007510B5">
      <w:pPr>
        <w:ind w:firstLine="567"/>
        <w:jc w:val="both"/>
      </w:pPr>
      <w:r w:rsidRPr="00C02F6D">
        <w:t>Vaikų, augančių socialinę riziką patiriančiose šeimose, skaičius kito proporcingai socialinę riziką patiriančių šeimų skaičiui: 2014-20</w:t>
      </w:r>
      <w:r w:rsidR="005E7EDF" w:rsidRPr="00C02F6D">
        <w:t>21</w:t>
      </w:r>
      <w:r w:rsidRPr="00C02F6D">
        <w:t xml:space="preserve"> metų laikotarpiu </w:t>
      </w:r>
      <w:r w:rsidR="005E7EDF" w:rsidRPr="00C02F6D">
        <w:t xml:space="preserve">svyravo, </w:t>
      </w:r>
      <w:r w:rsidR="002C2332" w:rsidRPr="00C02F6D">
        <w:t xml:space="preserve">pastebimas 7,25 proc. padidėjimas, </w:t>
      </w:r>
      <w:r w:rsidR="005E7EDF" w:rsidRPr="00C02F6D">
        <w:t>tačiau bendrai paėmus išliko maždaug stabilus</w:t>
      </w:r>
      <w:r w:rsidR="002C2332" w:rsidRPr="00C02F6D">
        <w:t>. O 2022</w:t>
      </w:r>
      <w:r w:rsidRPr="00C02F6D">
        <w:t xml:space="preserve"> met</w:t>
      </w:r>
      <w:r w:rsidR="002C2332" w:rsidRPr="00C02F6D">
        <w:t>ais pastebimas ryškus 46,40 proc. sumažėjimas</w:t>
      </w:r>
      <w:r w:rsidRPr="00C02F6D">
        <w:t xml:space="preserve"> (žr. 1</w:t>
      </w:r>
      <w:r w:rsidR="00ED5648">
        <w:t>2</w:t>
      </w:r>
      <w:r w:rsidRPr="00C02F6D">
        <w:t xml:space="preserve"> lentelę) </w:t>
      </w:r>
      <w:r w:rsidRPr="00ED5648">
        <w:rPr>
          <w:b/>
          <w:bCs/>
        </w:rPr>
        <w:t>(C-</w:t>
      </w:r>
      <w:r w:rsidR="00A440EE" w:rsidRPr="00ED5648">
        <w:rPr>
          <w:b/>
          <w:bCs/>
        </w:rPr>
        <w:t>8</w:t>
      </w:r>
      <w:r w:rsidRPr="00ED5648">
        <w:rPr>
          <w:b/>
          <w:bCs/>
        </w:rPr>
        <w:t>)</w:t>
      </w:r>
      <w:r w:rsidRPr="00ED5648">
        <w:t>.</w:t>
      </w:r>
    </w:p>
    <w:p w14:paraId="6C8EC30F" w14:textId="1544C161" w:rsidR="007510B5" w:rsidRPr="00C02F6D" w:rsidRDefault="007510B5" w:rsidP="00A0007B">
      <w:pPr>
        <w:pStyle w:val="Antrat"/>
        <w:keepNext/>
        <w:spacing w:after="0"/>
        <w:jc w:val="right"/>
        <w:rPr>
          <w:i w:val="0"/>
          <w:iCs w:val="0"/>
          <w:szCs w:val="24"/>
          <w:highlight w:val="yellow"/>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r w:rsidR="001F43DF">
        <w:rPr>
          <w:i w:val="0"/>
          <w:iCs w:val="0"/>
          <w:noProof/>
          <w:color w:val="auto"/>
          <w:sz w:val="24"/>
          <w:szCs w:val="24"/>
        </w:rPr>
        <w:t>12</w:t>
      </w:r>
      <w:r w:rsidRPr="00C02F6D">
        <w:rPr>
          <w:i w:val="0"/>
          <w:iCs w:val="0"/>
          <w:noProof/>
          <w:color w:val="auto"/>
          <w:sz w:val="24"/>
          <w:szCs w:val="24"/>
        </w:rPr>
        <w:fldChar w:fldCharType="end"/>
      </w:r>
      <w:r w:rsidRPr="00C02F6D">
        <w:rPr>
          <w:i w:val="0"/>
          <w:iCs w:val="0"/>
          <w:noProof/>
          <w:color w:val="auto"/>
          <w:sz w:val="24"/>
          <w:szCs w:val="24"/>
        </w:rPr>
        <w:t xml:space="preserve"> lentelė</w:t>
      </w:r>
      <w:r w:rsidRPr="00C02F6D">
        <w:rPr>
          <w:szCs w:val="24"/>
          <w:highlight w:val="yellow"/>
        </w:rPr>
        <w:t xml:space="preserve"> </w:t>
      </w:r>
    </w:p>
    <w:p w14:paraId="3BDDFAB4" w14:textId="77777777" w:rsidR="007510B5" w:rsidRPr="00C02F6D" w:rsidRDefault="007510B5" w:rsidP="00A0007B">
      <w:pPr>
        <w:jc w:val="center"/>
        <w:rPr>
          <w:b/>
          <w:bCs/>
          <w:szCs w:val="24"/>
        </w:rPr>
      </w:pPr>
      <w:r w:rsidRPr="00C02F6D">
        <w:rPr>
          <w:b/>
          <w:bCs/>
          <w:szCs w:val="24"/>
        </w:rPr>
        <w:t>Socialinę atskirtį patiriantys gyventojai</w:t>
      </w:r>
    </w:p>
    <w:tbl>
      <w:tblPr>
        <w:tblW w:w="5000" w:type="pct"/>
        <w:tblLook w:val="04A0" w:firstRow="1" w:lastRow="0" w:firstColumn="1" w:lastColumn="0" w:noHBand="0" w:noVBand="1"/>
      </w:tblPr>
      <w:tblGrid>
        <w:gridCol w:w="2950"/>
        <w:gridCol w:w="740"/>
        <w:gridCol w:w="741"/>
        <w:gridCol w:w="741"/>
        <w:gridCol w:w="741"/>
        <w:gridCol w:w="741"/>
        <w:gridCol w:w="741"/>
        <w:gridCol w:w="741"/>
        <w:gridCol w:w="741"/>
        <w:gridCol w:w="741"/>
      </w:tblGrid>
      <w:tr w:rsidR="007510B5" w:rsidRPr="00C02F6D" w14:paraId="0A88052A" w14:textId="77777777" w:rsidTr="00AB48FB">
        <w:trPr>
          <w:trHeight w:val="324"/>
        </w:trPr>
        <w:tc>
          <w:tcPr>
            <w:tcW w:w="1534" w:type="pct"/>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4DE7A6BA" w14:textId="77777777" w:rsidR="007510B5" w:rsidRPr="00C02F6D" w:rsidRDefault="007510B5" w:rsidP="00706194">
            <w:pPr>
              <w:rPr>
                <w:b/>
                <w:bCs/>
                <w:color w:val="000000"/>
                <w:sz w:val="22"/>
                <w:szCs w:val="22"/>
              </w:rPr>
            </w:pPr>
            <w:r w:rsidRPr="00C02F6D">
              <w:rPr>
                <w:b/>
                <w:bCs/>
                <w:color w:val="000000"/>
                <w:sz w:val="22"/>
                <w:szCs w:val="22"/>
              </w:rPr>
              <w:t> </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AF41785" w14:textId="77777777" w:rsidR="007510B5" w:rsidRPr="00C02F6D" w:rsidRDefault="007510B5" w:rsidP="00706194">
            <w:pPr>
              <w:jc w:val="right"/>
              <w:rPr>
                <w:b/>
                <w:bCs/>
                <w:color w:val="000000"/>
                <w:sz w:val="22"/>
                <w:szCs w:val="22"/>
              </w:rPr>
            </w:pPr>
            <w:r w:rsidRPr="00C02F6D">
              <w:rPr>
                <w:b/>
                <w:bCs/>
                <w:color w:val="000000"/>
                <w:sz w:val="22"/>
                <w:szCs w:val="22"/>
              </w:rPr>
              <w:t>2014</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11371D04" w14:textId="77777777" w:rsidR="007510B5" w:rsidRPr="00C02F6D" w:rsidRDefault="007510B5" w:rsidP="00706194">
            <w:pPr>
              <w:jc w:val="right"/>
              <w:rPr>
                <w:b/>
                <w:bCs/>
                <w:color w:val="000000"/>
                <w:sz w:val="22"/>
                <w:szCs w:val="22"/>
              </w:rPr>
            </w:pPr>
            <w:r w:rsidRPr="00C02F6D">
              <w:rPr>
                <w:b/>
                <w:bCs/>
                <w:color w:val="000000"/>
                <w:sz w:val="22"/>
                <w:szCs w:val="22"/>
              </w:rPr>
              <w:t>2015</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A60D1D0" w14:textId="77777777" w:rsidR="007510B5" w:rsidRPr="00C02F6D" w:rsidRDefault="007510B5" w:rsidP="00706194">
            <w:pPr>
              <w:jc w:val="right"/>
              <w:rPr>
                <w:b/>
                <w:bCs/>
                <w:color w:val="000000"/>
                <w:sz w:val="22"/>
                <w:szCs w:val="22"/>
              </w:rPr>
            </w:pPr>
            <w:r w:rsidRPr="00C02F6D">
              <w:rPr>
                <w:b/>
                <w:bCs/>
                <w:color w:val="000000"/>
                <w:sz w:val="22"/>
                <w:szCs w:val="22"/>
              </w:rPr>
              <w:t>2016</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3F5DC43F" w14:textId="77777777" w:rsidR="007510B5" w:rsidRPr="00C02F6D" w:rsidRDefault="007510B5" w:rsidP="00706194">
            <w:pPr>
              <w:jc w:val="right"/>
              <w:rPr>
                <w:b/>
                <w:bCs/>
                <w:color w:val="000000"/>
                <w:sz w:val="22"/>
                <w:szCs w:val="22"/>
              </w:rPr>
            </w:pPr>
            <w:r w:rsidRPr="00C02F6D">
              <w:rPr>
                <w:b/>
                <w:bCs/>
                <w:color w:val="000000"/>
                <w:sz w:val="22"/>
                <w:szCs w:val="22"/>
              </w:rPr>
              <w:t>2017</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B3E7AC2" w14:textId="77777777" w:rsidR="007510B5" w:rsidRPr="00C02F6D" w:rsidRDefault="007510B5" w:rsidP="00706194">
            <w:pPr>
              <w:jc w:val="right"/>
              <w:rPr>
                <w:b/>
                <w:bCs/>
                <w:color w:val="000000"/>
                <w:sz w:val="22"/>
                <w:szCs w:val="22"/>
              </w:rPr>
            </w:pPr>
            <w:r w:rsidRPr="00C02F6D">
              <w:rPr>
                <w:b/>
                <w:bCs/>
                <w:color w:val="000000"/>
                <w:sz w:val="22"/>
                <w:szCs w:val="22"/>
              </w:rPr>
              <w:t>2018</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76F81E18" w14:textId="77777777" w:rsidR="007510B5" w:rsidRPr="00C02F6D" w:rsidRDefault="007510B5" w:rsidP="00706194">
            <w:pPr>
              <w:jc w:val="right"/>
              <w:rPr>
                <w:b/>
                <w:bCs/>
                <w:color w:val="000000"/>
                <w:sz w:val="22"/>
                <w:szCs w:val="22"/>
              </w:rPr>
            </w:pPr>
            <w:r w:rsidRPr="00C02F6D">
              <w:rPr>
                <w:b/>
                <w:bCs/>
                <w:color w:val="000000"/>
                <w:sz w:val="22"/>
                <w:szCs w:val="22"/>
              </w:rPr>
              <w:t>2019</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27A772B6" w14:textId="77777777" w:rsidR="007510B5" w:rsidRPr="00C02F6D" w:rsidRDefault="007510B5" w:rsidP="00706194">
            <w:pPr>
              <w:jc w:val="right"/>
              <w:rPr>
                <w:b/>
                <w:bCs/>
                <w:color w:val="000000"/>
                <w:sz w:val="22"/>
                <w:szCs w:val="22"/>
              </w:rPr>
            </w:pPr>
            <w:r w:rsidRPr="00C02F6D">
              <w:rPr>
                <w:b/>
                <w:bCs/>
                <w:color w:val="000000"/>
                <w:sz w:val="22"/>
                <w:szCs w:val="22"/>
              </w:rPr>
              <w:t>2020</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5DE86A7C" w14:textId="77777777" w:rsidR="007510B5" w:rsidRPr="00C02F6D" w:rsidRDefault="007510B5" w:rsidP="00706194">
            <w:pPr>
              <w:jc w:val="right"/>
              <w:rPr>
                <w:b/>
                <w:bCs/>
                <w:color w:val="000000"/>
                <w:sz w:val="22"/>
                <w:szCs w:val="22"/>
              </w:rPr>
            </w:pPr>
            <w:r w:rsidRPr="00C02F6D">
              <w:rPr>
                <w:b/>
                <w:bCs/>
                <w:color w:val="000000"/>
                <w:sz w:val="22"/>
                <w:szCs w:val="22"/>
              </w:rPr>
              <w:t>2021</w:t>
            </w:r>
          </w:p>
        </w:tc>
        <w:tc>
          <w:tcPr>
            <w:tcW w:w="385"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384A03FE" w14:textId="77777777" w:rsidR="007510B5" w:rsidRPr="00C02F6D" w:rsidRDefault="007510B5" w:rsidP="00706194">
            <w:pPr>
              <w:jc w:val="right"/>
              <w:rPr>
                <w:b/>
                <w:bCs/>
                <w:color w:val="000000"/>
                <w:sz w:val="22"/>
                <w:szCs w:val="22"/>
              </w:rPr>
            </w:pPr>
            <w:r w:rsidRPr="00C02F6D">
              <w:rPr>
                <w:b/>
                <w:bCs/>
                <w:color w:val="000000"/>
                <w:sz w:val="22"/>
                <w:szCs w:val="22"/>
              </w:rPr>
              <w:t>2022</w:t>
            </w:r>
          </w:p>
        </w:tc>
      </w:tr>
      <w:tr w:rsidR="004E413F" w:rsidRPr="00C02F6D" w14:paraId="080CFAC1" w14:textId="77777777" w:rsidTr="00706194">
        <w:trPr>
          <w:trHeight w:val="324"/>
        </w:trPr>
        <w:tc>
          <w:tcPr>
            <w:tcW w:w="1534" w:type="pct"/>
            <w:tcBorders>
              <w:top w:val="nil"/>
              <w:left w:val="single" w:sz="8" w:space="0" w:color="auto"/>
              <w:bottom w:val="single" w:sz="8" w:space="0" w:color="auto"/>
              <w:right w:val="single" w:sz="8" w:space="0" w:color="auto"/>
            </w:tcBorders>
            <w:shd w:val="clear" w:color="auto" w:fill="auto"/>
            <w:vAlign w:val="center"/>
            <w:hideMark/>
          </w:tcPr>
          <w:p w14:paraId="1F3AC03A" w14:textId="77777777" w:rsidR="004E413F" w:rsidRPr="00C02F6D" w:rsidRDefault="004E413F" w:rsidP="004E413F">
            <w:pPr>
              <w:rPr>
                <w:sz w:val="22"/>
                <w:szCs w:val="22"/>
              </w:rPr>
            </w:pPr>
            <w:r w:rsidRPr="00C02F6D">
              <w:rPr>
                <w:sz w:val="22"/>
                <w:szCs w:val="22"/>
              </w:rPr>
              <w:t>Socialinę riziką patiriančių šeimų skaičius</w:t>
            </w:r>
          </w:p>
        </w:tc>
        <w:tc>
          <w:tcPr>
            <w:tcW w:w="385" w:type="pct"/>
            <w:tcBorders>
              <w:top w:val="nil"/>
              <w:left w:val="nil"/>
              <w:bottom w:val="single" w:sz="8" w:space="0" w:color="auto"/>
              <w:right w:val="single" w:sz="8" w:space="0" w:color="auto"/>
            </w:tcBorders>
            <w:shd w:val="clear" w:color="auto" w:fill="auto"/>
            <w:hideMark/>
          </w:tcPr>
          <w:p w14:paraId="2BED2BBE" w14:textId="757047D7" w:rsidR="004E413F" w:rsidRPr="00C02F6D" w:rsidRDefault="004E413F" w:rsidP="004E413F">
            <w:pPr>
              <w:jc w:val="center"/>
              <w:rPr>
                <w:color w:val="000000"/>
                <w:sz w:val="22"/>
                <w:szCs w:val="22"/>
                <w:highlight w:val="yellow"/>
              </w:rPr>
            </w:pPr>
            <w:r w:rsidRPr="00C02F6D">
              <w:t>69</w:t>
            </w:r>
          </w:p>
        </w:tc>
        <w:tc>
          <w:tcPr>
            <w:tcW w:w="385" w:type="pct"/>
            <w:tcBorders>
              <w:top w:val="nil"/>
              <w:left w:val="nil"/>
              <w:bottom w:val="single" w:sz="8" w:space="0" w:color="auto"/>
              <w:right w:val="single" w:sz="8" w:space="0" w:color="auto"/>
            </w:tcBorders>
            <w:shd w:val="clear" w:color="auto" w:fill="auto"/>
            <w:hideMark/>
          </w:tcPr>
          <w:p w14:paraId="44B3D41E" w14:textId="416356BA" w:rsidR="004E413F" w:rsidRPr="00C02F6D" w:rsidRDefault="004E413F" w:rsidP="004E413F">
            <w:pPr>
              <w:jc w:val="center"/>
              <w:rPr>
                <w:color w:val="000000"/>
                <w:sz w:val="22"/>
                <w:szCs w:val="22"/>
                <w:highlight w:val="yellow"/>
              </w:rPr>
            </w:pPr>
            <w:r w:rsidRPr="00C02F6D">
              <w:t>74</w:t>
            </w:r>
          </w:p>
        </w:tc>
        <w:tc>
          <w:tcPr>
            <w:tcW w:w="385" w:type="pct"/>
            <w:tcBorders>
              <w:top w:val="nil"/>
              <w:left w:val="nil"/>
              <w:bottom w:val="single" w:sz="8" w:space="0" w:color="auto"/>
              <w:right w:val="single" w:sz="8" w:space="0" w:color="auto"/>
            </w:tcBorders>
            <w:shd w:val="clear" w:color="auto" w:fill="auto"/>
            <w:hideMark/>
          </w:tcPr>
          <w:p w14:paraId="41DD504D" w14:textId="5905E968" w:rsidR="004E413F" w:rsidRPr="00C02F6D" w:rsidRDefault="004E413F" w:rsidP="004E413F">
            <w:pPr>
              <w:jc w:val="center"/>
              <w:rPr>
                <w:color w:val="000000"/>
                <w:sz w:val="22"/>
                <w:szCs w:val="22"/>
                <w:highlight w:val="yellow"/>
              </w:rPr>
            </w:pPr>
            <w:r w:rsidRPr="00C02F6D">
              <w:t>72</w:t>
            </w:r>
          </w:p>
        </w:tc>
        <w:tc>
          <w:tcPr>
            <w:tcW w:w="385" w:type="pct"/>
            <w:tcBorders>
              <w:top w:val="nil"/>
              <w:left w:val="nil"/>
              <w:bottom w:val="single" w:sz="8" w:space="0" w:color="auto"/>
              <w:right w:val="single" w:sz="8" w:space="0" w:color="auto"/>
            </w:tcBorders>
            <w:shd w:val="clear" w:color="auto" w:fill="auto"/>
            <w:hideMark/>
          </w:tcPr>
          <w:p w14:paraId="625E65CC" w14:textId="46F2258E" w:rsidR="004E413F" w:rsidRPr="00C02F6D" w:rsidRDefault="004E413F" w:rsidP="004E413F">
            <w:pPr>
              <w:jc w:val="center"/>
              <w:rPr>
                <w:color w:val="000000"/>
                <w:sz w:val="22"/>
                <w:szCs w:val="22"/>
                <w:highlight w:val="yellow"/>
              </w:rPr>
            </w:pPr>
            <w:r w:rsidRPr="00C02F6D">
              <w:t>85</w:t>
            </w:r>
          </w:p>
        </w:tc>
        <w:tc>
          <w:tcPr>
            <w:tcW w:w="385" w:type="pct"/>
            <w:tcBorders>
              <w:top w:val="nil"/>
              <w:left w:val="nil"/>
              <w:bottom w:val="single" w:sz="8" w:space="0" w:color="auto"/>
              <w:right w:val="single" w:sz="8" w:space="0" w:color="auto"/>
            </w:tcBorders>
            <w:shd w:val="clear" w:color="auto" w:fill="auto"/>
            <w:hideMark/>
          </w:tcPr>
          <w:p w14:paraId="5A743C6B" w14:textId="1A8040CB" w:rsidR="004E413F" w:rsidRPr="00C02F6D" w:rsidRDefault="004E413F" w:rsidP="004E413F">
            <w:pPr>
              <w:jc w:val="center"/>
              <w:rPr>
                <w:color w:val="000000"/>
                <w:sz w:val="22"/>
                <w:szCs w:val="22"/>
                <w:highlight w:val="yellow"/>
              </w:rPr>
            </w:pPr>
            <w:r w:rsidRPr="00C02F6D">
              <w:t>82</w:t>
            </w:r>
          </w:p>
        </w:tc>
        <w:tc>
          <w:tcPr>
            <w:tcW w:w="385" w:type="pct"/>
            <w:tcBorders>
              <w:top w:val="nil"/>
              <w:left w:val="nil"/>
              <w:bottom w:val="single" w:sz="8" w:space="0" w:color="auto"/>
              <w:right w:val="single" w:sz="8" w:space="0" w:color="auto"/>
            </w:tcBorders>
            <w:shd w:val="clear" w:color="auto" w:fill="auto"/>
            <w:hideMark/>
          </w:tcPr>
          <w:p w14:paraId="383EB1A2" w14:textId="1D99A766" w:rsidR="004E413F" w:rsidRPr="00C02F6D" w:rsidRDefault="004E413F" w:rsidP="004E413F">
            <w:pPr>
              <w:jc w:val="center"/>
              <w:rPr>
                <w:color w:val="000000"/>
                <w:sz w:val="22"/>
                <w:szCs w:val="22"/>
                <w:highlight w:val="yellow"/>
              </w:rPr>
            </w:pPr>
            <w:r w:rsidRPr="00C02F6D">
              <w:t>74</w:t>
            </w:r>
          </w:p>
        </w:tc>
        <w:tc>
          <w:tcPr>
            <w:tcW w:w="385" w:type="pct"/>
            <w:tcBorders>
              <w:top w:val="nil"/>
              <w:left w:val="nil"/>
              <w:bottom w:val="single" w:sz="8" w:space="0" w:color="auto"/>
              <w:right w:val="single" w:sz="8" w:space="0" w:color="auto"/>
            </w:tcBorders>
            <w:shd w:val="clear" w:color="auto" w:fill="auto"/>
            <w:hideMark/>
          </w:tcPr>
          <w:p w14:paraId="583168BF" w14:textId="665D3324" w:rsidR="004E413F" w:rsidRPr="00C02F6D" w:rsidRDefault="004E413F" w:rsidP="004E413F">
            <w:pPr>
              <w:jc w:val="center"/>
              <w:rPr>
                <w:color w:val="000000"/>
                <w:sz w:val="22"/>
                <w:szCs w:val="22"/>
                <w:highlight w:val="yellow"/>
              </w:rPr>
            </w:pPr>
            <w:r w:rsidRPr="00C02F6D">
              <w:t>77</w:t>
            </w:r>
          </w:p>
        </w:tc>
        <w:tc>
          <w:tcPr>
            <w:tcW w:w="385" w:type="pct"/>
            <w:tcBorders>
              <w:top w:val="nil"/>
              <w:left w:val="nil"/>
              <w:bottom w:val="single" w:sz="8" w:space="0" w:color="auto"/>
              <w:right w:val="single" w:sz="8" w:space="0" w:color="auto"/>
            </w:tcBorders>
            <w:shd w:val="clear" w:color="auto" w:fill="auto"/>
            <w:hideMark/>
          </w:tcPr>
          <w:p w14:paraId="7A8C3981" w14:textId="62B5C493" w:rsidR="004E413F" w:rsidRPr="00C02F6D" w:rsidRDefault="004E413F" w:rsidP="004E413F">
            <w:pPr>
              <w:jc w:val="center"/>
              <w:rPr>
                <w:color w:val="000000"/>
                <w:sz w:val="22"/>
                <w:szCs w:val="22"/>
                <w:highlight w:val="yellow"/>
              </w:rPr>
            </w:pPr>
            <w:r w:rsidRPr="00C02F6D">
              <w:t>74</w:t>
            </w:r>
          </w:p>
        </w:tc>
        <w:tc>
          <w:tcPr>
            <w:tcW w:w="385" w:type="pct"/>
            <w:tcBorders>
              <w:top w:val="nil"/>
              <w:left w:val="nil"/>
              <w:bottom w:val="single" w:sz="8" w:space="0" w:color="auto"/>
              <w:right w:val="single" w:sz="8" w:space="0" w:color="auto"/>
            </w:tcBorders>
            <w:shd w:val="clear" w:color="auto" w:fill="auto"/>
            <w:hideMark/>
          </w:tcPr>
          <w:p w14:paraId="70870D0F" w14:textId="1378B2DA" w:rsidR="004E413F" w:rsidRPr="00C02F6D" w:rsidRDefault="004E413F" w:rsidP="004E413F">
            <w:pPr>
              <w:jc w:val="center"/>
              <w:rPr>
                <w:color w:val="000000"/>
                <w:sz w:val="22"/>
                <w:szCs w:val="22"/>
                <w:highlight w:val="yellow"/>
              </w:rPr>
            </w:pPr>
            <w:r w:rsidRPr="00C02F6D">
              <w:t>53</w:t>
            </w:r>
          </w:p>
        </w:tc>
      </w:tr>
      <w:tr w:rsidR="004E413F" w:rsidRPr="00C02F6D" w14:paraId="3E8BC1F9" w14:textId="77777777" w:rsidTr="00706194">
        <w:trPr>
          <w:trHeight w:val="636"/>
        </w:trPr>
        <w:tc>
          <w:tcPr>
            <w:tcW w:w="1534" w:type="pct"/>
            <w:tcBorders>
              <w:top w:val="nil"/>
              <w:left w:val="single" w:sz="8" w:space="0" w:color="auto"/>
              <w:bottom w:val="single" w:sz="8" w:space="0" w:color="auto"/>
              <w:right w:val="single" w:sz="8" w:space="0" w:color="auto"/>
            </w:tcBorders>
            <w:shd w:val="clear" w:color="auto" w:fill="auto"/>
            <w:vAlign w:val="center"/>
            <w:hideMark/>
          </w:tcPr>
          <w:p w14:paraId="74FC6CCA" w14:textId="77777777" w:rsidR="004E413F" w:rsidRPr="00C02F6D" w:rsidRDefault="004E413F" w:rsidP="004E413F">
            <w:pPr>
              <w:rPr>
                <w:sz w:val="22"/>
                <w:szCs w:val="22"/>
              </w:rPr>
            </w:pPr>
            <w:r w:rsidRPr="00C02F6D">
              <w:rPr>
                <w:sz w:val="22"/>
                <w:szCs w:val="22"/>
              </w:rPr>
              <w:t>Vaikų, augančių socialinę riziką patiriančiose šeimose, skaičius</w:t>
            </w:r>
          </w:p>
        </w:tc>
        <w:tc>
          <w:tcPr>
            <w:tcW w:w="385" w:type="pct"/>
            <w:tcBorders>
              <w:top w:val="nil"/>
              <w:left w:val="nil"/>
              <w:bottom w:val="single" w:sz="8" w:space="0" w:color="auto"/>
              <w:right w:val="single" w:sz="8" w:space="0" w:color="auto"/>
            </w:tcBorders>
            <w:shd w:val="clear" w:color="auto" w:fill="auto"/>
            <w:hideMark/>
          </w:tcPr>
          <w:p w14:paraId="12E687CF" w14:textId="6C0DE5C5" w:rsidR="004E413F" w:rsidRPr="00C02F6D" w:rsidRDefault="004E413F" w:rsidP="004E413F">
            <w:pPr>
              <w:jc w:val="center"/>
              <w:rPr>
                <w:color w:val="000000"/>
                <w:sz w:val="22"/>
                <w:szCs w:val="22"/>
                <w:highlight w:val="yellow"/>
              </w:rPr>
            </w:pPr>
            <w:r w:rsidRPr="00C02F6D">
              <w:t>207</w:t>
            </w:r>
          </w:p>
        </w:tc>
        <w:tc>
          <w:tcPr>
            <w:tcW w:w="385" w:type="pct"/>
            <w:tcBorders>
              <w:top w:val="nil"/>
              <w:left w:val="nil"/>
              <w:bottom w:val="single" w:sz="8" w:space="0" w:color="auto"/>
              <w:right w:val="single" w:sz="8" w:space="0" w:color="auto"/>
            </w:tcBorders>
            <w:shd w:val="clear" w:color="auto" w:fill="auto"/>
            <w:hideMark/>
          </w:tcPr>
          <w:p w14:paraId="30F4BE95" w14:textId="3DC1B066" w:rsidR="004E413F" w:rsidRPr="00C02F6D" w:rsidRDefault="004E413F" w:rsidP="004E413F">
            <w:pPr>
              <w:jc w:val="center"/>
              <w:rPr>
                <w:color w:val="000000"/>
                <w:sz w:val="22"/>
                <w:szCs w:val="22"/>
                <w:highlight w:val="yellow"/>
              </w:rPr>
            </w:pPr>
            <w:r w:rsidRPr="00C02F6D">
              <w:t>222</w:t>
            </w:r>
          </w:p>
        </w:tc>
        <w:tc>
          <w:tcPr>
            <w:tcW w:w="385" w:type="pct"/>
            <w:tcBorders>
              <w:top w:val="nil"/>
              <w:left w:val="nil"/>
              <w:bottom w:val="single" w:sz="8" w:space="0" w:color="auto"/>
              <w:right w:val="single" w:sz="8" w:space="0" w:color="auto"/>
            </w:tcBorders>
            <w:shd w:val="clear" w:color="auto" w:fill="auto"/>
            <w:hideMark/>
          </w:tcPr>
          <w:p w14:paraId="38401E50" w14:textId="6DFAE6E9" w:rsidR="004E413F" w:rsidRPr="00C02F6D" w:rsidRDefault="004E413F" w:rsidP="004E413F">
            <w:pPr>
              <w:jc w:val="center"/>
              <w:rPr>
                <w:color w:val="000000"/>
                <w:sz w:val="22"/>
                <w:szCs w:val="22"/>
                <w:highlight w:val="yellow"/>
              </w:rPr>
            </w:pPr>
            <w:r w:rsidRPr="00C02F6D">
              <w:t>216</w:t>
            </w:r>
          </w:p>
        </w:tc>
        <w:tc>
          <w:tcPr>
            <w:tcW w:w="385" w:type="pct"/>
            <w:tcBorders>
              <w:top w:val="nil"/>
              <w:left w:val="nil"/>
              <w:bottom w:val="single" w:sz="8" w:space="0" w:color="auto"/>
              <w:right w:val="single" w:sz="8" w:space="0" w:color="auto"/>
            </w:tcBorders>
            <w:shd w:val="clear" w:color="auto" w:fill="auto"/>
            <w:hideMark/>
          </w:tcPr>
          <w:p w14:paraId="0ED7C825" w14:textId="4862EB7A" w:rsidR="004E413F" w:rsidRPr="00C02F6D" w:rsidRDefault="004E413F" w:rsidP="004E413F">
            <w:pPr>
              <w:jc w:val="center"/>
              <w:rPr>
                <w:color w:val="000000"/>
                <w:sz w:val="22"/>
                <w:szCs w:val="22"/>
                <w:highlight w:val="yellow"/>
              </w:rPr>
            </w:pPr>
            <w:r w:rsidRPr="00C02F6D">
              <w:t>255</w:t>
            </w:r>
          </w:p>
        </w:tc>
        <w:tc>
          <w:tcPr>
            <w:tcW w:w="385" w:type="pct"/>
            <w:tcBorders>
              <w:top w:val="nil"/>
              <w:left w:val="nil"/>
              <w:bottom w:val="single" w:sz="8" w:space="0" w:color="auto"/>
              <w:right w:val="single" w:sz="8" w:space="0" w:color="auto"/>
            </w:tcBorders>
            <w:shd w:val="clear" w:color="auto" w:fill="auto"/>
            <w:hideMark/>
          </w:tcPr>
          <w:p w14:paraId="0725E832" w14:textId="443F0E98" w:rsidR="004E413F" w:rsidRPr="00C02F6D" w:rsidRDefault="004E413F" w:rsidP="004E413F">
            <w:pPr>
              <w:jc w:val="center"/>
              <w:rPr>
                <w:color w:val="000000"/>
                <w:sz w:val="22"/>
                <w:szCs w:val="22"/>
                <w:highlight w:val="yellow"/>
              </w:rPr>
            </w:pPr>
            <w:r w:rsidRPr="00C02F6D">
              <w:t>246</w:t>
            </w:r>
          </w:p>
        </w:tc>
        <w:tc>
          <w:tcPr>
            <w:tcW w:w="385" w:type="pct"/>
            <w:tcBorders>
              <w:top w:val="nil"/>
              <w:left w:val="nil"/>
              <w:bottom w:val="single" w:sz="8" w:space="0" w:color="auto"/>
              <w:right w:val="single" w:sz="8" w:space="0" w:color="auto"/>
            </w:tcBorders>
            <w:shd w:val="clear" w:color="auto" w:fill="auto"/>
            <w:hideMark/>
          </w:tcPr>
          <w:p w14:paraId="544974D8" w14:textId="58454F06" w:rsidR="004E413F" w:rsidRPr="00C02F6D" w:rsidRDefault="004E413F" w:rsidP="004E413F">
            <w:pPr>
              <w:jc w:val="center"/>
              <w:rPr>
                <w:color w:val="000000"/>
                <w:sz w:val="22"/>
                <w:szCs w:val="22"/>
                <w:highlight w:val="yellow"/>
              </w:rPr>
            </w:pPr>
            <w:r w:rsidRPr="00C02F6D">
              <w:t>222</w:t>
            </w:r>
          </w:p>
        </w:tc>
        <w:tc>
          <w:tcPr>
            <w:tcW w:w="385" w:type="pct"/>
            <w:tcBorders>
              <w:top w:val="nil"/>
              <w:left w:val="nil"/>
              <w:bottom w:val="single" w:sz="8" w:space="0" w:color="auto"/>
              <w:right w:val="single" w:sz="8" w:space="0" w:color="auto"/>
            </w:tcBorders>
            <w:shd w:val="clear" w:color="auto" w:fill="auto"/>
            <w:hideMark/>
          </w:tcPr>
          <w:p w14:paraId="21146287" w14:textId="633F0484" w:rsidR="004E413F" w:rsidRPr="00C02F6D" w:rsidRDefault="004E413F" w:rsidP="004E413F">
            <w:pPr>
              <w:jc w:val="center"/>
              <w:rPr>
                <w:color w:val="000000"/>
                <w:sz w:val="22"/>
                <w:szCs w:val="22"/>
                <w:highlight w:val="yellow"/>
              </w:rPr>
            </w:pPr>
            <w:r w:rsidRPr="00C02F6D">
              <w:t>231</w:t>
            </w:r>
          </w:p>
        </w:tc>
        <w:tc>
          <w:tcPr>
            <w:tcW w:w="385" w:type="pct"/>
            <w:tcBorders>
              <w:top w:val="nil"/>
              <w:left w:val="nil"/>
              <w:bottom w:val="single" w:sz="8" w:space="0" w:color="auto"/>
              <w:right w:val="single" w:sz="8" w:space="0" w:color="auto"/>
            </w:tcBorders>
            <w:shd w:val="clear" w:color="auto" w:fill="auto"/>
            <w:hideMark/>
          </w:tcPr>
          <w:p w14:paraId="2614A9A4" w14:textId="3C3D1FB6" w:rsidR="004E413F" w:rsidRPr="00C02F6D" w:rsidRDefault="004E413F" w:rsidP="004E413F">
            <w:pPr>
              <w:jc w:val="center"/>
              <w:rPr>
                <w:color w:val="000000"/>
                <w:sz w:val="22"/>
                <w:szCs w:val="22"/>
                <w:highlight w:val="yellow"/>
              </w:rPr>
            </w:pPr>
            <w:r w:rsidRPr="00C02F6D">
              <w:t>222</w:t>
            </w:r>
          </w:p>
        </w:tc>
        <w:tc>
          <w:tcPr>
            <w:tcW w:w="385" w:type="pct"/>
            <w:tcBorders>
              <w:top w:val="nil"/>
              <w:left w:val="nil"/>
              <w:bottom w:val="single" w:sz="8" w:space="0" w:color="auto"/>
              <w:right w:val="single" w:sz="8" w:space="0" w:color="auto"/>
            </w:tcBorders>
            <w:shd w:val="clear" w:color="auto" w:fill="auto"/>
            <w:hideMark/>
          </w:tcPr>
          <w:p w14:paraId="01BCAED5" w14:textId="7A9B1E89" w:rsidR="004E413F" w:rsidRPr="00C02F6D" w:rsidRDefault="004E413F" w:rsidP="004E413F">
            <w:pPr>
              <w:jc w:val="center"/>
              <w:rPr>
                <w:color w:val="000000"/>
                <w:sz w:val="22"/>
                <w:szCs w:val="22"/>
                <w:highlight w:val="yellow"/>
              </w:rPr>
            </w:pPr>
            <w:r w:rsidRPr="00C02F6D">
              <w:t>119</w:t>
            </w:r>
          </w:p>
        </w:tc>
      </w:tr>
      <w:tr w:rsidR="004E413F" w:rsidRPr="00C02F6D" w14:paraId="05F05202" w14:textId="77777777" w:rsidTr="00D43958">
        <w:trPr>
          <w:trHeight w:val="324"/>
        </w:trPr>
        <w:tc>
          <w:tcPr>
            <w:tcW w:w="1534" w:type="pct"/>
            <w:tcBorders>
              <w:top w:val="nil"/>
              <w:left w:val="single" w:sz="8" w:space="0" w:color="auto"/>
              <w:bottom w:val="nil"/>
              <w:right w:val="single" w:sz="8" w:space="0" w:color="auto"/>
            </w:tcBorders>
            <w:shd w:val="clear" w:color="auto" w:fill="auto"/>
            <w:vAlign w:val="center"/>
            <w:hideMark/>
          </w:tcPr>
          <w:p w14:paraId="129D47D3" w14:textId="77777777" w:rsidR="004E413F" w:rsidRPr="00C02F6D" w:rsidRDefault="004E413F" w:rsidP="004E413F">
            <w:pPr>
              <w:rPr>
                <w:sz w:val="22"/>
                <w:szCs w:val="22"/>
              </w:rPr>
            </w:pPr>
            <w:r w:rsidRPr="00C02F6D">
              <w:rPr>
                <w:sz w:val="22"/>
                <w:szCs w:val="22"/>
              </w:rPr>
              <w:t>Socialinės pašalpos gavėjų skaičius</w:t>
            </w:r>
          </w:p>
        </w:tc>
        <w:tc>
          <w:tcPr>
            <w:tcW w:w="385" w:type="pct"/>
            <w:tcBorders>
              <w:top w:val="nil"/>
              <w:left w:val="nil"/>
              <w:bottom w:val="nil"/>
              <w:right w:val="single" w:sz="8" w:space="0" w:color="auto"/>
            </w:tcBorders>
            <w:shd w:val="clear" w:color="auto" w:fill="auto"/>
            <w:hideMark/>
          </w:tcPr>
          <w:p w14:paraId="36D93661" w14:textId="18C598F4" w:rsidR="004E413F" w:rsidRPr="00C02F6D" w:rsidRDefault="004E413F" w:rsidP="004E413F">
            <w:pPr>
              <w:jc w:val="center"/>
              <w:rPr>
                <w:color w:val="000000"/>
                <w:sz w:val="22"/>
                <w:szCs w:val="22"/>
                <w:highlight w:val="yellow"/>
              </w:rPr>
            </w:pPr>
            <w:r w:rsidRPr="00C02F6D">
              <w:t>1268</w:t>
            </w:r>
          </w:p>
        </w:tc>
        <w:tc>
          <w:tcPr>
            <w:tcW w:w="385" w:type="pct"/>
            <w:tcBorders>
              <w:top w:val="nil"/>
              <w:left w:val="nil"/>
              <w:bottom w:val="nil"/>
              <w:right w:val="single" w:sz="8" w:space="0" w:color="auto"/>
            </w:tcBorders>
            <w:shd w:val="clear" w:color="auto" w:fill="auto"/>
            <w:hideMark/>
          </w:tcPr>
          <w:p w14:paraId="46080114" w14:textId="07B644B9" w:rsidR="004E413F" w:rsidRPr="00C02F6D" w:rsidRDefault="004E413F" w:rsidP="004E413F">
            <w:pPr>
              <w:jc w:val="center"/>
              <w:rPr>
                <w:color w:val="000000"/>
                <w:sz w:val="22"/>
                <w:szCs w:val="22"/>
                <w:highlight w:val="yellow"/>
              </w:rPr>
            </w:pPr>
            <w:r w:rsidRPr="00C02F6D">
              <w:t>1132</w:t>
            </w:r>
          </w:p>
        </w:tc>
        <w:tc>
          <w:tcPr>
            <w:tcW w:w="385" w:type="pct"/>
            <w:tcBorders>
              <w:top w:val="nil"/>
              <w:left w:val="nil"/>
              <w:bottom w:val="nil"/>
              <w:right w:val="single" w:sz="8" w:space="0" w:color="auto"/>
            </w:tcBorders>
            <w:shd w:val="clear" w:color="auto" w:fill="auto"/>
            <w:hideMark/>
          </w:tcPr>
          <w:p w14:paraId="3C1E2DF0" w14:textId="51C93B48" w:rsidR="004E413F" w:rsidRPr="00C02F6D" w:rsidRDefault="004E413F" w:rsidP="004E413F">
            <w:pPr>
              <w:jc w:val="center"/>
              <w:rPr>
                <w:color w:val="000000"/>
                <w:sz w:val="22"/>
                <w:szCs w:val="22"/>
                <w:highlight w:val="yellow"/>
              </w:rPr>
            </w:pPr>
            <w:r w:rsidRPr="00C02F6D">
              <w:t>1117</w:t>
            </w:r>
          </w:p>
        </w:tc>
        <w:tc>
          <w:tcPr>
            <w:tcW w:w="385" w:type="pct"/>
            <w:tcBorders>
              <w:top w:val="nil"/>
              <w:left w:val="nil"/>
              <w:bottom w:val="nil"/>
              <w:right w:val="single" w:sz="8" w:space="0" w:color="auto"/>
            </w:tcBorders>
            <w:shd w:val="clear" w:color="auto" w:fill="auto"/>
            <w:hideMark/>
          </w:tcPr>
          <w:p w14:paraId="6CD52993" w14:textId="43557D9E" w:rsidR="004E413F" w:rsidRPr="00C02F6D" w:rsidRDefault="004E413F" w:rsidP="004E413F">
            <w:pPr>
              <w:jc w:val="center"/>
              <w:rPr>
                <w:color w:val="000000"/>
                <w:sz w:val="22"/>
                <w:szCs w:val="22"/>
                <w:highlight w:val="yellow"/>
              </w:rPr>
            </w:pPr>
            <w:r w:rsidRPr="00C02F6D">
              <w:t>1072</w:t>
            </w:r>
          </w:p>
        </w:tc>
        <w:tc>
          <w:tcPr>
            <w:tcW w:w="385" w:type="pct"/>
            <w:tcBorders>
              <w:top w:val="nil"/>
              <w:left w:val="nil"/>
              <w:bottom w:val="nil"/>
              <w:right w:val="single" w:sz="8" w:space="0" w:color="auto"/>
            </w:tcBorders>
            <w:shd w:val="clear" w:color="auto" w:fill="auto"/>
            <w:hideMark/>
          </w:tcPr>
          <w:p w14:paraId="48A8E0FE" w14:textId="20A7F307" w:rsidR="004E413F" w:rsidRPr="00C02F6D" w:rsidRDefault="004E413F" w:rsidP="004E413F">
            <w:pPr>
              <w:jc w:val="center"/>
              <w:rPr>
                <w:color w:val="000000"/>
                <w:sz w:val="22"/>
                <w:szCs w:val="22"/>
                <w:highlight w:val="yellow"/>
              </w:rPr>
            </w:pPr>
            <w:r w:rsidRPr="00C02F6D">
              <w:t>1060</w:t>
            </w:r>
          </w:p>
        </w:tc>
        <w:tc>
          <w:tcPr>
            <w:tcW w:w="385" w:type="pct"/>
            <w:tcBorders>
              <w:top w:val="nil"/>
              <w:left w:val="nil"/>
              <w:bottom w:val="nil"/>
              <w:right w:val="single" w:sz="8" w:space="0" w:color="auto"/>
            </w:tcBorders>
            <w:shd w:val="clear" w:color="auto" w:fill="auto"/>
            <w:hideMark/>
          </w:tcPr>
          <w:p w14:paraId="11CC3C07" w14:textId="6880A01B" w:rsidR="004E413F" w:rsidRPr="00C02F6D" w:rsidRDefault="004E413F" w:rsidP="004E413F">
            <w:pPr>
              <w:jc w:val="center"/>
              <w:rPr>
                <w:color w:val="000000"/>
                <w:sz w:val="22"/>
                <w:szCs w:val="22"/>
                <w:highlight w:val="yellow"/>
              </w:rPr>
            </w:pPr>
            <w:r w:rsidRPr="00C02F6D">
              <w:t>982</w:t>
            </w:r>
          </w:p>
        </w:tc>
        <w:tc>
          <w:tcPr>
            <w:tcW w:w="385" w:type="pct"/>
            <w:tcBorders>
              <w:top w:val="nil"/>
              <w:left w:val="nil"/>
              <w:bottom w:val="nil"/>
              <w:right w:val="single" w:sz="8" w:space="0" w:color="auto"/>
            </w:tcBorders>
            <w:shd w:val="clear" w:color="auto" w:fill="auto"/>
            <w:hideMark/>
          </w:tcPr>
          <w:p w14:paraId="6327A485" w14:textId="5B1E8105" w:rsidR="004E413F" w:rsidRPr="00C02F6D" w:rsidRDefault="004E413F" w:rsidP="004E413F">
            <w:pPr>
              <w:jc w:val="center"/>
              <w:rPr>
                <w:color w:val="000000"/>
                <w:sz w:val="22"/>
                <w:szCs w:val="22"/>
                <w:highlight w:val="yellow"/>
              </w:rPr>
            </w:pPr>
            <w:r w:rsidRPr="00C02F6D">
              <w:t>752</w:t>
            </w:r>
          </w:p>
        </w:tc>
        <w:tc>
          <w:tcPr>
            <w:tcW w:w="385" w:type="pct"/>
            <w:tcBorders>
              <w:top w:val="nil"/>
              <w:left w:val="nil"/>
              <w:bottom w:val="nil"/>
              <w:right w:val="single" w:sz="8" w:space="0" w:color="auto"/>
            </w:tcBorders>
            <w:shd w:val="clear" w:color="auto" w:fill="auto"/>
            <w:hideMark/>
          </w:tcPr>
          <w:p w14:paraId="02DF6334" w14:textId="4427CF41" w:rsidR="004E413F" w:rsidRPr="00C02F6D" w:rsidRDefault="004E413F" w:rsidP="004E413F">
            <w:pPr>
              <w:jc w:val="center"/>
              <w:rPr>
                <w:color w:val="000000"/>
                <w:sz w:val="22"/>
                <w:szCs w:val="22"/>
                <w:highlight w:val="yellow"/>
              </w:rPr>
            </w:pPr>
            <w:r w:rsidRPr="00C02F6D">
              <w:t>813</w:t>
            </w:r>
          </w:p>
        </w:tc>
        <w:tc>
          <w:tcPr>
            <w:tcW w:w="385" w:type="pct"/>
            <w:tcBorders>
              <w:top w:val="nil"/>
              <w:left w:val="nil"/>
              <w:bottom w:val="nil"/>
              <w:right w:val="single" w:sz="8" w:space="0" w:color="auto"/>
            </w:tcBorders>
            <w:shd w:val="clear" w:color="auto" w:fill="auto"/>
            <w:hideMark/>
          </w:tcPr>
          <w:p w14:paraId="4EED700C" w14:textId="23C361F9" w:rsidR="004E413F" w:rsidRPr="00C02F6D" w:rsidRDefault="004E413F" w:rsidP="004E413F">
            <w:pPr>
              <w:jc w:val="center"/>
              <w:rPr>
                <w:color w:val="000000"/>
                <w:sz w:val="22"/>
                <w:szCs w:val="22"/>
                <w:highlight w:val="yellow"/>
              </w:rPr>
            </w:pPr>
            <w:r w:rsidRPr="00C02F6D">
              <w:t>775</w:t>
            </w:r>
          </w:p>
        </w:tc>
      </w:tr>
      <w:tr w:rsidR="00D43958" w:rsidRPr="00C02F6D" w14:paraId="73276DE3" w14:textId="77777777" w:rsidTr="00D43958">
        <w:trPr>
          <w:trHeight w:val="324"/>
        </w:trPr>
        <w:tc>
          <w:tcPr>
            <w:tcW w:w="1534" w:type="pct"/>
            <w:tcBorders>
              <w:top w:val="nil"/>
              <w:left w:val="single" w:sz="8" w:space="0" w:color="auto"/>
              <w:bottom w:val="nil"/>
              <w:right w:val="single" w:sz="8" w:space="0" w:color="auto"/>
            </w:tcBorders>
            <w:shd w:val="clear" w:color="auto" w:fill="auto"/>
            <w:vAlign w:val="center"/>
          </w:tcPr>
          <w:p w14:paraId="55B9E9FA" w14:textId="6AD6449E" w:rsidR="00D43958" w:rsidRPr="00C02F6D" w:rsidRDefault="00D43958" w:rsidP="004E413F">
            <w:pPr>
              <w:rPr>
                <w:sz w:val="22"/>
                <w:szCs w:val="22"/>
              </w:rPr>
            </w:pPr>
            <w:r w:rsidRPr="00C02F6D">
              <w:rPr>
                <w:sz w:val="22"/>
                <w:szCs w:val="22"/>
              </w:rPr>
              <w:t>Suaugę asmenys su negalia</w:t>
            </w:r>
          </w:p>
        </w:tc>
        <w:tc>
          <w:tcPr>
            <w:tcW w:w="385" w:type="pct"/>
            <w:tcBorders>
              <w:top w:val="nil"/>
              <w:left w:val="nil"/>
              <w:bottom w:val="nil"/>
              <w:right w:val="single" w:sz="8" w:space="0" w:color="auto"/>
            </w:tcBorders>
            <w:shd w:val="clear" w:color="auto" w:fill="auto"/>
          </w:tcPr>
          <w:p w14:paraId="5851F642" w14:textId="151EF842" w:rsidR="00D43958" w:rsidRPr="00C02F6D" w:rsidRDefault="00823162" w:rsidP="004E413F">
            <w:pPr>
              <w:jc w:val="center"/>
            </w:pPr>
            <w:r w:rsidRPr="00C02F6D">
              <w:t>-</w:t>
            </w:r>
          </w:p>
        </w:tc>
        <w:tc>
          <w:tcPr>
            <w:tcW w:w="385" w:type="pct"/>
            <w:tcBorders>
              <w:top w:val="nil"/>
              <w:left w:val="nil"/>
              <w:bottom w:val="nil"/>
              <w:right w:val="single" w:sz="8" w:space="0" w:color="auto"/>
            </w:tcBorders>
            <w:shd w:val="clear" w:color="auto" w:fill="auto"/>
          </w:tcPr>
          <w:p w14:paraId="5B612508" w14:textId="0417405F" w:rsidR="00D43958" w:rsidRPr="00C02F6D" w:rsidRDefault="00823162" w:rsidP="004E413F">
            <w:pPr>
              <w:jc w:val="center"/>
            </w:pPr>
            <w:r w:rsidRPr="00C02F6D">
              <w:t>-</w:t>
            </w:r>
          </w:p>
        </w:tc>
        <w:tc>
          <w:tcPr>
            <w:tcW w:w="385" w:type="pct"/>
            <w:tcBorders>
              <w:top w:val="nil"/>
              <w:left w:val="nil"/>
              <w:bottom w:val="nil"/>
              <w:right w:val="single" w:sz="8" w:space="0" w:color="auto"/>
            </w:tcBorders>
            <w:shd w:val="clear" w:color="auto" w:fill="auto"/>
          </w:tcPr>
          <w:p w14:paraId="38D682B1" w14:textId="3B7F424E" w:rsidR="00D43958" w:rsidRPr="00C02F6D" w:rsidRDefault="00823162" w:rsidP="004E413F">
            <w:pPr>
              <w:jc w:val="center"/>
            </w:pPr>
            <w:r w:rsidRPr="00C02F6D">
              <w:t>-</w:t>
            </w:r>
          </w:p>
        </w:tc>
        <w:tc>
          <w:tcPr>
            <w:tcW w:w="385" w:type="pct"/>
            <w:tcBorders>
              <w:top w:val="nil"/>
              <w:left w:val="nil"/>
              <w:bottom w:val="nil"/>
              <w:right w:val="single" w:sz="8" w:space="0" w:color="auto"/>
            </w:tcBorders>
            <w:shd w:val="clear" w:color="auto" w:fill="auto"/>
          </w:tcPr>
          <w:p w14:paraId="18609187" w14:textId="6C7B2BA9" w:rsidR="00D43958" w:rsidRPr="00C02F6D" w:rsidRDefault="00823162" w:rsidP="004E413F">
            <w:pPr>
              <w:jc w:val="center"/>
            </w:pPr>
            <w:r w:rsidRPr="00C02F6D">
              <w:t>-</w:t>
            </w:r>
          </w:p>
        </w:tc>
        <w:tc>
          <w:tcPr>
            <w:tcW w:w="385" w:type="pct"/>
            <w:tcBorders>
              <w:top w:val="nil"/>
              <w:left w:val="nil"/>
              <w:bottom w:val="nil"/>
              <w:right w:val="single" w:sz="8" w:space="0" w:color="auto"/>
            </w:tcBorders>
            <w:shd w:val="clear" w:color="auto" w:fill="auto"/>
          </w:tcPr>
          <w:p w14:paraId="4BBB979F" w14:textId="485CAE56" w:rsidR="00D43958" w:rsidRPr="00C02F6D" w:rsidRDefault="00823162" w:rsidP="004E413F">
            <w:pPr>
              <w:jc w:val="center"/>
            </w:pPr>
            <w:r w:rsidRPr="00C02F6D">
              <w:t>-</w:t>
            </w:r>
          </w:p>
        </w:tc>
        <w:tc>
          <w:tcPr>
            <w:tcW w:w="385" w:type="pct"/>
            <w:tcBorders>
              <w:top w:val="nil"/>
              <w:left w:val="nil"/>
              <w:bottom w:val="nil"/>
              <w:right w:val="single" w:sz="8" w:space="0" w:color="auto"/>
            </w:tcBorders>
            <w:shd w:val="clear" w:color="auto" w:fill="auto"/>
          </w:tcPr>
          <w:p w14:paraId="76B495B6" w14:textId="62339A83" w:rsidR="00D43958" w:rsidRPr="00C02F6D" w:rsidRDefault="00823162" w:rsidP="004E413F">
            <w:pPr>
              <w:jc w:val="center"/>
            </w:pPr>
            <w:r w:rsidRPr="00C02F6D">
              <w:t>-</w:t>
            </w:r>
          </w:p>
        </w:tc>
        <w:tc>
          <w:tcPr>
            <w:tcW w:w="385" w:type="pct"/>
            <w:tcBorders>
              <w:top w:val="nil"/>
              <w:left w:val="nil"/>
              <w:bottom w:val="nil"/>
              <w:right w:val="single" w:sz="8" w:space="0" w:color="auto"/>
            </w:tcBorders>
            <w:shd w:val="clear" w:color="auto" w:fill="auto"/>
          </w:tcPr>
          <w:p w14:paraId="08E056FD" w14:textId="5CC7D61E" w:rsidR="00D43958" w:rsidRPr="00C02F6D" w:rsidRDefault="00823162" w:rsidP="004E413F">
            <w:pPr>
              <w:jc w:val="center"/>
            </w:pPr>
            <w:r w:rsidRPr="00C02F6D">
              <w:t>-</w:t>
            </w:r>
          </w:p>
        </w:tc>
        <w:tc>
          <w:tcPr>
            <w:tcW w:w="385" w:type="pct"/>
            <w:tcBorders>
              <w:top w:val="nil"/>
              <w:left w:val="nil"/>
              <w:bottom w:val="nil"/>
              <w:right w:val="single" w:sz="8" w:space="0" w:color="auto"/>
            </w:tcBorders>
            <w:shd w:val="clear" w:color="auto" w:fill="auto"/>
          </w:tcPr>
          <w:p w14:paraId="2175E2BB" w14:textId="6BAA7AF4" w:rsidR="00D43958" w:rsidRPr="00C02F6D" w:rsidRDefault="00823162" w:rsidP="004E413F">
            <w:pPr>
              <w:jc w:val="center"/>
            </w:pPr>
            <w:r w:rsidRPr="00C02F6D">
              <w:t>382</w:t>
            </w:r>
          </w:p>
        </w:tc>
        <w:tc>
          <w:tcPr>
            <w:tcW w:w="385" w:type="pct"/>
            <w:tcBorders>
              <w:top w:val="nil"/>
              <w:left w:val="nil"/>
              <w:bottom w:val="nil"/>
              <w:right w:val="single" w:sz="8" w:space="0" w:color="auto"/>
            </w:tcBorders>
            <w:shd w:val="clear" w:color="auto" w:fill="auto"/>
          </w:tcPr>
          <w:p w14:paraId="4287E9F7" w14:textId="7C59D4DA" w:rsidR="00D43958" w:rsidRPr="00C02F6D" w:rsidRDefault="00823162" w:rsidP="004E413F">
            <w:pPr>
              <w:jc w:val="center"/>
            </w:pPr>
            <w:r w:rsidRPr="00C02F6D">
              <w:t>501</w:t>
            </w:r>
          </w:p>
        </w:tc>
      </w:tr>
      <w:tr w:rsidR="00D43958" w:rsidRPr="00C02F6D" w14:paraId="33470D1E" w14:textId="77777777" w:rsidTr="00706194">
        <w:trPr>
          <w:trHeight w:val="324"/>
        </w:trPr>
        <w:tc>
          <w:tcPr>
            <w:tcW w:w="1534" w:type="pct"/>
            <w:tcBorders>
              <w:top w:val="nil"/>
              <w:left w:val="single" w:sz="8" w:space="0" w:color="auto"/>
              <w:bottom w:val="single" w:sz="8" w:space="0" w:color="auto"/>
              <w:right w:val="single" w:sz="8" w:space="0" w:color="auto"/>
            </w:tcBorders>
            <w:shd w:val="clear" w:color="auto" w:fill="auto"/>
            <w:vAlign w:val="center"/>
          </w:tcPr>
          <w:p w14:paraId="1C61186F" w14:textId="73E02FAA" w:rsidR="00D43958" w:rsidRPr="00C02F6D" w:rsidRDefault="00D43958" w:rsidP="004E413F">
            <w:pPr>
              <w:rPr>
                <w:sz w:val="22"/>
                <w:szCs w:val="22"/>
              </w:rPr>
            </w:pPr>
            <w:r w:rsidRPr="00C02F6D">
              <w:rPr>
                <w:sz w:val="22"/>
                <w:szCs w:val="22"/>
              </w:rPr>
              <w:t>Vaikai su negalia</w:t>
            </w:r>
          </w:p>
        </w:tc>
        <w:tc>
          <w:tcPr>
            <w:tcW w:w="385" w:type="pct"/>
            <w:tcBorders>
              <w:top w:val="nil"/>
              <w:left w:val="nil"/>
              <w:bottom w:val="single" w:sz="8" w:space="0" w:color="auto"/>
              <w:right w:val="single" w:sz="8" w:space="0" w:color="auto"/>
            </w:tcBorders>
            <w:shd w:val="clear" w:color="auto" w:fill="auto"/>
          </w:tcPr>
          <w:p w14:paraId="53F315E4" w14:textId="6026BA91" w:rsidR="00D43958" w:rsidRPr="00C02F6D" w:rsidRDefault="00823162" w:rsidP="004E413F">
            <w:pPr>
              <w:jc w:val="center"/>
            </w:pPr>
            <w:r w:rsidRPr="00C02F6D">
              <w:t>-</w:t>
            </w:r>
          </w:p>
        </w:tc>
        <w:tc>
          <w:tcPr>
            <w:tcW w:w="385" w:type="pct"/>
            <w:tcBorders>
              <w:top w:val="nil"/>
              <w:left w:val="nil"/>
              <w:bottom w:val="single" w:sz="8" w:space="0" w:color="auto"/>
              <w:right w:val="single" w:sz="8" w:space="0" w:color="auto"/>
            </w:tcBorders>
            <w:shd w:val="clear" w:color="auto" w:fill="auto"/>
          </w:tcPr>
          <w:p w14:paraId="2F9BB52E" w14:textId="0B0D37B6" w:rsidR="00D43958" w:rsidRPr="00C02F6D" w:rsidRDefault="00823162" w:rsidP="004E413F">
            <w:pPr>
              <w:jc w:val="center"/>
            </w:pPr>
            <w:r w:rsidRPr="00C02F6D">
              <w:t>-</w:t>
            </w:r>
          </w:p>
        </w:tc>
        <w:tc>
          <w:tcPr>
            <w:tcW w:w="385" w:type="pct"/>
            <w:tcBorders>
              <w:top w:val="nil"/>
              <w:left w:val="nil"/>
              <w:bottom w:val="single" w:sz="8" w:space="0" w:color="auto"/>
              <w:right w:val="single" w:sz="8" w:space="0" w:color="auto"/>
            </w:tcBorders>
            <w:shd w:val="clear" w:color="auto" w:fill="auto"/>
          </w:tcPr>
          <w:p w14:paraId="03826807" w14:textId="01D9301C" w:rsidR="00D43958" w:rsidRPr="00C02F6D" w:rsidRDefault="00823162" w:rsidP="004E413F">
            <w:pPr>
              <w:jc w:val="center"/>
            </w:pPr>
            <w:r w:rsidRPr="00C02F6D">
              <w:t>98</w:t>
            </w:r>
          </w:p>
        </w:tc>
        <w:tc>
          <w:tcPr>
            <w:tcW w:w="385" w:type="pct"/>
            <w:tcBorders>
              <w:top w:val="nil"/>
              <w:left w:val="nil"/>
              <w:bottom w:val="single" w:sz="8" w:space="0" w:color="auto"/>
              <w:right w:val="single" w:sz="8" w:space="0" w:color="auto"/>
            </w:tcBorders>
            <w:shd w:val="clear" w:color="auto" w:fill="auto"/>
          </w:tcPr>
          <w:p w14:paraId="3CDD7E81" w14:textId="575A3A66" w:rsidR="00D43958" w:rsidRPr="00C02F6D" w:rsidRDefault="00823162" w:rsidP="004E413F">
            <w:pPr>
              <w:jc w:val="center"/>
            </w:pPr>
            <w:r w:rsidRPr="00C02F6D">
              <w:t>80</w:t>
            </w:r>
          </w:p>
        </w:tc>
        <w:tc>
          <w:tcPr>
            <w:tcW w:w="385" w:type="pct"/>
            <w:tcBorders>
              <w:top w:val="nil"/>
              <w:left w:val="nil"/>
              <w:bottom w:val="single" w:sz="8" w:space="0" w:color="auto"/>
              <w:right w:val="single" w:sz="8" w:space="0" w:color="auto"/>
            </w:tcBorders>
            <w:shd w:val="clear" w:color="auto" w:fill="auto"/>
          </w:tcPr>
          <w:p w14:paraId="184AE9EA" w14:textId="55E5D076" w:rsidR="00D43958" w:rsidRPr="00C02F6D" w:rsidRDefault="00823162" w:rsidP="004E413F">
            <w:pPr>
              <w:jc w:val="center"/>
            </w:pPr>
            <w:r w:rsidRPr="00C02F6D">
              <w:t>72</w:t>
            </w:r>
          </w:p>
        </w:tc>
        <w:tc>
          <w:tcPr>
            <w:tcW w:w="385" w:type="pct"/>
            <w:tcBorders>
              <w:top w:val="nil"/>
              <w:left w:val="nil"/>
              <w:bottom w:val="single" w:sz="8" w:space="0" w:color="auto"/>
              <w:right w:val="single" w:sz="8" w:space="0" w:color="auto"/>
            </w:tcBorders>
            <w:shd w:val="clear" w:color="auto" w:fill="auto"/>
          </w:tcPr>
          <w:p w14:paraId="0CFC81B0" w14:textId="63DA4A2E" w:rsidR="00D43958" w:rsidRPr="00C02F6D" w:rsidRDefault="00823162" w:rsidP="004E413F">
            <w:pPr>
              <w:jc w:val="center"/>
            </w:pPr>
            <w:r w:rsidRPr="00C02F6D">
              <w:t>74</w:t>
            </w:r>
          </w:p>
        </w:tc>
        <w:tc>
          <w:tcPr>
            <w:tcW w:w="385" w:type="pct"/>
            <w:tcBorders>
              <w:top w:val="nil"/>
              <w:left w:val="nil"/>
              <w:bottom w:val="single" w:sz="8" w:space="0" w:color="auto"/>
              <w:right w:val="single" w:sz="8" w:space="0" w:color="auto"/>
            </w:tcBorders>
            <w:shd w:val="clear" w:color="auto" w:fill="auto"/>
          </w:tcPr>
          <w:p w14:paraId="4E0801F2" w14:textId="13F74DF5" w:rsidR="00D43958" w:rsidRPr="00C02F6D" w:rsidRDefault="00823162" w:rsidP="004E413F">
            <w:pPr>
              <w:jc w:val="center"/>
            </w:pPr>
            <w:r w:rsidRPr="00C02F6D">
              <w:t>68</w:t>
            </w:r>
          </w:p>
        </w:tc>
        <w:tc>
          <w:tcPr>
            <w:tcW w:w="385" w:type="pct"/>
            <w:tcBorders>
              <w:top w:val="nil"/>
              <w:left w:val="nil"/>
              <w:bottom w:val="single" w:sz="8" w:space="0" w:color="auto"/>
              <w:right w:val="single" w:sz="8" w:space="0" w:color="auto"/>
            </w:tcBorders>
            <w:shd w:val="clear" w:color="auto" w:fill="auto"/>
          </w:tcPr>
          <w:p w14:paraId="243F85EB" w14:textId="4CA15983" w:rsidR="00D43958" w:rsidRPr="00C02F6D" w:rsidRDefault="00823162" w:rsidP="004E413F">
            <w:pPr>
              <w:jc w:val="center"/>
            </w:pPr>
            <w:r w:rsidRPr="00C02F6D">
              <w:t>67</w:t>
            </w:r>
          </w:p>
        </w:tc>
        <w:tc>
          <w:tcPr>
            <w:tcW w:w="385" w:type="pct"/>
            <w:tcBorders>
              <w:top w:val="nil"/>
              <w:left w:val="nil"/>
              <w:bottom w:val="single" w:sz="8" w:space="0" w:color="auto"/>
              <w:right w:val="single" w:sz="8" w:space="0" w:color="auto"/>
            </w:tcBorders>
            <w:shd w:val="clear" w:color="auto" w:fill="auto"/>
          </w:tcPr>
          <w:p w14:paraId="34015C84" w14:textId="7BAEF9AD" w:rsidR="00D43958" w:rsidRPr="00C02F6D" w:rsidRDefault="00823162" w:rsidP="004E413F">
            <w:pPr>
              <w:jc w:val="center"/>
            </w:pPr>
            <w:r w:rsidRPr="00C02F6D">
              <w:t>63</w:t>
            </w:r>
          </w:p>
        </w:tc>
      </w:tr>
    </w:tbl>
    <w:p w14:paraId="5FDFB040" w14:textId="11EADBBF" w:rsidR="007510B5" w:rsidRPr="00C02F6D" w:rsidRDefault="007510B5" w:rsidP="007510B5">
      <w:pPr>
        <w:jc w:val="both"/>
        <w:rPr>
          <w:sz w:val="20"/>
        </w:rPr>
      </w:pPr>
      <w:r w:rsidRPr="00C02F6D">
        <w:rPr>
          <w:sz w:val="20"/>
        </w:rPr>
        <w:lastRenderedPageBreak/>
        <w:t xml:space="preserve">Šaltinis: sudarytas pagal </w:t>
      </w:r>
      <w:r w:rsidR="004E413F" w:rsidRPr="00C02F6D">
        <w:rPr>
          <w:sz w:val="20"/>
        </w:rPr>
        <w:t>Kalvarijos</w:t>
      </w:r>
      <w:r w:rsidRPr="00C02F6D">
        <w:rPr>
          <w:sz w:val="20"/>
        </w:rPr>
        <w:t xml:space="preserve"> savivaldybės socialinės paramos skyriaus pateiktą informaciją, kuri saugoma VVG būstinėje</w:t>
      </w:r>
      <w:r w:rsidR="00823162" w:rsidRPr="00C02F6D">
        <w:rPr>
          <w:sz w:val="20"/>
        </w:rPr>
        <w:t xml:space="preserve"> bei Kalvarijos savivaldybės 2016, 2017, 2018, 2019, 2020, 2021, 2022 metų socialinių paslaugų planų informaciją</w:t>
      </w:r>
    </w:p>
    <w:p w14:paraId="237963A4" w14:textId="77777777" w:rsidR="007510B5" w:rsidRPr="00C02F6D" w:rsidRDefault="007510B5" w:rsidP="007510B5">
      <w:pPr>
        <w:jc w:val="both"/>
        <w:rPr>
          <w:szCs w:val="24"/>
          <w:highlight w:val="yellow"/>
        </w:rPr>
      </w:pPr>
    </w:p>
    <w:p w14:paraId="02F053A3" w14:textId="6A9C702E" w:rsidR="007510B5" w:rsidRPr="00ED5648" w:rsidRDefault="007510B5" w:rsidP="007510B5">
      <w:pPr>
        <w:ind w:firstLine="567"/>
        <w:jc w:val="both"/>
      </w:pPr>
      <w:r w:rsidRPr="00C02F6D">
        <w:t xml:space="preserve">Socialinės pašalpos gavėjų skaičius </w:t>
      </w:r>
      <w:r w:rsidRPr="00ED5648">
        <w:t xml:space="preserve">tendencingai mažėjo 2014-2020 metų laikotarpiu mažėjo, o nuo 2021 metų pastebimas </w:t>
      </w:r>
      <w:r w:rsidR="004E413F" w:rsidRPr="00ED5648">
        <w:t>7,5</w:t>
      </w:r>
      <w:r w:rsidRPr="00ED5648">
        <w:t xml:space="preserve"> proc. padidėjimas </w:t>
      </w:r>
      <w:r w:rsidRPr="00ED5648">
        <w:rPr>
          <w:b/>
          <w:bCs/>
        </w:rPr>
        <w:t>(C-</w:t>
      </w:r>
      <w:r w:rsidR="00A440EE" w:rsidRPr="00ED5648">
        <w:rPr>
          <w:b/>
          <w:bCs/>
        </w:rPr>
        <w:t>9</w:t>
      </w:r>
      <w:r w:rsidRPr="00ED5648">
        <w:rPr>
          <w:b/>
          <w:bCs/>
        </w:rPr>
        <w:t>)</w:t>
      </w:r>
      <w:r w:rsidRPr="00ED5648">
        <w:t>, lyginant su prieš tai buvusiais 2020 metais (žr. 1</w:t>
      </w:r>
      <w:r w:rsidR="00ED5648">
        <w:t>2</w:t>
      </w:r>
      <w:r w:rsidRPr="00ED5648">
        <w:t xml:space="preserve"> lentelę). Tam įtakos turėjo COVID-19 pandemija, išaugęs bedarbių skaičius, sumažėjusios gyventojų pajamos, o taip pat 2022 metais pasireiškusi energetinių išteklių krizė, kurios padarinių švelninimui yra mokamos kuro išlaidų kompensacijos. </w:t>
      </w:r>
    </w:p>
    <w:p w14:paraId="2E59D8D5" w14:textId="7EA00233" w:rsidR="00823162" w:rsidRPr="00C02F6D" w:rsidRDefault="00823162" w:rsidP="007510B5">
      <w:pPr>
        <w:ind w:firstLine="567"/>
        <w:jc w:val="both"/>
      </w:pPr>
      <w:r w:rsidRPr="00ED5648">
        <w:t xml:space="preserve">Suaugusių asmenų su negalia statistiniai duomenys pradėti rinkti tik nuo 2021 metų, tačiau vertinant 2021 ir 2022 metų informaciją pastebima, kad suaugusių neįgalių asmenų skaičius išaugo 31,15 proc. </w:t>
      </w:r>
      <w:r w:rsidR="00114428" w:rsidRPr="00ED5648">
        <w:t xml:space="preserve">Vaikų su negalia Kalvarijos savivaldybėje 2016-2022 metų laikotarpiu sumažėjo 35,71 proc. </w:t>
      </w:r>
      <w:r w:rsidR="002D6A6B" w:rsidRPr="00ED5648">
        <w:rPr>
          <w:b/>
          <w:bCs/>
        </w:rPr>
        <w:t>(C-1</w:t>
      </w:r>
      <w:r w:rsidR="004D3D16" w:rsidRPr="00ED5648">
        <w:rPr>
          <w:b/>
          <w:bCs/>
        </w:rPr>
        <w:t>0</w:t>
      </w:r>
      <w:r w:rsidR="002D6A6B" w:rsidRPr="00ED5648">
        <w:rPr>
          <w:b/>
          <w:bCs/>
        </w:rPr>
        <w:t>)</w:t>
      </w:r>
      <w:r w:rsidR="002D6A6B" w:rsidRPr="00ED5648">
        <w:t xml:space="preserve"> </w:t>
      </w:r>
      <w:r w:rsidR="00114428" w:rsidRPr="00ED5648">
        <w:t>(žr. 1</w:t>
      </w:r>
      <w:r w:rsidR="00ED5648">
        <w:t>2</w:t>
      </w:r>
      <w:r w:rsidR="00114428" w:rsidRPr="00ED5648">
        <w:t xml:space="preserve"> lentelę).</w:t>
      </w:r>
    </w:p>
    <w:p w14:paraId="23EEBC62" w14:textId="5A37F20F" w:rsidR="007510B5" w:rsidRPr="00ED5648" w:rsidRDefault="007510B5" w:rsidP="007510B5">
      <w:pPr>
        <w:ind w:firstLine="567"/>
        <w:jc w:val="both"/>
      </w:pPr>
      <w:r w:rsidRPr="00C02F6D">
        <w:t xml:space="preserve">Vaikų dienos centrus (toliau – VDC) lankančių vaikų skaičius yra </w:t>
      </w:r>
      <w:r w:rsidRPr="00ED5648">
        <w:t>didėjantis</w:t>
      </w:r>
      <w:r w:rsidR="004D3D16" w:rsidRPr="00ED5648">
        <w:t xml:space="preserve"> </w:t>
      </w:r>
      <w:r w:rsidR="004D3D16" w:rsidRPr="00ED5648">
        <w:rPr>
          <w:b/>
          <w:bCs/>
        </w:rPr>
        <w:t>(C-11)</w:t>
      </w:r>
      <w:r w:rsidRPr="00ED5648">
        <w:t>: 20</w:t>
      </w:r>
      <w:r w:rsidR="004E413F" w:rsidRPr="00ED5648">
        <w:t>20</w:t>
      </w:r>
      <w:r w:rsidRPr="00ED5648">
        <w:t xml:space="preserve"> m. vaikų dienos centrus lankė </w:t>
      </w:r>
      <w:r w:rsidR="004E413F" w:rsidRPr="00ED5648">
        <w:t>36</w:t>
      </w:r>
      <w:r w:rsidRPr="00ED5648">
        <w:t xml:space="preserve"> vaikai, 20</w:t>
      </w:r>
      <w:r w:rsidR="004E413F" w:rsidRPr="00ED5648">
        <w:t>2</w:t>
      </w:r>
      <w:r w:rsidRPr="00ED5648">
        <w:t>1 m. – 8</w:t>
      </w:r>
      <w:r w:rsidR="004E413F" w:rsidRPr="00ED5648">
        <w:t>3</w:t>
      </w:r>
      <w:r w:rsidRPr="00ED5648">
        <w:t xml:space="preserve">, </w:t>
      </w:r>
      <w:r w:rsidR="004E413F" w:rsidRPr="00ED5648">
        <w:t xml:space="preserve">o </w:t>
      </w:r>
      <w:r w:rsidRPr="00ED5648">
        <w:t>20</w:t>
      </w:r>
      <w:r w:rsidR="004E413F" w:rsidRPr="00ED5648">
        <w:t>22</w:t>
      </w:r>
      <w:r w:rsidRPr="00ED5648">
        <w:t xml:space="preserve"> m. – 1</w:t>
      </w:r>
      <w:r w:rsidR="004E413F" w:rsidRPr="00ED5648">
        <w:t xml:space="preserve">12 </w:t>
      </w:r>
      <w:r w:rsidRPr="00ED5648">
        <w:t xml:space="preserve">vaikų. Tačiau tik </w:t>
      </w:r>
      <w:r w:rsidR="004E413F" w:rsidRPr="00ED5648">
        <w:t>maždaug ketvirtadalis</w:t>
      </w:r>
      <w:r w:rsidRPr="00ED5648">
        <w:t xml:space="preserve"> vaikų dienos centrus lankančių vaikų yra iš socialinę riziką patiriančių šeimų: 202</w:t>
      </w:r>
      <w:r w:rsidR="004E413F" w:rsidRPr="00ED5648">
        <w:t>0</w:t>
      </w:r>
      <w:r w:rsidRPr="00ED5648">
        <w:t xml:space="preserve"> m. VDC lankė 1</w:t>
      </w:r>
      <w:r w:rsidR="004E413F" w:rsidRPr="00ED5648">
        <w:t>9</w:t>
      </w:r>
      <w:r w:rsidRPr="00ED5648">
        <w:t xml:space="preserve"> vaik</w:t>
      </w:r>
      <w:r w:rsidR="004E413F" w:rsidRPr="00ED5648">
        <w:t>ai</w:t>
      </w:r>
      <w:r w:rsidRPr="00ED5648">
        <w:t xml:space="preserve">, </w:t>
      </w:r>
      <w:r w:rsidR="004E413F" w:rsidRPr="00ED5648">
        <w:t xml:space="preserve">2021 m. – 23 vaikai, </w:t>
      </w:r>
      <w:r w:rsidRPr="00ED5648">
        <w:t>o 2022 metais 2</w:t>
      </w:r>
      <w:r w:rsidR="004E413F" w:rsidRPr="00ED5648">
        <w:t>7</w:t>
      </w:r>
      <w:r w:rsidRPr="00ED5648">
        <w:t xml:space="preserve"> vaik</w:t>
      </w:r>
      <w:r w:rsidR="004E413F" w:rsidRPr="00ED5648">
        <w:t>ai</w:t>
      </w:r>
      <w:r w:rsidRPr="00ED5648">
        <w:t xml:space="preserve"> iš socialinę riziką patiriančių šeimų, kas sudaro </w:t>
      </w:r>
      <w:r w:rsidR="004E413F" w:rsidRPr="00ED5648">
        <w:t>24,10</w:t>
      </w:r>
      <w:r w:rsidRPr="00ED5648">
        <w:t xml:space="preserve"> proc. visų vaikų dienos centrus lankančių vaikų skaičiaus. </w:t>
      </w:r>
    </w:p>
    <w:p w14:paraId="18BDB347" w14:textId="5E65651D" w:rsidR="007510B5" w:rsidRPr="00ED5648" w:rsidRDefault="007510B5" w:rsidP="007510B5">
      <w:pPr>
        <w:ind w:firstLine="567"/>
        <w:jc w:val="both"/>
      </w:pPr>
      <w:r w:rsidRPr="00ED5648">
        <w:t xml:space="preserve">Šiuo metu </w:t>
      </w:r>
      <w:r w:rsidR="0017725E" w:rsidRPr="00ED5648">
        <w:t>Kalvarijos savivaldybė</w:t>
      </w:r>
      <w:r w:rsidR="00AC4011" w:rsidRPr="00ED5648">
        <w:t>s duomenimis</w:t>
      </w:r>
      <w:r w:rsidR="00AC4011" w:rsidRPr="00ED5648">
        <w:rPr>
          <w:rStyle w:val="Puslapioinaosnuoroda"/>
        </w:rPr>
        <w:footnoteReference w:id="6"/>
      </w:r>
      <w:r w:rsidR="00AC4011" w:rsidRPr="00ED5648">
        <w:t>, savivaldybėje</w:t>
      </w:r>
      <w:r w:rsidRPr="00ED5648">
        <w:t xml:space="preserve"> veikia </w:t>
      </w:r>
      <w:r w:rsidR="00AC4011" w:rsidRPr="00ED5648">
        <w:t>4</w:t>
      </w:r>
      <w:r w:rsidRPr="00ED5648">
        <w:t xml:space="preserve"> VDC</w:t>
      </w:r>
      <w:r w:rsidR="0017725E" w:rsidRPr="00ED5648">
        <w:t xml:space="preserve"> - </w:t>
      </w:r>
      <w:r w:rsidR="00AC4011" w:rsidRPr="00ED5648">
        <w:t>du</w:t>
      </w:r>
      <w:r w:rsidR="0017725E" w:rsidRPr="00ED5648">
        <w:t xml:space="preserve"> Kalvarijos mieste</w:t>
      </w:r>
      <w:r w:rsidR="00AC4011" w:rsidRPr="00ED5648">
        <w:t xml:space="preserve"> (Vilkaviškio vyskupijos Caritas Kalvarijos vaikų dienos centras „</w:t>
      </w:r>
      <w:proofErr w:type="spellStart"/>
      <w:r w:rsidR="00AC4011" w:rsidRPr="00ED5648">
        <w:t>Žiniukas</w:t>
      </w:r>
      <w:proofErr w:type="spellEnd"/>
      <w:r w:rsidR="00AC4011" w:rsidRPr="00ED5648">
        <w:t xml:space="preserve">“ ir Vaikų dienos centras VŠĮ „Aš ypatingas“) </w:t>
      </w:r>
      <w:r w:rsidR="0017725E" w:rsidRPr="00ED5648">
        <w:t>ir du Kalvarijos VVG teritorijoje: BĮ Kalvarijos savivaldybės socialinių paslaugų centro vaikų dienos centras „Feniksas“, veikiantis Jungėnų kaime, Kalvarijos seniūnijoje ir Sangrūdos vaikų dienos centras „Kartu-smagu“.</w:t>
      </w:r>
      <w:r w:rsidRPr="00ED5648">
        <w:t xml:space="preserve"> Nei vieno VDC nėra </w:t>
      </w:r>
      <w:r w:rsidR="0017725E" w:rsidRPr="00ED5648">
        <w:t xml:space="preserve">Akmenynų ir Liubavo </w:t>
      </w:r>
      <w:r w:rsidRPr="00ED5648">
        <w:t xml:space="preserve">seniūnijose. O poreikis vaikų dienos centrų plėtrai buvo išsakytas strategijos rengimo metu atlikto gyventojų poreikių tyrime, kur respondentų buvo klausiama „Ar jaučiamas poreikis </w:t>
      </w:r>
      <w:r w:rsidR="004C0C9D" w:rsidRPr="00ED5648">
        <w:t>vaikų dienos centro</w:t>
      </w:r>
      <w:r w:rsidRPr="00ED5648">
        <w:t xml:space="preserve"> įsteigimui“, 5</w:t>
      </w:r>
      <w:r w:rsidR="004C0C9D" w:rsidRPr="00ED5648">
        <w:t>1</w:t>
      </w:r>
      <w:r w:rsidRPr="00ED5648">
        <w:t>,</w:t>
      </w:r>
      <w:r w:rsidR="004C0C9D" w:rsidRPr="00ED5648">
        <w:t>6</w:t>
      </w:r>
      <w:r w:rsidRPr="00ED5648">
        <w:t xml:space="preserve"> proc. atsakė, kad „Taip“ </w:t>
      </w:r>
      <w:r w:rsidRPr="00ED5648">
        <w:rPr>
          <w:b/>
          <w:bCs/>
        </w:rPr>
        <w:t>(C-1</w:t>
      </w:r>
      <w:r w:rsidR="004D3D16" w:rsidRPr="00ED5648">
        <w:rPr>
          <w:b/>
          <w:bCs/>
        </w:rPr>
        <w:t>2</w:t>
      </w:r>
      <w:r w:rsidRPr="00ED5648">
        <w:rPr>
          <w:b/>
          <w:bCs/>
        </w:rPr>
        <w:t>)</w:t>
      </w:r>
      <w:r w:rsidRPr="00ED5648">
        <w:t xml:space="preserve">. </w:t>
      </w:r>
    </w:p>
    <w:p w14:paraId="3F8D19F6" w14:textId="390F57CC" w:rsidR="00ED5648" w:rsidRPr="001078E6" w:rsidRDefault="00ED5648" w:rsidP="00ED5648">
      <w:pPr>
        <w:ind w:firstLine="567"/>
        <w:jc w:val="both"/>
        <w:rPr>
          <w:szCs w:val="24"/>
        </w:rPr>
      </w:pPr>
      <w:r>
        <w:rPr>
          <w:szCs w:val="24"/>
        </w:rPr>
        <w:t>VVG teritorijos socialinės situacijos problemos - m</w:t>
      </w:r>
      <w:r w:rsidRPr="00ED5648">
        <w:rPr>
          <w:szCs w:val="24"/>
        </w:rPr>
        <w:t>ažėjantis gyventojų skaičius VVG teritorijoje dėl senėjimo ir emigracijos</w:t>
      </w:r>
      <w:r>
        <w:rPr>
          <w:szCs w:val="24"/>
        </w:rPr>
        <w:t>, m</w:t>
      </w:r>
      <w:r w:rsidRPr="00ED5648">
        <w:rPr>
          <w:szCs w:val="24"/>
        </w:rPr>
        <w:t>ažėjantis VVG teritorijos mokinių skaičius</w:t>
      </w:r>
      <w:r>
        <w:rPr>
          <w:szCs w:val="24"/>
        </w:rPr>
        <w:t>, y</w:t>
      </w:r>
      <w:r w:rsidRPr="00ED5648">
        <w:rPr>
          <w:szCs w:val="24"/>
        </w:rPr>
        <w:t>patingai žemas savivaldybės gerovės indeksas</w:t>
      </w:r>
      <w:r>
        <w:rPr>
          <w:szCs w:val="24"/>
        </w:rPr>
        <w:t>, p</w:t>
      </w:r>
      <w:r w:rsidRPr="00ED5648">
        <w:rPr>
          <w:szCs w:val="24"/>
        </w:rPr>
        <w:t>rasti gyventojų išsilavinimo rodikliai</w:t>
      </w:r>
      <w:r>
        <w:rPr>
          <w:szCs w:val="24"/>
        </w:rPr>
        <w:t>, n</w:t>
      </w:r>
      <w:r w:rsidRPr="00ED5648">
        <w:rPr>
          <w:szCs w:val="24"/>
        </w:rPr>
        <w:t>e visose seniūnijose veikia</w:t>
      </w:r>
      <w:r>
        <w:rPr>
          <w:szCs w:val="24"/>
        </w:rPr>
        <w:t>ntys</w:t>
      </w:r>
      <w:r w:rsidRPr="00ED5648">
        <w:rPr>
          <w:szCs w:val="24"/>
        </w:rPr>
        <w:t xml:space="preserve"> vaikų dienos centrai</w:t>
      </w:r>
      <w:r>
        <w:rPr>
          <w:szCs w:val="24"/>
        </w:rPr>
        <w:t>, sukuria prielaidas VPS strategijos poreikių, tokių kaip d</w:t>
      </w:r>
      <w:r w:rsidRPr="00ED5648">
        <w:rPr>
          <w:szCs w:val="24"/>
        </w:rPr>
        <w:t>ienos užimtumo didinimas socialinę atskirtį patiriantiems asmenims</w:t>
      </w:r>
      <w:r w:rsidRPr="006D23E0">
        <w:rPr>
          <w:szCs w:val="24"/>
        </w:rPr>
        <w:t xml:space="preserve">, patenkinimui </w:t>
      </w:r>
      <w:r>
        <w:rPr>
          <w:szCs w:val="24"/>
        </w:rPr>
        <w:t>ir problemų</w:t>
      </w:r>
      <w:r w:rsidRPr="006D23E0">
        <w:rPr>
          <w:szCs w:val="24"/>
        </w:rPr>
        <w:t xml:space="preserve"> sprendimo</w:t>
      </w:r>
      <w:r>
        <w:rPr>
          <w:szCs w:val="24"/>
        </w:rPr>
        <w:t xml:space="preserve"> per VPS priemonę „</w:t>
      </w:r>
      <w:r w:rsidRPr="00ED5648">
        <w:rPr>
          <w:szCs w:val="24"/>
        </w:rPr>
        <w:t>Vaikų ir senjorų dienos užimtumo paslaugų plėtra</w:t>
      </w:r>
      <w:r>
        <w:rPr>
          <w:szCs w:val="24"/>
        </w:rPr>
        <w:t xml:space="preserve">“. Ši priemonė prisideda prie VVG teritorijos </w:t>
      </w:r>
      <w:r w:rsidRPr="005E4F51">
        <w:rPr>
          <w:szCs w:val="24"/>
        </w:rPr>
        <w:t>vizijos, kadangi minėtų priemonių įgyvendinimas prisidės</w:t>
      </w:r>
      <w:r w:rsidR="000B55B3" w:rsidRPr="005E4F51">
        <w:rPr>
          <w:szCs w:val="24"/>
        </w:rPr>
        <w:t xml:space="preserve"> prie socialinės atskirties mažėjimo</w:t>
      </w:r>
      <w:r w:rsidR="00415A08" w:rsidRPr="005E4F51">
        <w:rPr>
          <w:szCs w:val="24"/>
        </w:rPr>
        <w:t>, didesnio nevyriausybinio sektoriaus organizacijų įsitraukimo teikiant viešąsias paslaugas socialinėje srityje</w:t>
      </w:r>
      <w:r w:rsidRPr="005E4F51">
        <w:rPr>
          <w:szCs w:val="24"/>
        </w:rPr>
        <w:t xml:space="preserve"> prie vietos žmonių </w:t>
      </w:r>
      <w:r w:rsidRPr="005E4F51">
        <w:t>gyvenimo kokybės augimo, kadangi priemonėse numatytas darbo vietų kūrimas, kuris prisidės prie materialinės gerovės užtikrinimo, visoms socialinėms gyventojų grupėms.</w:t>
      </w:r>
      <w:r>
        <w:t xml:space="preserve"> </w:t>
      </w:r>
    </w:p>
    <w:p w14:paraId="27EC80F5" w14:textId="77777777" w:rsidR="006B654F" w:rsidRPr="00C02F6D" w:rsidRDefault="006B654F">
      <w:pPr>
        <w:jc w:val="both"/>
        <w:rPr>
          <w:sz w:val="20"/>
        </w:rPr>
      </w:pPr>
    </w:p>
    <w:p w14:paraId="371C121E" w14:textId="77777777" w:rsidR="006B654F" w:rsidRPr="00C02F6D" w:rsidRDefault="00B9243D">
      <w:pPr>
        <w:keepNext/>
        <w:keepLines/>
        <w:shd w:val="solid" w:color="DBE5F1" w:fill="auto"/>
        <w:ind w:left="720" w:hanging="360"/>
        <w:jc w:val="both"/>
        <w:outlineLvl w:val="2"/>
        <w:rPr>
          <w:szCs w:val="24"/>
        </w:rPr>
      </w:pPr>
      <w:bookmarkStart w:id="19" w:name="_Toc136006760"/>
      <w:r w:rsidRPr="00C02F6D">
        <w:rPr>
          <w:szCs w:val="24"/>
        </w:rPr>
        <w:t>1.6.</w:t>
      </w:r>
      <w:r w:rsidRPr="00C02F6D">
        <w:rPr>
          <w:szCs w:val="24"/>
        </w:rPr>
        <w:tab/>
        <w:t>VVG teritorijos ekonominė situacija</w:t>
      </w:r>
      <w:bookmarkEnd w:id="19"/>
    </w:p>
    <w:p w14:paraId="4AEFDDF1" w14:textId="77777777" w:rsidR="001241BC" w:rsidRPr="00C02F6D" w:rsidRDefault="001241BC">
      <w:pPr>
        <w:ind w:left="720" w:hanging="360"/>
        <w:jc w:val="both"/>
        <w:rPr>
          <w:i/>
          <w:iCs/>
          <w:sz w:val="20"/>
          <w:szCs w:val="24"/>
        </w:rPr>
      </w:pPr>
    </w:p>
    <w:p w14:paraId="6F22469B" w14:textId="58B9AF6E" w:rsidR="00AC375F" w:rsidRDefault="00AC375F" w:rsidP="00AC375F">
      <w:pPr>
        <w:ind w:firstLine="540"/>
        <w:jc w:val="both"/>
        <w:rPr>
          <w:color w:val="000000"/>
        </w:rPr>
      </w:pPr>
      <w:r w:rsidRPr="00C02F6D">
        <w:rPr>
          <w:b/>
          <w:bCs/>
          <w:szCs w:val="24"/>
        </w:rPr>
        <w:t>Bendra informacija apie ekonominę situaciją</w:t>
      </w:r>
      <w:r w:rsidRPr="00C02F6D">
        <w:rPr>
          <w:i/>
          <w:iCs/>
          <w:sz w:val="20"/>
          <w:szCs w:val="24"/>
        </w:rPr>
        <w:t xml:space="preserve">. </w:t>
      </w:r>
      <w:r w:rsidRPr="00C02F6D">
        <w:rPr>
          <w:color w:val="000000"/>
        </w:rPr>
        <w:t xml:space="preserve">Analizuojant regiono socialinę ir ekonominę būklę aiški koncentracija į keletą sektorių: žemės ūko ir miškininkystės bei paslaugų sektorius. </w:t>
      </w:r>
    </w:p>
    <w:p w14:paraId="2BEE544C" w14:textId="77777777" w:rsidR="00EB361B" w:rsidRDefault="00EB361B" w:rsidP="00AC375F">
      <w:pPr>
        <w:ind w:firstLine="540"/>
        <w:jc w:val="both"/>
        <w:rPr>
          <w:color w:val="000000"/>
          <w:szCs w:val="24"/>
        </w:rPr>
      </w:pPr>
    </w:p>
    <w:p w14:paraId="395ED16F" w14:textId="77777777" w:rsidR="008C62C5" w:rsidRDefault="008C62C5" w:rsidP="00AC375F">
      <w:pPr>
        <w:ind w:firstLine="540"/>
        <w:jc w:val="both"/>
        <w:rPr>
          <w:color w:val="000000"/>
          <w:szCs w:val="24"/>
        </w:rPr>
      </w:pPr>
    </w:p>
    <w:p w14:paraId="500A20C4" w14:textId="77777777" w:rsidR="008C62C5" w:rsidRDefault="008C62C5" w:rsidP="00AC375F">
      <w:pPr>
        <w:ind w:firstLine="540"/>
        <w:jc w:val="both"/>
        <w:rPr>
          <w:color w:val="000000"/>
          <w:szCs w:val="24"/>
        </w:rPr>
      </w:pPr>
    </w:p>
    <w:p w14:paraId="6F8DEB3E" w14:textId="77777777" w:rsidR="008C62C5" w:rsidRDefault="008C62C5" w:rsidP="00AC375F">
      <w:pPr>
        <w:ind w:firstLine="540"/>
        <w:jc w:val="both"/>
        <w:rPr>
          <w:color w:val="000000"/>
          <w:szCs w:val="24"/>
        </w:rPr>
      </w:pPr>
    </w:p>
    <w:p w14:paraId="720D830B" w14:textId="77777777" w:rsidR="008C62C5" w:rsidRDefault="008C62C5" w:rsidP="00AC375F">
      <w:pPr>
        <w:ind w:firstLine="540"/>
        <w:jc w:val="both"/>
        <w:rPr>
          <w:color w:val="000000"/>
          <w:szCs w:val="24"/>
        </w:rPr>
      </w:pPr>
    </w:p>
    <w:p w14:paraId="5D32D84F" w14:textId="77777777" w:rsidR="008C62C5" w:rsidRDefault="008C62C5" w:rsidP="00AC375F">
      <w:pPr>
        <w:ind w:firstLine="540"/>
        <w:jc w:val="both"/>
        <w:rPr>
          <w:color w:val="000000"/>
          <w:szCs w:val="24"/>
        </w:rPr>
      </w:pPr>
    </w:p>
    <w:p w14:paraId="7C18A23E" w14:textId="77777777" w:rsidR="008C62C5" w:rsidRPr="00C02F6D" w:rsidRDefault="008C62C5" w:rsidP="00AC375F">
      <w:pPr>
        <w:ind w:firstLine="540"/>
        <w:jc w:val="both"/>
        <w:rPr>
          <w:color w:val="000000"/>
          <w:szCs w:val="24"/>
        </w:rPr>
      </w:pPr>
    </w:p>
    <w:p w14:paraId="10FBA345" w14:textId="617D3B8C" w:rsidR="00AC375F" w:rsidRPr="00C02F6D" w:rsidRDefault="00AC375F" w:rsidP="008C62C5">
      <w:pPr>
        <w:pStyle w:val="Antrat"/>
        <w:keepNext/>
        <w:spacing w:after="0"/>
        <w:jc w:val="right"/>
        <w:rPr>
          <w:i w:val="0"/>
          <w:iCs w:val="0"/>
          <w:noProof/>
          <w:color w:val="auto"/>
          <w:sz w:val="24"/>
          <w:szCs w:val="24"/>
        </w:rPr>
      </w:pPr>
      <w:r w:rsidRPr="00C02F6D">
        <w:rPr>
          <w:i w:val="0"/>
          <w:iCs w:val="0"/>
          <w:noProof/>
          <w:color w:val="auto"/>
          <w:sz w:val="24"/>
          <w:szCs w:val="24"/>
        </w:rPr>
        <w:lastRenderedPageBreak/>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bookmarkStart w:id="20" w:name="_Toc128564061"/>
      <w:r w:rsidR="001F43DF">
        <w:rPr>
          <w:i w:val="0"/>
          <w:iCs w:val="0"/>
          <w:noProof/>
          <w:color w:val="auto"/>
          <w:sz w:val="24"/>
          <w:szCs w:val="24"/>
        </w:rPr>
        <w:t>13</w:t>
      </w:r>
      <w:r w:rsidRPr="00C02F6D">
        <w:rPr>
          <w:i w:val="0"/>
          <w:iCs w:val="0"/>
          <w:noProof/>
          <w:color w:val="auto"/>
          <w:sz w:val="24"/>
          <w:szCs w:val="24"/>
        </w:rPr>
        <w:fldChar w:fldCharType="end"/>
      </w:r>
      <w:r w:rsidRPr="00C02F6D">
        <w:rPr>
          <w:i w:val="0"/>
          <w:iCs w:val="0"/>
          <w:noProof/>
          <w:color w:val="auto"/>
          <w:sz w:val="24"/>
          <w:szCs w:val="24"/>
        </w:rPr>
        <w:t xml:space="preserve"> lentelė</w:t>
      </w:r>
      <w:bookmarkEnd w:id="20"/>
      <w:r w:rsidRPr="00C02F6D">
        <w:rPr>
          <w:i w:val="0"/>
          <w:iCs w:val="0"/>
          <w:noProof/>
          <w:color w:val="auto"/>
          <w:sz w:val="24"/>
          <w:szCs w:val="24"/>
        </w:rPr>
        <w:t xml:space="preserve"> </w:t>
      </w:r>
    </w:p>
    <w:p w14:paraId="20B34464" w14:textId="77777777" w:rsidR="00AC375F" w:rsidRPr="00C02F6D" w:rsidRDefault="00AC375F" w:rsidP="008C62C5">
      <w:pPr>
        <w:shd w:val="clear" w:color="auto" w:fill="FFFFFF"/>
        <w:jc w:val="center"/>
        <w:rPr>
          <w:color w:val="000000"/>
          <w:sz w:val="22"/>
        </w:rPr>
      </w:pPr>
      <w:r w:rsidRPr="00C02F6D">
        <w:rPr>
          <w:b/>
          <w:color w:val="000000"/>
        </w:rPr>
        <w:t>Užimti gyventojai Marijampolės apskrityje pagal ekonominės veiklos rūšis (tūkstančiais)</w:t>
      </w:r>
    </w:p>
    <w:tbl>
      <w:tblPr>
        <w:tblW w:w="5000" w:type="pct"/>
        <w:jc w:val="center"/>
        <w:tblLook w:val="04A0" w:firstRow="1" w:lastRow="0" w:firstColumn="1" w:lastColumn="0" w:noHBand="0" w:noVBand="1"/>
      </w:tblPr>
      <w:tblGrid>
        <w:gridCol w:w="852"/>
        <w:gridCol w:w="1451"/>
        <w:gridCol w:w="958"/>
        <w:gridCol w:w="779"/>
        <w:gridCol w:w="778"/>
        <w:gridCol w:w="853"/>
        <w:gridCol w:w="832"/>
        <w:gridCol w:w="773"/>
        <w:gridCol w:w="780"/>
        <w:gridCol w:w="780"/>
        <w:gridCol w:w="782"/>
      </w:tblGrid>
      <w:tr w:rsidR="00AF4091" w:rsidRPr="00C02F6D" w14:paraId="04750B20" w14:textId="77777777" w:rsidTr="00AF4091">
        <w:trPr>
          <w:trHeight w:val="804"/>
          <w:jc w:val="center"/>
        </w:trPr>
        <w:tc>
          <w:tcPr>
            <w:tcW w:w="443" w:type="pct"/>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14:paraId="18537E42" w14:textId="77777777" w:rsidR="00AC375F" w:rsidRPr="00C02F6D" w:rsidRDefault="00AC375F" w:rsidP="00706194">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EVRK    2 red.</w:t>
            </w:r>
          </w:p>
        </w:tc>
        <w:tc>
          <w:tcPr>
            <w:tcW w:w="657" w:type="pct"/>
            <w:tcBorders>
              <w:top w:val="single" w:sz="8" w:space="0" w:color="auto"/>
              <w:left w:val="nil"/>
              <w:bottom w:val="single" w:sz="4" w:space="0" w:color="auto"/>
              <w:right w:val="single" w:sz="8" w:space="0" w:color="000000"/>
            </w:tcBorders>
            <w:shd w:val="clear" w:color="auto" w:fill="C2D69B" w:themeFill="accent3" w:themeFillTint="99"/>
            <w:vAlign w:val="center"/>
            <w:hideMark/>
          </w:tcPr>
          <w:p w14:paraId="561F59DB" w14:textId="77777777" w:rsidR="00AC375F" w:rsidRPr="00C02F6D" w:rsidRDefault="00AC375F" w:rsidP="00706194">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Ekonominės veiklos rūšys</w:t>
            </w:r>
          </w:p>
        </w:tc>
        <w:tc>
          <w:tcPr>
            <w:tcW w:w="509" w:type="pct"/>
            <w:tcBorders>
              <w:top w:val="single" w:sz="8" w:space="0" w:color="auto"/>
              <w:left w:val="nil"/>
              <w:bottom w:val="single" w:sz="4" w:space="0" w:color="auto"/>
              <w:right w:val="single" w:sz="8" w:space="0" w:color="000000"/>
            </w:tcBorders>
            <w:shd w:val="clear" w:color="auto" w:fill="C2D69B" w:themeFill="accent3" w:themeFillTint="99"/>
            <w:vAlign w:val="center"/>
            <w:hideMark/>
          </w:tcPr>
          <w:p w14:paraId="0BC70306"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2014</w:t>
            </w:r>
          </w:p>
        </w:tc>
        <w:tc>
          <w:tcPr>
            <w:tcW w:w="416" w:type="pct"/>
            <w:tcBorders>
              <w:top w:val="single" w:sz="8" w:space="0" w:color="auto"/>
              <w:left w:val="nil"/>
              <w:bottom w:val="single" w:sz="4" w:space="0" w:color="auto"/>
              <w:right w:val="nil"/>
            </w:tcBorders>
            <w:shd w:val="clear" w:color="auto" w:fill="C2D69B" w:themeFill="accent3" w:themeFillTint="99"/>
            <w:vAlign w:val="center"/>
            <w:hideMark/>
          </w:tcPr>
          <w:p w14:paraId="6CCBB633"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2015</w:t>
            </w:r>
          </w:p>
        </w:tc>
        <w:tc>
          <w:tcPr>
            <w:tcW w:w="415" w:type="pct"/>
            <w:tcBorders>
              <w:top w:val="single" w:sz="8" w:space="0" w:color="auto"/>
              <w:left w:val="single" w:sz="8" w:space="0" w:color="auto"/>
              <w:bottom w:val="single" w:sz="4" w:space="0" w:color="auto"/>
              <w:right w:val="nil"/>
            </w:tcBorders>
            <w:shd w:val="clear" w:color="auto" w:fill="C2D69B" w:themeFill="accent3" w:themeFillTint="99"/>
            <w:vAlign w:val="center"/>
            <w:hideMark/>
          </w:tcPr>
          <w:p w14:paraId="5E19A522"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2016</w:t>
            </w:r>
          </w:p>
        </w:tc>
        <w:tc>
          <w:tcPr>
            <w:tcW w:w="454" w:type="pct"/>
            <w:tcBorders>
              <w:top w:val="single" w:sz="8" w:space="0" w:color="auto"/>
              <w:left w:val="single" w:sz="8" w:space="0" w:color="auto"/>
              <w:bottom w:val="single" w:sz="4" w:space="0" w:color="auto"/>
              <w:right w:val="single" w:sz="8" w:space="0" w:color="auto"/>
            </w:tcBorders>
            <w:shd w:val="clear" w:color="auto" w:fill="C2D69B" w:themeFill="accent3" w:themeFillTint="99"/>
            <w:vAlign w:val="center"/>
            <w:hideMark/>
          </w:tcPr>
          <w:p w14:paraId="18E0E4B1"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2017</w:t>
            </w:r>
          </w:p>
        </w:tc>
        <w:tc>
          <w:tcPr>
            <w:tcW w:w="443" w:type="pct"/>
            <w:tcBorders>
              <w:top w:val="single" w:sz="8" w:space="0" w:color="auto"/>
              <w:left w:val="nil"/>
              <w:bottom w:val="single" w:sz="4" w:space="0" w:color="auto"/>
              <w:right w:val="nil"/>
            </w:tcBorders>
            <w:shd w:val="clear" w:color="auto" w:fill="C2D69B" w:themeFill="accent3" w:themeFillTint="99"/>
            <w:vAlign w:val="center"/>
            <w:hideMark/>
          </w:tcPr>
          <w:p w14:paraId="06B21DE4"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2018</w:t>
            </w:r>
          </w:p>
        </w:tc>
        <w:tc>
          <w:tcPr>
            <w:tcW w:w="412" w:type="pct"/>
            <w:tcBorders>
              <w:top w:val="single" w:sz="8" w:space="0" w:color="auto"/>
              <w:left w:val="single" w:sz="8" w:space="0" w:color="auto"/>
              <w:bottom w:val="single" w:sz="4" w:space="0" w:color="auto"/>
              <w:right w:val="single" w:sz="8" w:space="0" w:color="000000"/>
            </w:tcBorders>
            <w:shd w:val="clear" w:color="auto" w:fill="C2D69B" w:themeFill="accent3" w:themeFillTint="99"/>
            <w:vAlign w:val="center"/>
            <w:hideMark/>
          </w:tcPr>
          <w:p w14:paraId="7A316128"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2019</w:t>
            </w:r>
          </w:p>
        </w:tc>
        <w:tc>
          <w:tcPr>
            <w:tcW w:w="416" w:type="pct"/>
            <w:tcBorders>
              <w:top w:val="single" w:sz="8" w:space="0" w:color="auto"/>
              <w:left w:val="nil"/>
              <w:bottom w:val="single" w:sz="4" w:space="0" w:color="auto"/>
              <w:right w:val="single" w:sz="8" w:space="0" w:color="auto"/>
            </w:tcBorders>
            <w:shd w:val="clear" w:color="auto" w:fill="C2D69B" w:themeFill="accent3" w:themeFillTint="99"/>
            <w:vAlign w:val="center"/>
            <w:hideMark/>
          </w:tcPr>
          <w:p w14:paraId="5369379D"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2020</w:t>
            </w:r>
          </w:p>
        </w:tc>
        <w:tc>
          <w:tcPr>
            <w:tcW w:w="416" w:type="pct"/>
            <w:tcBorders>
              <w:top w:val="single" w:sz="8" w:space="0" w:color="auto"/>
              <w:left w:val="nil"/>
              <w:bottom w:val="single" w:sz="4" w:space="0" w:color="auto"/>
              <w:right w:val="single" w:sz="8" w:space="0" w:color="auto"/>
            </w:tcBorders>
            <w:shd w:val="clear" w:color="auto" w:fill="C2D69B" w:themeFill="accent3" w:themeFillTint="99"/>
            <w:vAlign w:val="center"/>
            <w:hideMark/>
          </w:tcPr>
          <w:p w14:paraId="06875416"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2021</w:t>
            </w:r>
          </w:p>
        </w:tc>
        <w:tc>
          <w:tcPr>
            <w:tcW w:w="417" w:type="pct"/>
            <w:tcBorders>
              <w:top w:val="single" w:sz="8" w:space="0" w:color="auto"/>
              <w:left w:val="nil"/>
              <w:bottom w:val="single" w:sz="4" w:space="0" w:color="auto"/>
              <w:right w:val="single" w:sz="8" w:space="0" w:color="auto"/>
            </w:tcBorders>
            <w:shd w:val="clear" w:color="auto" w:fill="C2D69B" w:themeFill="accent3" w:themeFillTint="99"/>
            <w:vAlign w:val="center"/>
            <w:hideMark/>
          </w:tcPr>
          <w:p w14:paraId="10B17F80" w14:textId="77777777" w:rsidR="00AC375F" w:rsidRPr="00C02F6D" w:rsidRDefault="00AC375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2022</w:t>
            </w:r>
          </w:p>
        </w:tc>
      </w:tr>
      <w:tr w:rsidR="00AC375F" w:rsidRPr="00C02F6D" w14:paraId="7F86174C" w14:textId="77777777" w:rsidTr="00706194">
        <w:trPr>
          <w:trHeight w:val="828"/>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3871E4"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color w:val="000000"/>
                <w:sz w:val="22"/>
                <w:szCs w:val="22"/>
              </w:rPr>
              <w:t>A</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14:paraId="2575F233"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color w:val="000000"/>
                <w:sz w:val="22"/>
                <w:szCs w:val="22"/>
              </w:rPr>
              <w:t>Žemės ūkis, miškininkystė ir žuvininkystė</w:t>
            </w:r>
          </w:p>
        </w:tc>
        <w:tc>
          <w:tcPr>
            <w:tcW w:w="509" w:type="pct"/>
            <w:tcBorders>
              <w:top w:val="single" w:sz="4" w:space="0" w:color="auto"/>
              <w:left w:val="nil"/>
              <w:bottom w:val="single" w:sz="4" w:space="0" w:color="auto"/>
              <w:right w:val="single" w:sz="4" w:space="0" w:color="auto"/>
            </w:tcBorders>
            <w:shd w:val="clear" w:color="000000" w:fill="FFFFFF"/>
            <w:vAlign w:val="center"/>
            <w:hideMark/>
          </w:tcPr>
          <w:p w14:paraId="38D9551C"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13,5</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14:paraId="04A2F110"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17,8</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14:paraId="7A0696C6"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13,7</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69D33153"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13,2</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14:paraId="66181FAE"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11,7</w:t>
            </w:r>
          </w:p>
        </w:tc>
        <w:tc>
          <w:tcPr>
            <w:tcW w:w="412" w:type="pct"/>
            <w:tcBorders>
              <w:top w:val="single" w:sz="4" w:space="0" w:color="auto"/>
              <w:left w:val="nil"/>
              <w:bottom w:val="single" w:sz="4" w:space="0" w:color="auto"/>
              <w:right w:val="single" w:sz="4" w:space="0" w:color="auto"/>
            </w:tcBorders>
            <w:shd w:val="clear" w:color="000000" w:fill="FFFFFF"/>
            <w:vAlign w:val="center"/>
            <w:hideMark/>
          </w:tcPr>
          <w:p w14:paraId="468450F2"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10</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5D221B9E"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9</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008A7616"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9,3</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5AE0DCDE"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9,3</w:t>
            </w:r>
          </w:p>
        </w:tc>
      </w:tr>
      <w:tr w:rsidR="00AC375F" w:rsidRPr="00C02F6D" w14:paraId="2FDB1C39" w14:textId="77777777" w:rsidTr="00706194">
        <w:trPr>
          <w:trHeight w:val="288"/>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38C46E"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color w:val="000000"/>
                <w:sz w:val="22"/>
                <w:szCs w:val="22"/>
              </w:rPr>
              <w:t>B–E</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14:paraId="5AD499AF"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color w:val="000000"/>
                <w:sz w:val="22"/>
                <w:szCs w:val="22"/>
              </w:rPr>
              <w:t>Pramonė</w:t>
            </w:r>
          </w:p>
        </w:tc>
        <w:tc>
          <w:tcPr>
            <w:tcW w:w="509" w:type="pct"/>
            <w:tcBorders>
              <w:top w:val="single" w:sz="4" w:space="0" w:color="auto"/>
              <w:left w:val="nil"/>
              <w:bottom w:val="single" w:sz="4" w:space="0" w:color="auto"/>
              <w:right w:val="single" w:sz="4" w:space="0" w:color="auto"/>
            </w:tcBorders>
            <w:shd w:val="clear" w:color="000000" w:fill="FFFFFF"/>
            <w:vAlign w:val="center"/>
            <w:hideMark/>
          </w:tcPr>
          <w:p w14:paraId="2918B3BB"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11</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14:paraId="33B3C8A7"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10,1</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14:paraId="13257F98"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9,3</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209CA44A"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9,8</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14:paraId="34577BF5"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12,2</w:t>
            </w:r>
          </w:p>
        </w:tc>
        <w:tc>
          <w:tcPr>
            <w:tcW w:w="412" w:type="pct"/>
            <w:tcBorders>
              <w:top w:val="single" w:sz="4" w:space="0" w:color="auto"/>
              <w:left w:val="nil"/>
              <w:bottom w:val="single" w:sz="4" w:space="0" w:color="auto"/>
              <w:right w:val="single" w:sz="4" w:space="0" w:color="auto"/>
            </w:tcBorders>
            <w:shd w:val="clear" w:color="000000" w:fill="FFFFFF"/>
            <w:vAlign w:val="center"/>
            <w:hideMark/>
          </w:tcPr>
          <w:p w14:paraId="1B3B2E03"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11,3</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4860F1EC"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12,1</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4A2DB37D"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11,3</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564BAA8F"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13,6</w:t>
            </w:r>
          </w:p>
        </w:tc>
      </w:tr>
      <w:tr w:rsidR="00AC375F" w:rsidRPr="00C02F6D" w14:paraId="0BFA869C" w14:textId="77777777" w:rsidTr="00706194">
        <w:trPr>
          <w:trHeight w:val="288"/>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D67C3F"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color w:val="000000"/>
                <w:sz w:val="22"/>
                <w:szCs w:val="22"/>
              </w:rPr>
              <w:t>F</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14:paraId="56691F94"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color w:val="000000"/>
                <w:sz w:val="22"/>
                <w:szCs w:val="22"/>
              </w:rPr>
              <w:t>Statyba</w:t>
            </w:r>
          </w:p>
        </w:tc>
        <w:tc>
          <w:tcPr>
            <w:tcW w:w="509" w:type="pct"/>
            <w:tcBorders>
              <w:top w:val="single" w:sz="4" w:space="0" w:color="auto"/>
              <w:left w:val="nil"/>
              <w:bottom w:val="single" w:sz="4" w:space="0" w:color="auto"/>
              <w:right w:val="single" w:sz="4" w:space="0" w:color="auto"/>
            </w:tcBorders>
            <w:shd w:val="clear" w:color="000000" w:fill="FFFFFF"/>
            <w:vAlign w:val="center"/>
            <w:hideMark/>
          </w:tcPr>
          <w:p w14:paraId="19ED4E6E"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3,5</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14:paraId="3FE68763"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3,3</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14:paraId="09E4A800"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3,6</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240DC2F8"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14:paraId="3EFD7C0F"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4,4</w:t>
            </w:r>
          </w:p>
        </w:tc>
        <w:tc>
          <w:tcPr>
            <w:tcW w:w="412" w:type="pct"/>
            <w:tcBorders>
              <w:top w:val="single" w:sz="4" w:space="0" w:color="auto"/>
              <w:left w:val="nil"/>
              <w:bottom w:val="single" w:sz="4" w:space="0" w:color="auto"/>
              <w:right w:val="single" w:sz="4" w:space="0" w:color="auto"/>
            </w:tcBorders>
            <w:shd w:val="clear" w:color="000000" w:fill="FFFFFF"/>
            <w:vAlign w:val="center"/>
            <w:hideMark/>
          </w:tcPr>
          <w:p w14:paraId="1D8D2EBB"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5,3</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4C468942"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490C9433"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4,6</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029E3F99"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5,5</w:t>
            </w:r>
          </w:p>
        </w:tc>
      </w:tr>
      <w:tr w:rsidR="00AC375F" w:rsidRPr="00C02F6D" w14:paraId="736CA5E4" w14:textId="77777777" w:rsidTr="00706194">
        <w:trPr>
          <w:trHeight w:val="288"/>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0AC0BA"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color w:val="000000"/>
                <w:sz w:val="22"/>
                <w:szCs w:val="22"/>
              </w:rPr>
              <w:t>G–U</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14:paraId="289076EE"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color w:val="000000"/>
                <w:sz w:val="22"/>
                <w:szCs w:val="22"/>
              </w:rPr>
              <w:t>Paslaugos</w:t>
            </w:r>
          </w:p>
        </w:tc>
        <w:tc>
          <w:tcPr>
            <w:tcW w:w="509" w:type="pct"/>
            <w:tcBorders>
              <w:top w:val="single" w:sz="4" w:space="0" w:color="auto"/>
              <w:left w:val="nil"/>
              <w:bottom w:val="single" w:sz="4" w:space="0" w:color="auto"/>
              <w:right w:val="single" w:sz="4" w:space="0" w:color="auto"/>
            </w:tcBorders>
            <w:shd w:val="clear" w:color="000000" w:fill="FFFFFF"/>
            <w:vAlign w:val="center"/>
            <w:hideMark/>
          </w:tcPr>
          <w:p w14:paraId="492F4B1C"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34,1</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14:paraId="36614DAC"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33,1</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14:paraId="4DED8F35"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32,7</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14:paraId="2D9BC849"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34,1</w:t>
            </w:r>
          </w:p>
        </w:tc>
        <w:tc>
          <w:tcPr>
            <w:tcW w:w="443" w:type="pct"/>
            <w:tcBorders>
              <w:top w:val="single" w:sz="4" w:space="0" w:color="auto"/>
              <w:left w:val="nil"/>
              <w:bottom w:val="single" w:sz="4" w:space="0" w:color="auto"/>
              <w:right w:val="single" w:sz="4" w:space="0" w:color="auto"/>
            </w:tcBorders>
            <w:shd w:val="clear" w:color="000000" w:fill="FFFFFF"/>
            <w:vAlign w:val="center"/>
            <w:hideMark/>
          </w:tcPr>
          <w:p w14:paraId="4C5F5ECD"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34,8</w:t>
            </w:r>
          </w:p>
        </w:tc>
        <w:tc>
          <w:tcPr>
            <w:tcW w:w="412" w:type="pct"/>
            <w:tcBorders>
              <w:top w:val="single" w:sz="4" w:space="0" w:color="auto"/>
              <w:left w:val="nil"/>
              <w:bottom w:val="single" w:sz="4" w:space="0" w:color="auto"/>
              <w:right w:val="single" w:sz="4" w:space="0" w:color="auto"/>
            </w:tcBorders>
            <w:shd w:val="clear" w:color="000000" w:fill="FFFFFF"/>
            <w:vAlign w:val="center"/>
            <w:hideMark/>
          </w:tcPr>
          <w:p w14:paraId="01C4C6DA"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34,5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750D4DA4"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33,8</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1A68927B"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35,6</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38C83381"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37,1</w:t>
            </w:r>
          </w:p>
        </w:tc>
      </w:tr>
      <w:tr w:rsidR="00AC375F" w:rsidRPr="00C02F6D" w14:paraId="7803C97A" w14:textId="77777777" w:rsidTr="00706194">
        <w:trPr>
          <w:trHeight w:val="288"/>
          <w:jc w:val="center"/>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tcPr>
          <w:p w14:paraId="2A25075A" w14:textId="77777777" w:rsidR="00AC375F" w:rsidRPr="00C02F6D" w:rsidRDefault="00AC375F" w:rsidP="00706194">
            <w:pPr>
              <w:rPr>
                <w:rFonts w:asciiTheme="majorBidi" w:hAnsiTheme="majorBidi" w:cstheme="majorBidi"/>
                <w:color w:val="000000"/>
                <w:sz w:val="22"/>
                <w:szCs w:val="22"/>
              </w:rPr>
            </w:pPr>
          </w:p>
        </w:tc>
        <w:tc>
          <w:tcPr>
            <w:tcW w:w="657" w:type="pct"/>
            <w:tcBorders>
              <w:top w:val="single" w:sz="4" w:space="0" w:color="auto"/>
              <w:left w:val="nil"/>
              <w:bottom w:val="single" w:sz="4" w:space="0" w:color="auto"/>
              <w:right w:val="single" w:sz="4" w:space="0" w:color="auto"/>
            </w:tcBorders>
            <w:shd w:val="clear" w:color="000000" w:fill="FFFFFF"/>
            <w:vAlign w:val="center"/>
          </w:tcPr>
          <w:p w14:paraId="6997D458" w14:textId="77777777" w:rsidR="00AC375F" w:rsidRPr="00C02F6D" w:rsidRDefault="00AC375F" w:rsidP="00706194">
            <w:pPr>
              <w:rPr>
                <w:rFonts w:asciiTheme="majorBidi" w:hAnsiTheme="majorBidi" w:cstheme="majorBidi"/>
                <w:color w:val="000000"/>
                <w:sz w:val="22"/>
                <w:szCs w:val="22"/>
              </w:rPr>
            </w:pPr>
            <w:r w:rsidRPr="00C02F6D">
              <w:rPr>
                <w:rFonts w:asciiTheme="majorBidi" w:hAnsiTheme="majorBidi" w:cstheme="majorBidi"/>
                <w:b/>
                <w:bCs/>
                <w:color w:val="000000"/>
                <w:sz w:val="22"/>
                <w:szCs w:val="22"/>
              </w:rPr>
              <w:t>Iš viso</w:t>
            </w:r>
          </w:p>
        </w:tc>
        <w:tc>
          <w:tcPr>
            <w:tcW w:w="509" w:type="pct"/>
            <w:tcBorders>
              <w:top w:val="single" w:sz="4" w:space="0" w:color="auto"/>
              <w:left w:val="nil"/>
              <w:bottom w:val="single" w:sz="4" w:space="0" w:color="auto"/>
              <w:right w:val="single" w:sz="4" w:space="0" w:color="auto"/>
            </w:tcBorders>
            <w:shd w:val="clear" w:color="000000" w:fill="FFFFFF"/>
            <w:vAlign w:val="center"/>
          </w:tcPr>
          <w:p w14:paraId="00BA2D35"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62,1</w:t>
            </w:r>
          </w:p>
        </w:tc>
        <w:tc>
          <w:tcPr>
            <w:tcW w:w="416" w:type="pct"/>
            <w:tcBorders>
              <w:top w:val="single" w:sz="4" w:space="0" w:color="auto"/>
              <w:left w:val="nil"/>
              <w:bottom w:val="single" w:sz="4" w:space="0" w:color="auto"/>
              <w:right w:val="single" w:sz="4" w:space="0" w:color="auto"/>
            </w:tcBorders>
            <w:shd w:val="clear" w:color="000000" w:fill="FFFFFF"/>
            <w:vAlign w:val="center"/>
          </w:tcPr>
          <w:p w14:paraId="0164F9B0"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64,3</w:t>
            </w:r>
          </w:p>
        </w:tc>
        <w:tc>
          <w:tcPr>
            <w:tcW w:w="415" w:type="pct"/>
            <w:tcBorders>
              <w:top w:val="single" w:sz="4" w:space="0" w:color="auto"/>
              <w:left w:val="nil"/>
              <w:bottom w:val="single" w:sz="4" w:space="0" w:color="auto"/>
              <w:right w:val="single" w:sz="4" w:space="0" w:color="auto"/>
            </w:tcBorders>
            <w:shd w:val="clear" w:color="000000" w:fill="FFFFFF"/>
            <w:vAlign w:val="center"/>
          </w:tcPr>
          <w:p w14:paraId="19CB8798"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59,3</w:t>
            </w:r>
          </w:p>
        </w:tc>
        <w:tc>
          <w:tcPr>
            <w:tcW w:w="454" w:type="pct"/>
            <w:tcBorders>
              <w:top w:val="single" w:sz="4" w:space="0" w:color="auto"/>
              <w:left w:val="nil"/>
              <w:bottom w:val="single" w:sz="4" w:space="0" w:color="auto"/>
              <w:right w:val="single" w:sz="4" w:space="0" w:color="auto"/>
            </w:tcBorders>
            <w:shd w:val="clear" w:color="000000" w:fill="FFFFFF"/>
            <w:vAlign w:val="center"/>
          </w:tcPr>
          <w:p w14:paraId="301D891A"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62,1</w:t>
            </w:r>
          </w:p>
        </w:tc>
        <w:tc>
          <w:tcPr>
            <w:tcW w:w="443" w:type="pct"/>
            <w:tcBorders>
              <w:top w:val="single" w:sz="4" w:space="0" w:color="auto"/>
              <w:left w:val="nil"/>
              <w:bottom w:val="single" w:sz="4" w:space="0" w:color="auto"/>
              <w:right w:val="single" w:sz="4" w:space="0" w:color="auto"/>
            </w:tcBorders>
            <w:shd w:val="clear" w:color="000000" w:fill="FFFFFF"/>
            <w:vAlign w:val="center"/>
          </w:tcPr>
          <w:p w14:paraId="78218272"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63,1</w:t>
            </w:r>
          </w:p>
        </w:tc>
        <w:tc>
          <w:tcPr>
            <w:tcW w:w="412" w:type="pct"/>
            <w:tcBorders>
              <w:top w:val="single" w:sz="4" w:space="0" w:color="auto"/>
              <w:left w:val="nil"/>
              <w:bottom w:val="single" w:sz="4" w:space="0" w:color="auto"/>
              <w:right w:val="single" w:sz="4" w:space="0" w:color="auto"/>
            </w:tcBorders>
            <w:shd w:val="clear" w:color="000000" w:fill="FFFFFF"/>
            <w:vAlign w:val="center"/>
          </w:tcPr>
          <w:p w14:paraId="3896495C"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61,1</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78892CE7"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59,3</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418C9BFE"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60,8</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4A4945B3" w14:textId="77777777" w:rsidR="00AC375F" w:rsidRPr="00C02F6D" w:rsidRDefault="00AC375F" w:rsidP="00706194">
            <w:pPr>
              <w:jc w:val="center"/>
              <w:rPr>
                <w:rFonts w:asciiTheme="majorBidi" w:hAnsiTheme="majorBidi" w:cstheme="majorBidi"/>
                <w:color w:val="000000"/>
                <w:sz w:val="22"/>
                <w:szCs w:val="22"/>
              </w:rPr>
            </w:pPr>
            <w:r w:rsidRPr="00C02F6D">
              <w:rPr>
                <w:rFonts w:asciiTheme="majorBidi" w:hAnsiTheme="majorBidi" w:cstheme="majorBidi"/>
                <w:b/>
                <w:bCs/>
                <w:color w:val="000000"/>
                <w:sz w:val="22"/>
                <w:szCs w:val="22"/>
              </w:rPr>
              <w:t>65,5</w:t>
            </w:r>
          </w:p>
        </w:tc>
      </w:tr>
    </w:tbl>
    <w:p w14:paraId="44554B46" w14:textId="77777777" w:rsidR="00AC375F" w:rsidRPr="00C02F6D" w:rsidRDefault="00AC375F" w:rsidP="00AC375F">
      <w:pPr>
        <w:jc w:val="both"/>
        <w:rPr>
          <w:szCs w:val="24"/>
          <w:highlight w:val="yellow"/>
        </w:rPr>
      </w:pPr>
      <w:r w:rsidRPr="00C02F6D">
        <w:rPr>
          <w:sz w:val="20"/>
        </w:rPr>
        <w:t xml:space="preserve">Šaltinis: </w:t>
      </w:r>
      <w:r w:rsidRPr="00C02F6D">
        <w:rPr>
          <w:sz w:val="20"/>
          <w:szCs w:val="24"/>
        </w:rPr>
        <w:t xml:space="preserve">sudaryta pagal </w:t>
      </w:r>
      <w:r w:rsidRPr="00C02F6D">
        <w:rPr>
          <w:sz w:val="20"/>
        </w:rPr>
        <w:t xml:space="preserve">Valstybės duomenų agentūros </w:t>
      </w:r>
      <w:hyperlink r:id="rId34" w:anchor="/" w:history="1">
        <w:r w:rsidRPr="00C02F6D">
          <w:rPr>
            <w:rStyle w:val="Hipersaitas"/>
            <w:sz w:val="20"/>
          </w:rPr>
          <w:t>https://osp.stat.gov.lt/statistiniu-rodikliu-analize?hash=d9193ca6-fdb6-479f-8d73-d996b7842426#/</w:t>
        </w:r>
      </w:hyperlink>
      <w:r w:rsidRPr="00C02F6D">
        <w:rPr>
          <w:sz w:val="20"/>
        </w:rPr>
        <w:t xml:space="preserve"> duomenis</w:t>
      </w:r>
    </w:p>
    <w:p w14:paraId="1735A34F" w14:textId="77777777" w:rsidR="00AC375F" w:rsidRPr="00C02F6D" w:rsidRDefault="00AC375F" w:rsidP="00AC375F">
      <w:pPr>
        <w:ind w:left="720" w:hanging="360"/>
        <w:jc w:val="both"/>
        <w:rPr>
          <w:szCs w:val="24"/>
          <w:highlight w:val="yellow"/>
        </w:rPr>
      </w:pPr>
    </w:p>
    <w:p w14:paraId="7FC6D03B" w14:textId="6C2DAAEC" w:rsidR="00AC375F" w:rsidRPr="00C02F6D" w:rsidRDefault="00AC375F" w:rsidP="00AC375F">
      <w:pPr>
        <w:ind w:firstLine="540"/>
        <w:jc w:val="both"/>
        <w:rPr>
          <w:rFonts w:asciiTheme="majorBidi" w:hAnsiTheme="majorBidi" w:cstheme="majorBidi"/>
          <w:color w:val="000000"/>
          <w:szCs w:val="24"/>
        </w:rPr>
      </w:pPr>
      <w:r w:rsidRPr="00C02F6D">
        <w:rPr>
          <w:color w:val="000000"/>
          <w:szCs w:val="24"/>
        </w:rPr>
        <w:t xml:space="preserve">Marijampolės apskrityje užimtųjų dalis pramonės, statybos ir paslaugų sektoriuose tolygiai didėjo 2014-2022 m. laikotarpiu: užimtųjų pramonės sektoriuje nagrinėjamu laikotarpiu padidėjo 23,64 proc., statybos sektoriuje – 57,14 proc., o paslaugų sektoriuje – 8,8 proc. </w:t>
      </w:r>
      <w:r w:rsidRPr="00C02F6D">
        <w:rPr>
          <w:rFonts w:asciiTheme="majorBidi" w:hAnsiTheme="majorBidi" w:cstheme="majorBidi"/>
          <w:color w:val="000000"/>
          <w:szCs w:val="24"/>
        </w:rPr>
        <w:t>Žemės ūkio, miškininkystės ir žuvininkystės sektoriuje užimtųjų sumažėjo 31,11 proc. (</w:t>
      </w:r>
      <w:r w:rsidR="00EB361B">
        <w:rPr>
          <w:rFonts w:asciiTheme="majorBidi" w:hAnsiTheme="majorBidi" w:cstheme="majorBidi"/>
          <w:color w:val="000000"/>
          <w:szCs w:val="24"/>
        </w:rPr>
        <w:t xml:space="preserve">žr. </w:t>
      </w:r>
      <w:r w:rsidRPr="00C02F6D">
        <w:rPr>
          <w:rFonts w:asciiTheme="majorBidi" w:hAnsiTheme="majorBidi" w:cstheme="majorBidi"/>
          <w:color w:val="000000"/>
          <w:szCs w:val="24"/>
        </w:rPr>
        <w:t>1</w:t>
      </w:r>
      <w:r w:rsidR="00EB361B">
        <w:rPr>
          <w:rFonts w:asciiTheme="majorBidi" w:hAnsiTheme="majorBidi" w:cstheme="majorBidi"/>
          <w:color w:val="000000"/>
          <w:szCs w:val="24"/>
        </w:rPr>
        <w:t>3</w:t>
      </w:r>
      <w:r w:rsidRPr="00C02F6D">
        <w:rPr>
          <w:rFonts w:asciiTheme="majorBidi" w:hAnsiTheme="majorBidi" w:cstheme="majorBidi"/>
          <w:color w:val="000000"/>
          <w:szCs w:val="24"/>
        </w:rPr>
        <w:t xml:space="preserve"> lentel</w:t>
      </w:r>
      <w:r w:rsidR="00EB361B">
        <w:rPr>
          <w:rFonts w:asciiTheme="majorBidi" w:hAnsiTheme="majorBidi" w:cstheme="majorBidi"/>
          <w:color w:val="000000"/>
          <w:szCs w:val="24"/>
        </w:rPr>
        <w:t>ę</w:t>
      </w:r>
      <w:r w:rsidRPr="00C02F6D">
        <w:rPr>
          <w:rFonts w:asciiTheme="majorBidi" w:hAnsiTheme="majorBidi" w:cstheme="majorBidi"/>
          <w:color w:val="000000"/>
          <w:szCs w:val="24"/>
        </w:rPr>
        <w:t xml:space="preserve">), tam įtakos turi miškininkystės ir žemės ūkio technikos modernėjimas, kai tam pačiam darbui atlikti su modernia technika reikia mažiau darbuotojų. Užimtųjų pramonės sektoriuje didėjimui įtakos turėjo plečiama ir naujų investuotojų sulaukianti Marijampolės laisvoji ekonomikos zona ir jokia kuriamos naujos darbo vietos pramonės sektoriuje. </w:t>
      </w:r>
      <w:r w:rsidRPr="00C02F6D">
        <w:rPr>
          <w:szCs w:val="24"/>
        </w:rPr>
        <w:t xml:space="preserve">Užimtų gyventojų skaičius </w:t>
      </w:r>
      <w:r w:rsidR="004E4A5A" w:rsidRPr="00C02F6D">
        <w:rPr>
          <w:szCs w:val="24"/>
        </w:rPr>
        <w:t>Kalvarijos savivaldybėje</w:t>
      </w:r>
      <w:r w:rsidRPr="00C02F6D">
        <w:rPr>
          <w:szCs w:val="24"/>
        </w:rPr>
        <w:t xml:space="preserve"> 2018-2022 metų laikotarpiu </w:t>
      </w:r>
      <w:r w:rsidR="004E4A5A" w:rsidRPr="00C02F6D">
        <w:rPr>
          <w:szCs w:val="24"/>
        </w:rPr>
        <w:t>padidėjo</w:t>
      </w:r>
      <w:r w:rsidRPr="00C02F6D">
        <w:rPr>
          <w:szCs w:val="24"/>
        </w:rPr>
        <w:t xml:space="preserve"> 1</w:t>
      </w:r>
      <w:r w:rsidR="004E4A5A" w:rsidRPr="00C02F6D">
        <w:rPr>
          <w:szCs w:val="24"/>
        </w:rPr>
        <w:t>9</w:t>
      </w:r>
      <w:r w:rsidRPr="00C02F6D">
        <w:rPr>
          <w:szCs w:val="24"/>
        </w:rPr>
        <w:t>,</w:t>
      </w:r>
      <w:r w:rsidR="004E4A5A" w:rsidRPr="00C02F6D">
        <w:rPr>
          <w:szCs w:val="24"/>
        </w:rPr>
        <w:t>44</w:t>
      </w:r>
      <w:r w:rsidRPr="00C02F6D">
        <w:rPr>
          <w:szCs w:val="24"/>
        </w:rPr>
        <w:t xml:space="preserve"> proc. (žr. 4 pav.) </w:t>
      </w:r>
      <w:r w:rsidRPr="00EB361B">
        <w:rPr>
          <w:b/>
          <w:bCs/>
          <w:szCs w:val="24"/>
        </w:rPr>
        <w:t>(D-1)</w:t>
      </w:r>
      <w:r w:rsidRPr="00EB361B">
        <w:rPr>
          <w:szCs w:val="24"/>
        </w:rPr>
        <w:t>.</w:t>
      </w:r>
    </w:p>
    <w:p w14:paraId="092F7307" w14:textId="77777777" w:rsidR="0029437E" w:rsidRPr="00C02F6D" w:rsidRDefault="0029437E">
      <w:pPr>
        <w:ind w:left="720" w:hanging="360"/>
        <w:jc w:val="both"/>
        <w:rPr>
          <w:szCs w:val="24"/>
        </w:rPr>
      </w:pPr>
    </w:p>
    <w:p w14:paraId="7C5C964D" w14:textId="77777777" w:rsidR="0029437E" w:rsidRPr="00C02F6D" w:rsidRDefault="004E4A5A" w:rsidP="004E4A5A">
      <w:pPr>
        <w:ind w:left="720" w:hanging="360"/>
        <w:jc w:val="center"/>
        <w:rPr>
          <w:i/>
          <w:iCs/>
          <w:szCs w:val="24"/>
        </w:rPr>
      </w:pPr>
      <w:r w:rsidRPr="00C02F6D">
        <w:rPr>
          <w:noProof/>
        </w:rPr>
        <w:drawing>
          <wp:inline distT="0" distB="0" distL="0" distR="0" wp14:anchorId="40F1C5CF" wp14:editId="163E73DD">
            <wp:extent cx="4572000" cy="2743200"/>
            <wp:effectExtent l="0" t="0" r="0" b="0"/>
            <wp:docPr id="6" name="Chart 6">
              <a:extLst xmlns:a="http://schemas.openxmlformats.org/drawingml/2006/main">
                <a:ext uri="{FF2B5EF4-FFF2-40B4-BE49-F238E27FC236}">
                  <a16:creationId xmlns:a16="http://schemas.microsoft.com/office/drawing/2014/main" id="{DE9E3D16-EA91-A31C-60FC-D2F89AE6D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FF021C" w14:textId="77777777" w:rsidR="004E4A5A" w:rsidRPr="00C02F6D" w:rsidRDefault="004E4A5A" w:rsidP="004E4A5A">
      <w:pPr>
        <w:jc w:val="both"/>
        <w:rPr>
          <w:sz w:val="20"/>
        </w:rPr>
      </w:pPr>
      <w:r w:rsidRPr="00C02F6D">
        <w:rPr>
          <w:sz w:val="20"/>
        </w:rPr>
        <w:t xml:space="preserve">Šaltinis: </w:t>
      </w:r>
      <w:r w:rsidRPr="00C02F6D">
        <w:rPr>
          <w:sz w:val="20"/>
          <w:szCs w:val="24"/>
        </w:rPr>
        <w:t xml:space="preserve">sudaryta pagal </w:t>
      </w:r>
      <w:r w:rsidRPr="00C02F6D">
        <w:rPr>
          <w:sz w:val="20"/>
        </w:rPr>
        <w:t xml:space="preserve">Valstybės duomenų agentūros </w:t>
      </w:r>
      <w:hyperlink r:id="rId36" w:anchor="/ " w:history="1">
        <w:r w:rsidRPr="00C02F6D">
          <w:rPr>
            <w:rStyle w:val="Hipersaitas"/>
            <w:sz w:val="20"/>
          </w:rPr>
          <w:t xml:space="preserve">https://osp.stat.gov.lt/statistiniu-rodikliu-analize?hash=47c50ac2-50bf-47e2-a5df-d8698e1a64ce#/ </w:t>
        </w:r>
      </w:hyperlink>
      <w:r w:rsidRPr="00C02F6D">
        <w:rPr>
          <w:sz w:val="20"/>
        </w:rPr>
        <w:t>duomenis</w:t>
      </w:r>
    </w:p>
    <w:p w14:paraId="0000A2A6" w14:textId="77777777" w:rsidR="004E4A5A" w:rsidRPr="00C02F6D" w:rsidRDefault="004E4A5A" w:rsidP="004E4A5A">
      <w:pPr>
        <w:pStyle w:val="Antrat"/>
        <w:spacing w:after="0"/>
        <w:jc w:val="center"/>
        <w:rPr>
          <w:i w:val="0"/>
          <w:iCs w:val="0"/>
          <w:color w:val="auto"/>
          <w:sz w:val="24"/>
          <w:szCs w:val="24"/>
        </w:rPr>
      </w:pPr>
      <w:bookmarkStart w:id="21" w:name="_Toc128564081"/>
    </w:p>
    <w:p w14:paraId="336C6FCE" w14:textId="77777777" w:rsidR="004E4A5A" w:rsidRPr="00C02F6D" w:rsidRDefault="004E4A5A" w:rsidP="004E4A5A">
      <w:pPr>
        <w:pStyle w:val="Antrat"/>
        <w:jc w:val="center"/>
      </w:pPr>
      <w:r w:rsidRPr="00C02F6D">
        <w:rPr>
          <w:i w:val="0"/>
          <w:iCs w:val="0"/>
          <w:color w:val="auto"/>
          <w:sz w:val="24"/>
          <w:szCs w:val="24"/>
        </w:rPr>
        <w:fldChar w:fldCharType="begin"/>
      </w:r>
      <w:r w:rsidRPr="00C02F6D">
        <w:rPr>
          <w:i w:val="0"/>
          <w:iCs w:val="0"/>
          <w:color w:val="auto"/>
          <w:sz w:val="24"/>
          <w:szCs w:val="24"/>
        </w:rPr>
        <w:instrText xml:space="preserve"> SEQ pav. \* ARABIC </w:instrText>
      </w:r>
      <w:r w:rsidRPr="00C02F6D">
        <w:rPr>
          <w:i w:val="0"/>
          <w:iCs w:val="0"/>
          <w:color w:val="auto"/>
          <w:sz w:val="24"/>
          <w:szCs w:val="24"/>
        </w:rPr>
        <w:fldChar w:fldCharType="separate"/>
      </w:r>
      <w:r w:rsidRPr="00C02F6D">
        <w:rPr>
          <w:i w:val="0"/>
          <w:iCs w:val="0"/>
          <w:noProof/>
          <w:color w:val="auto"/>
          <w:sz w:val="24"/>
          <w:szCs w:val="24"/>
        </w:rPr>
        <w:t>4</w:t>
      </w:r>
      <w:r w:rsidRPr="00C02F6D">
        <w:rPr>
          <w:i w:val="0"/>
          <w:iCs w:val="0"/>
          <w:color w:val="auto"/>
          <w:sz w:val="24"/>
          <w:szCs w:val="24"/>
        </w:rPr>
        <w:fldChar w:fldCharType="end"/>
      </w:r>
      <w:r w:rsidRPr="00C02F6D">
        <w:rPr>
          <w:i w:val="0"/>
          <w:iCs w:val="0"/>
          <w:color w:val="auto"/>
          <w:sz w:val="24"/>
          <w:szCs w:val="24"/>
        </w:rPr>
        <w:t xml:space="preserve"> pav. </w:t>
      </w:r>
      <w:r w:rsidRPr="00C02F6D">
        <w:rPr>
          <w:b/>
          <w:i w:val="0"/>
          <w:iCs w:val="0"/>
          <w:color w:val="auto"/>
          <w:sz w:val="24"/>
          <w:szCs w:val="24"/>
        </w:rPr>
        <w:t>Užimti gyventojai Kalvarijos savivaldybėje, tūkst.</w:t>
      </w:r>
      <w:bookmarkEnd w:id="21"/>
    </w:p>
    <w:p w14:paraId="6209FFD6" w14:textId="77777777" w:rsidR="001241BC" w:rsidRPr="00C02F6D" w:rsidRDefault="001241BC" w:rsidP="001241BC">
      <w:pPr>
        <w:ind w:firstLine="567"/>
        <w:jc w:val="both"/>
        <w:rPr>
          <w:szCs w:val="24"/>
        </w:rPr>
      </w:pPr>
      <w:r w:rsidRPr="00C02F6D">
        <w:rPr>
          <w:szCs w:val="24"/>
        </w:rPr>
        <w:t>Nedarbo lygis Marijampolės apskrityje atitinka šalies tendencijas: pastebimai išaugo 2020 metais, dėl Covid-19 pandemijos, o nuo 2021 metų yra mažėjantis. Tačiau lyginant su šalies rodikliais Marijampolės apskrities nedarbo lygis 2022 metais buvo 2,9 proc. didesnis už Lietuvos Respublikos nedarbo lygį (žr. 5 pav.).</w:t>
      </w:r>
      <w:r w:rsidR="00323E27" w:rsidRPr="00C02F6D">
        <w:rPr>
          <w:szCs w:val="24"/>
        </w:rPr>
        <w:t xml:space="preserve"> Kalvarijos savivaldybėje</w:t>
      </w:r>
      <w:r w:rsidR="009220E1" w:rsidRPr="00C02F6D">
        <w:rPr>
          <w:szCs w:val="24"/>
        </w:rPr>
        <w:t xml:space="preserve"> 2022 metais nedarbo lygis siekė 11,9 proc.</w:t>
      </w:r>
      <w:r w:rsidR="009220E1" w:rsidRPr="00C02F6D">
        <w:rPr>
          <w:rStyle w:val="Puslapioinaosnuoroda"/>
          <w:szCs w:val="24"/>
        </w:rPr>
        <w:footnoteReference w:id="7"/>
      </w:r>
    </w:p>
    <w:p w14:paraId="34A89FBE" w14:textId="77777777" w:rsidR="001241BC" w:rsidRPr="00C02F6D" w:rsidRDefault="001241BC" w:rsidP="001241BC">
      <w:pPr>
        <w:jc w:val="both"/>
        <w:rPr>
          <w:szCs w:val="24"/>
          <w:highlight w:val="yellow"/>
        </w:rPr>
      </w:pPr>
      <w:r w:rsidRPr="00C02F6D">
        <w:rPr>
          <w:noProof/>
        </w:rPr>
        <w:lastRenderedPageBreak/>
        <w:drawing>
          <wp:inline distT="0" distB="0" distL="0" distR="0" wp14:anchorId="637D0F73" wp14:editId="4FC688C4">
            <wp:extent cx="6105525" cy="2371725"/>
            <wp:effectExtent l="0" t="0" r="9525" b="9525"/>
            <wp:docPr id="10" name="Chart 10">
              <a:extLst xmlns:a="http://schemas.openxmlformats.org/drawingml/2006/main">
                <a:ext uri="{FF2B5EF4-FFF2-40B4-BE49-F238E27FC236}">
                  <a16:creationId xmlns:a16="http://schemas.microsoft.com/office/drawing/2014/main" id="{E4AD1D34-19AC-B288-D0F6-7E3F7FF0D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04FE2F" w14:textId="77777777" w:rsidR="001241BC" w:rsidRPr="00C02F6D" w:rsidRDefault="001241BC" w:rsidP="001241BC">
      <w:pPr>
        <w:ind w:left="720" w:hanging="360"/>
        <w:jc w:val="both"/>
        <w:rPr>
          <w:szCs w:val="24"/>
          <w:highlight w:val="yellow"/>
        </w:rPr>
      </w:pPr>
    </w:p>
    <w:p w14:paraId="0E9839D4" w14:textId="77777777" w:rsidR="001241BC" w:rsidRDefault="001241BC" w:rsidP="001241BC">
      <w:pPr>
        <w:jc w:val="both"/>
        <w:rPr>
          <w:sz w:val="20"/>
        </w:rPr>
      </w:pPr>
      <w:r w:rsidRPr="00C02F6D">
        <w:rPr>
          <w:sz w:val="20"/>
        </w:rPr>
        <w:t xml:space="preserve">Šaltinis: </w:t>
      </w:r>
      <w:r w:rsidRPr="00C02F6D">
        <w:rPr>
          <w:sz w:val="20"/>
          <w:szCs w:val="24"/>
        </w:rPr>
        <w:t xml:space="preserve">sudaryta pagal </w:t>
      </w:r>
      <w:r w:rsidRPr="00C02F6D">
        <w:rPr>
          <w:sz w:val="20"/>
        </w:rPr>
        <w:t xml:space="preserve">Valstybės duomenų agentūros </w:t>
      </w:r>
      <w:hyperlink r:id="rId38" w:anchor="/ " w:history="1">
        <w:r w:rsidRPr="00C02F6D">
          <w:rPr>
            <w:rStyle w:val="Hipersaitas"/>
          </w:rPr>
          <w:t xml:space="preserve"> </w:t>
        </w:r>
        <w:r w:rsidRPr="00C02F6D">
          <w:rPr>
            <w:rStyle w:val="Hipersaitas"/>
            <w:sz w:val="20"/>
          </w:rPr>
          <w:t xml:space="preserve">https://osp.stat.gov.lt/statistiniu-rodikliu-analize?hash=a77dd930-6578-4e37-8556-14cbaa4c31ad#/ </w:t>
        </w:r>
      </w:hyperlink>
      <w:r w:rsidRPr="00C02F6D">
        <w:rPr>
          <w:sz w:val="20"/>
        </w:rPr>
        <w:t>duomenis</w:t>
      </w:r>
    </w:p>
    <w:p w14:paraId="04B79C64" w14:textId="77777777" w:rsidR="008E4216" w:rsidRPr="00C02F6D" w:rsidRDefault="008E4216" w:rsidP="001241BC">
      <w:pPr>
        <w:jc w:val="both"/>
        <w:rPr>
          <w:sz w:val="20"/>
        </w:rPr>
      </w:pPr>
    </w:p>
    <w:p w14:paraId="724F50D7" w14:textId="77777777" w:rsidR="001241BC" w:rsidRPr="00C02F6D" w:rsidRDefault="001241BC" w:rsidP="001241BC">
      <w:pPr>
        <w:pStyle w:val="Antrat"/>
        <w:jc w:val="center"/>
        <w:rPr>
          <w:b/>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pav. \* ARABIC </w:instrText>
      </w:r>
      <w:r w:rsidRPr="00C02F6D">
        <w:rPr>
          <w:i w:val="0"/>
          <w:iCs w:val="0"/>
          <w:color w:val="auto"/>
          <w:sz w:val="24"/>
          <w:szCs w:val="24"/>
        </w:rPr>
        <w:fldChar w:fldCharType="separate"/>
      </w:r>
      <w:r w:rsidRPr="00C02F6D">
        <w:rPr>
          <w:i w:val="0"/>
          <w:iCs w:val="0"/>
          <w:noProof/>
          <w:color w:val="auto"/>
          <w:sz w:val="24"/>
          <w:szCs w:val="24"/>
        </w:rPr>
        <w:t>5</w:t>
      </w:r>
      <w:r w:rsidRPr="00C02F6D">
        <w:rPr>
          <w:i w:val="0"/>
          <w:iCs w:val="0"/>
          <w:color w:val="auto"/>
          <w:sz w:val="24"/>
          <w:szCs w:val="24"/>
        </w:rPr>
        <w:fldChar w:fldCharType="end"/>
      </w:r>
      <w:r w:rsidRPr="00C02F6D">
        <w:rPr>
          <w:i w:val="0"/>
          <w:iCs w:val="0"/>
          <w:color w:val="auto"/>
          <w:sz w:val="24"/>
          <w:szCs w:val="24"/>
        </w:rPr>
        <w:t xml:space="preserve"> pav. </w:t>
      </w:r>
      <w:r w:rsidRPr="00C02F6D">
        <w:rPr>
          <w:b/>
          <w:i w:val="0"/>
          <w:iCs w:val="0"/>
          <w:color w:val="auto"/>
          <w:sz w:val="24"/>
          <w:szCs w:val="24"/>
        </w:rPr>
        <w:t>Nedarbo lygis Lietuvoje ir Marijampolės apskrityje, proc.</w:t>
      </w:r>
    </w:p>
    <w:p w14:paraId="2D1AF3C8" w14:textId="3093FDA3" w:rsidR="001241BC" w:rsidRPr="00C02F6D" w:rsidRDefault="001241BC" w:rsidP="001241BC">
      <w:pPr>
        <w:ind w:firstLine="567"/>
        <w:jc w:val="both"/>
      </w:pPr>
      <w:r w:rsidRPr="00C02F6D">
        <w:t>Laisvų darbo vietų skaičius Kalvarijos savivaldybėje pastebimai sumažėjo 2020 metų pabaigoje ir siekė 7,2, kam tiesioginę įtaką turėjo su Covid-19 pandemijos valdymo priemonėmis susiję suvaržymai ir apribojimai ūkinės – komercinės veiklos vykdymui. 2021 met</w:t>
      </w:r>
      <w:r w:rsidR="00CB4184" w:rsidRPr="00C02F6D">
        <w:t>ais</w:t>
      </w:r>
      <w:r w:rsidRPr="00C02F6D">
        <w:t xml:space="preserve">, </w:t>
      </w:r>
      <w:r w:rsidR="00CB4184" w:rsidRPr="00C02F6D">
        <w:t xml:space="preserve">pasibaigus karantino apribojimams, pastebimas ryškus, beveik dvigubas, lyginant su 2020 metais, </w:t>
      </w:r>
      <w:r w:rsidRPr="00C02F6D">
        <w:t xml:space="preserve">laisvų darbo vietų skaičiaus didėjimas Kalvarijos savivaldybėje. </w:t>
      </w:r>
      <w:r w:rsidR="00CB4184" w:rsidRPr="00C02F6D">
        <w:t>Tačiau apžvelgiant laisv</w:t>
      </w:r>
      <w:r w:rsidR="00CB4184" w:rsidRPr="00C532AB">
        <w:t xml:space="preserve">ų darbo vietų skaičiaus pokytį 2018-2022 metais matomas 76,56 proc. laisvų darbo vietų mažėjimas </w:t>
      </w:r>
      <w:r w:rsidR="00CB4184" w:rsidRPr="00C532AB">
        <w:rPr>
          <w:b/>
          <w:bCs/>
        </w:rPr>
        <w:t>(</w:t>
      </w:r>
      <w:r w:rsidR="00E8153B" w:rsidRPr="00C532AB">
        <w:rPr>
          <w:b/>
          <w:bCs/>
        </w:rPr>
        <w:t>D-2</w:t>
      </w:r>
      <w:r w:rsidR="00CB4184" w:rsidRPr="00C532AB">
        <w:rPr>
          <w:b/>
          <w:bCs/>
        </w:rPr>
        <w:t>)</w:t>
      </w:r>
      <w:r w:rsidR="00CB4184" w:rsidRPr="00C532AB">
        <w:t>,</w:t>
      </w:r>
      <w:r w:rsidR="00CB4184" w:rsidRPr="00C02F6D">
        <w:t xml:space="preserve"> kas rodo blogą verslo situaciją savivaldybėje.</w:t>
      </w:r>
    </w:p>
    <w:p w14:paraId="7E0715F8" w14:textId="77777777" w:rsidR="001241BC" w:rsidRPr="00C02F6D" w:rsidRDefault="001241BC" w:rsidP="001241BC">
      <w:pPr>
        <w:ind w:firstLine="567"/>
        <w:jc w:val="both"/>
      </w:pPr>
    </w:p>
    <w:p w14:paraId="70E2D4E2" w14:textId="77777777" w:rsidR="001241BC" w:rsidRPr="00C02F6D" w:rsidRDefault="001241BC" w:rsidP="001241BC">
      <w:pPr>
        <w:jc w:val="center"/>
      </w:pPr>
      <w:r w:rsidRPr="00C02F6D">
        <w:rPr>
          <w:noProof/>
        </w:rPr>
        <w:drawing>
          <wp:inline distT="0" distB="0" distL="0" distR="0" wp14:anchorId="055F3624" wp14:editId="30ACB4AF">
            <wp:extent cx="5730240" cy="27660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5730240" cy="2766060"/>
                    </a:xfrm>
                    <a:prstGeom prst="rect">
                      <a:avLst/>
                    </a:prstGeom>
                  </pic:spPr>
                </pic:pic>
              </a:graphicData>
            </a:graphic>
          </wp:inline>
        </w:drawing>
      </w:r>
    </w:p>
    <w:p w14:paraId="490DE3CD" w14:textId="77777777" w:rsidR="001241BC" w:rsidRPr="00C02F6D" w:rsidRDefault="001241BC" w:rsidP="001241BC">
      <w:pPr>
        <w:jc w:val="both"/>
        <w:rPr>
          <w:sz w:val="20"/>
        </w:rPr>
      </w:pPr>
      <w:r w:rsidRPr="00C02F6D">
        <w:rPr>
          <w:sz w:val="20"/>
        </w:rPr>
        <w:t xml:space="preserve">Šaltinis: Užimtumo tarnybos duomenis </w:t>
      </w:r>
      <w:hyperlink r:id="rId40" w:history="1">
        <w:r w:rsidRPr="00C02F6D">
          <w:rPr>
            <w:rStyle w:val="Hipersaitas"/>
            <w:sz w:val="20"/>
          </w:rPr>
          <w:t>https://uzt.lt/darbo-rinka/statistiniai-rodikliai/88</w:t>
        </w:r>
      </w:hyperlink>
      <w:r w:rsidRPr="00C02F6D">
        <w:rPr>
          <w:sz w:val="20"/>
        </w:rPr>
        <w:t xml:space="preserve"> </w:t>
      </w:r>
    </w:p>
    <w:p w14:paraId="34E9197F" w14:textId="77777777" w:rsidR="001241BC" w:rsidRPr="00C02F6D" w:rsidRDefault="001241BC" w:rsidP="001241BC">
      <w:pPr>
        <w:jc w:val="both"/>
        <w:rPr>
          <w:szCs w:val="24"/>
        </w:rPr>
      </w:pPr>
    </w:p>
    <w:p w14:paraId="6D83F7CC" w14:textId="77777777" w:rsidR="001241BC" w:rsidRPr="00C02F6D" w:rsidRDefault="001241BC" w:rsidP="001241BC">
      <w:pPr>
        <w:pStyle w:val="Antrat"/>
        <w:jc w:val="center"/>
        <w:rPr>
          <w:b/>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pav. \* ARABIC </w:instrText>
      </w:r>
      <w:r w:rsidRPr="00C02F6D">
        <w:rPr>
          <w:i w:val="0"/>
          <w:iCs w:val="0"/>
          <w:color w:val="auto"/>
          <w:sz w:val="24"/>
          <w:szCs w:val="24"/>
        </w:rPr>
        <w:fldChar w:fldCharType="separate"/>
      </w:r>
      <w:r w:rsidRPr="00C02F6D">
        <w:rPr>
          <w:i w:val="0"/>
          <w:iCs w:val="0"/>
          <w:noProof/>
          <w:color w:val="auto"/>
          <w:sz w:val="24"/>
          <w:szCs w:val="24"/>
        </w:rPr>
        <w:t>6</w:t>
      </w:r>
      <w:r w:rsidRPr="00C02F6D">
        <w:rPr>
          <w:i w:val="0"/>
          <w:iCs w:val="0"/>
          <w:color w:val="auto"/>
          <w:sz w:val="24"/>
          <w:szCs w:val="24"/>
        </w:rPr>
        <w:fldChar w:fldCharType="end"/>
      </w:r>
      <w:r w:rsidRPr="00C02F6D">
        <w:rPr>
          <w:i w:val="0"/>
          <w:iCs w:val="0"/>
          <w:color w:val="auto"/>
          <w:sz w:val="24"/>
          <w:szCs w:val="24"/>
        </w:rPr>
        <w:t xml:space="preserve"> pav. </w:t>
      </w:r>
      <w:r w:rsidRPr="00C02F6D">
        <w:rPr>
          <w:b/>
          <w:i w:val="0"/>
          <w:iCs w:val="0"/>
          <w:color w:val="auto"/>
          <w:sz w:val="24"/>
          <w:szCs w:val="24"/>
        </w:rPr>
        <w:t>Laisvų darbo vietų skaičius Kalvarijos savivaldybėje ir Marijampolės apskrityje</w:t>
      </w:r>
    </w:p>
    <w:p w14:paraId="7AC64511" w14:textId="77777777" w:rsidR="001241BC" w:rsidRPr="00C02F6D" w:rsidRDefault="001241BC" w:rsidP="001241BC"/>
    <w:p w14:paraId="2354960A" w14:textId="77777777" w:rsidR="001241BC" w:rsidRPr="00C02F6D" w:rsidRDefault="00C334DD" w:rsidP="001241BC">
      <w:pPr>
        <w:ind w:firstLine="360"/>
        <w:jc w:val="both"/>
      </w:pPr>
      <w:r w:rsidRPr="00C02F6D">
        <w:t xml:space="preserve">Kalvarijos </w:t>
      </w:r>
      <w:r w:rsidR="00DD777F" w:rsidRPr="00C02F6D">
        <w:t>savivaldybėje iš</w:t>
      </w:r>
      <w:r w:rsidR="001241BC" w:rsidRPr="00C02F6D">
        <w:t xml:space="preserve"> 2014-2020 metų period</w:t>
      </w:r>
      <w:r w:rsidR="00DD777F" w:rsidRPr="00C02F6D">
        <w:t>o</w:t>
      </w:r>
      <w:r w:rsidR="001241BC" w:rsidRPr="00C02F6D">
        <w:t xml:space="preserve"> Europos Sąjungos fondų investicijų veiksmų programos išmokėtas finansavimas sudarė </w:t>
      </w:r>
      <w:r w:rsidR="00DD777F" w:rsidRPr="00C02F6D">
        <w:t>5,185</w:t>
      </w:r>
      <w:r w:rsidR="001241BC" w:rsidRPr="00C02F6D">
        <w:t xml:space="preserve"> mln. Eur</w:t>
      </w:r>
      <w:r w:rsidR="001241BC" w:rsidRPr="00C02F6D">
        <w:rPr>
          <w:rStyle w:val="Puslapioinaosnuoroda"/>
        </w:rPr>
        <w:footnoteReference w:id="8"/>
      </w:r>
      <w:r w:rsidR="001241BC" w:rsidRPr="00C02F6D">
        <w:t xml:space="preserve">. </w:t>
      </w:r>
    </w:p>
    <w:p w14:paraId="0FCACC84" w14:textId="77777777" w:rsidR="006D1617" w:rsidRPr="00C02F6D" w:rsidRDefault="006D1617" w:rsidP="006D1617">
      <w:pPr>
        <w:ind w:left="360"/>
        <w:jc w:val="both"/>
        <w:rPr>
          <w:i/>
          <w:iCs/>
          <w:sz w:val="20"/>
          <w:szCs w:val="24"/>
        </w:rPr>
      </w:pPr>
    </w:p>
    <w:p w14:paraId="7214AFED" w14:textId="02C60CC9" w:rsidR="00DD777F" w:rsidRPr="00C02F6D" w:rsidRDefault="00DD777F" w:rsidP="00DD777F">
      <w:pPr>
        <w:ind w:firstLine="567"/>
        <w:jc w:val="both"/>
        <w:rPr>
          <w:szCs w:val="24"/>
        </w:rPr>
      </w:pPr>
      <w:r w:rsidRPr="00C02F6D">
        <w:rPr>
          <w:b/>
          <w:bCs/>
          <w:szCs w:val="24"/>
        </w:rPr>
        <w:lastRenderedPageBreak/>
        <w:t>Ne žemės ūkio sektorius.</w:t>
      </w:r>
      <w:r w:rsidRPr="00C02F6D">
        <w:rPr>
          <w:b/>
          <w:bCs/>
          <w:i/>
          <w:iCs/>
          <w:szCs w:val="24"/>
        </w:rPr>
        <w:t xml:space="preserve"> </w:t>
      </w:r>
      <w:r w:rsidRPr="00C02F6D">
        <w:rPr>
          <w:b/>
          <w:bCs/>
          <w:szCs w:val="24"/>
        </w:rPr>
        <w:t>SVV subjektų skaičius</w:t>
      </w:r>
      <w:r w:rsidRPr="00C02F6D">
        <w:rPr>
          <w:szCs w:val="24"/>
        </w:rPr>
        <w:t xml:space="preserve"> 2014-2023 metų laikotarpiu pastoviai didėjo visuose Marijampolės apskrities savivaldybėse, tame tarpe ir Kalvarijos savivaldybėje, kur šis didėjimas </w:t>
      </w:r>
      <w:r w:rsidR="00323E27" w:rsidRPr="00C02F6D">
        <w:rPr>
          <w:szCs w:val="24"/>
        </w:rPr>
        <w:t xml:space="preserve">buvo didžiausias visoje apskrityje ir </w:t>
      </w:r>
      <w:r w:rsidRPr="00C02F6D">
        <w:rPr>
          <w:szCs w:val="24"/>
        </w:rPr>
        <w:t xml:space="preserve">sudarė </w:t>
      </w:r>
      <w:r w:rsidR="00323E27" w:rsidRPr="00C02F6D">
        <w:rPr>
          <w:szCs w:val="24"/>
        </w:rPr>
        <w:t>47,65</w:t>
      </w:r>
      <w:r w:rsidRPr="00C02F6D">
        <w:rPr>
          <w:szCs w:val="24"/>
        </w:rPr>
        <w:t xml:space="preserve"> proc. (žr. 1</w:t>
      </w:r>
      <w:r w:rsidR="00C532AB">
        <w:rPr>
          <w:szCs w:val="24"/>
        </w:rPr>
        <w:t>4</w:t>
      </w:r>
      <w:r w:rsidRPr="00C02F6D">
        <w:rPr>
          <w:szCs w:val="24"/>
        </w:rPr>
        <w:t xml:space="preserve"> </w:t>
      </w:r>
      <w:r w:rsidRPr="00C532AB">
        <w:rPr>
          <w:szCs w:val="24"/>
        </w:rPr>
        <w:t xml:space="preserve">lentelę) </w:t>
      </w:r>
      <w:r w:rsidRPr="000A1393">
        <w:rPr>
          <w:b/>
          <w:bCs/>
          <w:szCs w:val="24"/>
        </w:rPr>
        <w:t>(D-</w:t>
      </w:r>
      <w:r w:rsidR="00E8153B" w:rsidRPr="000A1393">
        <w:rPr>
          <w:b/>
          <w:bCs/>
          <w:szCs w:val="24"/>
        </w:rPr>
        <w:t>3</w:t>
      </w:r>
      <w:r w:rsidRPr="000A1393">
        <w:rPr>
          <w:b/>
          <w:bCs/>
          <w:szCs w:val="24"/>
        </w:rPr>
        <w:t>)</w:t>
      </w:r>
      <w:r w:rsidRPr="00C532AB">
        <w:rPr>
          <w:szCs w:val="24"/>
        </w:rPr>
        <w:t>.</w:t>
      </w:r>
    </w:p>
    <w:p w14:paraId="1EAE1E58" w14:textId="36532B05" w:rsidR="00DD777F" w:rsidRPr="00C02F6D" w:rsidRDefault="00DD777F" w:rsidP="008C62C5">
      <w:pPr>
        <w:pStyle w:val="Antrat"/>
        <w:keepNext/>
        <w:spacing w:after="0"/>
        <w:jc w:val="right"/>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14</w:t>
      </w:r>
      <w:r w:rsidRPr="00C02F6D">
        <w:rPr>
          <w:i w:val="0"/>
          <w:iCs w:val="0"/>
          <w:color w:val="auto"/>
          <w:sz w:val="24"/>
          <w:szCs w:val="24"/>
        </w:rPr>
        <w:fldChar w:fldCharType="end"/>
      </w:r>
      <w:r w:rsidRPr="00C02F6D">
        <w:rPr>
          <w:i w:val="0"/>
          <w:iCs w:val="0"/>
          <w:color w:val="auto"/>
          <w:sz w:val="24"/>
          <w:szCs w:val="24"/>
        </w:rPr>
        <w:t xml:space="preserve"> lentelė </w:t>
      </w:r>
    </w:p>
    <w:p w14:paraId="18CEEA91" w14:textId="77777777" w:rsidR="00DD777F" w:rsidRPr="00C02F6D" w:rsidRDefault="00DD777F" w:rsidP="008C62C5">
      <w:pPr>
        <w:pStyle w:val="Antrat"/>
        <w:keepNext/>
        <w:spacing w:after="0"/>
        <w:jc w:val="center"/>
        <w:rPr>
          <w:b/>
          <w:bCs/>
          <w:i w:val="0"/>
          <w:iCs w:val="0"/>
          <w:color w:val="auto"/>
          <w:sz w:val="24"/>
          <w:szCs w:val="24"/>
        </w:rPr>
      </w:pPr>
      <w:r w:rsidRPr="00C02F6D">
        <w:rPr>
          <w:b/>
          <w:bCs/>
          <w:i w:val="0"/>
          <w:iCs w:val="0"/>
          <w:color w:val="auto"/>
          <w:sz w:val="24"/>
          <w:szCs w:val="24"/>
        </w:rPr>
        <w:t>SVV subjektų skaičius Marijampolės apskrityje</w:t>
      </w:r>
    </w:p>
    <w:tbl>
      <w:tblPr>
        <w:tblW w:w="5000" w:type="pct"/>
        <w:jc w:val="center"/>
        <w:tblLook w:val="04A0" w:firstRow="1" w:lastRow="0" w:firstColumn="1" w:lastColumn="0" w:noHBand="0" w:noVBand="1"/>
      </w:tblPr>
      <w:tblGrid>
        <w:gridCol w:w="1750"/>
        <w:gridCol w:w="787"/>
        <w:gridCol w:w="787"/>
        <w:gridCol w:w="787"/>
        <w:gridCol w:w="787"/>
        <w:gridCol w:w="787"/>
        <w:gridCol w:w="787"/>
        <w:gridCol w:w="787"/>
        <w:gridCol w:w="787"/>
        <w:gridCol w:w="787"/>
        <w:gridCol w:w="785"/>
      </w:tblGrid>
      <w:tr w:rsidR="00AF4091" w:rsidRPr="00C02F6D" w14:paraId="10A2958B" w14:textId="77777777" w:rsidTr="00AF4091">
        <w:trPr>
          <w:trHeight w:val="636"/>
          <w:jc w:val="center"/>
        </w:trPr>
        <w:tc>
          <w:tcPr>
            <w:tcW w:w="910" w:type="pct"/>
            <w:tcBorders>
              <w:top w:val="single" w:sz="8" w:space="0" w:color="auto"/>
              <w:left w:val="single" w:sz="8" w:space="0" w:color="auto"/>
              <w:bottom w:val="single" w:sz="8" w:space="0" w:color="auto"/>
              <w:right w:val="single" w:sz="8" w:space="0" w:color="000000"/>
            </w:tcBorders>
            <w:shd w:val="clear" w:color="auto" w:fill="C2D69B" w:themeFill="accent3" w:themeFillTint="99"/>
            <w:vAlign w:val="center"/>
            <w:hideMark/>
          </w:tcPr>
          <w:p w14:paraId="550972EC" w14:textId="77777777" w:rsidR="00DD777F" w:rsidRPr="00C02F6D" w:rsidRDefault="00DD777F" w:rsidP="00706194">
            <w:pPr>
              <w:rPr>
                <w:rFonts w:asciiTheme="majorBidi" w:hAnsiTheme="majorBidi" w:cstheme="majorBidi"/>
                <w:b/>
                <w:bCs/>
                <w:color w:val="000000"/>
                <w:sz w:val="22"/>
                <w:szCs w:val="22"/>
              </w:rPr>
            </w:pP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668AB50D" w14:textId="77777777" w:rsidR="00DD777F" w:rsidRPr="00C02F6D" w:rsidRDefault="00DD777F" w:rsidP="00706194">
            <w:pPr>
              <w:jc w:val="right"/>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2014</w:t>
            </w: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7250B472" w14:textId="77777777" w:rsidR="00DD777F" w:rsidRPr="00C02F6D" w:rsidRDefault="00DD777F" w:rsidP="00706194">
            <w:pPr>
              <w:jc w:val="right"/>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2015</w:t>
            </w: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1D277BDE" w14:textId="77777777" w:rsidR="00DD777F" w:rsidRPr="00C02F6D" w:rsidRDefault="00DD777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2016</w:t>
            </w: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0EC7B045" w14:textId="77777777" w:rsidR="00DD777F" w:rsidRPr="00C02F6D" w:rsidRDefault="00DD777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2017</w:t>
            </w: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1DC1F886" w14:textId="77777777" w:rsidR="00DD777F" w:rsidRPr="00C02F6D" w:rsidRDefault="00DD777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2018</w:t>
            </w: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3567DBA9" w14:textId="77777777" w:rsidR="00DD777F" w:rsidRPr="00C02F6D" w:rsidRDefault="00DD777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2019</w:t>
            </w: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6C62B7F6" w14:textId="77777777" w:rsidR="00DD777F" w:rsidRPr="00C02F6D" w:rsidRDefault="00DD777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2020</w:t>
            </w: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223842D8" w14:textId="77777777" w:rsidR="00DD777F" w:rsidRPr="00C02F6D" w:rsidRDefault="00DD777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2021</w:t>
            </w:r>
          </w:p>
        </w:tc>
        <w:tc>
          <w:tcPr>
            <w:tcW w:w="409" w:type="pct"/>
            <w:tcBorders>
              <w:top w:val="single" w:sz="8" w:space="0" w:color="auto"/>
              <w:left w:val="nil"/>
              <w:bottom w:val="single" w:sz="8" w:space="0" w:color="auto"/>
              <w:right w:val="single" w:sz="8" w:space="0" w:color="000000"/>
            </w:tcBorders>
            <w:shd w:val="clear" w:color="auto" w:fill="C2D69B" w:themeFill="accent3" w:themeFillTint="99"/>
            <w:vAlign w:val="center"/>
            <w:hideMark/>
          </w:tcPr>
          <w:p w14:paraId="6369104A" w14:textId="77777777" w:rsidR="00DD777F" w:rsidRPr="00C02F6D" w:rsidRDefault="00DD777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2022</w:t>
            </w:r>
          </w:p>
        </w:tc>
        <w:tc>
          <w:tcPr>
            <w:tcW w:w="408" w:type="pct"/>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50A2CD16" w14:textId="77777777" w:rsidR="00DD777F" w:rsidRPr="00C02F6D" w:rsidRDefault="00DD777F" w:rsidP="00706194">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2023</w:t>
            </w:r>
          </w:p>
        </w:tc>
      </w:tr>
      <w:tr w:rsidR="00DD777F" w:rsidRPr="00C02F6D" w14:paraId="27D53B97" w14:textId="77777777" w:rsidTr="00706194">
        <w:trPr>
          <w:trHeight w:val="312"/>
          <w:jc w:val="center"/>
        </w:trPr>
        <w:tc>
          <w:tcPr>
            <w:tcW w:w="9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4FB316" w14:textId="77777777" w:rsidR="00DD777F" w:rsidRPr="00C02F6D" w:rsidRDefault="00DD777F" w:rsidP="00706194">
            <w:pPr>
              <w:rPr>
                <w:rFonts w:asciiTheme="majorBidi" w:hAnsiTheme="majorBidi" w:cstheme="majorBidi"/>
                <w:color w:val="000000"/>
                <w:sz w:val="22"/>
                <w:szCs w:val="22"/>
              </w:rPr>
            </w:pPr>
            <w:r w:rsidRPr="00C02F6D">
              <w:rPr>
                <w:rFonts w:asciiTheme="majorBidi" w:hAnsiTheme="majorBidi" w:cstheme="majorBidi"/>
                <w:sz w:val="22"/>
                <w:szCs w:val="22"/>
              </w:rPr>
              <w:t xml:space="preserve">Marijampolės sav. </w:t>
            </w:r>
          </w:p>
        </w:tc>
        <w:tc>
          <w:tcPr>
            <w:tcW w:w="409" w:type="pct"/>
            <w:tcBorders>
              <w:top w:val="single" w:sz="4" w:space="0" w:color="auto"/>
              <w:left w:val="nil"/>
              <w:bottom w:val="single" w:sz="4" w:space="0" w:color="auto"/>
              <w:right w:val="single" w:sz="4" w:space="0" w:color="auto"/>
            </w:tcBorders>
            <w:shd w:val="clear" w:color="000000" w:fill="FFFFFF"/>
            <w:vAlign w:val="center"/>
            <w:hideMark/>
          </w:tcPr>
          <w:p w14:paraId="349638AC"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1534</w:t>
            </w:r>
          </w:p>
        </w:tc>
        <w:tc>
          <w:tcPr>
            <w:tcW w:w="409" w:type="pct"/>
            <w:tcBorders>
              <w:top w:val="single" w:sz="4" w:space="0" w:color="auto"/>
              <w:left w:val="nil"/>
              <w:bottom w:val="single" w:sz="4" w:space="0" w:color="auto"/>
              <w:right w:val="single" w:sz="4" w:space="0" w:color="auto"/>
            </w:tcBorders>
            <w:shd w:val="clear" w:color="000000" w:fill="FFFFFF"/>
            <w:vAlign w:val="center"/>
            <w:hideMark/>
          </w:tcPr>
          <w:p w14:paraId="0208E49F"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1453</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2A375BD7"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1557</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28CB03CD"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1673</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0F5D9EE6"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1659</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15A5A5B7"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1699</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0ED30DE3"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1742</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51C87DFA"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1741</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1395C8B9"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1769</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74422012"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1899</w:t>
            </w:r>
          </w:p>
        </w:tc>
      </w:tr>
      <w:tr w:rsidR="00DD777F" w:rsidRPr="00C02F6D" w14:paraId="1FC3F34F" w14:textId="77777777" w:rsidTr="00706194">
        <w:trPr>
          <w:trHeight w:val="312"/>
          <w:jc w:val="center"/>
        </w:trPr>
        <w:tc>
          <w:tcPr>
            <w:tcW w:w="910" w:type="pct"/>
            <w:tcBorders>
              <w:top w:val="nil"/>
              <w:left w:val="single" w:sz="4" w:space="0" w:color="auto"/>
              <w:bottom w:val="single" w:sz="4" w:space="0" w:color="auto"/>
              <w:right w:val="single" w:sz="4" w:space="0" w:color="auto"/>
            </w:tcBorders>
            <w:shd w:val="clear" w:color="000000" w:fill="FFFFFF"/>
            <w:vAlign w:val="center"/>
            <w:hideMark/>
          </w:tcPr>
          <w:p w14:paraId="3A5BDCCF" w14:textId="77777777" w:rsidR="00DD777F" w:rsidRPr="00C02F6D" w:rsidRDefault="00DD777F" w:rsidP="00706194">
            <w:pPr>
              <w:rPr>
                <w:rFonts w:asciiTheme="majorBidi" w:hAnsiTheme="majorBidi" w:cstheme="majorBidi"/>
                <w:b/>
                <w:bCs/>
                <w:color w:val="000000"/>
                <w:sz w:val="22"/>
                <w:szCs w:val="22"/>
              </w:rPr>
            </w:pPr>
            <w:r w:rsidRPr="00C02F6D">
              <w:rPr>
                <w:rFonts w:asciiTheme="majorBidi" w:hAnsiTheme="majorBidi" w:cstheme="majorBidi"/>
                <w:b/>
                <w:bCs/>
                <w:sz w:val="22"/>
                <w:szCs w:val="22"/>
              </w:rPr>
              <w:t xml:space="preserve">Kalvarijos r. sav. </w:t>
            </w:r>
          </w:p>
        </w:tc>
        <w:tc>
          <w:tcPr>
            <w:tcW w:w="409" w:type="pct"/>
            <w:tcBorders>
              <w:top w:val="nil"/>
              <w:left w:val="nil"/>
              <w:bottom w:val="single" w:sz="4" w:space="0" w:color="auto"/>
              <w:right w:val="single" w:sz="4" w:space="0" w:color="auto"/>
            </w:tcBorders>
            <w:shd w:val="clear" w:color="000000" w:fill="FFFFFF"/>
            <w:vAlign w:val="center"/>
            <w:hideMark/>
          </w:tcPr>
          <w:p w14:paraId="7132B994"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149</w:t>
            </w:r>
          </w:p>
        </w:tc>
        <w:tc>
          <w:tcPr>
            <w:tcW w:w="409" w:type="pct"/>
            <w:tcBorders>
              <w:top w:val="nil"/>
              <w:left w:val="nil"/>
              <w:bottom w:val="single" w:sz="4" w:space="0" w:color="auto"/>
              <w:right w:val="single" w:sz="4" w:space="0" w:color="auto"/>
            </w:tcBorders>
            <w:shd w:val="clear" w:color="000000" w:fill="FFFFFF"/>
            <w:vAlign w:val="center"/>
            <w:hideMark/>
          </w:tcPr>
          <w:p w14:paraId="42064E70"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134</w:t>
            </w:r>
          </w:p>
        </w:tc>
        <w:tc>
          <w:tcPr>
            <w:tcW w:w="409" w:type="pct"/>
            <w:tcBorders>
              <w:top w:val="nil"/>
              <w:left w:val="nil"/>
              <w:bottom w:val="single" w:sz="4" w:space="0" w:color="auto"/>
              <w:right w:val="single" w:sz="4" w:space="0" w:color="auto"/>
            </w:tcBorders>
            <w:shd w:val="clear" w:color="auto" w:fill="auto"/>
            <w:noWrap/>
            <w:vAlign w:val="center"/>
            <w:hideMark/>
          </w:tcPr>
          <w:p w14:paraId="06FBF948"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134</w:t>
            </w:r>
          </w:p>
        </w:tc>
        <w:tc>
          <w:tcPr>
            <w:tcW w:w="409" w:type="pct"/>
            <w:tcBorders>
              <w:top w:val="nil"/>
              <w:left w:val="nil"/>
              <w:bottom w:val="single" w:sz="4" w:space="0" w:color="auto"/>
              <w:right w:val="single" w:sz="4" w:space="0" w:color="auto"/>
            </w:tcBorders>
            <w:shd w:val="clear" w:color="auto" w:fill="auto"/>
            <w:noWrap/>
            <w:vAlign w:val="center"/>
            <w:hideMark/>
          </w:tcPr>
          <w:p w14:paraId="0B96E36D"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147</w:t>
            </w:r>
          </w:p>
        </w:tc>
        <w:tc>
          <w:tcPr>
            <w:tcW w:w="409" w:type="pct"/>
            <w:tcBorders>
              <w:top w:val="nil"/>
              <w:left w:val="nil"/>
              <w:bottom w:val="single" w:sz="4" w:space="0" w:color="auto"/>
              <w:right w:val="single" w:sz="4" w:space="0" w:color="auto"/>
            </w:tcBorders>
            <w:shd w:val="clear" w:color="auto" w:fill="auto"/>
            <w:noWrap/>
            <w:vAlign w:val="center"/>
            <w:hideMark/>
          </w:tcPr>
          <w:p w14:paraId="369F7CC7"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152</w:t>
            </w:r>
          </w:p>
        </w:tc>
        <w:tc>
          <w:tcPr>
            <w:tcW w:w="409" w:type="pct"/>
            <w:tcBorders>
              <w:top w:val="nil"/>
              <w:left w:val="nil"/>
              <w:bottom w:val="single" w:sz="4" w:space="0" w:color="auto"/>
              <w:right w:val="single" w:sz="4" w:space="0" w:color="auto"/>
            </w:tcBorders>
            <w:shd w:val="clear" w:color="auto" w:fill="auto"/>
            <w:noWrap/>
            <w:vAlign w:val="center"/>
            <w:hideMark/>
          </w:tcPr>
          <w:p w14:paraId="1F82B044"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172</w:t>
            </w:r>
          </w:p>
        </w:tc>
        <w:tc>
          <w:tcPr>
            <w:tcW w:w="409" w:type="pct"/>
            <w:tcBorders>
              <w:top w:val="nil"/>
              <w:left w:val="nil"/>
              <w:bottom w:val="single" w:sz="4" w:space="0" w:color="auto"/>
              <w:right w:val="single" w:sz="4" w:space="0" w:color="auto"/>
            </w:tcBorders>
            <w:shd w:val="clear" w:color="auto" w:fill="auto"/>
            <w:noWrap/>
            <w:vAlign w:val="center"/>
            <w:hideMark/>
          </w:tcPr>
          <w:p w14:paraId="73B0EF9A"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183</w:t>
            </w:r>
          </w:p>
        </w:tc>
        <w:tc>
          <w:tcPr>
            <w:tcW w:w="409" w:type="pct"/>
            <w:tcBorders>
              <w:top w:val="nil"/>
              <w:left w:val="nil"/>
              <w:bottom w:val="single" w:sz="4" w:space="0" w:color="auto"/>
              <w:right w:val="single" w:sz="4" w:space="0" w:color="auto"/>
            </w:tcBorders>
            <w:shd w:val="clear" w:color="auto" w:fill="auto"/>
            <w:noWrap/>
            <w:vAlign w:val="center"/>
            <w:hideMark/>
          </w:tcPr>
          <w:p w14:paraId="65E4CB0C"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199</w:t>
            </w:r>
          </w:p>
        </w:tc>
        <w:tc>
          <w:tcPr>
            <w:tcW w:w="409" w:type="pct"/>
            <w:tcBorders>
              <w:top w:val="nil"/>
              <w:left w:val="nil"/>
              <w:bottom w:val="single" w:sz="4" w:space="0" w:color="auto"/>
              <w:right w:val="single" w:sz="4" w:space="0" w:color="auto"/>
            </w:tcBorders>
            <w:shd w:val="clear" w:color="auto" w:fill="auto"/>
            <w:noWrap/>
            <w:vAlign w:val="center"/>
            <w:hideMark/>
          </w:tcPr>
          <w:p w14:paraId="154E7EFA"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201</w:t>
            </w:r>
          </w:p>
        </w:tc>
        <w:tc>
          <w:tcPr>
            <w:tcW w:w="408" w:type="pct"/>
            <w:tcBorders>
              <w:top w:val="nil"/>
              <w:left w:val="nil"/>
              <w:bottom w:val="single" w:sz="4" w:space="0" w:color="auto"/>
              <w:right w:val="single" w:sz="4" w:space="0" w:color="auto"/>
            </w:tcBorders>
            <w:shd w:val="clear" w:color="auto" w:fill="auto"/>
            <w:noWrap/>
            <w:vAlign w:val="center"/>
            <w:hideMark/>
          </w:tcPr>
          <w:p w14:paraId="7F69FAB5" w14:textId="77777777" w:rsidR="00DD777F" w:rsidRPr="00C02F6D" w:rsidRDefault="00DD777F" w:rsidP="00C02F6D">
            <w:pPr>
              <w:jc w:val="cente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220</w:t>
            </w:r>
          </w:p>
        </w:tc>
      </w:tr>
      <w:tr w:rsidR="00DD777F" w:rsidRPr="00C02F6D" w14:paraId="501C1331" w14:textId="77777777" w:rsidTr="00706194">
        <w:trPr>
          <w:trHeight w:val="312"/>
          <w:jc w:val="center"/>
        </w:trPr>
        <w:tc>
          <w:tcPr>
            <w:tcW w:w="910" w:type="pct"/>
            <w:tcBorders>
              <w:top w:val="nil"/>
              <w:left w:val="single" w:sz="4" w:space="0" w:color="auto"/>
              <w:bottom w:val="single" w:sz="4" w:space="0" w:color="auto"/>
              <w:right w:val="single" w:sz="4" w:space="0" w:color="auto"/>
            </w:tcBorders>
            <w:shd w:val="clear" w:color="000000" w:fill="FFFFFF"/>
            <w:vAlign w:val="center"/>
            <w:hideMark/>
          </w:tcPr>
          <w:p w14:paraId="3B59D36C" w14:textId="77777777" w:rsidR="00DD777F" w:rsidRPr="00C02F6D" w:rsidRDefault="00DD777F" w:rsidP="00706194">
            <w:pPr>
              <w:rPr>
                <w:rFonts w:asciiTheme="majorBidi" w:hAnsiTheme="majorBidi" w:cstheme="majorBidi"/>
                <w:color w:val="000000"/>
                <w:sz w:val="22"/>
                <w:szCs w:val="22"/>
              </w:rPr>
            </w:pPr>
            <w:r w:rsidRPr="00C02F6D">
              <w:rPr>
                <w:rFonts w:asciiTheme="majorBidi" w:hAnsiTheme="majorBidi" w:cstheme="majorBidi"/>
                <w:sz w:val="22"/>
                <w:szCs w:val="22"/>
              </w:rPr>
              <w:t xml:space="preserve">Vilkaviškio r. sav. </w:t>
            </w:r>
          </w:p>
        </w:tc>
        <w:tc>
          <w:tcPr>
            <w:tcW w:w="409" w:type="pct"/>
            <w:tcBorders>
              <w:top w:val="nil"/>
              <w:left w:val="nil"/>
              <w:bottom w:val="single" w:sz="4" w:space="0" w:color="auto"/>
              <w:right w:val="single" w:sz="4" w:space="0" w:color="auto"/>
            </w:tcBorders>
            <w:shd w:val="clear" w:color="000000" w:fill="FFFFFF"/>
            <w:vAlign w:val="center"/>
            <w:hideMark/>
          </w:tcPr>
          <w:p w14:paraId="0010B925"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598</w:t>
            </w:r>
          </w:p>
        </w:tc>
        <w:tc>
          <w:tcPr>
            <w:tcW w:w="409" w:type="pct"/>
            <w:tcBorders>
              <w:top w:val="nil"/>
              <w:left w:val="nil"/>
              <w:bottom w:val="single" w:sz="4" w:space="0" w:color="auto"/>
              <w:right w:val="single" w:sz="4" w:space="0" w:color="auto"/>
            </w:tcBorders>
            <w:shd w:val="clear" w:color="000000" w:fill="FFFFFF"/>
            <w:vAlign w:val="center"/>
            <w:hideMark/>
          </w:tcPr>
          <w:p w14:paraId="1C9B6AEE"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478</w:t>
            </w:r>
          </w:p>
        </w:tc>
        <w:tc>
          <w:tcPr>
            <w:tcW w:w="409" w:type="pct"/>
            <w:tcBorders>
              <w:top w:val="nil"/>
              <w:left w:val="nil"/>
              <w:bottom w:val="single" w:sz="4" w:space="0" w:color="auto"/>
              <w:right w:val="single" w:sz="4" w:space="0" w:color="auto"/>
            </w:tcBorders>
            <w:shd w:val="clear" w:color="auto" w:fill="auto"/>
            <w:noWrap/>
            <w:vAlign w:val="center"/>
            <w:hideMark/>
          </w:tcPr>
          <w:p w14:paraId="1161DF91"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518</w:t>
            </w:r>
          </w:p>
        </w:tc>
        <w:tc>
          <w:tcPr>
            <w:tcW w:w="409" w:type="pct"/>
            <w:tcBorders>
              <w:top w:val="nil"/>
              <w:left w:val="nil"/>
              <w:bottom w:val="single" w:sz="4" w:space="0" w:color="auto"/>
              <w:right w:val="single" w:sz="4" w:space="0" w:color="auto"/>
            </w:tcBorders>
            <w:shd w:val="clear" w:color="auto" w:fill="auto"/>
            <w:noWrap/>
            <w:vAlign w:val="center"/>
            <w:hideMark/>
          </w:tcPr>
          <w:p w14:paraId="72CA7A24"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579</w:t>
            </w:r>
          </w:p>
        </w:tc>
        <w:tc>
          <w:tcPr>
            <w:tcW w:w="409" w:type="pct"/>
            <w:tcBorders>
              <w:top w:val="nil"/>
              <w:left w:val="nil"/>
              <w:bottom w:val="single" w:sz="4" w:space="0" w:color="auto"/>
              <w:right w:val="single" w:sz="4" w:space="0" w:color="auto"/>
            </w:tcBorders>
            <w:shd w:val="clear" w:color="auto" w:fill="auto"/>
            <w:noWrap/>
            <w:vAlign w:val="center"/>
            <w:hideMark/>
          </w:tcPr>
          <w:p w14:paraId="5CBCA752"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573</w:t>
            </w:r>
          </w:p>
        </w:tc>
        <w:tc>
          <w:tcPr>
            <w:tcW w:w="409" w:type="pct"/>
            <w:tcBorders>
              <w:top w:val="nil"/>
              <w:left w:val="nil"/>
              <w:bottom w:val="single" w:sz="4" w:space="0" w:color="auto"/>
              <w:right w:val="single" w:sz="4" w:space="0" w:color="auto"/>
            </w:tcBorders>
            <w:shd w:val="clear" w:color="auto" w:fill="auto"/>
            <w:noWrap/>
            <w:vAlign w:val="center"/>
            <w:hideMark/>
          </w:tcPr>
          <w:p w14:paraId="4C6BD286"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620</w:t>
            </w:r>
          </w:p>
        </w:tc>
        <w:tc>
          <w:tcPr>
            <w:tcW w:w="409" w:type="pct"/>
            <w:tcBorders>
              <w:top w:val="nil"/>
              <w:left w:val="nil"/>
              <w:bottom w:val="single" w:sz="4" w:space="0" w:color="auto"/>
              <w:right w:val="single" w:sz="4" w:space="0" w:color="auto"/>
            </w:tcBorders>
            <w:shd w:val="clear" w:color="auto" w:fill="auto"/>
            <w:noWrap/>
            <w:vAlign w:val="center"/>
            <w:hideMark/>
          </w:tcPr>
          <w:p w14:paraId="5F78416F"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618</w:t>
            </w:r>
          </w:p>
        </w:tc>
        <w:tc>
          <w:tcPr>
            <w:tcW w:w="409" w:type="pct"/>
            <w:tcBorders>
              <w:top w:val="nil"/>
              <w:left w:val="nil"/>
              <w:bottom w:val="single" w:sz="4" w:space="0" w:color="auto"/>
              <w:right w:val="single" w:sz="4" w:space="0" w:color="auto"/>
            </w:tcBorders>
            <w:shd w:val="clear" w:color="auto" w:fill="auto"/>
            <w:noWrap/>
            <w:vAlign w:val="center"/>
            <w:hideMark/>
          </w:tcPr>
          <w:p w14:paraId="2373289A"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625</w:t>
            </w:r>
          </w:p>
        </w:tc>
        <w:tc>
          <w:tcPr>
            <w:tcW w:w="409" w:type="pct"/>
            <w:tcBorders>
              <w:top w:val="nil"/>
              <w:left w:val="nil"/>
              <w:bottom w:val="single" w:sz="4" w:space="0" w:color="auto"/>
              <w:right w:val="single" w:sz="4" w:space="0" w:color="auto"/>
            </w:tcBorders>
            <w:shd w:val="clear" w:color="auto" w:fill="auto"/>
            <w:noWrap/>
            <w:vAlign w:val="center"/>
            <w:hideMark/>
          </w:tcPr>
          <w:p w14:paraId="13E9574B"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627</w:t>
            </w:r>
          </w:p>
        </w:tc>
        <w:tc>
          <w:tcPr>
            <w:tcW w:w="408" w:type="pct"/>
            <w:tcBorders>
              <w:top w:val="nil"/>
              <w:left w:val="nil"/>
              <w:bottom w:val="single" w:sz="4" w:space="0" w:color="auto"/>
              <w:right w:val="single" w:sz="4" w:space="0" w:color="auto"/>
            </w:tcBorders>
            <w:shd w:val="clear" w:color="auto" w:fill="auto"/>
            <w:noWrap/>
            <w:vAlign w:val="center"/>
            <w:hideMark/>
          </w:tcPr>
          <w:p w14:paraId="79C68653"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692</w:t>
            </w:r>
          </w:p>
        </w:tc>
      </w:tr>
      <w:tr w:rsidR="00DD777F" w:rsidRPr="00C02F6D" w14:paraId="5F41D6B6" w14:textId="77777777" w:rsidTr="00706194">
        <w:trPr>
          <w:trHeight w:val="312"/>
          <w:jc w:val="center"/>
        </w:trPr>
        <w:tc>
          <w:tcPr>
            <w:tcW w:w="910" w:type="pct"/>
            <w:tcBorders>
              <w:top w:val="nil"/>
              <w:left w:val="single" w:sz="4" w:space="0" w:color="auto"/>
              <w:bottom w:val="single" w:sz="4" w:space="0" w:color="auto"/>
              <w:right w:val="single" w:sz="4" w:space="0" w:color="auto"/>
            </w:tcBorders>
            <w:shd w:val="clear" w:color="000000" w:fill="FFFFFF"/>
            <w:vAlign w:val="center"/>
            <w:hideMark/>
          </w:tcPr>
          <w:p w14:paraId="60190E26" w14:textId="77777777" w:rsidR="00DD777F" w:rsidRPr="00C02F6D" w:rsidRDefault="00DD777F" w:rsidP="00706194">
            <w:pPr>
              <w:rPr>
                <w:rFonts w:asciiTheme="majorBidi" w:hAnsiTheme="majorBidi" w:cstheme="majorBidi"/>
                <w:color w:val="000000"/>
                <w:sz w:val="22"/>
                <w:szCs w:val="22"/>
              </w:rPr>
            </w:pPr>
            <w:r w:rsidRPr="00C02F6D">
              <w:rPr>
                <w:rFonts w:asciiTheme="majorBidi" w:hAnsiTheme="majorBidi" w:cstheme="majorBidi"/>
                <w:sz w:val="22"/>
                <w:szCs w:val="22"/>
              </w:rPr>
              <w:t xml:space="preserve">Kazlų Rūdos r. sav. </w:t>
            </w:r>
          </w:p>
        </w:tc>
        <w:tc>
          <w:tcPr>
            <w:tcW w:w="409" w:type="pct"/>
            <w:tcBorders>
              <w:top w:val="nil"/>
              <w:left w:val="nil"/>
              <w:bottom w:val="single" w:sz="4" w:space="0" w:color="auto"/>
              <w:right w:val="single" w:sz="4" w:space="0" w:color="auto"/>
            </w:tcBorders>
            <w:shd w:val="clear" w:color="000000" w:fill="FFFFFF"/>
            <w:vAlign w:val="center"/>
            <w:hideMark/>
          </w:tcPr>
          <w:p w14:paraId="3C40AF5B"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235</w:t>
            </w:r>
          </w:p>
        </w:tc>
        <w:tc>
          <w:tcPr>
            <w:tcW w:w="409" w:type="pct"/>
            <w:tcBorders>
              <w:top w:val="nil"/>
              <w:left w:val="nil"/>
              <w:bottom w:val="single" w:sz="4" w:space="0" w:color="auto"/>
              <w:right w:val="single" w:sz="4" w:space="0" w:color="auto"/>
            </w:tcBorders>
            <w:shd w:val="clear" w:color="000000" w:fill="FFFFFF"/>
            <w:vAlign w:val="center"/>
            <w:hideMark/>
          </w:tcPr>
          <w:p w14:paraId="189410F3"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230</w:t>
            </w:r>
          </w:p>
        </w:tc>
        <w:tc>
          <w:tcPr>
            <w:tcW w:w="409" w:type="pct"/>
            <w:tcBorders>
              <w:top w:val="nil"/>
              <w:left w:val="nil"/>
              <w:bottom w:val="single" w:sz="4" w:space="0" w:color="auto"/>
              <w:right w:val="single" w:sz="4" w:space="0" w:color="auto"/>
            </w:tcBorders>
            <w:shd w:val="clear" w:color="auto" w:fill="auto"/>
            <w:noWrap/>
            <w:vAlign w:val="center"/>
            <w:hideMark/>
          </w:tcPr>
          <w:p w14:paraId="035AFA6C"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243</w:t>
            </w:r>
          </w:p>
        </w:tc>
        <w:tc>
          <w:tcPr>
            <w:tcW w:w="409" w:type="pct"/>
            <w:tcBorders>
              <w:top w:val="nil"/>
              <w:left w:val="nil"/>
              <w:bottom w:val="single" w:sz="4" w:space="0" w:color="auto"/>
              <w:right w:val="single" w:sz="4" w:space="0" w:color="auto"/>
            </w:tcBorders>
            <w:shd w:val="clear" w:color="auto" w:fill="auto"/>
            <w:noWrap/>
            <w:vAlign w:val="center"/>
            <w:hideMark/>
          </w:tcPr>
          <w:p w14:paraId="5445A0EE"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254</w:t>
            </w:r>
          </w:p>
        </w:tc>
        <w:tc>
          <w:tcPr>
            <w:tcW w:w="409" w:type="pct"/>
            <w:tcBorders>
              <w:top w:val="nil"/>
              <w:left w:val="nil"/>
              <w:bottom w:val="single" w:sz="4" w:space="0" w:color="auto"/>
              <w:right w:val="single" w:sz="4" w:space="0" w:color="auto"/>
            </w:tcBorders>
            <w:shd w:val="clear" w:color="auto" w:fill="auto"/>
            <w:noWrap/>
            <w:vAlign w:val="center"/>
            <w:hideMark/>
          </w:tcPr>
          <w:p w14:paraId="0E3B9DEF"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250</w:t>
            </w:r>
          </w:p>
        </w:tc>
        <w:tc>
          <w:tcPr>
            <w:tcW w:w="409" w:type="pct"/>
            <w:tcBorders>
              <w:top w:val="nil"/>
              <w:left w:val="nil"/>
              <w:bottom w:val="single" w:sz="4" w:space="0" w:color="auto"/>
              <w:right w:val="single" w:sz="4" w:space="0" w:color="auto"/>
            </w:tcBorders>
            <w:shd w:val="clear" w:color="auto" w:fill="auto"/>
            <w:noWrap/>
            <w:vAlign w:val="center"/>
            <w:hideMark/>
          </w:tcPr>
          <w:p w14:paraId="20269AA4"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258</w:t>
            </w:r>
          </w:p>
        </w:tc>
        <w:tc>
          <w:tcPr>
            <w:tcW w:w="409" w:type="pct"/>
            <w:tcBorders>
              <w:top w:val="nil"/>
              <w:left w:val="nil"/>
              <w:bottom w:val="single" w:sz="4" w:space="0" w:color="auto"/>
              <w:right w:val="single" w:sz="4" w:space="0" w:color="auto"/>
            </w:tcBorders>
            <w:shd w:val="clear" w:color="auto" w:fill="auto"/>
            <w:noWrap/>
            <w:vAlign w:val="center"/>
            <w:hideMark/>
          </w:tcPr>
          <w:p w14:paraId="04073DA1"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269</w:t>
            </w:r>
          </w:p>
        </w:tc>
        <w:tc>
          <w:tcPr>
            <w:tcW w:w="409" w:type="pct"/>
            <w:tcBorders>
              <w:top w:val="nil"/>
              <w:left w:val="nil"/>
              <w:bottom w:val="single" w:sz="4" w:space="0" w:color="auto"/>
              <w:right w:val="single" w:sz="4" w:space="0" w:color="auto"/>
            </w:tcBorders>
            <w:shd w:val="clear" w:color="auto" w:fill="auto"/>
            <w:noWrap/>
            <w:vAlign w:val="center"/>
            <w:hideMark/>
          </w:tcPr>
          <w:p w14:paraId="24D3F7DF"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251</w:t>
            </w:r>
          </w:p>
        </w:tc>
        <w:tc>
          <w:tcPr>
            <w:tcW w:w="409" w:type="pct"/>
            <w:tcBorders>
              <w:top w:val="nil"/>
              <w:left w:val="nil"/>
              <w:bottom w:val="single" w:sz="4" w:space="0" w:color="auto"/>
              <w:right w:val="single" w:sz="4" w:space="0" w:color="auto"/>
            </w:tcBorders>
            <w:shd w:val="clear" w:color="auto" w:fill="auto"/>
            <w:noWrap/>
            <w:vAlign w:val="center"/>
            <w:hideMark/>
          </w:tcPr>
          <w:p w14:paraId="72D8EA32"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263</w:t>
            </w:r>
          </w:p>
        </w:tc>
        <w:tc>
          <w:tcPr>
            <w:tcW w:w="408" w:type="pct"/>
            <w:tcBorders>
              <w:top w:val="nil"/>
              <w:left w:val="nil"/>
              <w:bottom w:val="single" w:sz="4" w:space="0" w:color="auto"/>
              <w:right w:val="single" w:sz="4" w:space="0" w:color="auto"/>
            </w:tcBorders>
            <w:shd w:val="clear" w:color="auto" w:fill="auto"/>
            <w:noWrap/>
            <w:vAlign w:val="center"/>
            <w:hideMark/>
          </w:tcPr>
          <w:p w14:paraId="069D653F"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288</w:t>
            </w:r>
          </w:p>
        </w:tc>
      </w:tr>
      <w:tr w:rsidR="00DD777F" w:rsidRPr="00C02F6D" w14:paraId="13FB4F6B" w14:textId="77777777" w:rsidTr="00706194">
        <w:trPr>
          <w:trHeight w:val="312"/>
          <w:jc w:val="center"/>
        </w:trPr>
        <w:tc>
          <w:tcPr>
            <w:tcW w:w="910" w:type="pct"/>
            <w:tcBorders>
              <w:top w:val="nil"/>
              <w:left w:val="single" w:sz="4" w:space="0" w:color="auto"/>
              <w:bottom w:val="single" w:sz="4" w:space="0" w:color="auto"/>
              <w:right w:val="single" w:sz="4" w:space="0" w:color="auto"/>
            </w:tcBorders>
            <w:shd w:val="clear" w:color="000000" w:fill="FFFFFF"/>
            <w:vAlign w:val="center"/>
            <w:hideMark/>
          </w:tcPr>
          <w:p w14:paraId="7BD6E020" w14:textId="77777777" w:rsidR="00DD777F" w:rsidRPr="00C02F6D" w:rsidRDefault="00DD777F" w:rsidP="00706194">
            <w:pPr>
              <w:rPr>
                <w:rFonts w:asciiTheme="majorBidi" w:hAnsiTheme="majorBidi" w:cstheme="majorBidi"/>
                <w:color w:val="000000"/>
                <w:sz w:val="22"/>
                <w:szCs w:val="22"/>
              </w:rPr>
            </w:pPr>
            <w:r w:rsidRPr="00C02F6D">
              <w:rPr>
                <w:rFonts w:asciiTheme="majorBidi" w:hAnsiTheme="majorBidi" w:cstheme="majorBidi"/>
                <w:sz w:val="22"/>
                <w:szCs w:val="22"/>
              </w:rPr>
              <w:t xml:space="preserve">Šakių r. sav. </w:t>
            </w:r>
          </w:p>
        </w:tc>
        <w:tc>
          <w:tcPr>
            <w:tcW w:w="409" w:type="pct"/>
            <w:tcBorders>
              <w:top w:val="nil"/>
              <w:left w:val="nil"/>
              <w:bottom w:val="single" w:sz="4" w:space="0" w:color="auto"/>
              <w:right w:val="single" w:sz="4" w:space="0" w:color="auto"/>
            </w:tcBorders>
            <w:shd w:val="clear" w:color="000000" w:fill="FFFFFF"/>
            <w:vAlign w:val="center"/>
            <w:hideMark/>
          </w:tcPr>
          <w:p w14:paraId="7D612DEC"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513</w:t>
            </w:r>
          </w:p>
        </w:tc>
        <w:tc>
          <w:tcPr>
            <w:tcW w:w="409" w:type="pct"/>
            <w:tcBorders>
              <w:top w:val="nil"/>
              <w:left w:val="nil"/>
              <w:bottom w:val="single" w:sz="4" w:space="0" w:color="auto"/>
              <w:right w:val="single" w:sz="4" w:space="0" w:color="auto"/>
            </w:tcBorders>
            <w:shd w:val="clear" w:color="000000" w:fill="FFFFFF"/>
            <w:vAlign w:val="center"/>
            <w:hideMark/>
          </w:tcPr>
          <w:p w14:paraId="142BB225"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440</w:t>
            </w:r>
          </w:p>
        </w:tc>
        <w:tc>
          <w:tcPr>
            <w:tcW w:w="409" w:type="pct"/>
            <w:tcBorders>
              <w:top w:val="nil"/>
              <w:left w:val="nil"/>
              <w:bottom w:val="single" w:sz="4" w:space="0" w:color="auto"/>
              <w:right w:val="single" w:sz="4" w:space="0" w:color="auto"/>
            </w:tcBorders>
            <w:shd w:val="clear" w:color="auto" w:fill="auto"/>
            <w:noWrap/>
            <w:vAlign w:val="center"/>
            <w:hideMark/>
          </w:tcPr>
          <w:p w14:paraId="6B5DEF35"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489</w:t>
            </w:r>
          </w:p>
        </w:tc>
        <w:tc>
          <w:tcPr>
            <w:tcW w:w="409" w:type="pct"/>
            <w:tcBorders>
              <w:top w:val="nil"/>
              <w:left w:val="nil"/>
              <w:bottom w:val="single" w:sz="4" w:space="0" w:color="auto"/>
              <w:right w:val="single" w:sz="4" w:space="0" w:color="auto"/>
            </w:tcBorders>
            <w:shd w:val="clear" w:color="auto" w:fill="auto"/>
            <w:noWrap/>
            <w:vAlign w:val="center"/>
            <w:hideMark/>
          </w:tcPr>
          <w:p w14:paraId="0DAEC62F"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538</w:t>
            </w:r>
          </w:p>
        </w:tc>
        <w:tc>
          <w:tcPr>
            <w:tcW w:w="409" w:type="pct"/>
            <w:tcBorders>
              <w:top w:val="nil"/>
              <w:left w:val="nil"/>
              <w:bottom w:val="single" w:sz="4" w:space="0" w:color="auto"/>
              <w:right w:val="single" w:sz="4" w:space="0" w:color="auto"/>
            </w:tcBorders>
            <w:shd w:val="clear" w:color="auto" w:fill="auto"/>
            <w:noWrap/>
            <w:vAlign w:val="center"/>
            <w:hideMark/>
          </w:tcPr>
          <w:p w14:paraId="04F5AB5B"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544</w:t>
            </w:r>
          </w:p>
        </w:tc>
        <w:tc>
          <w:tcPr>
            <w:tcW w:w="409" w:type="pct"/>
            <w:tcBorders>
              <w:top w:val="nil"/>
              <w:left w:val="nil"/>
              <w:bottom w:val="single" w:sz="4" w:space="0" w:color="auto"/>
              <w:right w:val="single" w:sz="4" w:space="0" w:color="auto"/>
            </w:tcBorders>
            <w:shd w:val="clear" w:color="auto" w:fill="auto"/>
            <w:noWrap/>
            <w:vAlign w:val="center"/>
            <w:hideMark/>
          </w:tcPr>
          <w:p w14:paraId="5FBB70F6"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559</w:t>
            </w:r>
          </w:p>
        </w:tc>
        <w:tc>
          <w:tcPr>
            <w:tcW w:w="409" w:type="pct"/>
            <w:tcBorders>
              <w:top w:val="nil"/>
              <w:left w:val="nil"/>
              <w:bottom w:val="single" w:sz="4" w:space="0" w:color="auto"/>
              <w:right w:val="single" w:sz="4" w:space="0" w:color="auto"/>
            </w:tcBorders>
            <w:shd w:val="clear" w:color="auto" w:fill="auto"/>
            <w:noWrap/>
            <w:vAlign w:val="center"/>
            <w:hideMark/>
          </w:tcPr>
          <w:p w14:paraId="34E98255"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570</w:t>
            </w:r>
          </w:p>
        </w:tc>
        <w:tc>
          <w:tcPr>
            <w:tcW w:w="409" w:type="pct"/>
            <w:tcBorders>
              <w:top w:val="nil"/>
              <w:left w:val="nil"/>
              <w:bottom w:val="single" w:sz="4" w:space="0" w:color="auto"/>
              <w:right w:val="single" w:sz="4" w:space="0" w:color="auto"/>
            </w:tcBorders>
            <w:shd w:val="clear" w:color="auto" w:fill="auto"/>
            <w:noWrap/>
            <w:vAlign w:val="center"/>
            <w:hideMark/>
          </w:tcPr>
          <w:p w14:paraId="7D39BF1B"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560</w:t>
            </w:r>
          </w:p>
        </w:tc>
        <w:tc>
          <w:tcPr>
            <w:tcW w:w="409" w:type="pct"/>
            <w:tcBorders>
              <w:top w:val="nil"/>
              <w:left w:val="nil"/>
              <w:bottom w:val="single" w:sz="4" w:space="0" w:color="auto"/>
              <w:right w:val="single" w:sz="4" w:space="0" w:color="auto"/>
            </w:tcBorders>
            <w:shd w:val="clear" w:color="auto" w:fill="auto"/>
            <w:noWrap/>
            <w:vAlign w:val="center"/>
            <w:hideMark/>
          </w:tcPr>
          <w:p w14:paraId="2B6572E9"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584</w:t>
            </w:r>
          </w:p>
        </w:tc>
        <w:tc>
          <w:tcPr>
            <w:tcW w:w="408" w:type="pct"/>
            <w:tcBorders>
              <w:top w:val="nil"/>
              <w:left w:val="nil"/>
              <w:bottom w:val="single" w:sz="4" w:space="0" w:color="auto"/>
              <w:right w:val="single" w:sz="4" w:space="0" w:color="auto"/>
            </w:tcBorders>
            <w:shd w:val="clear" w:color="auto" w:fill="auto"/>
            <w:noWrap/>
            <w:vAlign w:val="center"/>
            <w:hideMark/>
          </w:tcPr>
          <w:p w14:paraId="6DF6111C"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625</w:t>
            </w:r>
          </w:p>
        </w:tc>
      </w:tr>
      <w:tr w:rsidR="00DD777F" w:rsidRPr="00C02F6D" w14:paraId="72730086" w14:textId="77777777" w:rsidTr="00706194">
        <w:trPr>
          <w:trHeight w:val="624"/>
          <w:jc w:val="center"/>
        </w:trPr>
        <w:tc>
          <w:tcPr>
            <w:tcW w:w="910" w:type="pct"/>
            <w:tcBorders>
              <w:top w:val="nil"/>
              <w:left w:val="single" w:sz="4" w:space="0" w:color="auto"/>
              <w:bottom w:val="single" w:sz="4" w:space="0" w:color="auto"/>
              <w:right w:val="single" w:sz="4" w:space="0" w:color="auto"/>
            </w:tcBorders>
            <w:shd w:val="clear" w:color="000000" w:fill="FFFFFF"/>
            <w:vAlign w:val="center"/>
            <w:hideMark/>
          </w:tcPr>
          <w:p w14:paraId="2B22733F" w14:textId="77777777" w:rsidR="00DD777F" w:rsidRPr="00C02F6D" w:rsidRDefault="00DD777F" w:rsidP="00706194">
            <w:pPr>
              <w:rPr>
                <w:rFonts w:asciiTheme="majorBidi" w:hAnsiTheme="majorBidi" w:cstheme="majorBidi"/>
                <w:color w:val="000000"/>
                <w:sz w:val="22"/>
                <w:szCs w:val="22"/>
              </w:rPr>
            </w:pPr>
            <w:r w:rsidRPr="00C02F6D">
              <w:rPr>
                <w:rFonts w:asciiTheme="majorBidi" w:hAnsiTheme="majorBidi" w:cstheme="majorBidi"/>
                <w:sz w:val="22"/>
                <w:szCs w:val="22"/>
              </w:rPr>
              <w:t>Marijampolės apskritis</w:t>
            </w:r>
          </w:p>
        </w:tc>
        <w:tc>
          <w:tcPr>
            <w:tcW w:w="409" w:type="pct"/>
            <w:tcBorders>
              <w:top w:val="nil"/>
              <w:left w:val="nil"/>
              <w:bottom w:val="single" w:sz="4" w:space="0" w:color="auto"/>
              <w:right w:val="single" w:sz="4" w:space="0" w:color="auto"/>
            </w:tcBorders>
            <w:shd w:val="clear" w:color="auto" w:fill="auto"/>
            <w:noWrap/>
            <w:vAlign w:val="center"/>
            <w:hideMark/>
          </w:tcPr>
          <w:p w14:paraId="63ABF447"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3029</w:t>
            </w:r>
          </w:p>
        </w:tc>
        <w:tc>
          <w:tcPr>
            <w:tcW w:w="409" w:type="pct"/>
            <w:tcBorders>
              <w:top w:val="nil"/>
              <w:left w:val="nil"/>
              <w:bottom w:val="single" w:sz="4" w:space="0" w:color="auto"/>
              <w:right w:val="single" w:sz="4" w:space="0" w:color="auto"/>
            </w:tcBorders>
            <w:shd w:val="clear" w:color="auto" w:fill="auto"/>
            <w:noWrap/>
            <w:vAlign w:val="center"/>
            <w:hideMark/>
          </w:tcPr>
          <w:p w14:paraId="56C73111"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2735</w:t>
            </w:r>
          </w:p>
        </w:tc>
        <w:tc>
          <w:tcPr>
            <w:tcW w:w="409" w:type="pct"/>
            <w:tcBorders>
              <w:top w:val="nil"/>
              <w:left w:val="nil"/>
              <w:bottom w:val="single" w:sz="4" w:space="0" w:color="auto"/>
              <w:right w:val="single" w:sz="4" w:space="0" w:color="auto"/>
            </w:tcBorders>
            <w:shd w:val="clear" w:color="auto" w:fill="auto"/>
            <w:noWrap/>
            <w:vAlign w:val="center"/>
            <w:hideMark/>
          </w:tcPr>
          <w:p w14:paraId="32B23AE2"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2941</w:t>
            </w:r>
          </w:p>
        </w:tc>
        <w:tc>
          <w:tcPr>
            <w:tcW w:w="409" w:type="pct"/>
            <w:tcBorders>
              <w:top w:val="nil"/>
              <w:left w:val="nil"/>
              <w:bottom w:val="single" w:sz="4" w:space="0" w:color="auto"/>
              <w:right w:val="single" w:sz="4" w:space="0" w:color="auto"/>
            </w:tcBorders>
            <w:shd w:val="clear" w:color="auto" w:fill="auto"/>
            <w:noWrap/>
            <w:vAlign w:val="center"/>
            <w:hideMark/>
          </w:tcPr>
          <w:p w14:paraId="7A89C48B"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3191</w:t>
            </w:r>
          </w:p>
        </w:tc>
        <w:tc>
          <w:tcPr>
            <w:tcW w:w="409" w:type="pct"/>
            <w:tcBorders>
              <w:top w:val="nil"/>
              <w:left w:val="nil"/>
              <w:bottom w:val="single" w:sz="4" w:space="0" w:color="auto"/>
              <w:right w:val="single" w:sz="4" w:space="0" w:color="auto"/>
            </w:tcBorders>
            <w:shd w:val="clear" w:color="auto" w:fill="auto"/>
            <w:noWrap/>
            <w:vAlign w:val="center"/>
            <w:hideMark/>
          </w:tcPr>
          <w:p w14:paraId="1245FD8A"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3178</w:t>
            </w:r>
          </w:p>
        </w:tc>
        <w:tc>
          <w:tcPr>
            <w:tcW w:w="409" w:type="pct"/>
            <w:tcBorders>
              <w:top w:val="nil"/>
              <w:left w:val="nil"/>
              <w:bottom w:val="single" w:sz="4" w:space="0" w:color="auto"/>
              <w:right w:val="single" w:sz="4" w:space="0" w:color="auto"/>
            </w:tcBorders>
            <w:shd w:val="clear" w:color="auto" w:fill="auto"/>
            <w:noWrap/>
            <w:vAlign w:val="center"/>
            <w:hideMark/>
          </w:tcPr>
          <w:p w14:paraId="221C401F"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3308</w:t>
            </w:r>
          </w:p>
        </w:tc>
        <w:tc>
          <w:tcPr>
            <w:tcW w:w="409" w:type="pct"/>
            <w:tcBorders>
              <w:top w:val="nil"/>
              <w:left w:val="nil"/>
              <w:bottom w:val="single" w:sz="4" w:space="0" w:color="auto"/>
              <w:right w:val="single" w:sz="4" w:space="0" w:color="auto"/>
            </w:tcBorders>
            <w:shd w:val="clear" w:color="auto" w:fill="auto"/>
            <w:noWrap/>
            <w:vAlign w:val="center"/>
            <w:hideMark/>
          </w:tcPr>
          <w:p w14:paraId="30D4A673"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3382</w:t>
            </w:r>
          </w:p>
        </w:tc>
        <w:tc>
          <w:tcPr>
            <w:tcW w:w="409" w:type="pct"/>
            <w:tcBorders>
              <w:top w:val="nil"/>
              <w:left w:val="nil"/>
              <w:bottom w:val="single" w:sz="4" w:space="0" w:color="auto"/>
              <w:right w:val="single" w:sz="4" w:space="0" w:color="auto"/>
            </w:tcBorders>
            <w:shd w:val="clear" w:color="auto" w:fill="auto"/>
            <w:noWrap/>
            <w:vAlign w:val="center"/>
            <w:hideMark/>
          </w:tcPr>
          <w:p w14:paraId="690264AA"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3376</w:t>
            </w:r>
          </w:p>
        </w:tc>
        <w:tc>
          <w:tcPr>
            <w:tcW w:w="409" w:type="pct"/>
            <w:tcBorders>
              <w:top w:val="nil"/>
              <w:left w:val="nil"/>
              <w:bottom w:val="single" w:sz="4" w:space="0" w:color="auto"/>
              <w:right w:val="single" w:sz="4" w:space="0" w:color="auto"/>
            </w:tcBorders>
            <w:shd w:val="clear" w:color="auto" w:fill="auto"/>
            <w:noWrap/>
            <w:vAlign w:val="center"/>
            <w:hideMark/>
          </w:tcPr>
          <w:p w14:paraId="1BDCB443"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3444</w:t>
            </w:r>
          </w:p>
        </w:tc>
        <w:tc>
          <w:tcPr>
            <w:tcW w:w="408" w:type="pct"/>
            <w:tcBorders>
              <w:top w:val="nil"/>
              <w:left w:val="nil"/>
              <w:bottom w:val="single" w:sz="4" w:space="0" w:color="auto"/>
              <w:right w:val="single" w:sz="4" w:space="0" w:color="auto"/>
            </w:tcBorders>
            <w:shd w:val="clear" w:color="auto" w:fill="auto"/>
            <w:noWrap/>
            <w:vAlign w:val="center"/>
            <w:hideMark/>
          </w:tcPr>
          <w:p w14:paraId="7CFC3465" w14:textId="77777777" w:rsidR="00DD777F" w:rsidRPr="00C02F6D" w:rsidRDefault="00DD777F" w:rsidP="00C02F6D">
            <w:pPr>
              <w:jc w:val="center"/>
              <w:rPr>
                <w:rFonts w:asciiTheme="majorBidi" w:hAnsiTheme="majorBidi" w:cstheme="majorBidi"/>
                <w:color w:val="000000"/>
                <w:sz w:val="22"/>
                <w:szCs w:val="22"/>
              </w:rPr>
            </w:pPr>
            <w:r w:rsidRPr="00C02F6D">
              <w:rPr>
                <w:rFonts w:asciiTheme="majorBidi" w:hAnsiTheme="majorBidi" w:cstheme="majorBidi"/>
                <w:color w:val="000000"/>
                <w:sz w:val="22"/>
                <w:szCs w:val="22"/>
              </w:rPr>
              <w:t>3724</w:t>
            </w:r>
          </w:p>
        </w:tc>
      </w:tr>
    </w:tbl>
    <w:p w14:paraId="40E7FC02" w14:textId="77777777" w:rsidR="00DD777F" w:rsidRPr="00C02F6D" w:rsidRDefault="00DD777F" w:rsidP="00DD777F">
      <w:pPr>
        <w:jc w:val="both"/>
        <w:rPr>
          <w:szCs w:val="24"/>
        </w:rPr>
      </w:pPr>
      <w:r w:rsidRPr="00C02F6D">
        <w:rPr>
          <w:sz w:val="20"/>
          <w:szCs w:val="24"/>
        </w:rPr>
        <w:t xml:space="preserve">Šaltinis: </w:t>
      </w:r>
      <w:r w:rsidRPr="00C02F6D">
        <w:rPr>
          <w:sz w:val="20"/>
        </w:rPr>
        <w:t xml:space="preserve">Šaltinis: </w:t>
      </w:r>
      <w:r w:rsidRPr="00C02F6D">
        <w:rPr>
          <w:sz w:val="20"/>
          <w:szCs w:val="24"/>
        </w:rPr>
        <w:t xml:space="preserve">sudaryta pagal </w:t>
      </w:r>
      <w:r w:rsidRPr="00C02F6D">
        <w:rPr>
          <w:sz w:val="20"/>
        </w:rPr>
        <w:t xml:space="preserve">Valstybės duomenų agentūros </w:t>
      </w:r>
      <w:hyperlink r:id="rId41" w:anchor="/" w:history="1">
        <w:r w:rsidRPr="00C02F6D">
          <w:rPr>
            <w:rStyle w:val="Hipersaitas"/>
            <w:sz w:val="20"/>
          </w:rPr>
          <w:t>https://osp.stat.gov.lt/statistiniu-rodikliu-analize?hash=4c919020-9559-4fcd-a7ab-8f6e68e1cd9e#/</w:t>
        </w:r>
      </w:hyperlink>
      <w:r w:rsidRPr="00C02F6D">
        <w:rPr>
          <w:sz w:val="20"/>
        </w:rPr>
        <w:t xml:space="preserve"> duomenis</w:t>
      </w:r>
    </w:p>
    <w:p w14:paraId="1EBB9EC9" w14:textId="77777777" w:rsidR="00DD777F" w:rsidRPr="00C02F6D" w:rsidRDefault="00DD777F" w:rsidP="00DD777F">
      <w:pPr>
        <w:ind w:left="720" w:hanging="360"/>
        <w:jc w:val="both"/>
        <w:rPr>
          <w:szCs w:val="24"/>
          <w:highlight w:val="yellow"/>
        </w:rPr>
      </w:pPr>
    </w:p>
    <w:p w14:paraId="1EC7587E" w14:textId="2A791B02" w:rsidR="00DD777F" w:rsidRPr="00C02F6D" w:rsidRDefault="00890D65" w:rsidP="00DD777F">
      <w:pPr>
        <w:ind w:firstLine="567"/>
        <w:jc w:val="both"/>
        <w:rPr>
          <w:szCs w:val="24"/>
        </w:rPr>
      </w:pPr>
      <w:r w:rsidRPr="00C02F6D">
        <w:rPr>
          <w:szCs w:val="24"/>
        </w:rPr>
        <w:t>Kalvarijos savivaldybėje v</w:t>
      </w:r>
      <w:r w:rsidR="00DD777F" w:rsidRPr="00C02F6D">
        <w:rPr>
          <w:szCs w:val="24"/>
        </w:rPr>
        <w:t>eikianči</w:t>
      </w:r>
      <w:r w:rsidRPr="00C02F6D">
        <w:rPr>
          <w:szCs w:val="24"/>
        </w:rPr>
        <w:t>os</w:t>
      </w:r>
      <w:r w:rsidR="00DD777F" w:rsidRPr="00C02F6D">
        <w:rPr>
          <w:szCs w:val="24"/>
        </w:rPr>
        <w:t xml:space="preserve"> įmon</w:t>
      </w:r>
      <w:r w:rsidRPr="00C02F6D">
        <w:rPr>
          <w:szCs w:val="24"/>
        </w:rPr>
        <w:t>ės</w:t>
      </w:r>
      <w:r w:rsidR="00DD777F" w:rsidRPr="00C02F6D">
        <w:rPr>
          <w:szCs w:val="24"/>
        </w:rPr>
        <w:t xml:space="preserve">, kuriose dirba iki 4 darbuotojų, 2023 metų pradžios duomenimis </w:t>
      </w:r>
      <w:r w:rsidRPr="00C02F6D">
        <w:rPr>
          <w:szCs w:val="24"/>
        </w:rPr>
        <w:t>sudarė</w:t>
      </w:r>
      <w:r w:rsidR="00DD777F" w:rsidRPr="00C02F6D">
        <w:rPr>
          <w:szCs w:val="24"/>
        </w:rPr>
        <w:t xml:space="preserve"> </w:t>
      </w:r>
      <w:r w:rsidRPr="00C02F6D">
        <w:rPr>
          <w:szCs w:val="24"/>
        </w:rPr>
        <w:t>39,09</w:t>
      </w:r>
      <w:r w:rsidR="00DD777F" w:rsidRPr="00C02F6D">
        <w:rPr>
          <w:szCs w:val="24"/>
        </w:rPr>
        <w:t xml:space="preserve"> proc. visų </w:t>
      </w:r>
      <w:r w:rsidRPr="00C02F6D">
        <w:rPr>
          <w:szCs w:val="24"/>
        </w:rPr>
        <w:t>Kalvarijos savivaldybėje</w:t>
      </w:r>
      <w:r w:rsidR="00DD777F" w:rsidRPr="00C02F6D">
        <w:rPr>
          <w:szCs w:val="24"/>
        </w:rPr>
        <w:t xml:space="preserve"> veikiančių </w:t>
      </w:r>
      <w:r w:rsidR="00DD777F" w:rsidRPr="000A1393">
        <w:rPr>
          <w:szCs w:val="24"/>
        </w:rPr>
        <w:t xml:space="preserve">įmonių </w:t>
      </w:r>
      <w:r w:rsidR="00DD777F" w:rsidRPr="000A1393">
        <w:rPr>
          <w:b/>
          <w:bCs/>
          <w:szCs w:val="24"/>
        </w:rPr>
        <w:t>(D-</w:t>
      </w:r>
      <w:r w:rsidR="00E8153B" w:rsidRPr="000A1393">
        <w:rPr>
          <w:b/>
          <w:bCs/>
          <w:szCs w:val="24"/>
        </w:rPr>
        <w:t>4</w:t>
      </w:r>
      <w:r w:rsidR="00DD777F" w:rsidRPr="000A1393">
        <w:rPr>
          <w:b/>
          <w:bCs/>
          <w:szCs w:val="24"/>
        </w:rPr>
        <w:t>)</w:t>
      </w:r>
      <w:r w:rsidR="00DD777F" w:rsidRPr="000A1393">
        <w:rPr>
          <w:szCs w:val="24"/>
        </w:rPr>
        <w:t>.</w:t>
      </w:r>
      <w:r w:rsidR="00DD777F" w:rsidRPr="00C02F6D">
        <w:rPr>
          <w:szCs w:val="24"/>
        </w:rPr>
        <w:t xml:space="preserve"> Įmon</w:t>
      </w:r>
      <w:r w:rsidRPr="00C02F6D">
        <w:rPr>
          <w:szCs w:val="24"/>
        </w:rPr>
        <w:t>ės</w:t>
      </w:r>
      <w:r w:rsidR="00DD777F" w:rsidRPr="00C02F6D">
        <w:rPr>
          <w:szCs w:val="24"/>
        </w:rPr>
        <w:t>, kuriose dirba 5–9 darbuotojai,</w:t>
      </w:r>
      <w:r w:rsidRPr="00C02F6D">
        <w:rPr>
          <w:szCs w:val="24"/>
        </w:rPr>
        <w:t xml:space="preserve"> sudarė 12,27</w:t>
      </w:r>
      <w:r w:rsidR="00DD777F" w:rsidRPr="00C02F6D">
        <w:rPr>
          <w:szCs w:val="24"/>
        </w:rPr>
        <w:t xml:space="preserve"> proc. </w:t>
      </w:r>
      <w:r w:rsidRPr="00C02F6D">
        <w:rPr>
          <w:szCs w:val="24"/>
        </w:rPr>
        <w:t xml:space="preserve">Kalvarijos savivaldybėje </w:t>
      </w:r>
      <w:r w:rsidR="00DD777F" w:rsidRPr="00C02F6D">
        <w:rPr>
          <w:szCs w:val="24"/>
        </w:rPr>
        <w:t xml:space="preserve">veikiančių įmonių. Įmonės, kuriose dirba tarp 10 ir 99 darbuotojų sudaro </w:t>
      </w:r>
      <w:r w:rsidRPr="00C02F6D">
        <w:rPr>
          <w:szCs w:val="24"/>
        </w:rPr>
        <w:t>17,73</w:t>
      </w:r>
      <w:r w:rsidR="00DD777F" w:rsidRPr="00C02F6D">
        <w:rPr>
          <w:szCs w:val="24"/>
        </w:rPr>
        <w:t xml:space="preserve"> proc. </w:t>
      </w:r>
      <w:r w:rsidRPr="00C02F6D">
        <w:rPr>
          <w:szCs w:val="24"/>
        </w:rPr>
        <w:t xml:space="preserve">Kalvarijos savivaldybėje </w:t>
      </w:r>
      <w:r w:rsidR="00DD777F" w:rsidRPr="00C02F6D">
        <w:rPr>
          <w:szCs w:val="24"/>
        </w:rPr>
        <w:t xml:space="preserve">veikia </w:t>
      </w:r>
      <w:r w:rsidRPr="00C02F6D">
        <w:rPr>
          <w:szCs w:val="24"/>
        </w:rPr>
        <w:t>dvi</w:t>
      </w:r>
      <w:r w:rsidR="00DD777F" w:rsidRPr="00C02F6D">
        <w:rPr>
          <w:szCs w:val="24"/>
        </w:rPr>
        <w:t xml:space="preserve"> įmonės, turinčios </w:t>
      </w:r>
      <w:r w:rsidRPr="00C02F6D">
        <w:rPr>
          <w:szCs w:val="24"/>
        </w:rPr>
        <w:t xml:space="preserve">daugiau kaip </w:t>
      </w:r>
      <w:r w:rsidR="00DD777F" w:rsidRPr="00C02F6D">
        <w:rPr>
          <w:szCs w:val="24"/>
        </w:rPr>
        <w:t>100</w:t>
      </w:r>
      <w:r w:rsidRPr="00C02F6D">
        <w:rPr>
          <w:szCs w:val="24"/>
        </w:rPr>
        <w:t xml:space="preserve"> </w:t>
      </w:r>
      <w:r w:rsidR="00DD777F" w:rsidRPr="00C02F6D">
        <w:rPr>
          <w:szCs w:val="24"/>
        </w:rPr>
        <w:t>darbuotoj</w:t>
      </w:r>
      <w:r w:rsidRPr="00C02F6D">
        <w:rPr>
          <w:szCs w:val="24"/>
        </w:rPr>
        <w:t xml:space="preserve">ų. </w:t>
      </w:r>
      <w:r w:rsidR="00DD777F" w:rsidRPr="00C02F6D">
        <w:rPr>
          <w:szCs w:val="24"/>
        </w:rPr>
        <w:t>Įmonių, kuriose dirb</w:t>
      </w:r>
      <w:r w:rsidRPr="00C02F6D">
        <w:rPr>
          <w:szCs w:val="24"/>
        </w:rPr>
        <w:t>tų</w:t>
      </w:r>
      <w:r w:rsidR="00DD777F" w:rsidRPr="00C02F6D">
        <w:rPr>
          <w:szCs w:val="24"/>
        </w:rPr>
        <w:t xml:space="preserve"> daugiau nei </w:t>
      </w:r>
      <w:r w:rsidRPr="00C02F6D">
        <w:rPr>
          <w:szCs w:val="24"/>
        </w:rPr>
        <w:t>15</w:t>
      </w:r>
      <w:r w:rsidR="00DD777F" w:rsidRPr="00C02F6D">
        <w:rPr>
          <w:szCs w:val="24"/>
        </w:rPr>
        <w:t xml:space="preserve">0 darbuotojų </w:t>
      </w:r>
      <w:r w:rsidRPr="00C02F6D">
        <w:rPr>
          <w:szCs w:val="24"/>
        </w:rPr>
        <w:t>Kalvarijos</w:t>
      </w:r>
      <w:r w:rsidR="00DD777F" w:rsidRPr="00C02F6D">
        <w:rPr>
          <w:szCs w:val="24"/>
        </w:rPr>
        <w:t xml:space="preserve"> savivaldybėje nėra</w:t>
      </w:r>
      <w:r w:rsidRPr="00C02F6D">
        <w:rPr>
          <w:szCs w:val="24"/>
        </w:rPr>
        <w:t xml:space="preserve"> (žr. 1</w:t>
      </w:r>
      <w:r w:rsidR="000A1393">
        <w:rPr>
          <w:szCs w:val="24"/>
        </w:rPr>
        <w:t>5</w:t>
      </w:r>
      <w:r w:rsidRPr="00C02F6D">
        <w:rPr>
          <w:szCs w:val="24"/>
        </w:rPr>
        <w:t xml:space="preserve"> lentelę)</w:t>
      </w:r>
      <w:r w:rsidR="00DD777F" w:rsidRPr="00C02F6D">
        <w:rPr>
          <w:szCs w:val="24"/>
        </w:rPr>
        <w:t>.</w:t>
      </w:r>
    </w:p>
    <w:p w14:paraId="609A9A96" w14:textId="0C5F4506" w:rsidR="00890D65" w:rsidRPr="00C02F6D" w:rsidRDefault="00890D65" w:rsidP="008C62C5">
      <w:pPr>
        <w:pStyle w:val="Antrat"/>
        <w:keepNext/>
        <w:spacing w:after="0"/>
        <w:jc w:val="right"/>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15</w:t>
      </w:r>
      <w:r w:rsidRPr="00C02F6D">
        <w:rPr>
          <w:i w:val="0"/>
          <w:iCs w:val="0"/>
          <w:color w:val="auto"/>
          <w:sz w:val="24"/>
          <w:szCs w:val="24"/>
        </w:rPr>
        <w:fldChar w:fldCharType="end"/>
      </w:r>
      <w:r w:rsidRPr="00C02F6D">
        <w:rPr>
          <w:i w:val="0"/>
          <w:iCs w:val="0"/>
          <w:color w:val="auto"/>
          <w:sz w:val="24"/>
          <w:szCs w:val="24"/>
        </w:rPr>
        <w:t xml:space="preserve"> lentelė </w:t>
      </w:r>
    </w:p>
    <w:p w14:paraId="26294AE7" w14:textId="77777777" w:rsidR="00890D65" w:rsidRPr="00C02F6D" w:rsidRDefault="00890D65" w:rsidP="008C62C5">
      <w:pPr>
        <w:ind w:firstLine="567"/>
        <w:jc w:val="both"/>
        <w:rPr>
          <w:b/>
          <w:bCs/>
          <w:szCs w:val="24"/>
        </w:rPr>
      </w:pPr>
      <w:r w:rsidRPr="00C02F6D">
        <w:rPr>
          <w:b/>
          <w:bCs/>
          <w:szCs w:val="24"/>
        </w:rPr>
        <w:t>Veikiančių ūkio subjektų skaičius pagal darbuotojų skaičiaus grupes metų pradžioje</w:t>
      </w:r>
    </w:p>
    <w:tbl>
      <w:tblPr>
        <w:tblW w:w="5000" w:type="pct"/>
        <w:tblLook w:val="04A0" w:firstRow="1" w:lastRow="0" w:firstColumn="1" w:lastColumn="0" w:noHBand="0" w:noVBand="1"/>
      </w:tblPr>
      <w:tblGrid>
        <w:gridCol w:w="917"/>
        <w:gridCol w:w="546"/>
        <w:gridCol w:w="510"/>
        <w:gridCol w:w="730"/>
        <w:gridCol w:w="730"/>
        <w:gridCol w:w="730"/>
        <w:gridCol w:w="950"/>
        <w:gridCol w:w="950"/>
        <w:gridCol w:w="950"/>
        <w:gridCol w:w="950"/>
        <w:gridCol w:w="782"/>
        <w:gridCol w:w="883"/>
      </w:tblGrid>
      <w:tr w:rsidR="00890D65" w:rsidRPr="00C02F6D" w14:paraId="4E88BAC6" w14:textId="77777777" w:rsidTr="00850E66">
        <w:trPr>
          <w:trHeight w:val="288"/>
        </w:trPr>
        <w:tc>
          <w:tcPr>
            <w:tcW w:w="742"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192B54AA" w14:textId="77777777" w:rsidR="00890D65" w:rsidRPr="00C02F6D" w:rsidRDefault="00890D65" w:rsidP="00890D65">
            <w:pPr>
              <w:rPr>
                <w:rFonts w:asciiTheme="majorBidi" w:hAnsiTheme="majorBidi" w:cstheme="majorBidi"/>
                <w:b/>
                <w:bCs/>
                <w:color w:val="000000"/>
                <w:sz w:val="22"/>
                <w:szCs w:val="22"/>
              </w:rPr>
            </w:pP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2E5BC1F2"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0-4</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112C1FA2"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5-9</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64C63E99"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10-19</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245C6EFE"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20-49</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091ABFF9"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50-99</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624361B0"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100-149</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4E07798C"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150-249</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0FCEDD2F"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250-499</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0E080814"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500-999</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652A9CFD"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1000+</w:t>
            </w:r>
          </w:p>
        </w:tc>
        <w:tc>
          <w:tcPr>
            <w:tcW w:w="38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2ED578D1" w14:textId="77777777" w:rsidR="00890D65" w:rsidRPr="00C02F6D" w:rsidRDefault="00890D65" w:rsidP="00890D65">
            <w:pPr>
              <w:rPr>
                <w:rFonts w:asciiTheme="majorBidi" w:hAnsiTheme="majorBidi" w:cstheme="majorBidi"/>
                <w:b/>
                <w:bCs/>
                <w:color w:val="000000"/>
                <w:sz w:val="22"/>
                <w:szCs w:val="22"/>
              </w:rPr>
            </w:pPr>
            <w:r w:rsidRPr="00C02F6D">
              <w:rPr>
                <w:rFonts w:asciiTheme="majorBidi" w:hAnsiTheme="majorBidi" w:cstheme="majorBidi"/>
                <w:b/>
                <w:bCs/>
                <w:color w:val="000000"/>
                <w:sz w:val="22"/>
                <w:szCs w:val="22"/>
              </w:rPr>
              <w:t>Iš viso:</w:t>
            </w:r>
          </w:p>
        </w:tc>
      </w:tr>
      <w:tr w:rsidR="00890D65" w:rsidRPr="00C02F6D" w14:paraId="2F803958" w14:textId="77777777" w:rsidTr="00850E66">
        <w:trPr>
          <w:trHeight w:val="288"/>
        </w:trPr>
        <w:tc>
          <w:tcPr>
            <w:tcW w:w="74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721764" w14:textId="77777777" w:rsidR="00890D65" w:rsidRPr="00C02F6D" w:rsidRDefault="00890D65" w:rsidP="00890D65">
            <w:pPr>
              <w:rPr>
                <w:rFonts w:asciiTheme="majorBidi" w:hAnsiTheme="majorBidi" w:cstheme="majorBidi"/>
                <w:color w:val="000000"/>
                <w:sz w:val="22"/>
                <w:szCs w:val="22"/>
              </w:rPr>
            </w:pPr>
            <w:r w:rsidRPr="00C02F6D">
              <w:rPr>
                <w:rFonts w:asciiTheme="majorBidi" w:hAnsiTheme="majorBidi" w:cstheme="majorBidi"/>
                <w:color w:val="000000"/>
                <w:sz w:val="22"/>
                <w:szCs w:val="22"/>
              </w:rPr>
              <w:t>2019</w:t>
            </w:r>
          </w:p>
        </w:tc>
        <w:tc>
          <w:tcPr>
            <w:tcW w:w="387" w:type="pct"/>
            <w:tcBorders>
              <w:top w:val="nil"/>
              <w:left w:val="nil"/>
              <w:bottom w:val="single" w:sz="4" w:space="0" w:color="auto"/>
              <w:right w:val="single" w:sz="4" w:space="0" w:color="auto"/>
            </w:tcBorders>
            <w:shd w:val="clear" w:color="auto" w:fill="auto"/>
            <w:noWrap/>
            <w:vAlign w:val="bottom"/>
            <w:hideMark/>
          </w:tcPr>
          <w:p w14:paraId="29F852E3"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107</w:t>
            </w:r>
          </w:p>
        </w:tc>
        <w:tc>
          <w:tcPr>
            <w:tcW w:w="387" w:type="pct"/>
            <w:tcBorders>
              <w:top w:val="nil"/>
              <w:left w:val="nil"/>
              <w:bottom w:val="single" w:sz="4" w:space="0" w:color="auto"/>
              <w:right w:val="single" w:sz="4" w:space="0" w:color="auto"/>
            </w:tcBorders>
            <w:shd w:val="clear" w:color="auto" w:fill="auto"/>
            <w:noWrap/>
            <w:vAlign w:val="bottom"/>
            <w:hideMark/>
          </w:tcPr>
          <w:p w14:paraId="3690962C"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19</w:t>
            </w:r>
          </w:p>
        </w:tc>
        <w:tc>
          <w:tcPr>
            <w:tcW w:w="387" w:type="pct"/>
            <w:tcBorders>
              <w:top w:val="nil"/>
              <w:left w:val="nil"/>
              <w:bottom w:val="single" w:sz="4" w:space="0" w:color="auto"/>
              <w:right w:val="single" w:sz="4" w:space="0" w:color="auto"/>
            </w:tcBorders>
            <w:shd w:val="clear" w:color="auto" w:fill="auto"/>
            <w:noWrap/>
            <w:vAlign w:val="bottom"/>
            <w:hideMark/>
          </w:tcPr>
          <w:p w14:paraId="63DDE94E"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19</w:t>
            </w:r>
          </w:p>
        </w:tc>
        <w:tc>
          <w:tcPr>
            <w:tcW w:w="387" w:type="pct"/>
            <w:tcBorders>
              <w:top w:val="nil"/>
              <w:left w:val="nil"/>
              <w:bottom w:val="single" w:sz="4" w:space="0" w:color="auto"/>
              <w:right w:val="single" w:sz="4" w:space="0" w:color="auto"/>
            </w:tcBorders>
            <w:shd w:val="clear" w:color="auto" w:fill="auto"/>
            <w:noWrap/>
            <w:vAlign w:val="bottom"/>
            <w:hideMark/>
          </w:tcPr>
          <w:p w14:paraId="534C2E93"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19</w:t>
            </w:r>
          </w:p>
        </w:tc>
        <w:tc>
          <w:tcPr>
            <w:tcW w:w="387" w:type="pct"/>
            <w:tcBorders>
              <w:top w:val="nil"/>
              <w:left w:val="nil"/>
              <w:bottom w:val="single" w:sz="4" w:space="0" w:color="auto"/>
              <w:right w:val="single" w:sz="4" w:space="0" w:color="auto"/>
            </w:tcBorders>
            <w:shd w:val="clear" w:color="auto" w:fill="auto"/>
            <w:noWrap/>
            <w:vAlign w:val="bottom"/>
            <w:hideMark/>
          </w:tcPr>
          <w:p w14:paraId="2CA3A40E"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7</w:t>
            </w:r>
          </w:p>
        </w:tc>
        <w:tc>
          <w:tcPr>
            <w:tcW w:w="387" w:type="pct"/>
            <w:tcBorders>
              <w:top w:val="nil"/>
              <w:left w:val="nil"/>
              <w:bottom w:val="single" w:sz="4" w:space="0" w:color="auto"/>
              <w:right w:val="single" w:sz="4" w:space="0" w:color="auto"/>
            </w:tcBorders>
            <w:shd w:val="clear" w:color="auto" w:fill="auto"/>
            <w:noWrap/>
            <w:vAlign w:val="bottom"/>
            <w:hideMark/>
          </w:tcPr>
          <w:p w14:paraId="1CD98115"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w:t>
            </w:r>
          </w:p>
        </w:tc>
        <w:tc>
          <w:tcPr>
            <w:tcW w:w="387" w:type="pct"/>
            <w:tcBorders>
              <w:top w:val="nil"/>
              <w:left w:val="nil"/>
              <w:bottom w:val="single" w:sz="4" w:space="0" w:color="auto"/>
              <w:right w:val="single" w:sz="4" w:space="0" w:color="auto"/>
            </w:tcBorders>
            <w:shd w:val="clear" w:color="auto" w:fill="auto"/>
            <w:noWrap/>
            <w:vAlign w:val="bottom"/>
            <w:hideMark/>
          </w:tcPr>
          <w:p w14:paraId="5F39CDDB"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479B327C"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27EC966A"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3A533268"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24C187B7"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172</w:t>
            </w:r>
          </w:p>
        </w:tc>
      </w:tr>
      <w:tr w:rsidR="00890D65" w:rsidRPr="00C02F6D" w14:paraId="5C1103AC" w14:textId="77777777" w:rsidTr="00850E66">
        <w:trPr>
          <w:trHeight w:val="288"/>
        </w:trPr>
        <w:tc>
          <w:tcPr>
            <w:tcW w:w="74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24B1D8" w14:textId="77777777" w:rsidR="00890D65" w:rsidRPr="00C02F6D" w:rsidRDefault="00890D65" w:rsidP="00890D65">
            <w:pPr>
              <w:rPr>
                <w:rFonts w:asciiTheme="majorBidi" w:hAnsiTheme="majorBidi" w:cstheme="majorBidi"/>
                <w:color w:val="000000"/>
                <w:sz w:val="22"/>
                <w:szCs w:val="22"/>
              </w:rPr>
            </w:pPr>
            <w:r w:rsidRPr="00C02F6D">
              <w:rPr>
                <w:rFonts w:asciiTheme="majorBidi" w:hAnsiTheme="majorBidi" w:cstheme="majorBidi"/>
                <w:color w:val="000000"/>
                <w:sz w:val="22"/>
                <w:szCs w:val="22"/>
              </w:rPr>
              <w:t>2020</w:t>
            </w:r>
          </w:p>
        </w:tc>
        <w:tc>
          <w:tcPr>
            <w:tcW w:w="387" w:type="pct"/>
            <w:tcBorders>
              <w:top w:val="nil"/>
              <w:left w:val="nil"/>
              <w:bottom w:val="single" w:sz="4" w:space="0" w:color="auto"/>
              <w:right w:val="single" w:sz="4" w:space="0" w:color="auto"/>
            </w:tcBorders>
            <w:shd w:val="clear" w:color="auto" w:fill="auto"/>
            <w:noWrap/>
            <w:vAlign w:val="bottom"/>
            <w:hideMark/>
          </w:tcPr>
          <w:p w14:paraId="4BC7933E"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120</w:t>
            </w:r>
          </w:p>
        </w:tc>
        <w:tc>
          <w:tcPr>
            <w:tcW w:w="387" w:type="pct"/>
            <w:tcBorders>
              <w:top w:val="nil"/>
              <w:left w:val="nil"/>
              <w:bottom w:val="single" w:sz="4" w:space="0" w:color="auto"/>
              <w:right w:val="single" w:sz="4" w:space="0" w:color="auto"/>
            </w:tcBorders>
            <w:shd w:val="clear" w:color="auto" w:fill="auto"/>
            <w:noWrap/>
            <w:vAlign w:val="bottom"/>
            <w:hideMark/>
          </w:tcPr>
          <w:p w14:paraId="4268A151"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23</w:t>
            </w:r>
          </w:p>
        </w:tc>
        <w:tc>
          <w:tcPr>
            <w:tcW w:w="387" w:type="pct"/>
            <w:tcBorders>
              <w:top w:val="nil"/>
              <w:left w:val="nil"/>
              <w:bottom w:val="single" w:sz="4" w:space="0" w:color="auto"/>
              <w:right w:val="single" w:sz="4" w:space="0" w:color="auto"/>
            </w:tcBorders>
            <w:shd w:val="clear" w:color="auto" w:fill="auto"/>
            <w:noWrap/>
            <w:vAlign w:val="bottom"/>
            <w:hideMark/>
          </w:tcPr>
          <w:p w14:paraId="43017A91"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14</w:t>
            </w:r>
          </w:p>
        </w:tc>
        <w:tc>
          <w:tcPr>
            <w:tcW w:w="387" w:type="pct"/>
            <w:tcBorders>
              <w:top w:val="nil"/>
              <w:left w:val="nil"/>
              <w:bottom w:val="single" w:sz="4" w:space="0" w:color="auto"/>
              <w:right w:val="single" w:sz="4" w:space="0" w:color="auto"/>
            </w:tcBorders>
            <w:shd w:val="clear" w:color="auto" w:fill="auto"/>
            <w:noWrap/>
            <w:vAlign w:val="bottom"/>
            <w:hideMark/>
          </w:tcPr>
          <w:p w14:paraId="2AC7D3DC"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18</w:t>
            </w:r>
          </w:p>
        </w:tc>
        <w:tc>
          <w:tcPr>
            <w:tcW w:w="387" w:type="pct"/>
            <w:tcBorders>
              <w:top w:val="nil"/>
              <w:left w:val="nil"/>
              <w:bottom w:val="single" w:sz="4" w:space="0" w:color="auto"/>
              <w:right w:val="single" w:sz="4" w:space="0" w:color="auto"/>
            </w:tcBorders>
            <w:shd w:val="clear" w:color="auto" w:fill="auto"/>
            <w:noWrap/>
            <w:vAlign w:val="bottom"/>
            <w:hideMark/>
          </w:tcPr>
          <w:p w14:paraId="4F1767D4"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8</w:t>
            </w:r>
          </w:p>
        </w:tc>
        <w:tc>
          <w:tcPr>
            <w:tcW w:w="387" w:type="pct"/>
            <w:tcBorders>
              <w:top w:val="nil"/>
              <w:left w:val="nil"/>
              <w:bottom w:val="single" w:sz="4" w:space="0" w:color="auto"/>
              <w:right w:val="single" w:sz="4" w:space="0" w:color="auto"/>
            </w:tcBorders>
            <w:shd w:val="clear" w:color="auto" w:fill="auto"/>
            <w:noWrap/>
            <w:vAlign w:val="bottom"/>
            <w:hideMark/>
          </w:tcPr>
          <w:p w14:paraId="4FF6FFBD"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w:t>
            </w:r>
          </w:p>
        </w:tc>
        <w:tc>
          <w:tcPr>
            <w:tcW w:w="387" w:type="pct"/>
            <w:tcBorders>
              <w:top w:val="nil"/>
              <w:left w:val="nil"/>
              <w:bottom w:val="single" w:sz="4" w:space="0" w:color="auto"/>
              <w:right w:val="single" w:sz="4" w:space="0" w:color="auto"/>
            </w:tcBorders>
            <w:shd w:val="clear" w:color="auto" w:fill="auto"/>
            <w:noWrap/>
            <w:vAlign w:val="bottom"/>
            <w:hideMark/>
          </w:tcPr>
          <w:p w14:paraId="51BDD9B0"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7B552195"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0BF63982"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0008E4C1"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703C8040"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184</w:t>
            </w:r>
          </w:p>
        </w:tc>
      </w:tr>
      <w:tr w:rsidR="00890D65" w:rsidRPr="00C02F6D" w14:paraId="2FDA5146" w14:textId="77777777" w:rsidTr="00850E66">
        <w:trPr>
          <w:trHeight w:val="288"/>
        </w:trPr>
        <w:tc>
          <w:tcPr>
            <w:tcW w:w="74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C6BEAB" w14:textId="77777777" w:rsidR="00890D65" w:rsidRPr="00C02F6D" w:rsidRDefault="00890D65" w:rsidP="00890D65">
            <w:pPr>
              <w:rPr>
                <w:rFonts w:asciiTheme="majorBidi" w:hAnsiTheme="majorBidi" w:cstheme="majorBidi"/>
                <w:color w:val="000000"/>
                <w:sz w:val="22"/>
                <w:szCs w:val="22"/>
              </w:rPr>
            </w:pPr>
            <w:r w:rsidRPr="00C02F6D">
              <w:rPr>
                <w:rFonts w:asciiTheme="majorBidi" w:hAnsiTheme="majorBidi" w:cstheme="majorBidi"/>
                <w:color w:val="000000"/>
                <w:sz w:val="22"/>
                <w:szCs w:val="22"/>
              </w:rPr>
              <w:t>2021</w:t>
            </w:r>
          </w:p>
        </w:tc>
        <w:tc>
          <w:tcPr>
            <w:tcW w:w="387" w:type="pct"/>
            <w:tcBorders>
              <w:top w:val="nil"/>
              <w:left w:val="nil"/>
              <w:bottom w:val="single" w:sz="4" w:space="0" w:color="auto"/>
              <w:right w:val="single" w:sz="4" w:space="0" w:color="auto"/>
            </w:tcBorders>
            <w:shd w:val="clear" w:color="auto" w:fill="auto"/>
            <w:noWrap/>
            <w:vAlign w:val="bottom"/>
            <w:hideMark/>
          </w:tcPr>
          <w:p w14:paraId="4A8D7026"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138</w:t>
            </w:r>
          </w:p>
        </w:tc>
        <w:tc>
          <w:tcPr>
            <w:tcW w:w="387" w:type="pct"/>
            <w:tcBorders>
              <w:top w:val="nil"/>
              <w:left w:val="nil"/>
              <w:bottom w:val="single" w:sz="4" w:space="0" w:color="auto"/>
              <w:right w:val="single" w:sz="4" w:space="0" w:color="auto"/>
            </w:tcBorders>
            <w:shd w:val="clear" w:color="auto" w:fill="auto"/>
            <w:noWrap/>
            <w:vAlign w:val="bottom"/>
            <w:hideMark/>
          </w:tcPr>
          <w:p w14:paraId="2F144D54"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19</w:t>
            </w:r>
          </w:p>
        </w:tc>
        <w:tc>
          <w:tcPr>
            <w:tcW w:w="387" w:type="pct"/>
            <w:tcBorders>
              <w:top w:val="nil"/>
              <w:left w:val="nil"/>
              <w:bottom w:val="single" w:sz="4" w:space="0" w:color="auto"/>
              <w:right w:val="single" w:sz="4" w:space="0" w:color="auto"/>
            </w:tcBorders>
            <w:shd w:val="clear" w:color="auto" w:fill="auto"/>
            <w:noWrap/>
            <w:vAlign w:val="bottom"/>
            <w:hideMark/>
          </w:tcPr>
          <w:p w14:paraId="38E75C18"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15</w:t>
            </w:r>
          </w:p>
        </w:tc>
        <w:tc>
          <w:tcPr>
            <w:tcW w:w="387" w:type="pct"/>
            <w:tcBorders>
              <w:top w:val="nil"/>
              <w:left w:val="nil"/>
              <w:bottom w:val="single" w:sz="4" w:space="0" w:color="auto"/>
              <w:right w:val="single" w:sz="4" w:space="0" w:color="auto"/>
            </w:tcBorders>
            <w:shd w:val="clear" w:color="auto" w:fill="auto"/>
            <w:noWrap/>
            <w:vAlign w:val="bottom"/>
            <w:hideMark/>
          </w:tcPr>
          <w:p w14:paraId="1EC4D0A0"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18</w:t>
            </w:r>
          </w:p>
        </w:tc>
        <w:tc>
          <w:tcPr>
            <w:tcW w:w="387" w:type="pct"/>
            <w:tcBorders>
              <w:top w:val="nil"/>
              <w:left w:val="nil"/>
              <w:bottom w:val="single" w:sz="4" w:space="0" w:color="auto"/>
              <w:right w:val="single" w:sz="4" w:space="0" w:color="auto"/>
            </w:tcBorders>
            <w:shd w:val="clear" w:color="auto" w:fill="auto"/>
            <w:noWrap/>
            <w:vAlign w:val="bottom"/>
            <w:hideMark/>
          </w:tcPr>
          <w:p w14:paraId="7F843DAC"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8</w:t>
            </w:r>
          </w:p>
        </w:tc>
        <w:tc>
          <w:tcPr>
            <w:tcW w:w="387" w:type="pct"/>
            <w:tcBorders>
              <w:top w:val="nil"/>
              <w:left w:val="nil"/>
              <w:bottom w:val="single" w:sz="4" w:space="0" w:color="auto"/>
              <w:right w:val="single" w:sz="4" w:space="0" w:color="auto"/>
            </w:tcBorders>
            <w:shd w:val="clear" w:color="auto" w:fill="auto"/>
            <w:noWrap/>
            <w:vAlign w:val="bottom"/>
            <w:hideMark/>
          </w:tcPr>
          <w:p w14:paraId="0F3EEE7E"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w:t>
            </w:r>
          </w:p>
        </w:tc>
        <w:tc>
          <w:tcPr>
            <w:tcW w:w="387" w:type="pct"/>
            <w:tcBorders>
              <w:top w:val="nil"/>
              <w:left w:val="nil"/>
              <w:bottom w:val="nil"/>
              <w:right w:val="single" w:sz="4" w:space="0" w:color="auto"/>
            </w:tcBorders>
            <w:shd w:val="clear" w:color="auto" w:fill="auto"/>
            <w:noWrap/>
            <w:vAlign w:val="bottom"/>
            <w:hideMark/>
          </w:tcPr>
          <w:p w14:paraId="7C5006C0"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251FEFAF"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553AD0D5"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4C6A676D"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290E9797"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199</w:t>
            </w:r>
          </w:p>
        </w:tc>
      </w:tr>
      <w:tr w:rsidR="00890D65" w:rsidRPr="00C02F6D" w14:paraId="3EA9DDDA" w14:textId="77777777" w:rsidTr="00850E66">
        <w:trPr>
          <w:trHeight w:val="288"/>
        </w:trPr>
        <w:tc>
          <w:tcPr>
            <w:tcW w:w="74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6CC6F7" w14:textId="77777777" w:rsidR="00890D65" w:rsidRPr="00C02F6D" w:rsidRDefault="00890D65" w:rsidP="00890D65">
            <w:pPr>
              <w:rPr>
                <w:rFonts w:asciiTheme="majorBidi" w:hAnsiTheme="majorBidi" w:cstheme="majorBidi"/>
                <w:color w:val="000000"/>
                <w:sz w:val="22"/>
                <w:szCs w:val="22"/>
              </w:rPr>
            </w:pPr>
            <w:r w:rsidRPr="00C02F6D">
              <w:rPr>
                <w:rFonts w:asciiTheme="majorBidi" w:hAnsiTheme="majorBidi" w:cstheme="majorBidi"/>
                <w:color w:val="000000"/>
                <w:sz w:val="22"/>
                <w:szCs w:val="22"/>
              </w:rPr>
              <w:t>2022</w:t>
            </w:r>
          </w:p>
        </w:tc>
        <w:tc>
          <w:tcPr>
            <w:tcW w:w="387" w:type="pct"/>
            <w:tcBorders>
              <w:top w:val="nil"/>
              <w:left w:val="nil"/>
              <w:bottom w:val="single" w:sz="4" w:space="0" w:color="auto"/>
              <w:right w:val="single" w:sz="4" w:space="0" w:color="auto"/>
            </w:tcBorders>
            <w:shd w:val="clear" w:color="auto" w:fill="auto"/>
            <w:noWrap/>
            <w:vAlign w:val="bottom"/>
            <w:hideMark/>
          </w:tcPr>
          <w:p w14:paraId="1919D816"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144</w:t>
            </w:r>
          </w:p>
        </w:tc>
        <w:tc>
          <w:tcPr>
            <w:tcW w:w="387" w:type="pct"/>
            <w:tcBorders>
              <w:top w:val="nil"/>
              <w:left w:val="nil"/>
              <w:bottom w:val="single" w:sz="4" w:space="0" w:color="auto"/>
              <w:right w:val="single" w:sz="4" w:space="0" w:color="auto"/>
            </w:tcBorders>
            <w:shd w:val="clear" w:color="auto" w:fill="auto"/>
            <w:noWrap/>
            <w:vAlign w:val="bottom"/>
            <w:hideMark/>
          </w:tcPr>
          <w:p w14:paraId="0F837C1E"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16</w:t>
            </w:r>
          </w:p>
        </w:tc>
        <w:tc>
          <w:tcPr>
            <w:tcW w:w="387" w:type="pct"/>
            <w:tcBorders>
              <w:top w:val="nil"/>
              <w:left w:val="nil"/>
              <w:bottom w:val="single" w:sz="4" w:space="0" w:color="auto"/>
              <w:right w:val="single" w:sz="4" w:space="0" w:color="auto"/>
            </w:tcBorders>
            <w:shd w:val="clear" w:color="auto" w:fill="auto"/>
            <w:noWrap/>
            <w:vAlign w:val="bottom"/>
            <w:hideMark/>
          </w:tcPr>
          <w:p w14:paraId="423D403F"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14</w:t>
            </w:r>
          </w:p>
        </w:tc>
        <w:tc>
          <w:tcPr>
            <w:tcW w:w="387" w:type="pct"/>
            <w:tcBorders>
              <w:top w:val="nil"/>
              <w:left w:val="nil"/>
              <w:bottom w:val="single" w:sz="4" w:space="0" w:color="auto"/>
              <w:right w:val="single" w:sz="4" w:space="0" w:color="auto"/>
            </w:tcBorders>
            <w:shd w:val="clear" w:color="auto" w:fill="auto"/>
            <w:noWrap/>
            <w:vAlign w:val="bottom"/>
            <w:hideMark/>
          </w:tcPr>
          <w:p w14:paraId="42D69750"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19</w:t>
            </w:r>
          </w:p>
        </w:tc>
        <w:tc>
          <w:tcPr>
            <w:tcW w:w="387" w:type="pct"/>
            <w:tcBorders>
              <w:top w:val="nil"/>
              <w:left w:val="nil"/>
              <w:bottom w:val="single" w:sz="4" w:space="0" w:color="auto"/>
              <w:right w:val="single" w:sz="4" w:space="0" w:color="auto"/>
            </w:tcBorders>
            <w:shd w:val="clear" w:color="auto" w:fill="auto"/>
            <w:noWrap/>
            <w:vAlign w:val="bottom"/>
            <w:hideMark/>
          </w:tcPr>
          <w:p w14:paraId="3D77BD84"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7</w:t>
            </w:r>
          </w:p>
        </w:tc>
        <w:tc>
          <w:tcPr>
            <w:tcW w:w="387" w:type="pct"/>
            <w:tcBorders>
              <w:top w:val="nil"/>
              <w:left w:val="nil"/>
              <w:bottom w:val="single" w:sz="4" w:space="0" w:color="auto"/>
              <w:right w:val="single" w:sz="4" w:space="0" w:color="auto"/>
            </w:tcBorders>
            <w:shd w:val="clear" w:color="auto" w:fill="auto"/>
            <w:noWrap/>
            <w:vAlign w:val="bottom"/>
            <w:hideMark/>
          </w:tcPr>
          <w:p w14:paraId="35AE488C"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14:paraId="7A21E34B"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0119BC8B"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5362E38E"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13C0AE3C"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61E8E519"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201</w:t>
            </w:r>
          </w:p>
        </w:tc>
      </w:tr>
      <w:tr w:rsidR="00890D65" w:rsidRPr="00C02F6D" w14:paraId="2A06406F" w14:textId="77777777" w:rsidTr="00850E66">
        <w:trPr>
          <w:trHeight w:val="288"/>
        </w:trPr>
        <w:tc>
          <w:tcPr>
            <w:tcW w:w="742"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B0D202" w14:textId="77777777" w:rsidR="00890D65" w:rsidRPr="00C02F6D" w:rsidRDefault="00890D65" w:rsidP="00890D65">
            <w:pPr>
              <w:rPr>
                <w:rFonts w:asciiTheme="majorBidi" w:hAnsiTheme="majorBidi" w:cstheme="majorBidi"/>
                <w:color w:val="000000"/>
                <w:sz w:val="22"/>
                <w:szCs w:val="22"/>
              </w:rPr>
            </w:pPr>
            <w:r w:rsidRPr="00C02F6D">
              <w:rPr>
                <w:rFonts w:asciiTheme="majorBidi" w:hAnsiTheme="majorBidi" w:cstheme="majorBidi"/>
                <w:color w:val="000000"/>
                <w:sz w:val="22"/>
                <w:szCs w:val="22"/>
              </w:rPr>
              <w:t>2023</w:t>
            </w:r>
          </w:p>
        </w:tc>
        <w:tc>
          <w:tcPr>
            <w:tcW w:w="387" w:type="pct"/>
            <w:tcBorders>
              <w:top w:val="nil"/>
              <w:left w:val="nil"/>
              <w:bottom w:val="single" w:sz="4" w:space="0" w:color="auto"/>
              <w:right w:val="single" w:sz="4" w:space="0" w:color="auto"/>
            </w:tcBorders>
            <w:shd w:val="clear" w:color="auto" w:fill="auto"/>
            <w:noWrap/>
            <w:vAlign w:val="bottom"/>
            <w:hideMark/>
          </w:tcPr>
          <w:p w14:paraId="3B755A16"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152</w:t>
            </w:r>
          </w:p>
        </w:tc>
        <w:tc>
          <w:tcPr>
            <w:tcW w:w="387" w:type="pct"/>
            <w:tcBorders>
              <w:top w:val="nil"/>
              <w:left w:val="nil"/>
              <w:bottom w:val="single" w:sz="4" w:space="0" w:color="auto"/>
              <w:right w:val="single" w:sz="4" w:space="0" w:color="auto"/>
            </w:tcBorders>
            <w:shd w:val="clear" w:color="auto" w:fill="auto"/>
            <w:noWrap/>
            <w:vAlign w:val="bottom"/>
            <w:hideMark/>
          </w:tcPr>
          <w:p w14:paraId="200DE326"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27</w:t>
            </w:r>
          </w:p>
        </w:tc>
        <w:tc>
          <w:tcPr>
            <w:tcW w:w="387" w:type="pct"/>
            <w:tcBorders>
              <w:top w:val="nil"/>
              <w:left w:val="nil"/>
              <w:bottom w:val="single" w:sz="4" w:space="0" w:color="auto"/>
              <w:right w:val="single" w:sz="4" w:space="0" w:color="auto"/>
            </w:tcBorders>
            <w:shd w:val="clear" w:color="auto" w:fill="auto"/>
            <w:noWrap/>
            <w:vAlign w:val="bottom"/>
            <w:hideMark/>
          </w:tcPr>
          <w:p w14:paraId="4FCFE486"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16</w:t>
            </w:r>
          </w:p>
        </w:tc>
        <w:tc>
          <w:tcPr>
            <w:tcW w:w="387" w:type="pct"/>
            <w:tcBorders>
              <w:top w:val="nil"/>
              <w:left w:val="nil"/>
              <w:bottom w:val="single" w:sz="4" w:space="0" w:color="auto"/>
              <w:right w:val="single" w:sz="4" w:space="0" w:color="auto"/>
            </w:tcBorders>
            <w:shd w:val="clear" w:color="auto" w:fill="auto"/>
            <w:noWrap/>
            <w:vAlign w:val="bottom"/>
            <w:hideMark/>
          </w:tcPr>
          <w:p w14:paraId="757EB999"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15</w:t>
            </w:r>
          </w:p>
        </w:tc>
        <w:tc>
          <w:tcPr>
            <w:tcW w:w="387" w:type="pct"/>
            <w:tcBorders>
              <w:top w:val="nil"/>
              <w:left w:val="nil"/>
              <w:bottom w:val="single" w:sz="4" w:space="0" w:color="auto"/>
              <w:right w:val="single" w:sz="4" w:space="0" w:color="auto"/>
            </w:tcBorders>
            <w:shd w:val="clear" w:color="auto" w:fill="auto"/>
            <w:noWrap/>
            <w:vAlign w:val="bottom"/>
            <w:hideMark/>
          </w:tcPr>
          <w:p w14:paraId="19A32961"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8</w:t>
            </w:r>
          </w:p>
        </w:tc>
        <w:tc>
          <w:tcPr>
            <w:tcW w:w="387" w:type="pct"/>
            <w:tcBorders>
              <w:top w:val="nil"/>
              <w:left w:val="nil"/>
              <w:bottom w:val="single" w:sz="4" w:space="0" w:color="auto"/>
              <w:right w:val="single" w:sz="4" w:space="0" w:color="auto"/>
            </w:tcBorders>
            <w:shd w:val="clear" w:color="auto" w:fill="auto"/>
            <w:noWrap/>
            <w:vAlign w:val="bottom"/>
            <w:hideMark/>
          </w:tcPr>
          <w:p w14:paraId="23773F63"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2</w:t>
            </w:r>
          </w:p>
        </w:tc>
        <w:tc>
          <w:tcPr>
            <w:tcW w:w="387" w:type="pct"/>
            <w:tcBorders>
              <w:top w:val="nil"/>
              <w:left w:val="nil"/>
              <w:bottom w:val="single" w:sz="4" w:space="0" w:color="auto"/>
              <w:right w:val="single" w:sz="4" w:space="0" w:color="auto"/>
            </w:tcBorders>
            <w:shd w:val="clear" w:color="auto" w:fill="auto"/>
            <w:noWrap/>
            <w:vAlign w:val="bottom"/>
            <w:hideMark/>
          </w:tcPr>
          <w:p w14:paraId="30C787F1"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71B6ED42"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11B8EC79"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7E549C38"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0</w:t>
            </w:r>
          </w:p>
        </w:tc>
        <w:tc>
          <w:tcPr>
            <w:tcW w:w="387" w:type="pct"/>
            <w:tcBorders>
              <w:top w:val="nil"/>
              <w:left w:val="nil"/>
              <w:bottom w:val="single" w:sz="4" w:space="0" w:color="auto"/>
              <w:right w:val="single" w:sz="4" w:space="0" w:color="auto"/>
            </w:tcBorders>
            <w:shd w:val="clear" w:color="auto" w:fill="auto"/>
            <w:noWrap/>
            <w:vAlign w:val="bottom"/>
            <w:hideMark/>
          </w:tcPr>
          <w:p w14:paraId="0EFA0E60" w14:textId="77777777" w:rsidR="00890D65" w:rsidRPr="00C02F6D" w:rsidRDefault="00890D65" w:rsidP="00890D65">
            <w:pPr>
              <w:jc w:val="right"/>
              <w:rPr>
                <w:rFonts w:asciiTheme="majorBidi" w:hAnsiTheme="majorBidi" w:cstheme="majorBidi"/>
                <w:color w:val="000000"/>
                <w:sz w:val="22"/>
                <w:szCs w:val="22"/>
              </w:rPr>
            </w:pPr>
            <w:r w:rsidRPr="00C02F6D">
              <w:rPr>
                <w:rFonts w:asciiTheme="majorBidi" w:hAnsiTheme="majorBidi" w:cstheme="majorBidi"/>
                <w:color w:val="000000"/>
                <w:sz w:val="22"/>
                <w:szCs w:val="22"/>
              </w:rPr>
              <w:t>220</w:t>
            </w:r>
          </w:p>
        </w:tc>
      </w:tr>
    </w:tbl>
    <w:p w14:paraId="4CE2A7B5" w14:textId="77777777" w:rsidR="00890D65" w:rsidRPr="00C02F6D" w:rsidRDefault="00890D65" w:rsidP="00DD777F">
      <w:pPr>
        <w:ind w:firstLine="567"/>
        <w:jc w:val="both"/>
        <w:rPr>
          <w:rStyle w:val="Hipersaitas"/>
          <w:sz w:val="20"/>
        </w:rPr>
      </w:pPr>
      <w:r w:rsidRPr="00C02F6D">
        <w:rPr>
          <w:sz w:val="20"/>
        </w:rPr>
        <w:t xml:space="preserve">Šaltinis: Valstybės duomenų agentūros informacija </w:t>
      </w:r>
      <w:hyperlink r:id="rId42" w:anchor="/" w:history="1">
        <w:r w:rsidRPr="00C02F6D">
          <w:rPr>
            <w:rStyle w:val="Hipersaitas"/>
            <w:sz w:val="20"/>
          </w:rPr>
          <w:t>https://osp.stat.gov.lt/statistiniu-rodikliu-analize?hash=4c919020-9559-4fcd-a7ab-8f6e68e1cd9e#/</w:t>
        </w:r>
      </w:hyperlink>
      <w:r w:rsidRPr="00C02F6D">
        <w:rPr>
          <w:rStyle w:val="Hipersaitas"/>
          <w:sz w:val="20"/>
        </w:rPr>
        <w:t xml:space="preserve"> </w:t>
      </w:r>
    </w:p>
    <w:p w14:paraId="2E48AC3D" w14:textId="15483504" w:rsidR="00AF4091" w:rsidRPr="00C02F6D" w:rsidRDefault="00AF4091" w:rsidP="00AF4091">
      <w:pPr>
        <w:ind w:firstLine="567"/>
        <w:jc w:val="both"/>
        <w:rPr>
          <w:szCs w:val="24"/>
        </w:rPr>
      </w:pPr>
      <w:r w:rsidRPr="00C02F6D">
        <w:rPr>
          <w:b/>
          <w:bCs/>
          <w:szCs w:val="24"/>
        </w:rPr>
        <w:t>Pramonės ir stambaus ne žemės ūkio verslo subjektų skaičius teritorijoje</w:t>
      </w:r>
      <w:r w:rsidRPr="00C02F6D">
        <w:rPr>
          <w:b/>
          <w:bCs/>
          <w:i/>
          <w:iCs/>
          <w:szCs w:val="24"/>
        </w:rPr>
        <w:t xml:space="preserve">. </w:t>
      </w:r>
      <w:r w:rsidR="00557AD6" w:rsidRPr="00C02F6D">
        <w:rPr>
          <w:bCs/>
          <w:color w:val="000000"/>
          <w:szCs w:val="24"/>
        </w:rPr>
        <w:t>Kalvarijos savivaldybėje</w:t>
      </w:r>
      <w:r w:rsidRPr="00C02F6D">
        <w:rPr>
          <w:szCs w:val="24"/>
        </w:rPr>
        <w:t xml:space="preserve"> daugiausiai įmonių </w:t>
      </w:r>
      <w:r w:rsidR="00557AD6" w:rsidRPr="00C02F6D">
        <w:rPr>
          <w:szCs w:val="24"/>
        </w:rPr>
        <w:t xml:space="preserve">veikia didmeninės ir mažmeninės prekybos bei </w:t>
      </w:r>
      <w:r w:rsidRPr="00C02F6D">
        <w:rPr>
          <w:szCs w:val="24"/>
        </w:rPr>
        <w:t>variklinių transporto priemonių remonto paslaug</w:t>
      </w:r>
      <w:r w:rsidR="00557AD6" w:rsidRPr="00C02F6D">
        <w:rPr>
          <w:szCs w:val="24"/>
        </w:rPr>
        <w:t>ų srityje</w:t>
      </w:r>
      <w:r w:rsidRPr="00C02F6D">
        <w:rPr>
          <w:szCs w:val="24"/>
        </w:rPr>
        <w:t xml:space="preserve"> (žr. 1</w:t>
      </w:r>
      <w:r w:rsidR="000A1393">
        <w:rPr>
          <w:szCs w:val="24"/>
        </w:rPr>
        <w:t>6</w:t>
      </w:r>
      <w:r w:rsidRPr="00C02F6D">
        <w:rPr>
          <w:szCs w:val="24"/>
        </w:rPr>
        <w:t xml:space="preserve"> lentelę). Tokių įmonių skaičius 2019-2023 m. laikotarpiu </w:t>
      </w:r>
      <w:r w:rsidR="00557AD6" w:rsidRPr="00C02F6D">
        <w:rPr>
          <w:szCs w:val="24"/>
        </w:rPr>
        <w:t>išlieka stabilus</w:t>
      </w:r>
      <w:r w:rsidRPr="00C02F6D">
        <w:rPr>
          <w:szCs w:val="24"/>
        </w:rPr>
        <w:t xml:space="preserve">. </w:t>
      </w:r>
      <w:r w:rsidR="00557AD6" w:rsidRPr="00C02F6D">
        <w:rPr>
          <w:szCs w:val="24"/>
        </w:rPr>
        <w:t>Antra pagal įmonių skaičių ekonominės veiklos rūšis savivaldybėje - transportas ir saugojimas. Šioje veiklos rūšyje pastebimas d</w:t>
      </w:r>
      <w:r w:rsidRPr="00C02F6D">
        <w:rPr>
          <w:szCs w:val="24"/>
        </w:rPr>
        <w:t xml:space="preserve">idžiausias augimas 2019-2023 m. laikotarpiu </w:t>
      </w:r>
      <w:r w:rsidR="00557AD6" w:rsidRPr="00C02F6D">
        <w:rPr>
          <w:szCs w:val="24"/>
        </w:rPr>
        <w:t>transporto</w:t>
      </w:r>
      <w:r w:rsidRPr="00C02F6D">
        <w:rPr>
          <w:szCs w:val="24"/>
        </w:rPr>
        <w:t xml:space="preserve"> sektoriaus įmonių padaugėjo </w:t>
      </w:r>
      <w:r w:rsidR="00557AD6" w:rsidRPr="00C02F6D">
        <w:rPr>
          <w:szCs w:val="24"/>
        </w:rPr>
        <w:t>43,90</w:t>
      </w:r>
      <w:r w:rsidRPr="00C02F6D">
        <w:rPr>
          <w:szCs w:val="24"/>
        </w:rPr>
        <w:t xml:space="preserve"> proc</w:t>
      </w:r>
      <w:r w:rsidRPr="004D3D16">
        <w:rPr>
          <w:szCs w:val="24"/>
        </w:rPr>
        <w:t>.</w:t>
      </w:r>
      <w:r w:rsidRPr="00C02F6D">
        <w:rPr>
          <w:szCs w:val="24"/>
        </w:rPr>
        <w:t xml:space="preserve"> Labiausiai mažėja</w:t>
      </w:r>
      <w:r w:rsidR="00557AD6" w:rsidRPr="00C02F6D">
        <w:rPr>
          <w:szCs w:val="24"/>
        </w:rPr>
        <w:t xml:space="preserve"> žmonių sveikatos priežiūros ir socialinio darbu susijusių</w:t>
      </w:r>
      <w:r w:rsidRPr="00C02F6D">
        <w:rPr>
          <w:szCs w:val="24"/>
        </w:rPr>
        <w:t xml:space="preserve"> (sumažėjo </w:t>
      </w:r>
      <w:r w:rsidR="00557AD6" w:rsidRPr="00C02F6D">
        <w:rPr>
          <w:szCs w:val="24"/>
        </w:rPr>
        <w:t xml:space="preserve">33,33 </w:t>
      </w:r>
      <w:r w:rsidRPr="00C02F6D">
        <w:rPr>
          <w:szCs w:val="24"/>
        </w:rPr>
        <w:t>proc.)</w:t>
      </w:r>
      <w:r w:rsidR="00557AD6" w:rsidRPr="00C02F6D">
        <w:rPr>
          <w:szCs w:val="24"/>
        </w:rPr>
        <w:t>,</w:t>
      </w:r>
      <w:r w:rsidRPr="00C02F6D">
        <w:rPr>
          <w:szCs w:val="24"/>
        </w:rPr>
        <w:t xml:space="preserve"> </w:t>
      </w:r>
      <w:r w:rsidR="00557AD6" w:rsidRPr="00C02F6D">
        <w:rPr>
          <w:szCs w:val="24"/>
        </w:rPr>
        <w:t>švietimo</w:t>
      </w:r>
      <w:r w:rsidRPr="00C02F6D">
        <w:rPr>
          <w:szCs w:val="24"/>
        </w:rPr>
        <w:t xml:space="preserve"> </w:t>
      </w:r>
      <w:r w:rsidR="00557AD6" w:rsidRPr="00C02F6D">
        <w:rPr>
          <w:szCs w:val="24"/>
        </w:rPr>
        <w:t xml:space="preserve">(sumažėjo 27,27 proc.) ir viešojo valdymo ir gynybos bei privalomąjį socialinį draudimą </w:t>
      </w:r>
      <w:r w:rsidRPr="00C02F6D">
        <w:rPr>
          <w:szCs w:val="24"/>
        </w:rPr>
        <w:t>vykdančių</w:t>
      </w:r>
      <w:r w:rsidR="00557AD6" w:rsidRPr="00C02F6D">
        <w:rPr>
          <w:szCs w:val="24"/>
        </w:rPr>
        <w:t xml:space="preserve"> organizacijų </w:t>
      </w:r>
      <w:r w:rsidRPr="00C02F6D">
        <w:rPr>
          <w:szCs w:val="24"/>
        </w:rPr>
        <w:t xml:space="preserve">(sumažėjo </w:t>
      </w:r>
      <w:r w:rsidR="00557AD6" w:rsidRPr="00C02F6D">
        <w:rPr>
          <w:szCs w:val="24"/>
        </w:rPr>
        <w:t>25</w:t>
      </w:r>
      <w:r w:rsidRPr="00C02F6D">
        <w:rPr>
          <w:szCs w:val="24"/>
        </w:rPr>
        <w:t xml:space="preserve"> proc.).</w:t>
      </w:r>
    </w:p>
    <w:p w14:paraId="35045FB3" w14:textId="77777777" w:rsidR="00AF4091" w:rsidRPr="00C02F6D" w:rsidRDefault="00AF4091" w:rsidP="00AF4091">
      <w:pPr>
        <w:ind w:firstLine="567"/>
        <w:jc w:val="both"/>
        <w:rPr>
          <w:szCs w:val="24"/>
        </w:rPr>
      </w:pPr>
      <w:r w:rsidRPr="00C02F6D">
        <w:rPr>
          <w:szCs w:val="24"/>
        </w:rPr>
        <w:t xml:space="preserve">Lyginant darbuotojų skaičių </w:t>
      </w:r>
      <w:r w:rsidR="00557AD6" w:rsidRPr="00C02F6D">
        <w:rPr>
          <w:szCs w:val="24"/>
        </w:rPr>
        <w:t>Kalvarijos</w:t>
      </w:r>
      <w:r w:rsidRPr="00C02F6D">
        <w:rPr>
          <w:szCs w:val="24"/>
        </w:rPr>
        <w:t xml:space="preserve"> savivaldybėje veikiančiose įmonėse galima daryti išvadą, kad didžiausias darbuotojų skaičius dirba prekybos, autoremonto bei </w:t>
      </w:r>
      <w:r w:rsidR="00557AD6" w:rsidRPr="00C02F6D">
        <w:rPr>
          <w:szCs w:val="24"/>
        </w:rPr>
        <w:t>transporto</w:t>
      </w:r>
      <w:r w:rsidRPr="00C02F6D">
        <w:rPr>
          <w:szCs w:val="24"/>
        </w:rPr>
        <w:t xml:space="preserve"> srityse.</w:t>
      </w:r>
    </w:p>
    <w:p w14:paraId="03D83112" w14:textId="77777777" w:rsidR="00AF4091" w:rsidRDefault="00AF4091" w:rsidP="00DD777F">
      <w:pPr>
        <w:ind w:firstLine="567"/>
        <w:jc w:val="both"/>
        <w:rPr>
          <w:szCs w:val="24"/>
        </w:rPr>
      </w:pPr>
    </w:p>
    <w:p w14:paraId="100EF3FF" w14:textId="77777777" w:rsidR="008C62C5" w:rsidRDefault="008C62C5" w:rsidP="00DD777F">
      <w:pPr>
        <w:ind w:firstLine="567"/>
        <w:jc w:val="both"/>
        <w:rPr>
          <w:szCs w:val="24"/>
        </w:rPr>
      </w:pPr>
    </w:p>
    <w:p w14:paraId="6DACC079" w14:textId="77777777" w:rsidR="008C62C5" w:rsidRPr="00C02F6D" w:rsidRDefault="008C62C5" w:rsidP="00DD777F">
      <w:pPr>
        <w:ind w:firstLine="567"/>
        <w:jc w:val="both"/>
        <w:rPr>
          <w:szCs w:val="24"/>
        </w:rPr>
      </w:pPr>
    </w:p>
    <w:p w14:paraId="17DF2741" w14:textId="52D4DD2E" w:rsidR="00DD777F" w:rsidRPr="00C02F6D" w:rsidRDefault="00DD777F" w:rsidP="008C62C5">
      <w:pPr>
        <w:pStyle w:val="Antrat"/>
        <w:keepNext/>
        <w:spacing w:after="0"/>
        <w:jc w:val="right"/>
        <w:rPr>
          <w:i w:val="0"/>
          <w:iCs w:val="0"/>
          <w:color w:val="auto"/>
          <w:sz w:val="24"/>
          <w:szCs w:val="24"/>
        </w:rPr>
      </w:pPr>
      <w:r w:rsidRPr="00C02F6D">
        <w:rPr>
          <w:i w:val="0"/>
          <w:iCs w:val="0"/>
          <w:color w:val="auto"/>
          <w:sz w:val="24"/>
          <w:szCs w:val="24"/>
        </w:rPr>
        <w:lastRenderedPageBreak/>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16</w:t>
      </w:r>
      <w:r w:rsidRPr="00C02F6D">
        <w:rPr>
          <w:i w:val="0"/>
          <w:iCs w:val="0"/>
          <w:color w:val="auto"/>
          <w:sz w:val="24"/>
          <w:szCs w:val="24"/>
        </w:rPr>
        <w:fldChar w:fldCharType="end"/>
      </w:r>
      <w:r w:rsidRPr="00C02F6D">
        <w:rPr>
          <w:i w:val="0"/>
          <w:iCs w:val="0"/>
          <w:color w:val="auto"/>
          <w:sz w:val="24"/>
          <w:szCs w:val="24"/>
        </w:rPr>
        <w:t xml:space="preserve"> lentelė </w:t>
      </w:r>
    </w:p>
    <w:p w14:paraId="66F1A66D" w14:textId="77777777" w:rsidR="00DD777F" w:rsidRPr="00C02F6D" w:rsidRDefault="00DD777F" w:rsidP="008C62C5">
      <w:pPr>
        <w:ind w:right="140" w:firstLine="851"/>
        <w:jc w:val="center"/>
        <w:rPr>
          <w:b/>
          <w:color w:val="000000"/>
          <w:szCs w:val="24"/>
        </w:rPr>
      </w:pPr>
      <w:r w:rsidRPr="00C02F6D">
        <w:rPr>
          <w:b/>
          <w:color w:val="000000"/>
          <w:szCs w:val="24"/>
        </w:rPr>
        <w:t xml:space="preserve">Ūkio subjektai pagal veiklos rūšis </w:t>
      </w:r>
      <w:r w:rsidR="00AF4091" w:rsidRPr="00C02F6D">
        <w:rPr>
          <w:b/>
          <w:color w:val="000000"/>
          <w:szCs w:val="24"/>
        </w:rPr>
        <w:t>Kalvarijos savivaldybėje</w:t>
      </w:r>
    </w:p>
    <w:tbl>
      <w:tblPr>
        <w:tblStyle w:val="Lentelstinklelis"/>
        <w:tblW w:w="5000" w:type="pct"/>
        <w:tblLook w:val="04A0" w:firstRow="1" w:lastRow="0" w:firstColumn="1" w:lastColumn="0" w:noHBand="0" w:noVBand="1"/>
      </w:tblPr>
      <w:tblGrid>
        <w:gridCol w:w="4672"/>
        <w:gridCol w:w="992"/>
        <w:gridCol w:w="994"/>
        <w:gridCol w:w="992"/>
        <w:gridCol w:w="992"/>
        <w:gridCol w:w="986"/>
      </w:tblGrid>
      <w:tr w:rsidR="00AF4091" w:rsidRPr="00C02F6D" w14:paraId="0BE04BAF" w14:textId="77777777" w:rsidTr="00AF4091">
        <w:tc>
          <w:tcPr>
            <w:tcW w:w="2427" w:type="pct"/>
            <w:shd w:val="clear" w:color="auto" w:fill="C2D69B" w:themeFill="accent3" w:themeFillTint="99"/>
          </w:tcPr>
          <w:p w14:paraId="5F8A9E2E" w14:textId="77777777" w:rsidR="00DD777F" w:rsidRPr="00C02F6D" w:rsidRDefault="00DD777F" w:rsidP="00706194">
            <w:pPr>
              <w:jc w:val="both"/>
              <w:rPr>
                <w:b/>
                <w:bCs/>
                <w:sz w:val="22"/>
                <w:szCs w:val="22"/>
              </w:rPr>
            </w:pPr>
            <w:r w:rsidRPr="00C02F6D">
              <w:rPr>
                <w:b/>
                <w:bCs/>
                <w:sz w:val="22"/>
                <w:szCs w:val="22"/>
              </w:rPr>
              <w:t>Ekonomines veiklos rūšis</w:t>
            </w:r>
          </w:p>
        </w:tc>
        <w:tc>
          <w:tcPr>
            <w:tcW w:w="515" w:type="pct"/>
            <w:shd w:val="clear" w:color="auto" w:fill="C2D69B" w:themeFill="accent3" w:themeFillTint="99"/>
          </w:tcPr>
          <w:p w14:paraId="63E32AD8" w14:textId="77777777" w:rsidR="00DD777F" w:rsidRPr="00C02F6D" w:rsidRDefault="00DD777F" w:rsidP="00706194">
            <w:pPr>
              <w:jc w:val="both"/>
              <w:rPr>
                <w:b/>
                <w:bCs/>
                <w:sz w:val="22"/>
                <w:szCs w:val="22"/>
              </w:rPr>
            </w:pPr>
            <w:r w:rsidRPr="00C02F6D">
              <w:rPr>
                <w:b/>
                <w:bCs/>
                <w:sz w:val="22"/>
                <w:szCs w:val="22"/>
              </w:rPr>
              <w:t>2019 m.</w:t>
            </w:r>
          </w:p>
        </w:tc>
        <w:tc>
          <w:tcPr>
            <w:tcW w:w="516" w:type="pct"/>
            <w:shd w:val="clear" w:color="auto" w:fill="C2D69B" w:themeFill="accent3" w:themeFillTint="99"/>
          </w:tcPr>
          <w:p w14:paraId="1CEF7C09" w14:textId="77777777" w:rsidR="00DD777F" w:rsidRPr="00C02F6D" w:rsidRDefault="00DD777F" w:rsidP="00706194">
            <w:pPr>
              <w:jc w:val="both"/>
              <w:rPr>
                <w:b/>
                <w:bCs/>
                <w:sz w:val="22"/>
                <w:szCs w:val="22"/>
              </w:rPr>
            </w:pPr>
            <w:r w:rsidRPr="00C02F6D">
              <w:rPr>
                <w:b/>
                <w:bCs/>
                <w:sz w:val="22"/>
                <w:szCs w:val="22"/>
              </w:rPr>
              <w:t>2020 m.</w:t>
            </w:r>
          </w:p>
        </w:tc>
        <w:tc>
          <w:tcPr>
            <w:tcW w:w="515" w:type="pct"/>
            <w:shd w:val="clear" w:color="auto" w:fill="C2D69B" w:themeFill="accent3" w:themeFillTint="99"/>
          </w:tcPr>
          <w:p w14:paraId="2A761766" w14:textId="77777777" w:rsidR="00DD777F" w:rsidRPr="00C02F6D" w:rsidRDefault="00DD777F" w:rsidP="00706194">
            <w:pPr>
              <w:jc w:val="both"/>
              <w:rPr>
                <w:b/>
                <w:bCs/>
                <w:sz w:val="22"/>
                <w:szCs w:val="22"/>
              </w:rPr>
            </w:pPr>
            <w:r w:rsidRPr="00C02F6D">
              <w:rPr>
                <w:b/>
                <w:bCs/>
                <w:sz w:val="22"/>
                <w:szCs w:val="22"/>
              </w:rPr>
              <w:t>2021 m.</w:t>
            </w:r>
          </w:p>
        </w:tc>
        <w:tc>
          <w:tcPr>
            <w:tcW w:w="515" w:type="pct"/>
            <w:shd w:val="clear" w:color="auto" w:fill="C2D69B" w:themeFill="accent3" w:themeFillTint="99"/>
          </w:tcPr>
          <w:p w14:paraId="0F6C6B64" w14:textId="77777777" w:rsidR="00DD777F" w:rsidRPr="00C02F6D" w:rsidRDefault="00DD777F" w:rsidP="00706194">
            <w:pPr>
              <w:jc w:val="both"/>
              <w:rPr>
                <w:b/>
                <w:bCs/>
                <w:sz w:val="22"/>
                <w:szCs w:val="22"/>
              </w:rPr>
            </w:pPr>
            <w:r w:rsidRPr="00C02F6D">
              <w:rPr>
                <w:b/>
                <w:bCs/>
                <w:sz w:val="22"/>
                <w:szCs w:val="22"/>
              </w:rPr>
              <w:t>2022 m.</w:t>
            </w:r>
          </w:p>
        </w:tc>
        <w:tc>
          <w:tcPr>
            <w:tcW w:w="512" w:type="pct"/>
            <w:shd w:val="clear" w:color="auto" w:fill="C2D69B" w:themeFill="accent3" w:themeFillTint="99"/>
          </w:tcPr>
          <w:p w14:paraId="4D608BCE" w14:textId="77777777" w:rsidR="00DD777F" w:rsidRPr="00C02F6D" w:rsidRDefault="00DD777F" w:rsidP="00706194">
            <w:pPr>
              <w:jc w:val="both"/>
              <w:rPr>
                <w:b/>
                <w:bCs/>
                <w:sz w:val="22"/>
                <w:szCs w:val="22"/>
              </w:rPr>
            </w:pPr>
            <w:r w:rsidRPr="00C02F6D">
              <w:rPr>
                <w:b/>
                <w:bCs/>
                <w:sz w:val="22"/>
                <w:szCs w:val="22"/>
              </w:rPr>
              <w:t>2023 m.</w:t>
            </w:r>
          </w:p>
        </w:tc>
      </w:tr>
      <w:tr w:rsidR="00AF4091" w:rsidRPr="00C02F6D" w14:paraId="595F5BEF" w14:textId="77777777" w:rsidTr="00AF4091">
        <w:tc>
          <w:tcPr>
            <w:tcW w:w="2427" w:type="pct"/>
            <w:vAlign w:val="center"/>
          </w:tcPr>
          <w:p w14:paraId="36C436FE" w14:textId="77777777" w:rsidR="00AF4091" w:rsidRPr="00C02F6D" w:rsidRDefault="00AF4091" w:rsidP="00AF4091">
            <w:pPr>
              <w:jc w:val="both"/>
              <w:rPr>
                <w:color w:val="000000"/>
                <w:sz w:val="22"/>
                <w:szCs w:val="22"/>
              </w:rPr>
            </w:pPr>
            <w:r w:rsidRPr="00C02F6D">
              <w:rPr>
                <w:color w:val="000000"/>
                <w:sz w:val="22"/>
                <w:szCs w:val="22"/>
              </w:rPr>
              <w:t>Žemės ūkis, miškininkystė ir žuvininkystė</w:t>
            </w:r>
          </w:p>
        </w:tc>
        <w:tc>
          <w:tcPr>
            <w:tcW w:w="515" w:type="pct"/>
            <w:vAlign w:val="center"/>
          </w:tcPr>
          <w:p w14:paraId="207E6D84" w14:textId="77777777" w:rsidR="00AF4091" w:rsidRPr="00C02F6D" w:rsidRDefault="00AF4091" w:rsidP="00AF4091">
            <w:pPr>
              <w:jc w:val="both"/>
              <w:rPr>
                <w:color w:val="000000"/>
                <w:sz w:val="22"/>
                <w:szCs w:val="22"/>
              </w:rPr>
            </w:pPr>
            <w:r w:rsidRPr="00C02F6D">
              <w:rPr>
                <w:color w:val="000000"/>
                <w:sz w:val="22"/>
                <w:szCs w:val="22"/>
              </w:rPr>
              <w:t>3</w:t>
            </w:r>
          </w:p>
        </w:tc>
        <w:tc>
          <w:tcPr>
            <w:tcW w:w="516" w:type="pct"/>
            <w:vAlign w:val="center"/>
          </w:tcPr>
          <w:p w14:paraId="2D3C201F" w14:textId="77777777" w:rsidR="00AF4091" w:rsidRPr="00C02F6D" w:rsidRDefault="00AF4091" w:rsidP="00AF4091">
            <w:pPr>
              <w:jc w:val="both"/>
              <w:rPr>
                <w:color w:val="000000"/>
                <w:sz w:val="22"/>
                <w:szCs w:val="22"/>
              </w:rPr>
            </w:pPr>
            <w:r w:rsidRPr="00C02F6D">
              <w:rPr>
                <w:color w:val="000000"/>
                <w:sz w:val="22"/>
                <w:szCs w:val="22"/>
              </w:rPr>
              <w:t>3</w:t>
            </w:r>
          </w:p>
        </w:tc>
        <w:tc>
          <w:tcPr>
            <w:tcW w:w="515" w:type="pct"/>
            <w:vAlign w:val="center"/>
          </w:tcPr>
          <w:p w14:paraId="76A8FD74" w14:textId="77777777" w:rsidR="00AF4091" w:rsidRPr="00C02F6D" w:rsidRDefault="00AF4091" w:rsidP="00AF4091">
            <w:pPr>
              <w:jc w:val="both"/>
              <w:rPr>
                <w:color w:val="000000"/>
                <w:sz w:val="22"/>
                <w:szCs w:val="22"/>
              </w:rPr>
            </w:pPr>
            <w:r w:rsidRPr="00C02F6D">
              <w:rPr>
                <w:color w:val="000000"/>
                <w:sz w:val="22"/>
                <w:szCs w:val="22"/>
              </w:rPr>
              <w:t>3</w:t>
            </w:r>
          </w:p>
        </w:tc>
        <w:tc>
          <w:tcPr>
            <w:tcW w:w="515" w:type="pct"/>
            <w:vAlign w:val="center"/>
          </w:tcPr>
          <w:p w14:paraId="4C10542F" w14:textId="77777777" w:rsidR="00AF4091" w:rsidRPr="00C02F6D" w:rsidRDefault="00AF4091" w:rsidP="00AF4091">
            <w:pPr>
              <w:jc w:val="both"/>
              <w:rPr>
                <w:color w:val="000000"/>
                <w:sz w:val="22"/>
                <w:szCs w:val="22"/>
              </w:rPr>
            </w:pPr>
            <w:r w:rsidRPr="00C02F6D">
              <w:rPr>
                <w:color w:val="000000"/>
                <w:sz w:val="22"/>
                <w:szCs w:val="22"/>
              </w:rPr>
              <w:t>3</w:t>
            </w:r>
          </w:p>
        </w:tc>
        <w:tc>
          <w:tcPr>
            <w:tcW w:w="512" w:type="pct"/>
            <w:vAlign w:val="center"/>
          </w:tcPr>
          <w:p w14:paraId="297A7175" w14:textId="77777777" w:rsidR="00AF4091" w:rsidRPr="00C02F6D" w:rsidRDefault="00AF4091" w:rsidP="00AF4091">
            <w:pPr>
              <w:jc w:val="both"/>
              <w:rPr>
                <w:color w:val="000000"/>
                <w:sz w:val="22"/>
                <w:szCs w:val="22"/>
              </w:rPr>
            </w:pPr>
            <w:r w:rsidRPr="00C02F6D">
              <w:rPr>
                <w:color w:val="000000"/>
                <w:sz w:val="22"/>
                <w:szCs w:val="22"/>
              </w:rPr>
              <w:t>4</w:t>
            </w:r>
          </w:p>
        </w:tc>
      </w:tr>
      <w:tr w:rsidR="00AF4091" w:rsidRPr="00C02F6D" w14:paraId="754484B0" w14:textId="77777777" w:rsidTr="00AF4091">
        <w:tc>
          <w:tcPr>
            <w:tcW w:w="2427" w:type="pct"/>
            <w:vAlign w:val="center"/>
          </w:tcPr>
          <w:p w14:paraId="3A56D623" w14:textId="77777777" w:rsidR="00AF4091" w:rsidRPr="00C02F6D" w:rsidRDefault="00AF4091" w:rsidP="00AF4091">
            <w:pPr>
              <w:jc w:val="both"/>
              <w:rPr>
                <w:color w:val="000000"/>
                <w:sz w:val="22"/>
                <w:szCs w:val="22"/>
              </w:rPr>
            </w:pPr>
            <w:r w:rsidRPr="00C02F6D">
              <w:rPr>
                <w:color w:val="000000"/>
                <w:sz w:val="22"/>
                <w:szCs w:val="22"/>
              </w:rPr>
              <w:t>Apdirbamoji gamyba</w:t>
            </w:r>
          </w:p>
        </w:tc>
        <w:tc>
          <w:tcPr>
            <w:tcW w:w="515" w:type="pct"/>
            <w:vAlign w:val="center"/>
          </w:tcPr>
          <w:p w14:paraId="3061CF49" w14:textId="77777777" w:rsidR="00AF4091" w:rsidRPr="00C02F6D" w:rsidRDefault="00AF4091" w:rsidP="00AF4091">
            <w:pPr>
              <w:jc w:val="both"/>
              <w:rPr>
                <w:color w:val="000000"/>
                <w:sz w:val="22"/>
                <w:szCs w:val="22"/>
              </w:rPr>
            </w:pPr>
            <w:r w:rsidRPr="00C02F6D">
              <w:rPr>
                <w:color w:val="000000"/>
                <w:sz w:val="22"/>
                <w:szCs w:val="22"/>
              </w:rPr>
              <w:t>23</w:t>
            </w:r>
          </w:p>
        </w:tc>
        <w:tc>
          <w:tcPr>
            <w:tcW w:w="516" w:type="pct"/>
            <w:vAlign w:val="center"/>
          </w:tcPr>
          <w:p w14:paraId="335A03CE" w14:textId="77777777" w:rsidR="00AF4091" w:rsidRPr="00C02F6D" w:rsidRDefault="00AF4091" w:rsidP="00AF4091">
            <w:pPr>
              <w:jc w:val="both"/>
              <w:rPr>
                <w:color w:val="000000"/>
                <w:sz w:val="22"/>
                <w:szCs w:val="22"/>
              </w:rPr>
            </w:pPr>
            <w:r w:rsidRPr="00C02F6D">
              <w:rPr>
                <w:color w:val="000000"/>
                <w:sz w:val="22"/>
                <w:szCs w:val="22"/>
              </w:rPr>
              <w:t>21</w:t>
            </w:r>
          </w:p>
        </w:tc>
        <w:tc>
          <w:tcPr>
            <w:tcW w:w="515" w:type="pct"/>
            <w:vAlign w:val="center"/>
          </w:tcPr>
          <w:p w14:paraId="1F50B8F9" w14:textId="77777777" w:rsidR="00AF4091" w:rsidRPr="00C02F6D" w:rsidRDefault="00AF4091" w:rsidP="00AF4091">
            <w:pPr>
              <w:jc w:val="both"/>
              <w:rPr>
                <w:color w:val="000000"/>
                <w:sz w:val="22"/>
                <w:szCs w:val="22"/>
              </w:rPr>
            </w:pPr>
            <w:r w:rsidRPr="00C02F6D">
              <w:rPr>
                <w:color w:val="000000"/>
                <w:sz w:val="22"/>
                <w:szCs w:val="22"/>
              </w:rPr>
              <w:t>23</w:t>
            </w:r>
          </w:p>
        </w:tc>
        <w:tc>
          <w:tcPr>
            <w:tcW w:w="515" w:type="pct"/>
            <w:vAlign w:val="center"/>
          </w:tcPr>
          <w:p w14:paraId="76D4F8B4" w14:textId="77777777" w:rsidR="00AF4091" w:rsidRPr="00C02F6D" w:rsidRDefault="00AF4091" w:rsidP="00AF4091">
            <w:pPr>
              <w:jc w:val="both"/>
              <w:rPr>
                <w:color w:val="000000"/>
                <w:sz w:val="22"/>
                <w:szCs w:val="22"/>
              </w:rPr>
            </w:pPr>
            <w:r w:rsidRPr="00C02F6D">
              <w:rPr>
                <w:color w:val="000000"/>
                <w:sz w:val="22"/>
                <w:szCs w:val="22"/>
              </w:rPr>
              <w:t>22</w:t>
            </w:r>
          </w:p>
        </w:tc>
        <w:tc>
          <w:tcPr>
            <w:tcW w:w="512" w:type="pct"/>
            <w:vAlign w:val="center"/>
          </w:tcPr>
          <w:p w14:paraId="6355FFD5" w14:textId="77777777" w:rsidR="00AF4091" w:rsidRPr="00C02F6D" w:rsidRDefault="00AF4091" w:rsidP="00AF4091">
            <w:pPr>
              <w:jc w:val="both"/>
              <w:rPr>
                <w:color w:val="000000"/>
                <w:sz w:val="22"/>
                <w:szCs w:val="22"/>
              </w:rPr>
            </w:pPr>
            <w:r w:rsidRPr="00C02F6D">
              <w:rPr>
                <w:color w:val="000000"/>
                <w:sz w:val="22"/>
                <w:szCs w:val="22"/>
              </w:rPr>
              <w:t>22</w:t>
            </w:r>
          </w:p>
        </w:tc>
      </w:tr>
      <w:tr w:rsidR="00AF4091" w:rsidRPr="00C02F6D" w14:paraId="19A920C3" w14:textId="77777777" w:rsidTr="00AF4091">
        <w:tc>
          <w:tcPr>
            <w:tcW w:w="2427" w:type="pct"/>
            <w:vAlign w:val="center"/>
          </w:tcPr>
          <w:p w14:paraId="60A34CDF" w14:textId="77777777" w:rsidR="00AF4091" w:rsidRPr="00C02F6D" w:rsidRDefault="00AF4091" w:rsidP="00AF4091">
            <w:pPr>
              <w:jc w:val="both"/>
              <w:rPr>
                <w:color w:val="000000"/>
                <w:sz w:val="22"/>
                <w:szCs w:val="22"/>
              </w:rPr>
            </w:pPr>
            <w:r w:rsidRPr="00C02F6D">
              <w:rPr>
                <w:color w:val="000000"/>
                <w:sz w:val="22"/>
                <w:szCs w:val="22"/>
              </w:rPr>
              <w:t>Statyba</w:t>
            </w:r>
          </w:p>
        </w:tc>
        <w:tc>
          <w:tcPr>
            <w:tcW w:w="515" w:type="pct"/>
            <w:vAlign w:val="center"/>
          </w:tcPr>
          <w:p w14:paraId="73C8E771" w14:textId="77777777" w:rsidR="00AF4091" w:rsidRPr="00C02F6D" w:rsidRDefault="00AF4091" w:rsidP="00AF4091">
            <w:pPr>
              <w:jc w:val="both"/>
              <w:rPr>
                <w:color w:val="000000"/>
                <w:sz w:val="22"/>
                <w:szCs w:val="22"/>
              </w:rPr>
            </w:pPr>
            <w:r w:rsidRPr="00C02F6D">
              <w:rPr>
                <w:color w:val="000000"/>
                <w:sz w:val="22"/>
                <w:szCs w:val="22"/>
              </w:rPr>
              <w:t>12</w:t>
            </w:r>
          </w:p>
        </w:tc>
        <w:tc>
          <w:tcPr>
            <w:tcW w:w="516" w:type="pct"/>
            <w:vAlign w:val="center"/>
          </w:tcPr>
          <w:p w14:paraId="7D63D17C" w14:textId="77777777" w:rsidR="00AF4091" w:rsidRPr="00C02F6D" w:rsidRDefault="00AF4091" w:rsidP="00AF4091">
            <w:pPr>
              <w:jc w:val="both"/>
              <w:rPr>
                <w:color w:val="000000"/>
                <w:sz w:val="22"/>
                <w:szCs w:val="22"/>
              </w:rPr>
            </w:pPr>
            <w:r w:rsidRPr="00C02F6D">
              <w:rPr>
                <w:color w:val="000000"/>
                <w:sz w:val="22"/>
                <w:szCs w:val="22"/>
              </w:rPr>
              <w:t>10</w:t>
            </w:r>
          </w:p>
        </w:tc>
        <w:tc>
          <w:tcPr>
            <w:tcW w:w="515" w:type="pct"/>
            <w:vAlign w:val="center"/>
          </w:tcPr>
          <w:p w14:paraId="79687090" w14:textId="77777777" w:rsidR="00AF4091" w:rsidRPr="00C02F6D" w:rsidRDefault="00AF4091" w:rsidP="00AF4091">
            <w:pPr>
              <w:jc w:val="both"/>
              <w:rPr>
                <w:color w:val="000000"/>
                <w:sz w:val="22"/>
                <w:szCs w:val="22"/>
              </w:rPr>
            </w:pPr>
            <w:r w:rsidRPr="00C02F6D">
              <w:rPr>
                <w:color w:val="000000"/>
                <w:sz w:val="22"/>
                <w:szCs w:val="22"/>
              </w:rPr>
              <w:t>14</w:t>
            </w:r>
          </w:p>
        </w:tc>
        <w:tc>
          <w:tcPr>
            <w:tcW w:w="515" w:type="pct"/>
            <w:vAlign w:val="center"/>
          </w:tcPr>
          <w:p w14:paraId="36B34185" w14:textId="77777777" w:rsidR="00AF4091" w:rsidRPr="00C02F6D" w:rsidRDefault="00AF4091" w:rsidP="00AF4091">
            <w:pPr>
              <w:jc w:val="both"/>
              <w:rPr>
                <w:color w:val="000000"/>
                <w:sz w:val="22"/>
                <w:szCs w:val="22"/>
              </w:rPr>
            </w:pPr>
            <w:r w:rsidRPr="00C02F6D">
              <w:rPr>
                <w:color w:val="000000"/>
                <w:sz w:val="22"/>
                <w:szCs w:val="22"/>
              </w:rPr>
              <w:t>11</w:t>
            </w:r>
          </w:p>
        </w:tc>
        <w:tc>
          <w:tcPr>
            <w:tcW w:w="512" w:type="pct"/>
            <w:vAlign w:val="center"/>
          </w:tcPr>
          <w:p w14:paraId="15E552E0" w14:textId="77777777" w:rsidR="00AF4091" w:rsidRPr="00C02F6D" w:rsidRDefault="00AF4091" w:rsidP="00AF4091">
            <w:pPr>
              <w:jc w:val="both"/>
              <w:rPr>
                <w:color w:val="000000"/>
                <w:sz w:val="22"/>
                <w:szCs w:val="22"/>
              </w:rPr>
            </w:pPr>
            <w:r w:rsidRPr="00C02F6D">
              <w:rPr>
                <w:color w:val="000000"/>
                <w:sz w:val="22"/>
                <w:szCs w:val="22"/>
              </w:rPr>
              <w:t>14</w:t>
            </w:r>
          </w:p>
        </w:tc>
      </w:tr>
      <w:tr w:rsidR="00AF4091" w:rsidRPr="00C02F6D" w14:paraId="6792FB27" w14:textId="77777777" w:rsidTr="00AF4091">
        <w:tc>
          <w:tcPr>
            <w:tcW w:w="2427" w:type="pct"/>
            <w:vAlign w:val="center"/>
          </w:tcPr>
          <w:p w14:paraId="085A93F6" w14:textId="77777777" w:rsidR="00AF4091" w:rsidRPr="00C02F6D" w:rsidRDefault="00AF4091" w:rsidP="00AF4091">
            <w:pPr>
              <w:jc w:val="both"/>
              <w:rPr>
                <w:color w:val="000000"/>
                <w:sz w:val="22"/>
                <w:szCs w:val="22"/>
              </w:rPr>
            </w:pPr>
            <w:r w:rsidRPr="00C02F6D">
              <w:rPr>
                <w:color w:val="000000"/>
                <w:sz w:val="22"/>
                <w:szCs w:val="22"/>
              </w:rPr>
              <w:t>Didmeninė ir mažmeninė prekyba; variklinių transporto priemonių ir motociklų remontas</w:t>
            </w:r>
          </w:p>
        </w:tc>
        <w:tc>
          <w:tcPr>
            <w:tcW w:w="515" w:type="pct"/>
            <w:vAlign w:val="center"/>
          </w:tcPr>
          <w:p w14:paraId="15EB03E9" w14:textId="77777777" w:rsidR="00AF4091" w:rsidRPr="00C02F6D" w:rsidRDefault="00AF4091" w:rsidP="00AF4091">
            <w:pPr>
              <w:jc w:val="both"/>
              <w:rPr>
                <w:color w:val="000000"/>
                <w:sz w:val="22"/>
                <w:szCs w:val="22"/>
              </w:rPr>
            </w:pPr>
            <w:r w:rsidRPr="00C02F6D">
              <w:rPr>
                <w:color w:val="000000"/>
                <w:sz w:val="22"/>
                <w:szCs w:val="22"/>
              </w:rPr>
              <w:t>70</w:t>
            </w:r>
          </w:p>
        </w:tc>
        <w:tc>
          <w:tcPr>
            <w:tcW w:w="516" w:type="pct"/>
            <w:vAlign w:val="center"/>
          </w:tcPr>
          <w:p w14:paraId="7401B651" w14:textId="77777777" w:rsidR="00AF4091" w:rsidRPr="00C02F6D" w:rsidRDefault="00AF4091" w:rsidP="00AF4091">
            <w:pPr>
              <w:jc w:val="both"/>
              <w:rPr>
                <w:color w:val="000000"/>
                <w:sz w:val="22"/>
                <w:szCs w:val="22"/>
              </w:rPr>
            </w:pPr>
            <w:r w:rsidRPr="00C02F6D">
              <w:rPr>
                <w:color w:val="000000"/>
                <w:sz w:val="22"/>
                <w:szCs w:val="22"/>
              </w:rPr>
              <w:t>66</w:t>
            </w:r>
          </w:p>
        </w:tc>
        <w:tc>
          <w:tcPr>
            <w:tcW w:w="515" w:type="pct"/>
            <w:vAlign w:val="center"/>
          </w:tcPr>
          <w:p w14:paraId="00BC35DE" w14:textId="77777777" w:rsidR="00AF4091" w:rsidRPr="00C02F6D" w:rsidRDefault="00AF4091" w:rsidP="00AF4091">
            <w:pPr>
              <w:jc w:val="both"/>
              <w:rPr>
                <w:color w:val="000000"/>
                <w:sz w:val="22"/>
                <w:szCs w:val="22"/>
              </w:rPr>
            </w:pPr>
            <w:r w:rsidRPr="00C02F6D">
              <w:rPr>
                <w:color w:val="000000"/>
                <w:sz w:val="22"/>
                <w:szCs w:val="22"/>
              </w:rPr>
              <w:t>70</w:t>
            </w:r>
          </w:p>
        </w:tc>
        <w:tc>
          <w:tcPr>
            <w:tcW w:w="515" w:type="pct"/>
            <w:vAlign w:val="center"/>
          </w:tcPr>
          <w:p w14:paraId="4F6B439D" w14:textId="77777777" w:rsidR="00AF4091" w:rsidRPr="00C02F6D" w:rsidRDefault="00AF4091" w:rsidP="00AF4091">
            <w:pPr>
              <w:jc w:val="both"/>
              <w:rPr>
                <w:color w:val="000000"/>
                <w:sz w:val="22"/>
                <w:szCs w:val="22"/>
              </w:rPr>
            </w:pPr>
            <w:r w:rsidRPr="00C02F6D">
              <w:rPr>
                <w:color w:val="000000"/>
                <w:sz w:val="22"/>
                <w:szCs w:val="22"/>
              </w:rPr>
              <w:t>72</w:t>
            </w:r>
          </w:p>
        </w:tc>
        <w:tc>
          <w:tcPr>
            <w:tcW w:w="512" w:type="pct"/>
            <w:vAlign w:val="center"/>
          </w:tcPr>
          <w:p w14:paraId="610DC031" w14:textId="77777777" w:rsidR="00AF4091" w:rsidRPr="00C02F6D" w:rsidRDefault="00AF4091" w:rsidP="00AF4091">
            <w:pPr>
              <w:jc w:val="both"/>
              <w:rPr>
                <w:color w:val="000000"/>
                <w:sz w:val="22"/>
                <w:szCs w:val="22"/>
              </w:rPr>
            </w:pPr>
            <w:r w:rsidRPr="00C02F6D">
              <w:rPr>
                <w:color w:val="000000"/>
                <w:sz w:val="22"/>
                <w:szCs w:val="22"/>
              </w:rPr>
              <w:t>70</w:t>
            </w:r>
          </w:p>
        </w:tc>
      </w:tr>
      <w:tr w:rsidR="00AF4091" w:rsidRPr="00C02F6D" w14:paraId="0459450B" w14:textId="77777777" w:rsidTr="00AF4091">
        <w:tc>
          <w:tcPr>
            <w:tcW w:w="2427" w:type="pct"/>
            <w:vAlign w:val="center"/>
          </w:tcPr>
          <w:p w14:paraId="0CBA01D4" w14:textId="77777777" w:rsidR="00AF4091" w:rsidRPr="00C02F6D" w:rsidRDefault="00AF4091" w:rsidP="00AF4091">
            <w:pPr>
              <w:jc w:val="both"/>
              <w:rPr>
                <w:color w:val="000000"/>
                <w:sz w:val="22"/>
                <w:szCs w:val="22"/>
              </w:rPr>
            </w:pPr>
            <w:r w:rsidRPr="00C02F6D">
              <w:rPr>
                <w:color w:val="000000"/>
                <w:sz w:val="22"/>
                <w:szCs w:val="22"/>
              </w:rPr>
              <w:t>Transportas ir saugojimas</w:t>
            </w:r>
          </w:p>
        </w:tc>
        <w:tc>
          <w:tcPr>
            <w:tcW w:w="515" w:type="pct"/>
            <w:vAlign w:val="center"/>
          </w:tcPr>
          <w:p w14:paraId="56E4E2C1" w14:textId="77777777" w:rsidR="00AF4091" w:rsidRPr="00C02F6D" w:rsidRDefault="00AF4091" w:rsidP="00AF4091">
            <w:pPr>
              <w:jc w:val="both"/>
              <w:rPr>
                <w:color w:val="000000"/>
                <w:sz w:val="22"/>
                <w:szCs w:val="22"/>
              </w:rPr>
            </w:pPr>
            <w:r w:rsidRPr="00C02F6D">
              <w:rPr>
                <w:color w:val="000000"/>
                <w:sz w:val="22"/>
                <w:szCs w:val="22"/>
              </w:rPr>
              <w:t>41</w:t>
            </w:r>
          </w:p>
        </w:tc>
        <w:tc>
          <w:tcPr>
            <w:tcW w:w="516" w:type="pct"/>
            <w:vAlign w:val="center"/>
          </w:tcPr>
          <w:p w14:paraId="25DBDD8E" w14:textId="77777777" w:rsidR="00AF4091" w:rsidRPr="00C02F6D" w:rsidRDefault="00AF4091" w:rsidP="00AF4091">
            <w:pPr>
              <w:jc w:val="both"/>
              <w:rPr>
                <w:color w:val="000000"/>
                <w:sz w:val="22"/>
                <w:szCs w:val="22"/>
              </w:rPr>
            </w:pPr>
            <w:r w:rsidRPr="00C02F6D">
              <w:rPr>
                <w:color w:val="000000"/>
                <w:sz w:val="22"/>
                <w:szCs w:val="22"/>
              </w:rPr>
              <w:t>56</w:t>
            </w:r>
          </w:p>
        </w:tc>
        <w:tc>
          <w:tcPr>
            <w:tcW w:w="515" w:type="pct"/>
            <w:vAlign w:val="center"/>
          </w:tcPr>
          <w:p w14:paraId="7ECF6973" w14:textId="77777777" w:rsidR="00AF4091" w:rsidRPr="00C02F6D" w:rsidRDefault="00AF4091" w:rsidP="00AF4091">
            <w:pPr>
              <w:jc w:val="both"/>
              <w:rPr>
                <w:color w:val="000000"/>
                <w:sz w:val="22"/>
                <w:szCs w:val="22"/>
              </w:rPr>
            </w:pPr>
            <w:r w:rsidRPr="00C02F6D">
              <w:rPr>
                <w:color w:val="000000"/>
                <w:sz w:val="22"/>
                <w:szCs w:val="22"/>
              </w:rPr>
              <w:t>51</w:t>
            </w:r>
          </w:p>
        </w:tc>
        <w:tc>
          <w:tcPr>
            <w:tcW w:w="515" w:type="pct"/>
            <w:vAlign w:val="center"/>
          </w:tcPr>
          <w:p w14:paraId="760D4AF3" w14:textId="77777777" w:rsidR="00AF4091" w:rsidRPr="00C02F6D" w:rsidRDefault="00AF4091" w:rsidP="00AF4091">
            <w:pPr>
              <w:jc w:val="both"/>
              <w:rPr>
                <w:color w:val="000000"/>
                <w:sz w:val="22"/>
                <w:szCs w:val="22"/>
              </w:rPr>
            </w:pPr>
            <w:r w:rsidRPr="00C02F6D">
              <w:rPr>
                <w:color w:val="000000"/>
                <w:sz w:val="22"/>
                <w:szCs w:val="22"/>
              </w:rPr>
              <w:t>58</w:t>
            </w:r>
          </w:p>
        </w:tc>
        <w:tc>
          <w:tcPr>
            <w:tcW w:w="512" w:type="pct"/>
            <w:vAlign w:val="center"/>
          </w:tcPr>
          <w:p w14:paraId="770134F3" w14:textId="77777777" w:rsidR="00AF4091" w:rsidRPr="00C02F6D" w:rsidRDefault="00AF4091" w:rsidP="00AF4091">
            <w:pPr>
              <w:jc w:val="both"/>
              <w:rPr>
                <w:color w:val="000000"/>
                <w:sz w:val="22"/>
                <w:szCs w:val="22"/>
              </w:rPr>
            </w:pPr>
            <w:r w:rsidRPr="00C02F6D">
              <w:rPr>
                <w:color w:val="000000"/>
                <w:sz w:val="22"/>
                <w:szCs w:val="22"/>
              </w:rPr>
              <w:t>59</w:t>
            </w:r>
          </w:p>
        </w:tc>
      </w:tr>
      <w:tr w:rsidR="00AF4091" w:rsidRPr="00C02F6D" w14:paraId="1AE8EA12" w14:textId="77777777" w:rsidTr="00AF4091">
        <w:tc>
          <w:tcPr>
            <w:tcW w:w="2427" w:type="pct"/>
            <w:vAlign w:val="center"/>
          </w:tcPr>
          <w:p w14:paraId="6FBA66B9" w14:textId="77777777" w:rsidR="00AF4091" w:rsidRPr="00C02F6D" w:rsidRDefault="00AF4091" w:rsidP="00AF4091">
            <w:pPr>
              <w:jc w:val="both"/>
              <w:rPr>
                <w:color w:val="000000"/>
                <w:sz w:val="22"/>
                <w:szCs w:val="22"/>
              </w:rPr>
            </w:pPr>
            <w:r w:rsidRPr="00C02F6D">
              <w:rPr>
                <w:color w:val="000000"/>
                <w:sz w:val="22"/>
                <w:szCs w:val="22"/>
              </w:rPr>
              <w:t>Apgyvendinimo ir maitinimo paslaugų veikla</w:t>
            </w:r>
          </w:p>
        </w:tc>
        <w:tc>
          <w:tcPr>
            <w:tcW w:w="515" w:type="pct"/>
            <w:vAlign w:val="center"/>
          </w:tcPr>
          <w:p w14:paraId="5D03BC18" w14:textId="77777777" w:rsidR="00AF4091" w:rsidRPr="00C02F6D" w:rsidRDefault="00AF4091" w:rsidP="00AF4091">
            <w:pPr>
              <w:jc w:val="both"/>
              <w:rPr>
                <w:color w:val="000000"/>
                <w:sz w:val="22"/>
                <w:szCs w:val="22"/>
              </w:rPr>
            </w:pPr>
            <w:r w:rsidRPr="00C02F6D">
              <w:rPr>
                <w:color w:val="000000"/>
                <w:sz w:val="22"/>
                <w:szCs w:val="22"/>
              </w:rPr>
              <w:t>7</w:t>
            </w:r>
          </w:p>
        </w:tc>
        <w:tc>
          <w:tcPr>
            <w:tcW w:w="516" w:type="pct"/>
            <w:vAlign w:val="center"/>
          </w:tcPr>
          <w:p w14:paraId="7353CC57" w14:textId="77777777" w:rsidR="00AF4091" w:rsidRPr="00C02F6D" w:rsidRDefault="00AF4091" w:rsidP="00AF4091">
            <w:pPr>
              <w:jc w:val="both"/>
              <w:rPr>
                <w:color w:val="000000"/>
                <w:sz w:val="22"/>
                <w:szCs w:val="22"/>
              </w:rPr>
            </w:pPr>
            <w:r w:rsidRPr="00C02F6D">
              <w:rPr>
                <w:color w:val="000000"/>
                <w:sz w:val="22"/>
                <w:szCs w:val="22"/>
              </w:rPr>
              <w:t>7</w:t>
            </w:r>
          </w:p>
        </w:tc>
        <w:tc>
          <w:tcPr>
            <w:tcW w:w="515" w:type="pct"/>
            <w:vAlign w:val="center"/>
          </w:tcPr>
          <w:p w14:paraId="70D32DD3" w14:textId="77777777" w:rsidR="00AF4091" w:rsidRPr="00C02F6D" w:rsidRDefault="00AF4091" w:rsidP="00AF4091">
            <w:pPr>
              <w:jc w:val="both"/>
              <w:rPr>
                <w:color w:val="000000"/>
                <w:sz w:val="22"/>
                <w:szCs w:val="22"/>
              </w:rPr>
            </w:pPr>
            <w:r w:rsidRPr="00C02F6D">
              <w:rPr>
                <w:color w:val="000000"/>
                <w:sz w:val="22"/>
                <w:szCs w:val="22"/>
              </w:rPr>
              <w:t>7</w:t>
            </w:r>
          </w:p>
        </w:tc>
        <w:tc>
          <w:tcPr>
            <w:tcW w:w="515" w:type="pct"/>
            <w:vAlign w:val="center"/>
          </w:tcPr>
          <w:p w14:paraId="7091DA2E" w14:textId="77777777" w:rsidR="00AF4091" w:rsidRPr="00C02F6D" w:rsidRDefault="00AF4091" w:rsidP="00AF4091">
            <w:pPr>
              <w:jc w:val="both"/>
              <w:rPr>
                <w:color w:val="000000"/>
                <w:sz w:val="22"/>
                <w:szCs w:val="22"/>
              </w:rPr>
            </w:pPr>
            <w:r w:rsidRPr="00C02F6D">
              <w:rPr>
                <w:color w:val="000000"/>
                <w:sz w:val="22"/>
                <w:szCs w:val="22"/>
              </w:rPr>
              <w:t>8</w:t>
            </w:r>
          </w:p>
        </w:tc>
        <w:tc>
          <w:tcPr>
            <w:tcW w:w="512" w:type="pct"/>
            <w:vAlign w:val="center"/>
          </w:tcPr>
          <w:p w14:paraId="266C1185" w14:textId="77777777" w:rsidR="00AF4091" w:rsidRPr="00C02F6D" w:rsidRDefault="00AF4091" w:rsidP="00AF4091">
            <w:pPr>
              <w:jc w:val="both"/>
              <w:rPr>
                <w:color w:val="000000"/>
                <w:sz w:val="22"/>
                <w:szCs w:val="22"/>
              </w:rPr>
            </w:pPr>
            <w:r w:rsidRPr="00C02F6D">
              <w:rPr>
                <w:color w:val="000000"/>
                <w:sz w:val="22"/>
                <w:szCs w:val="22"/>
              </w:rPr>
              <w:t>8</w:t>
            </w:r>
          </w:p>
        </w:tc>
      </w:tr>
      <w:tr w:rsidR="00AF4091" w:rsidRPr="00C02F6D" w14:paraId="10476050" w14:textId="77777777" w:rsidTr="00AF4091">
        <w:tc>
          <w:tcPr>
            <w:tcW w:w="2427" w:type="pct"/>
            <w:vAlign w:val="center"/>
          </w:tcPr>
          <w:p w14:paraId="74686457" w14:textId="77777777" w:rsidR="00AF4091" w:rsidRPr="00C02F6D" w:rsidRDefault="00AF4091" w:rsidP="00AF4091">
            <w:pPr>
              <w:jc w:val="both"/>
              <w:rPr>
                <w:color w:val="000000"/>
                <w:sz w:val="22"/>
                <w:szCs w:val="22"/>
              </w:rPr>
            </w:pPr>
            <w:r w:rsidRPr="00C02F6D">
              <w:rPr>
                <w:color w:val="000000"/>
                <w:sz w:val="22"/>
                <w:szCs w:val="22"/>
              </w:rPr>
              <w:t xml:space="preserve">Profesinė, mokslinė ir techninė veikla </w:t>
            </w:r>
          </w:p>
        </w:tc>
        <w:tc>
          <w:tcPr>
            <w:tcW w:w="515" w:type="pct"/>
            <w:vAlign w:val="center"/>
          </w:tcPr>
          <w:p w14:paraId="63DE5976" w14:textId="77777777" w:rsidR="00AF4091" w:rsidRPr="00C02F6D" w:rsidRDefault="00AF4091" w:rsidP="00AF4091">
            <w:pPr>
              <w:jc w:val="both"/>
              <w:rPr>
                <w:color w:val="000000"/>
                <w:sz w:val="22"/>
                <w:szCs w:val="22"/>
              </w:rPr>
            </w:pPr>
            <w:r w:rsidRPr="00C02F6D">
              <w:rPr>
                <w:color w:val="000000"/>
                <w:sz w:val="22"/>
                <w:szCs w:val="22"/>
              </w:rPr>
              <w:t>7</w:t>
            </w:r>
          </w:p>
        </w:tc>
        <w:tc>
          <w:tcPr>
            <w:tcW w:w="516" w:type="pct"/>
            <w:vAlign w:val="center"/>
          </w:tcPr>
          <w:p w14:paraId="641AE772" w14:textId="77777777" w:rsidR="00AF4091" w:rsidRPr="00C02F6D" w:rsidRDefault="00AF4091" w:rsidP="00AF4091">
            <w:pPr>
              <w:jc w:val="both"/>
              <w:rPr>
                <w:color w:val="000000"/>
                <w:sz w:val="22"/>
                <w:szCs w:val="22"/>
              </w:rPr>
            </w:pPr>
            <w:r w:rsidRPr="00C02F6D">
              <w:rPr>
                <w:color w:val="000000"/>
                <w:sz w:val="22"/>
                <w:szCs w:val="22"/>
              </w:rPr>
              <w:t>6</w:t>
            </w:r>
          </w:p>
        </w:tc>
        <w:tc>
          <w:tcPr>
            <w:tcW w:w="515" w:type="pct"/>
            <w:vAlign w:val="center"/>
          </w:tcPr>
          <w:p w14:paraId="772DE99C" w14:textId="77777777" w:rsidR="00AF4091" w:rsidRPr="00C02F6D" w:rsidRDefault="00AF4091" w:rsidP="00AF4091">
            <w:pPr>
              <w:jc w:val="both"/>
              <w:rPr>
                <w:color w:val="000000"/>
                <w:sz w:val="22"/>
                <w:szCs w:val="22"/>
              </w:rPr>
            </w:pPr>
            <w:r w:rsidRPr="00C02F6D">
              <w:rPr>
                <w:color w:val="000000"/>
                <w:sz w:val="22"/>
                <w:szCs w:val="22"/>
              </w:rPr>
              <w:t>9</w:t>
            </w:r>
          </w:p>
        </w:tc>
        <w:tc>
          <w:tcPr>
            <w:tcW w:w="515" w:type="pct"/>
            <w:vAlign w:val="center"/>
          </w:tcPr>
          <w:p w14:paraId="376806C6" w14:textId="77777777" w:rsidR="00AF4091" w:rsidRPr="00C02F6D" w:rsidRDefault="00AF4091" w:rsidP="00AF4091">
            <w:pPr>
              <w:jc w:val="both"/>
              <w:rPr>
                <w:color w:val="000000"/>
                <w:sz w:val="22"/>
                <w:szCs w:val="22"/>
              </w:rPr>
            </w:pPr>
            <w:r w:rsidRPr="00C02F6D">
              <w:rPr>
                <w:color w:val="000000"/>
                <w:sz w:val="22"/>
                <w:szCs w:val="22"/>
              </w:rPr>
              <w:t>8</w:t>
            </w:r>
          </w:p>
        </w:tc>
        <w:tc>
          <w:tcPr>
            <w:tcW w:w="512" w:type="pct"/>
            <w:vAlign w:val="center"/>
          </w:tcPr>
          <w:p w14:paraId="2CD8B292" w14:textId="77777777" w:rsidR="00AF4091" w:rsidRPr="00C02F6D" w:rsidRDefault="00AF4091" w:rsidP="00AF4091">
            <w:pPr>
              <w:jc w:val="both"/>
              <w:rPr>
                <w:color w:val="000000"/>
                <w:sz w:val="22"/>
                <w:szCs w:val="22"/>
              </w:rPr>
            </w:pPr>
            <w:r w:rsidRPr="00C02F6D">
              <w:rPr>
                <w:color w:val="000000"/>
                <w:sz w:val="22"/>
                <w:szCs w:val="22"/>
              </w:rPr>
              <w:t>10</w:t>
            </w:r>
          </w:p>
        </w:tc>
      </w:tr>
      <w:tr w:rsidR="00AF4091" w:rsidRPr="00C02F6D" w14:paraId="4EB0AE8E" w14:textId="77777777" w:rsidTr="00AF4091">
        <w:tc>
          <w:tcPr>
            <w:tcW w:w="2427" w:type="pct"/>
            <w:vAlign w:val="center"/>
          </w:tcPr>
          <w:p w14:paraId="1D46854D" w14:textId="77777777" w:rsidR="00AF4091" w:rsidRPr="00C02F6D" w:rsidRDefault="00AF4091" w:rsidP="00AF4091">
            <w:pPr>
              <w:jc w:val="both"/>
              <w:rPr>
                <w:color w:val="000000"/>
                <w:sz w:val="22"/>
                <w:szCs w:val="22"/>
              </w:rPr>
            </w:pPr>
            <w:r w:rsidRPr="00C02F6D">
              <w:rPr>
                <w:color w:val="000000"/>
                <w:sz w:val="22"/>
                <w:szCs w:val="22"/>
              </w:rPr>
              <w:t xml:space="preserve">Viešasis valdymas ir gynyba; privalomasis socialinis draudimas </w:t>
            </w:r>
          </w:p>
        </w:tc>
        <w:tc>
          <w:tcPr>
            <w:tcW w:w="515" w:type="pct"/>
            <w:vAlign w:val="center"/>
          </w:tcPr>
          <w:p w14:paraId="3574A334" w14:textId="77777777" w:rsidR="00AF4091" w:rsidRPr="00C02F6D" w:rsidRDefault="00AF4091" w:rsidP="00AF4091">
            <w:pPr>
              <w:jc w:val="both"/>
              <w:rPr>
                <w:color w:val="000000"/>
                <w:sz w:val="22"/>
                <w:szCs w:val="22"/>
              </w:rPr>
            </w:pPr>
            <w:r w:rsidRPr="00C02F6D">
              <w:rPr>
                <w:color w:val="000000"/>
                <w:sz w:val="22"/>
                <w:szCs w:val="22"/>
              </w:rPr>
              <w:t>16</w:t>
            </w:r>
          </w:p>
        </w:tc>
        <w:tc>
          <w:tcPr>
            <w:tcW w:w="516" w:type="pct"/>
            <w:vAlign w:val="center"/>
          </w:tcPr>
          <w:p w14:paraId="56A5DFA0" w14:textId="77777777" w:rsidR="00AF4091" w:rsidRPr="00C02F6D" w:rsidRDefault="00AF4091" w:rsidP="00AF4091">
            <w:pPr>
              <w:jc w:val="both"/>
              <w:rPr>
                <w:color w:val="000000"/>
                <w:sz w:val="22"/>
                <w:szCs w:val="22"/>
              </w:rPr>
            </w:pPr>
            <w:r w:rsidRPr="00C02F6D">
              <w:rPr>
                <w:color w:val="000000"/>
                <w:sz w:val="22"/>
                <w:szCs w:val="22"/>
              </w:rPr>
              <w:t>14</w:t>
            </w:r>
          </w:p>
        </w:tc>
        <w:tc>
          <w:tcPr>
            <w:tcW w:w="515" w:type="pct"/>
            <w:vAlign w:val="center"/>
          </w:tcPr>
          <w:p w14:paraId="3480DFE2" w14:textId="77777777" w:rsidR="00AF4091" w:rsidRPr="00C02F6D" w:rsidRDefault="00AF4091" w:rsidP="00AF4091">
            <w:pPr>
              <w:jc w:val="both"/>
              <w:rPr>
                <w:color w:val="000000"/>
                <w:sz w:val="22"/>
                <w:szCs w:val="22"/>
              </w:rPr>
            </w:pPr>
            <w:r w:rsidRPr="00C02F6D">
              <w:rPr>
                <w:color w:val="000000"/>
                <w:sz w:val="22"/>
                <w:szCs w:val="22"/>
              </w:rPr>
              <w:t>12</w:t>
            </w:r>
          </w:p>
        </w:tc>
        <w:tc>
          <w:tcPr>
            <w:tcW w:w="515" w:type="pct"/>
            <w:vAlign w:val="center"/>
          </w:tcPr>
          <w:p w14:paraId="4F19A403" w14:textId="77777777" w:rsidR="00AF4091" w:rsidRPr="00C02F6D" w:rsidRDefault="00AF4091" w:rsidP="00AF4091">
            <w:pPr>
              <w:jc w:val="both"/>
              <w:rPr>
                <w:color w:val="000000"/>
                <w:sz w:val="22"/>
                <w:szCs w:val="22"/>
              </w:rPr>
            </w:pPr>
            <w:r w:rsidRPr="00C02F6D">
              <w:rPr>
                <w:color w:val="000000"/>
                <w:sz w:val="22"/>
                <w:szCs w:val="22"/>
              </w:rPr>
              <w:t>12</w:t>
            </w:r>
          </w:p>
        </w:tc>
        <w:tc>
          <w:tcPr>
            <w:tcW w:w="512" w:type="pct"/>
            <w:vAlign w:val="center"/>
          </w:tcPr>
          <w:p w14:paraId="25B5E8CC" w14:textId="77777777" w:rsidR="00AF4091" w:rsidRPr="00C02F6D" w:rsidRDefault="00AF4091" w:rsidP="00AF4091">
            <w:pPr>
              <w:jc w:val="both"/>
              <w:rPr>
                <w:color w:val="000000"/>
                <w:sz w:val="22"/>
                <w:szCs w:val="22"/>
              </w:rPr>
            </w:pPr>
            <w:r w:rsidRPr="00C02F6D">
              <w:rPr>
                <w:color w:val="000000"/>
                <w:sz w:val="22"/>
                <w:szCs w:val="22"/>
              </w:rPr>
              <w:t>12</w:t>
            </w:r>
          </w:p>
        </w:tc>
      </w:tr>
      <w:tr w:rsidR="00AF4091" w:rsidRPr="00C02F6D" w14:paraId="24AF223F" w14:textId="77777777" w:rsidTr="00AF4091">
        <w:tc>
          <w:tcPr>
            <w:tcW w:w="2427" w:type="pct"/>
            <w:vAlign w:val="center"/>
          </w:tcPr>
          <w:p w14:paraId="6B254C42" w14:textId="77777777" w:rsidR="00AF4091" w:rsidRPr="00C02F6D" w:rsidRDefault="00AF4091" w:rsidP="00AF4091">
            <w:pPr>
              <w:jc w:val="both"/>
              <w:rPr>
                <w:color w:val="000000"/>
                <w:sz w:val="22"/>
                <w:szCs w:val="22"/>
              </w:rPr>
            </w:pPr>
            <w:r w:rsidRPr="00C02F6D">
              <w:rPr>
                <w:color w:val="000000"/>
                <w:sz w:val="22"/>
                <w:szCs w:val="22"/>
              </w:rPr>
              <w:t>Švietimas</w:t>
            </w:r>
          </w:p>
        </w:tc>
        <w:tc>
          <w:tcPr>
            <w:tcW w:w="515" w:type="pct"/>
            <w:vAlign w:val="center"/>
          </w:tcPr>
          <w:p w14:paraId="10EB758B" w14:textId="77777777" w:rsidR="00AF4091" w:rsidRPr="00C02F6D" w:rsidRDefault="00AF4091" w:rsidP="00AF4091">
            <w:pPr>
              <w:jc w:val="both"/>
              <w:rPr>
                <w:color w:val="000000"/>
                <w:sz w:val="22"/>
                <w:szCs w:val="22"/>
              </w:rPr>
            </w:pPr>
            <w:r w:rsidRPr="00C02F6D">
              <w:rPr>
                <w:color w:val="000000"/>
                <w:sz w:val="22"/>
                <w:szCs w:val="22"/>
              </w:rPr>
              <w:t>11</w:t>
            </w:r>
          </w:p>
        </w:tc>
        <w:tc>
          <w:tcPr>
            <w:tcW w:w="516" w:type="pct"/>
            <w:vAlign w:val="center"/>
          </w:tcPr>
          <w:p w14:paraId="340908D3" w14:textId="77777777" w:rsidR="00AF4091" w:rsidRPr="00C02F6D" w:rsidRDefault="00AF4091" w:rsidP="00AF4091">
            <w:pPr>
              <w:jc w:val="both"/>
              <w:rPr>
                <w:color w:val="000000"/>
                <w:sz w:val="22"/>
                <w:szCs w:val="22"/>
              </w:rPr>
            </w:pPr>
            <w:r w:rsidRPr="00C02F6D">
              <w:rPr>
                <w:color w:val="000000"/>
                <w:sz w:val="22"/>
                <w:szCs w:val="22"/>
              </w:rPr>
              <w:t>9</w:t>
            </w:r>
          </w:p>
        </w:tc>
        <w:tc>
          <w:tcPr>
            <w:tcW w:w="515" w:type="pct"/>
            <w:vAlign w:val="center"/>
          </w:tcPr>
          <w:p w14:paraId="59A44A63" w14:textId="77777777" w:rsidR="00AF4091" w:rsidRPr="00C02F6D" w:rsidRDefault="00AF4091" w:rsidP="00AF4091">
            <w:pPr>
              <w:jc w:val="both"/>
              <w:rPr>
                <w:color w:val="000000"/>
                <w:sz w:val="22"/>
                <w:szCs w:val="22"/>
              </w:rPr>
            </w:pPr>
            <w:r w:rsidRPr="00C02F6D">
              <w:rPr>
                <w:color w:val="000000"/>
                <w:sz w:val="22"/>
                <w:szCs w:val="22"/>
              </w:rPr>
              <w:t>9</w:t>
            </w:r>
          </w:p>
        </w:tc>
        <w:tc>
          <w:tcPr>
            <w:tcW w:w="515" w:type="pct"/>
            <w:vAlign w:val="center"/>
          </w:tcPr>
          <w:p w14:paraId="0EC6999A" w14:textId="77777777" w:rsidR="00AF4091" w:rsidRPr="00C02F6D" w:rsidRDefault="00AF4091" w:rsidP="00AF4091">
            <w:pPr>
              <w:jc w:val="both"/>
              <w:rPr>
                <w:color w:val="000000"/>
                <w:sz w:val="22"/>
                <w:szCs w:val="22"/>
              </w:rPr>
            </w:pPr>
            <w:r w:rsidRPr="00C02F6D">
              <w:rPr>
                <w:color w:val="000000"/>
                <w:sz w:val="22"/>
                <w:szCs w:val="22"/>
              </w:rPr>
              <w:t>9</w:t>
            </w:r>
          </w:p>
        </w:tc>
        <w:tc>
          <w:tcPr>
            <w:tcW w:w="512" w:type="pct"/>
            <w:vAlign w:val="center"/>
          </w:tcPr>
          <w:p w14:paraId="73FF500E" w14:textId="77777777" w:rsidR="00AF4091" w:rsidRPr="00C02F6D" w:rsidRDefault="00AF4091" w:rsidP="00AF4091">
            <w:pPr>
              <w:jc w:val="both"/>
              <w:rPr>
                <w:color w:val="000000"/>
                <w:sz w:val="22"/>
                <w:szCs w:val="22"/>
              </w:rPr>
            </w:pPr>
            <w:r w:rsidRPr="00C02F6D">
              <w:rPr>
                <w:color w:val="000000"/>
                <w:sz w:val="22"/>
                <w:szCs w:val="22"/>
              </w:rPr>
              <w:t>8</w:t>
            </w:r>
          </w:p>
        </w:tc>
      </w:tr>
      <w:tr w:rsidR="00AF4091" w:rsidRPr="00C02F6D" w14:paraId="545FA7DC" w14:textId="77777777" w:rsidTr="00AF4091">
        <w:tc>
          <w:tcPr>
            <w:tcW w:w="2427" w:type="pct"/>
            <w:vAlign w:val="center"/>
          </w:tcPr>
          <w:p w14:paraId="6DC199C9" w14:textId="77777777" w:rsidR="00AF4091" w:rsidRPr="00C02F6D" w:rsidRDefault="00AF4091" w:rsidP="00AF4091">
            <w:pPr>
              <w:jc w:val="both"/>
              <w:rPr>
                <w:color w:val="000000"/>
                <w:sz w:val="22"/>
                <w:szCs w:val="22"/>
              </w:rPr>
            </w:pPr>
            <w:r w:rsidRPr="00C02F6D">
              <w:rPr>
                <w:color w:val="000000"/>
                <w:sz w:val="22"/>
                <w:szCs w:val="22"/>
              </w:rPr>
              <w:t>Žmonių sveikatos priežiūra ir socialinis darbas</w:t>
            </w:r>
          </w:p>
        </w:tc>
        <w:tc>
          <w:tcPr>
            <w:tcW w:w="515" w:type="pct"/>
            <w:vAlign w:val="center"/>
          </w:tcPr>
          <w:p w14:paraId="37359820" w14:textId="77777777" w:rsidR="00AF4091" w:rsidRPr="00C02F6D" w:rsidRDefault="00AF4091" w:rsidP="00AF4091">
            <w:pPr>
              <w:jc w:val="both"/>
              <w:rPr>
                <w:color w:val="000000"/>
                <w:sz w:val="22"/>
                <w:szCs w:val="22"/>
              </w:rPr>
            </w:pPr>
            <w:r w:rsidRPr="00C02F6D">
              <w:rPr>
                <w:color w:val="000000"/>
                <w:sz w:val="22"/>
                <w:szCs w:val="22"/>
              </w:rPr>
              <w:t>18</w:t>
            </w:r>
          </w:p>
        </w:tc>
        <w:tc>
          <w:tcPr>
            <w:tcW w:w="516" w:type="pct"/>
            <w:vAlign w:val="center"/>
          </w:tcPr>
          <w:p w14:paraId="1E19D0E1" w14:textId="77777777" w:rsidR="00AF4091" w:rsidRPr="00C02F6D" w:rsidRDefault="00AF4091" w:rsidP="00AF4091">
            <w:pPr>
              <w:jc w:val="both"/>
              <w:rPr>
                <w:color w:val="000000"/>
                <w:sz w:val="22"/>
                <w:szCs w:val="22"/>
              </w:rPr>
            </w:pPr>
            <w:r w:rsidRPr="00C02F6D">
              <w:rPr>
                <w:color w:val="000000"/>
                <w:sz w:val="22"/>
                <w:szCs w:val="22"/>
              </w:rPr>
              <w:t>18</w:t>
            </w:r>
          </w:p>
        </w:tc>
        <w:tc>
          <w:tcPr>
            <w:tcW w:w="515" w:type="pct"/>
            <w:vAlign w:val="center"/>
          </w:tcPr>
          <w:p w14:paraId="5F6F05A1" w14:textId="77777777" w:rsidR="00AF4091" w:rsidRPr="00C02F6D" w:rsidRDefault="00AF4091" w:rsidP="00AF4091">
            <w:pPr>
              <w:jc w:val="both"/>
              <w:rPr>
                <w:color w:val="000000"/>
                <w:sz w:val="22"/>
                <w:szCs w:val="22"/>
              </w:rPr>
            </w:pPr>
            <w:r w:rsidRPr="00C02F6D">
              <w:rPr>
                <w:color w:val="000000"/>
                <w:sz w:val="22"/>
                <w:szCs w:val="22"/>
              </w:rPr>
              <w:t>14</w:t>
            </w:r>
          </w:p>
        </w:tc>
        <w:tc>
          <w:tcPr>
            <w:tcW w:w="515" w:type="pct"/>
            <w:vAlign w:val="center"/>
          </w:tcPr>
          <w:p w14:paraId="4137CCAD" w14:textId="77777777" w:rsidR="00AF4091" w:rsidRPr="00C02F6D" w:rsidRDefault="00AF4091" w:rsidP="00AF4091">
            <w:pPr>
              <w:jc w:val="both"/>
              <w:rPr>
                <w:color w:val="000000"/>
                <w:sz w:val="22"/>
                <w:szCs w:val="22"/>
              </w:rPr>
            </w:pPr>
            <w:r w:rsidRPr="00C02F6D">
              <w:rPr>
                <w:color w:val="000000"/>
                <w:sz w:val="22"/>
                <w:szCs w:val="22"/>
              </w:rPr>
              <w:t>13</w:t>
            </w:r>
          </w:p>
        </w:tc>
        <w:tc>
          <w:tcPr>
            <w:tcW w:w="512" w:type="pct"/>
            <w:vAlign w:val="center"/>
          </w:tcPr>
          <w:p w14:paraId="14B3E4DD" w14:textId="77777777" w:rsidR="00AF4091" w:rsidRPr="00C02F6D" w:rsidRDefault="00AF4091" w:rsidP="00AF4091">
            <w:pPr>
              <w:jc w:val="both"/>
              <w:rPr>
                <w:color w:val="000000"/>
                <w:sz w:val="22"/>
                <w:szCs w:val="22"/>
              </w:rPr>
            </w:pPr>
            <w:r w:rsidRPr="00C02F6D">
              <w:rPr>
                <w:color w:val="000000"/>
                <w:sz w:val="22"/>
                <w:szCs w:val="22"/>
              </w:rPr>
              <w:t>12</w:t>
            </w:r>
          </w:p>
        </w:tc>
      </w:tr>
      <w:tr w:rsidR="00AF4091" w:rsidRPr="00C02F6D" w14:paraId="22C7B49F" w14:textId="77777777" w:rsidTr="00AF4091">
        <w:tc>
          <w:tcPr>
            <w:tcW w:w="2427" w:type="pct"/>
            <w:vAlign w:val="center"/>
          </w:tcPr>
          <w:p w14:paraId="74B777E3" w14:textId="77777777" w:rsidR="00AF4091" w:rsidRPr="00C02F6D" w:rsidRDefault="00AF4091" w:rsidP="00AF4091">
            <w:pPr>
              <w:jc w:val="both"/>
              <w:rPr>
                <w:color w:val="000000"/>
                <w:sz w:val="22"/>
                <w:szCs w:val="22"/>
              </w:rPr>
            </w:pPr>
            <w:r w:rsidRPr="00C02F6D">
              <w:rPr>
                <w:color w:val="000000"/>
                <w:sz w:val="22"/>
                <w:szCs w:val="22"/>
              </w:rPr>
              <w:t>Meninė, pramoginė ir poilsio organizavimo veikla</w:t>
            </w:r>
          </w:p>
        </w:tc>
        <w:tc>
          <w:tcPr>
            <w:tcW w:w="515" w:type="pct"/>
            <w:vAlign w:val="center"/>
          </w:tcPr>
          <w:p w14:paraId="3D7F3EEB" w14:textId="77777777" w:rsidR="00AF4091" w:rsidRPr="00C02F6D" w:rsidRDefault="00AF4091" w:rsidP="00AF4091">
            <w:pPr>
              <w:jc w:val="both"/>
              <w:rPr>
                <w:color w:val="000000"/>
                <w:sz w:val="22"/>
                <w:szCs w:val="22"/>
              </w:rPr>
            </w:pPr>
            <w:r w:rsidRPr="00C02F6D">
              <w:rPr>
                <w:color w:val="000000"/>
                <w:sz w:val="22"/>
                <w:szCs w:val="22"/>
              </w:rPr>
              <w:t>19</w:t>
            </w:r>
          </w:p>
        </w:tc>
        <w:tc>
          <w:tcPr>
            <w:tcW w:w="516" w:type="pct"/>
            <w:vAlign w:val="center"/>
          </w:tcPr>
          <w:p w14:paraId="559D9629" w14:textId="77777777" w:rsidR="00AF4091" w:rsidRPr="00C02F6D" w:rsidRDefault="00AF4091" w:rsidP="00AF4091">
            <w:pPr>
              <w:jc w:val="both"/>
              <w:rPr>
                <w:color w:val="000000"/>
                <w:sz w:val="22"/>
                <w:szCs w:val="22"/>
              </w:rPr>
            </w:pPr>
            <w:r w:rsidRPr="00C02F6D">
              <w:rPr>
                <w:color w:val="000000"/>
                <w:sz w:val="22"/>
                <w:szCs w:val="22"/>
              </w:rPr>
              <w:t>19</w:t>
            </w:r>
          </w:p>
        </w:tc>
        <w:tc>
          <w:tcPr>
            <w:tcW w:w="515" w:type="pct"/>
            <w:vAlign w:val="center"/>
          </w:tcPr>
          <w:p w14:paraId="1996861A" w14:textId="77777777" w:rsidR="00AF4091" w:rsidRPr="00C02F6D" w:rsidRDefault="00AF4091" w:rsidP="00AF4091">
            <w:pPr>
              <w:jc w:val="both"/>
              <w:rPr>
                <w:color w:val="000000"/>
                <w:sz w:val="22"/>
                <w:szCs w:val="22"/>
              </w:rPr>
            </w:pPr>
            <w:r w:rsidRPr="00C02F6D">
              <w:rPr>
                <w:color w:val="000000"/>
                <w:sz w:val="22"/>
                <w:szCs w:val="22"/>
              </w:rPr>
              <w:t>19</w:t>
            </w:r>
          </w:p>
        </w:tc>
        <w:tc>
          <w:tcPr>
            <w:tcW w:w="515" w:type="pct"/>
            <w:vAlign w:val="center"/>
          </w:tcPr>
          <w:p w14:paraId="3EA359CE" w14:textId="77777777" w:rsidR="00AF4091" w:rsidRPr="00C02F6D" w:rsidRDefault="00AF4091" w:rsidP="00AF4091">
            <w:pPr>
              <w:jc w:val="both"/>
              <w:rPr>
                <w:color w:val="000000"/>
                <w:sz w:val="22"/>
                <w:szCs w:val="22"/>
              </w:rPr>
            </w:pPr>
            <w:r w:rsidRPr="00C02F6D">
              <w:rPr>
                <w:color w:val="000000"/>
                <w:sz w:val="22"/>
                <w:szCs w:val="22"/>
              </w:rPr>
              <w:t>19</w:t>
            </w:r>
          </w:p>
        </w:tc>
        <w:tc>
          <w:tcPr>
            <w:tcW w:w="512" w:type="pct"/>
            <w:vAlign w:val="center"/>
          </w:tcPr>
          <w:p w14:paraId="1BB8FCD2" w14:textId="77777777" w:rsidR="00AF4091" w:rsidRPr="00C02F6D" w:rsidRDefault="00AF4091" w:rsidP="00AF4091">
            <w:pPr>
              <w:jc w:val="both"/>
              <w:rPr>
                <w:color w:val="000000"/>
                <w:sz w:val="22"/>
                <w:szCs w:val="22"/>
              </w:rPr>
            </w:pPr>
            <w:r w:rsidRPr="00C02F6D">
              <w:rPr>
                <w:color w:val="000000"/>
                <w:sz w:val="22"/>
                <w:szCs w:val="22"/>
              </w:rPr>
              <w:t>19</w:t>
            </w:r>
          </w:p>
        </w:tc>
      </w:tr>
      <w:tr w:rsidR="00AF4091" w:rsidRPr="00C02F6D" w14:paraId="520DFE1E" w14:textId="77777777" w:rsidTr="00AF4091">
        <w:tc>
          <w:tcPr>
            <w:tcW w:w="2427" w:type="pct"/>
            <w:vAlign w:val="center"/>
          </w:tcPr>
          <w:p w14:paraId="6268F14E" w14:textId="77777777" w:rsidR="00AF4091" w:rsidRPr="00C02F6D" w:rsidRDefault="00AF4091" w:rsidP="00AF4091">
            <w:pPr>
              <w:jc w:val="both"/>
              <w:rPr>
                <w:color w:val="000000"/>
                <w:sz w:val="22"/>
                <w:szCs w:val="22"/>
              </w:rPr>
            </w:pPr>
            <w:r w:rsidRPr="00C02F6D">
              <w:rPr>
                <w:color w:val="000000"/>
                <w:sz w:val="22"/>
                <w:szCs w:val="22"/>
              </w:rPr>
              <w:t>Kita aptarnavimo veikla</w:t>
            </w:r>
          </w:p>
        </w:tc>
        <w:tc>
          <w:tcPr>
            <w:tcW w:w="515" w:type="pct"/>
            <w:vAlign w:val="center"/>
          </w:tcPr>
          <w:p w14:paraId="6EFE2A5B" w14:textId="77777777" w:rsidR="00AF4091" w:rsidRPr="00C02F6D" w:rsidRDefault="00AF4091" w:rsidP="00AF4091">
            <w:pPr>
              <w:jc w:val="both"/>
              <w:rPr>
                <w:color w:val="000000"/>
                <w:sz w:val="22"/>
                <w:szCs w:val="22"/>
              </w:rPr>
            </w:pPr>
            <w:r w:rsidRPr="00C02F6D">
              <w:rPr>
                <w:color w:val="000000"/>
                <w:sz w:val="22"/>
                <w:szCs w:val="22"/>
              </w:rPr>
              <w:t>19</w:t>
            </w:r>
          </w:p>
        </w:tc>
        <w:tc>
          <w:tcPr>
            <w:tcW w:w="516" w:type="pct"/>
            <w:vAlign w:val="center"/>
          </w:tcPr>
          <w:p w14:paraId="27ABC9EA" w14:textId="77777777" w:rsidR="00AF4091" w:rsidRPr="00C02F6D" w:rsidRDefault="00AF4091" w:rsidP="00AF4091">
            <w:pPr>
              <w:jc w:val="both"/>
              <w:rPr>
                <w:color w:val="000000"/>
                <w:sz w:val="22"/>
                <w:szCs w:val="22"/>
              </w:rPr>
            </w:pPr>
            <w:r w:rsidRPr="00C02F6D">
              <w:rPr>
                <w:color w:val="000000"/>
                <w:sz w:val="22"/>
                <w:szCs w:val="22"/>
              </w:rPr>
              <w:t>23</w:t>
            </w:r>
          </w:p>
        </w:tc>
        <w:tc>
          <w:tcPr>
            <w:tcW w:w="515" w:type="pct"/>
            <w:vAlign w:val="center"/>
          </w:tcPr>
          <w:p w14:paraId="046DDC5F" w14:textId="77777777" w:rsidR="00AF4091" w:rsidRPr="00C02F6D" w:rsidRDefault="00AF4091" w:rsidP="00AF4091">
            <w:pPr>
              <w:jc w:val="both"/>
              <w:rPr>
                <w:color w:val="000000"/>
                <w:sz w:val="22"/>
                <w:szCs w:val="22"/>
              </w:rPr>
            </w:pPr>
            <w:r w:rsidRPr="00C02F6D">
              <w:rPr>
                <w:color w:val="000000"/>
                <w:sz w:val="22"/>
                <w:szCs w:val="22"/>
              </w:rPr>
              <w:t>24</w:t>
            </w:r>
          </w:p>
        </w:tc>
        <w:tc>
          <w:tcPr>
            <w:tcW w:w="515" w:type="pct"/>
            <w:vAlign w:val="center"/>
          </w:tcPr>
          <w:p w14:paraId="05ABCB22" w14:textId="77777777" w:rsidR="00AF4091" w:rsidRPr="00C02F6D" w:rsidRDefault="00AF4091" w:rsidP="00AF4091">
            <w:pPr>
              <w:jc w:val="both"/>
              <w:rPr>
                <w:color w:val="000000"/>
                <w:sz w:val="22"/>
                <w:szCs w:val="22"/>
              </w:rPr>
            </w:pPr>
            <w:r w:rsidRPr="00C02F6D">
              <w:rPr>
                <w:color w:val="000000"/>
                <w:sz w:val="22"/>
                <w:szCs w:val="22"/>
              </w:rPr>
              <w:t>23</w:t>
            </w:r>
          </w:p>
        </w:tc>
        <w:tc>
          <w:tcPr>
            <w:tcW w:w="512" w:type="pct"/>
            <w:vAlign w:val="center"/>
          </w:tcPr>
          <w:p w14:paraId="2A9C87AF" w14:textId="77777777" w:rsidR="00AF4091" w:rsidRPr="00C02F6D" w:rsidRDefault="00AF4091" w:rsidP="00AF4091">
            <w:pPr>
              <w:jc w:val="both"/>
              <w:rPr>
                <w:color w:val="000000"/>
                <w:sz w:val="22"/>
                <w:szCs w:val="22"/>
              </w:rPr>
            </w:pPr>
            <w:r w:rsidRPr="00C02F6D">
              <w:rPr>
                <w:color w:val="000000"/>
                <w:sz w:val="22"/>
                <w:szCs w:val="22"/>
              </w:rPr>
              <w:t>35</w:t>
            </w:r>
          </w:p>
        </w:tc>
      </w:tr>
    </w:tbl>
    <w:p w14:paraId="7DDAB1EA" w14:textId="77777777" w:rsidR="00DD777F" w:rsidRPr="00C02F6D" w:rsidRDefault="00DD777F" w:rsidP="00DD777F">
      <w:pPr>
        <w:jc w:val="both"/>
        <w:rPr>
          <w:sz w:val="20"/>
        </w:rPr>
      </w:pPr>
      <w:r w:rsidRPr="00C02F6D">
        <w:rPr>
          <w:sz w:val="20"/>
        </w:rPr>
        <w:t xml:space="preserve">Šaltinis: sudaryta pagal Valstybės duomenų agentūros </w:t>
      </w:r>
      <w:hyperlink r:id="rId43" w:anchor="/" w:history="1">
        <w:r w:rsidR="00AF4091" w:rsidRPr="00C02F6D">
          <w:rPr>
            <w:rStyle w:val="Hipersaitas"/>
            <w:sz w:val="20"/>
          </w:rPr>
          <w:t>https://osp.stat.gov.lt/statistiniu-rodikliu-analize?indicator=S8R549#/</w:t>
        </w:r>
      </w:hyperlink>
      <w:r w:rsidR="00AF4091" w:rsidRPr="00C02F6D">
        <w:rPr>
          <w:sz w:val="20"/>
        </w:rPr>
        <w:t xml:space="preserve"> </w:t>
      </w:r>
      <w:r w:rsidRPr="00C02F6D">
        <w:rPr>
          <w:sz w:val="20"/>
        </w:rPr>
        <w:t xml:space="preserve"> duomenis</w:t>
      </w:r>
    </w:p>
    <w:p w14:paraId="49E86939" w14:textId="77777777" w:rsidR="006D1617" w:rsidRPr="00C02F6D" w:rsidRDefault="006D1617" w:rsidP="006D1617">
      <w:pPr>
        <w:ind w:firstLine="360"/>
        <w:jc w:val="both"/>
      </w:pPr>
    </w:p>
    <w:p w14:paraId="67B56866" w14:textId="1596E796" w:rsidR="00DD777F" w:rsidRPr="00C02F6D" w:rsidRDefault="00DD777F" w:rsidP="00DD777F">
      <w:pPr>
        <w:ind w:firstLine="567"/>
        <w:jc w:val="both"/>
        <w:rPr>
          <w:szCs w:val="24"/>
          <w:highlight w:val="yellow"/>
        </w:rPr>
      </w:pPr>
      <w:r w:rsidRPr="00C02F6D">
        <w:rPr>
          <w:b/>
          <w:bCs/>
          <w:szCs w:val="24"/>
        </w:rPr>
        <w:t>Bendruomeniniai</w:t>
      </w:r>
      <w:r w:rsidR="00C1410C" w:rsidRPr="00C02F6D">
        <w:rPr>
          <w:b/>
          <w:bCs/>
          <w:szCs w:val="24"/>
        </w:rPr>
        <w:t xml:space="preserve"> ir socialiniai</w:t>
      </w:r>
      <w:r w:rsidRPr="00C02F6D">
        <w:rPr>
          <w:b/>
          <w:bCs/>
          <w:szCs w:val="24"/>
        </w:rPr>
        <w:t xml:space="preserve"> verslai.</w:t>
      </w:r>
      <w:r w:rsidRPr="00C02F6D">
        <w:rPr>
          <w:b/>
          <w:bCs/>
          <w:i/>
          <w:iCs/>
          <w:szCs w:val="24"/>
        </w:rPr>
        <w:t xml:space="preserve"> </w:t>
      </w:r>
      <w:r w:rsidR="006D1617" w:rsidRPr="00C02F6D">
        <w:rPr>
          <w:szCs w:val="24"/>
        </w:rPr>
        <w:t xml:space="preserve">Kalvarijos </w:t>
      </w:r>
      <w:r w:rsidR="00C1410C" w:rsidRPr="00C02F6D">
        <w:rPr>
          <w:szCs w:val="24"/>
        </w:rPr>
        <w:t>savivaldybės</w:t>
      </w:r>
      <w:r w:rsidRPr="00C02F6D">
        <w:rPr>
          <w:szCs w:val="24"/>
        </w:rPr>
        <w:t xml:space="preserve"> VVG teritorijoje </w:t>
      </w:r>
      <w:r w:rsidR="006D1617" w:rsidRPr="00C02F6D">
        <w:rPr>
          <w:szCs w:val="24"/>
        </w:rPr>
        <w:t>veikia 21</w:t>
      </w:r>
      <w:r w:rsidRPr="00C02F6D">
        <w:rPr>
          <w:szCs w:val="24"/>
        </w:rPr>
        <w:t xml:space="preserve"> bendruomenė</w:t>
      </w:r>
      <w:r w:rsidR="00C1410C" w:rsidRPr="00C02F6D">
        <w:rPr>
          <w:szCs w:val="24"/>
        </w:rPr>
        <w:t>, tačiau nei viena iš jų nevydo bendruomeninių versl</w:t>
      </w:r>
      <w:r w:rsidR="00497F3D">
        <w:rPr>
          <w:szCs w:val="24"/>
        </w:rPr>
        <w:t>ų.</w:t>
      </w:r>
      <w:r w:rsidR="00C1410C" w:rsidRPr="00C02F6D">
        <w:rPr>
          <w:szCs w:val="24"/>
        </w:rPr>
        <w:t xml:space="preserve"> Socialinį verslą savivaldybėje vykdo Jonų kaimo bendruomenė ir UAB „Sūduvos </w:t>
      </w:r>
      <w:r w:rsidR="00C1410C" w:rsidRPr="000A1393">
        <w:rPr>
          <w:szCs w:val="24"/>
        </w:rPr>
        <w:t>statyba“</w:t>
      </w:r>
      <w:r w:rsidR="00E8153B" w:rsidRPr="000A1393">
        <w:rPr>
          <w:szCs w:val="24"/>
        </w:rPr>
        <w:t xml:space="preserve"> </w:t>
      </w:r>
      <w:r w:rsidR="00E8153B" w:rsidRPr="000A1393">
        <w:rPr>
          <w:b/>
          <w:bCs/>
          <w:szCs w:val="24"/>
        </w:rPr>
        <w:t>(D-</w:t>
      </w:r>
      <w:r w:rsidR="004D3D16" w:rsidRPr="000A1393">
        <w:rPr>
          <w:b/>
          <w:bCs/>
          <w:szCs w:val="24"/>
        </w:rPr>
        <w:t>5</w:t>
      </w:r>
      <w:r w:rsidR="00E8153B" w:rsidRPr="000A1393">
        <w:rPr>
          <w:b/>
          <w:bCs/>
          <w:szCs w:val="24"/>
        </w:rPr>
        <w:t>)</w:t>
      </w:r>
      <w:r w:rsidR="00E8153B" w:rsidRPr="000A1393">
        <w:rPr>
          <w:szCs w:val="24"/>
        </w:rPr>
        <w:t>.</w:t>
      </w:r>
      <w:r w:rsidR="00C1410C" w:rsidRPr="00C02F6D">
        <w:rPr>
          <w:szCs w:val="24"/>
        </w:rPr>
        <w:t xml:space="preserve"> </w:t>
      </w:r>
    </w:p>
    <w:p w14:paraId="3572FAC8" w14:textId="77777777" w:rsidR="00DD777F" w:rsidRPr="00C02F6D" w:rsidRDefault="00DD777F">
      <w:pPr>
        <w:ind w:left="720" w:hanging="360"/>
        <w:jc w:val="both"/>
        <w:rPr>
          <w:szCs w:val="24"/>
        </w:rPr>
      </w:pPr>
    </w:p>
    <w:p w14:paraId="112C7D3F" w14:textId="321E9AA1" w:rsidR="00A97E0F" w:rsidRPr="00C02F6D" w:rsidRDefault="00A97E0F" w:rsidP="00A97E0F">
      <w:pPr>
        <w:ind w:firstLine="567"/>
        <w:jc w:val="both"/>
        <w:rPr>
          <w:b/>
          <w:bCs/>
          <w:szCs w:val="24"/>
        </w:rPr>
      </w:pPr>
      <w:r w:rsidRPr="00C02F6D">
        <w:rPr>
          <w:b/>
          <w:bCs/>
          <w:szCs w:val="24"/>
        </w:rPr>
        <w:t>S</w:t>
      </w:r>
      <w:r w:rsidR="006D1617" w:rsidRPr="00C02F6D">
        <w:rPr>
          <w:b/>
          <w:bCs/>
          <w:szCs w:val="24"/>
        </w:rPr>
        <w:t>avarankiškai dirbančių asmenų skaičius</w:t>
      </w:r>
      <w:r w:rsidRPr="00C02F6D">
        <w:rPr>
          <w:b/>
          <w:bCs/>
          <w:szCs w:val="24"/>
        </w:rPr>
        <w:t xml:space="preserve">. </w:t>
      </w:r>
      <w:r w:rsidRPr="00C02F6D">
        <w:t xml:space="preserve">Remiantis Valstybinės mokesčių inspekcijos prie LR Finansų ministerijos pateiktais duomenimis Kalvarijos VVG teritorijoje </w:t>
      </w:r>
      <w:r w:rsidR="00E333C7" w:rsidRPr="00C02F6D">
        <w:t>2014-2022 metų</w:t>
      </w:r>
      <w:r w:rsidRPr="00C02F6D">
        <w:t xml:space="preserve"> laikotarpiu savarankiškai dirbančių asmenų su verslu liudijimais skaičius mažėjo 1</w:t>
      </w:r>
      <w:r w:rsidR="00E333C7" w:rsidRPr="00C02F6D">
        <w:t>5,73</w:t>
      </w:r>
      <w:r w:rsidRPr="00C02F6D">
        <w:t xml:space="preserve"> proc., </w:t>
      </w:r>
      <w:r w:rsidR="00E333C7" w:rsidRPr="00C02F6D">
        <w:t>kai tuo tarpu Kalvarijos mieste</w:t>
      </w:r>
      <w:r w:rsidRPr="00C02F6D">
        <w:t xml:space="preserve"> šis skaičius </w:t>
      </w:r>
      <w:r w:rsidR="00E333C7" w:rsidRPr="00C02F6D">
        <w:t>išaugo</w:t>
      </w:r>
      <w:r w:rsidRPr="00C02F6D">
        <w:t xml:space="preserve"> </w:t>
      </w:r>
      <w:r w:rsidR="00E333C7" w:rsidRPr="00C02F6D">
        <w:t>21,90</w:t>
      </w:r>
      <w:r w:rsidRPr="00C02F6D">
        <w:t xml:space="preserve"> proc. </w:t>
      </w:r>
      <w:r w:rsidR="00DF4E0D" w:rsidRPr="00C02F6D">
        <w:t xml:space="preserve">Dėl apribotų veiklų sąrašo, kurios gali būti vykdomos veikiant pagal verslo liudijimą </w:t>
      </w:r>
      <w:r w:rsidRPr="00C02F6D">
        <w:t xml:space="preserve">skatina gyventojus </w:t>
      </w:r>
      <w:r w:rsidR="00DF4E0D" w:rsidRPr="00C02F6D">
        <w:t xml:space="preserve">pradėti </w:t>
      </w:r>
      <w:r w:rsidRPr="00C02F6D">
        <w:t>dirbti savarankiškai</w:t>
      </w:r>
      <w:r w:rsidR="00DF4E0D" w:rsidRPr="00C02F6D">
        <w:t xml:space="preserve"> veikiant pagal individualios veiklos pažymas</w:t>
      </w:r>
      <w:r w:rsidRPr="00C02F6D">
        <w:t xml:space="preserve">. 2014 -2022 metais VVG teritorijoje asmenų veikiančių pagal individualios veiklos pažymą padaugėjo </w:t>
      </w:r>
      <w:r w:rsidR="00954F56" w:rsidRPr="00C02F6D">
        <w:t>18,03</w:t>
      </w:r>
      <w:r w:rsidRPr="00C02F6D">
        <w:t xml:space="preserve"> proc.</w:t>
      </w:r>
      <w:r w:rsidR="00954F56" w:rsidRPr="00C02F6D">
        <w:t>, kai tuo tarpu</w:t>
      </w:r>
      <w:r w:rsidRPr="00C02F6D">
        <w:t xml:space="preserve"> </w:t>
      </w:r>
      <w:r w:rsidR="00954F56" w:rsidRPr="00C02F6D">
        <w:t>Kalvarijos</w:t>
      </w:r>
      <w:r w:rsidRPr="00C02F6D">
        <w:t xml:space="preserve"> mieste asmenų dirbančių pagal individualios veiklos pažymą skaičius augo</w:t>
      </w:r>
      <w:r w:rsidR="00954F56" w:rsidRPr="00C02F6D">
        <w:t xml:space="preserve"> labai nežymiai - tik 1,5 proc. </w:t>
      </w:r>
      <w:r w:rsidRPr="00C02F6D">
        <w:t>(žr. 1</w:t>
      </w:r>
      <w:r w:rsidR="000A1393">
        <w:t>7</w:t>
      </w:r>
      <w:r w:rsidRPr="00C02F6D">
        <w:t xml:space="preserve"> lentel</w:t>
      </w:r>
      <w:r w:rsidR="00DF4E0D" w:rsidRPr="00C02F6D">
        <w:t>ę</w:t>
      </w:r>
      <w:r w:rsidRPr="00C02F6D">
        <w:t xml:space="preserve">). </w:t>
      </w:r>
    </w:p>
    <w:p w14:paraId="68865F4D" w14:textId="22B2DE63" w:rsidR="00954F56" w:rsidRPr="00C02F6D" w:rsidRDefault="00954F56" w:rsidP="003C02F7">
      <w:pPr>
        <w:pStyle w:val="Antrat"/>
        <w:keepNext/>
        <w:tabs>
          <w:tab w:val="left" w:pos="4678"/>
        </w:tabs>
        <w:spacing w:after="0"/>
        <w:jc w:val="right"/>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17</w:t>
      </w:r>
      <w:r w:rsidRPr="00C02F6D">
        <w:rPr>
          <w:i w:val="0"/>
          <w:iCs w:val="0"/>
          <w:color w:val="auto"/>
          <w:sz w:val="24"/>
          <w:szCs w:val="24"/>
        </w:rPr>
        <w:fldChar w:fldCharType="end"/>
      </w:r>
      <w:r w:rsidRPr="00C02F6D">
        <w:rPr>
          <w:i w:val="0"/>
          <w:iCs w:val="0"/>
          <w:color w:val="auto"/>
          <w:sz w:val="24"/>
          <w:szCs w:val="24"/>
        </w:rPr>
        <w:t xml:space="preserve"> lentelė </w:t>
      </w:r>
    </w:p>
    <w:p w14:paraId="2FC33A29" w14:textId="1E78294F" w:rsidR="00954F56" w:rsidRPr="00C02F6D" w:rsidRDefault="00954F56" w:rsidP="003C02F7">
      <w:pPr>
        <w:tabs>
          <w:tab w:val="left" w:pos="4678"/>
        </w:tabs>
        <w:ind w:left="720" w:hanging="360"/>
        <w:jc w:val="center"/>
        <w:rPr>
          <w:b/>
          <w:bCs/>
          <w:szCs w:val="24"/>
        </w:rPr>
      </w:pPr>
      <w:r w:rsidRPr="00C02F6D">
        <w:rPr>
          <w:b/>
          <w:bCs/>
          <w:szCs w:val="24"/>
        </w:rPr>
        <w:t>Savarankiškai dirbančių asmenų skaičius</w:t>
      </w:r>
    </w:p>
    <w:p w14:paraId="2743177C" w14:textId="77777777" w:rsidR="00954F56" w:rsidRPr="00C02F6D" w:rsidRDefault="00954F56" w:rsidP="003C02F7">
      <w:pPr>
        <w:ind w:left="720" w:hanging="360"/>
        <w:jc w:val="both"/>
        <w:rPr>
          <w:szCs w:val="24"/>
          <w:highlight w:val="yellow"/>
        </w:rPr>
      </w:pPr>
    </w:p>
    <w:tbl>
      <w:tblPr>
        <w:tblW w:w="9900" w:type="dxa"/>
        <w:tblLook w:val="04A0" w:firstRow="1" w:lastRow="0" w:firstColumn="1" w:lastColumn="0" w:noHBand="0" w:noVBand="1"/>
      </w:tblPr>
      <w:tblGrid>
        <w:gridCol w:w="960"/>
        <w:gridCol w:w="1660"/>
        <w:gridCol w:w="1400"/>
        <w:gridCol w:w="1500"/>
        <w:gridCol w:w="1600"/>
        <w:gridCol w:w="1580"/>
        <w:gridCol w:w="1200"/>
      </w:tblGrid>
      <w:tr w:rsidR="00954F56" w:rsidRPr="00954F56" w14:paraId="62A6723A" w14:textId="77777777" w:rsidTr="00954F56">
        <w:trPr>
          <w:trHeight w:val="324"/>
        </w:trPr>
        <w:tc>
          <w:tcPr>
            <w:tcW w:w="960" w:type="dxa"/>
            <w:tcBorders>
              <w:top w:val="single" w:sz="8" w:space="0" w:color="000000"/>
              <w:left w:val="single" w:sz="8" w:space="0" w:color="000000"/>
              <w:bottom w:val="nil"/>
              <w:right w:val="single" w:sz="8" w:space="0" w:color="000000"/>
            </w:tcBorders>
            <w:shd w:val="clear" w:color="000000" w:fill="C2D69B"/>
            <w:hideMark/>
          </w:tcPr>
          <w:p w14:paraId="51C79FED" w14:textId="77777777" w:rsidR="00954F56" w:rsidRPr="00954F56" w:rsidRDefault="00954F56" w:rsidP="00954F56">
            <w:pPr>
              <w:rPr>
                <w:rFonts w:asciiTheme="majorBidi" w:hAnsiTheme="majorBidi" w:cstheme="majorBidi"/>
                <w:color w:val="000000"/>
                <w:sz w:val="22"/>
                <w:szCs w:val="22"/>
              </w:rPr>
            </w:pPr>
            <w:r w:rsidRPr="00954F56">
              <w:rPr>
                <w:rFonts w:asciiTheme="majorBidi" w:hAnsiTheme="majorBidi" w:cstheme="majorBidi"/>
                <w:color w:val="000000"/>
                <w:sz w:val="22"/>
                <w:szCs w:val="22"/>
              </w:rPr>
              <w:t> </w:t>
            </w:r>
          </w:p>
        </w:tc>
        <w:tc>
          <w:tcPr>
            <w:tcW w:w="8940" w:type="dxa"/>
            <w:gridSpan w:val="6"/>
            <w:tcBorders>
              <w:top w:val="single" w:sz="8" w:space="0" w:color="000000"/>
              <w:left w:val="nil"/>
              <w:bottom w:val="single" w:sz="8" w:space="0" w:color="000000"/>
              <w:right w:val="single" w:sz="8" w:space="0" w:color="000000"/>
            </w:tcBorders>
            <w:shd w:val="clear" w:color="000000" w:fill="C2D69B"/>
            <w:vAlign w:val="center"/>
            <w:hideMark/>
          </w:tcPr>
          <w:p w14:paraId="724F2E0C" w14:textId="77777777"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Gyventojai vykdę veiklą su:</w:t>
            </w:r>
          </w:p>
        </w:tc>
      </w:tr>
      <w:tr w:rsidR="00954F56" w:rsidRPr="00954F56" w14:paraId="2121C006" w14:textId="77777777" w:rsidTr="00954F56">
        <w:trPr>
          <w:trHeight w:val="324"/>
        </w:trPr>
        <w:tc>
          <w:tcPr>
            <w:tcW w:w="960" w:type="dxa"/>
            <w:tcBorders>
              <w:top w:val="nil"/>
              <w:left w:val="single" w:sz="8" w:space="0" w:color="000000"/>
              <w:bottom w:val="nil"/>
              <w:right w:val="single" w:sz="8" w:space="0" w:color="000000"/>
            </w:tcBorders>
            <w:shd w:val="clear" w:color="000000" w:fill="C2D69B"/>
            <w:vAlign w:val="center"/>
            <w:hideMark/>
          </w:tcPr>
          <w:p w14:paraId="2678FC41" w14:textId="77777777"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Metai</w:t>
            </w:r>
          </w:p>
        </w:tc>
        <w:tc>
          <w:tcPr>
            <w:tcW w:w="4560" w:type="dxa"/>
            <w:gridSpan w:val="3"/>
            <w:tcBorders>
              <w:top w:val="single" w:sz="8" w:space="0" w:color="000000"/>
              <w:left w:val="nil"/>
              <w:bottom w:val="single" w:sz="8" w:space="0" w:color="000000"/>
              <w:right w:val="single" w:sz="8" w:space="0" w:color="000000"/>
            </w:tcBorders>
            <w:shd w:val="clear" w:color="000000" w:fill="C2D69B"/>
            <w:vAlign w:val="center"/>
            <w:hideMark/>
          </w:tcPr>
          <w:p w14:paraId="0A7213A5" w14:textId="77777777"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Verslo liudijimu</w:t>
            </w:r>
          </w:p>
        </w:tc>
        <w:tc>
          <w:tcPr>
            <w:tcW w:w="4380" w:type="dxa"/>
            <w:gridSpan w:val="3"/>
            <w:tcBorders>
              <w:top w:val="single" w:sz="8" w:space="0" w:color="000000"/>
              <w:left w:val="nil"/>
              <w:bottom w:val="single" w:sz="8" w:space="0" w:color="000000"/>
              <w:right w:val="single" w:sz="8" w:space="0" w:color="000000"/>
            </w:tcBorders>
            <w:shd w:val="clear" w:color="000000" w:fill="C2D69B"/>
            <w:vAlign w:val="center"/>
            <w:hideMark/>
          </w:tcPr>
          <w:p w14:paraId="55686619" w14:textId="77777777"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Individualios veiklos pažyma</w:t>
            </w:r>
          </w:p>
        </w:tc>
      </w:tr>
      <w:tr w:rsidR="00954F56" w:rsidRPr="00954F56" w14:paraId="26A8951F" w14:textId="77777777" w:rsidTr="00954F56">
        <w:trPr>
          <w:trHeight w:val="636"/>
        </w:trPr>
        <w:tc>
          <w:tcPr>
            <w:tcW w:w="960" w:type="dxa"/>
            <w:tcBorders>
              <w:top w:val="nil"/>
              <w:left w:val="single" w:sz="8" w:space="0" w:color="000000"/>
              <w:bottom w:val="single" w:sz="8" w:space="0" w:color="000000"/>
              <w:right w:val="single" w:sz="8" w:space="0" w:color="000000"/>
            </w:tcBorders>
            <w:shd w:val="clear" w:color="000000" w:fill="C2D69B"/>
            <w:hideMark/>
          </w:tcPr>
          <w:p w14:paraId="26D07215" w14:textId="77777777" w:rsidR="00954F56" w:rsidRPr="00954F56" w:rsidRDefault="00954F56" w:rsidP="00954F56">
            <w:pPr>
              <w:rPr>
                <w:rFonts w:asciiTheme="majorBidi" w:hAnsiTheme="majorBidi" w:cstheme="majorBidi"/>
                <w:color w:val="000000"/>
                <w:sz w:val="22"/>
                <w:szCs w:val="22"/>
              </w:rPr>
            </w:pPr>
            <w:r w:rsidRPr="00954F56">
              <w:rPr>
                <w:rFonts w:asciiTheme="majorBidi" w:hAnsiTheme="majorBidi" w:cstheme="majorBidi"/>
                <w:color w:val="000000"/>
                <w:sz w:val="22"/>
                <w:szCs w:val="22"/>
              </w:rPr>
              <w:t> </w:t>
            </w:r>
          </w:p>
        </w:tc>
        <w:tc>
          <w:tcPr>
            <w:tcW w:w="1660" w:type="dxa"/>
            <w:tcBorders>
              <w:top w:val="nil"/>
              <w:left w:val="nil"/>
              <w:bottom w:val="single" w:sz="8" w:space="0" w:color="000000"/>
              <w:right w:val="single" w:sz="8" w:space="0" w:color="000000"/>
            </w:tcBorders>
            <w:shd w:val="clear" w:color="000000" w:fill="C2D69B"/>
            <w:vAlign w:val="center"/>
            <w:hideMark/>
          </w:tcPr>
          <w:p w14:paraId="25B5698B" w14:textId="21A554B9"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VVG teritorija</w:t>
            </w:r>
          </w:p>
        </w:tc>
        <w:tc>
          <w:tcPr>
            <w:tcW w:w="1400" w:type="dxa"/>
            <w:tcBorders>
              <w:top w:val="nil"/>
              <w:left w:val="nil"/>
              <w:bottom w:val="single" w:sz="8" w:space="0" w:color="000000"/>
              <w:right w:val="single" w:sz="8" w:space="0" w:color="000000"/>
            </w:tcBorders>
            <w:shd w:val="clear" w:color="000000" w:fill="C2D69B"/>
            <w:vAlign w:val="center"/>
            <w:hideMark/>
          </w:tcPr>
          <w:p w14:paraId="3B9ED223" w14:textId="77777777"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Kalvarijos miestas</w:t>
            </w:r>
          </w:p>
        </w:tc>
        <w:tc>
          <w:tcPr>
            <w:tcW w:w="1500" w:type="dxa"/>
            <w:tcBorders>
              <w:top w:val="nil"/>
              <w:left w:val="nil"/>
              <w:bottom w:val="single" w:sz="8" w:space="0" w:color="000000"/>
              <w:right w:val="single" w:sz="8" w:space="0" w:color="000000"/>
            </w:tcBorders>
            <w:shd w:val="clear" w:color="000000" w:fill="C2D69B"/>
            <w:vAlign w:val="center"/>
            <w:hideMark/>
          </w:tcPr>
          <w:p w14:paraId="56F05DFB" w14:textId="77777777"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Viso</w:t>
            </w:r>
          </w:p>
        </w:tc>
        <w:tc>
          <w:tcPr>
            <w:tcW w:w="1600" w:type="dxa"/>
            <w:tcBorders>
              <w:top w:val="nil"/>
              <w:left w:val="nil"/>
              <w:bottom w:val="single" w:sz="8" w:space="0" w:color="000000"/>
              <w:right w:val="single" w:sz="8" w:space="0" w:color="000000"/>
            </w:tcBorders>
            <w:shd w:val="clear" w:color="000000" w:fill="C2D69B"/>
            <w:vAlign w:val="center"/>
            <w:hideMark/>
          </w:tcPr>
          <w:p w14:paraId="5E525B25" w14:textId="7848F329"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VVG teritorija</w:t>
            </w:r>
          </w:p>
        </w:tc>
        <w:tc>
          <w:tcPr>
            <w:tcW w:w="1580" w:type="dxa"/>
            <w:tcBorders>
              <w:top w:val="nil"/>
              <w:left w:val="nil"/>
              <w:bottom w:val="single" w:sz="8" w:space="0" w:color="000000"/>
              <w:right w:val="single" w:sz="8" w:space="0" w:color="000000"/>
            </w:tcBorders>
            <w:shd w:val="clear" w:color="000000" w:fill="C2D69B"/>
            <w:vAlign w:val="center"/>
            <w:hideMark/>
          </w:tcPr>
          <w:p w14:paraId="187F890A" w14:textId="77777777"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Kalvarijos miestas</w:t>
            </w:r>
          </w:p>
        </w:tc>
        <w:tc>
          <w:tcPr>
            <w:tcW w:w="1200" w:type="dxa"/>
            <w:tcBorders>
              <w:top w:val="nil"/>
              <w:left w:val="nil"/>
              <w:bottom w:val="single" w:sz="8" w:space="0" w:color="000000"/>
              <w:right w:val="single" w:sz="8" w:space="0" w:color="000000"/>
            </w:tcBorders>
            <w:shd w:val="clear" w:color="000000" w:fill="C2D69B"/>
            <w:vAlign w:val="center"/>
            <w:hideMark/>
          </w:tcPr>
          <w:p w14:paraId="6FB8FC01" w14:textId="77777777" w:rsidR="00954F56" w:rsidRPr="00954F56" w:rsidRDefault="00954F56" w:rsidP="00954F56">
            <w:pPr>
              <w:jc w:val="both"/>
              <w:rPr>
                <w:rFonts w:asciiTheme="majorBidi" w:hAnsiTheme="majorBidi" w:cstheme="majorBidi"/>
                <w:b/>
                <w:bCs/>
                <w:color w:val="000000"/>
                <w:sz w:val="22"/>
                <w:szCs w:val="22"/>
              </w:rPr>
            </w:pPr>
            <w:r w:rsidRPr="00954F56">
              <w:rPr>
                <w:rFonts w:asciiTheme="majorBidi" w:hAnsiTheme="majorBidi" w:cstheme="majorBidi"/>
                <w:b/>
                <w:bCs/>
                <w:color w:val="000000"/>
                <w:sz w:val="22"/>
                <w:szCs w:val="22"/>
              </w:rPr>
              <w:t>Viso</w:t>
            </w:r>
          </w:p>
        </w:tc>
      </w:tr>
      <w:tr w:rsidR="00954F56" w:rsidRPr="00954F56" w14:paraId="21FB1428" w14:textId="77777777" w:rsidTr="00954F56">
        <w:trPr>
          <w:trHeight w:val="3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6D8953"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2014 m.</w:t>
            </w:r>
          </w:p>
        </w:tc>
        <w:tc>
          <w:tcPr>
            <w:tcW w:w="1660" w:type="dxa"/>
            <w:tcBorders>
              <w:top w:val="nil"/>
              <w:left w:val="nil"/>
              <w:bottom w:val="single" w:sz="8" w:space="0" w:color="000000"/>
              <w:right w:val="single" w:sz="8" w:space="0" w:color="000000"/>
            </w:tcBorders>
            <w:shd w:val="clear" w:color="auto" w:fill="auto"/>
            <w:vAlign w:val="center"/>
            <w:hideMark/>
          </w:tcPr>
          <w:p w14:paraId="0139FE70"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248</w:t>
            </w:r>
          </w:p>
        </w:tc>
        <w:tc>
          <w:tcPr>
            <w:tcW w:w="1400" w:type="dxa"/>
            <w:tcBorders>
              <w:top w:val="nil"/>
              <w:left w:val="nil"/>
              <w:bottom w:val="single" w:sz="8" w:space="0" w:color="000000"/>
              <w:right w:val="single" w:sz="8" w:space="0" w:color="000000"/>
            </w:tcBorders>
            <w:shd w:val="clear" w:color="auto" w:fill="auto"/>
            <w:vAlign w:val="center"/>
            <w:hideMark/>
          </w:tcPr>
          <w:p w14:paraId="28E2B487"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105</w:t>
            </w:r>
          </w:p>
        </w:tc>
        <w:tc>
          <w:tcPr>
            <w:tcW w:w="1500" w:type="dxa"/>
            <w:tcBorders>
              <w:top w:val="nil"/>
              <w:left w:val="nil"/>
              <w:bottom w:val="single" w:sz="8" w:space="0" w:color="000000"/>
              <w:right w:val="single" w:sz="8" w:space="0" w:color="000000"/>
            </w:tcBorders>
            <w:shd w:val="clear" w:color="auto" w:fill="auto"/>
            <w:vAlign w:val="center"/>
            <w:hideMark/>
          </w:tcPr>
          <w:p w14:paraId="1C346E78"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353</w:t>
            </w:r>
          </w:p>
        </w:tc>
        <w:tc>
          <w:tcPr>
            <w:tcW w:w="1600" w:type="dxa"/>
            <w:tcBorders>
              <w:top w:val="nil"/>
              <w:left w:val="nil"/>
              <w:bottom w:val="single" w:sz="8" w:space="0" w:color="000000"/>
              <w:right w:val="single" w:sz="8" w:space="0" w:color="000000"/>
            </w:tcBorders>
            <w:shd w:val="clear" w:color="auto" w:fill="auto"/>
            <w:vAlign w:val="center"/>
            <w:hideMark/>
          </w:tcPr>
          <w:p w14:paraId="227EC541"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122</w:t>
            </w:r>
          </w:p>
        </w:tc>
        <w:tc>
          <w:tcPr>
            <w:tcW w:w="1580" w:type="dxa"/>
            <w:tcBorders>
              <w:top w:val="nil"/>
              <w:left w:val="nil"/>
              <w:bottom w:val="single" w:sz="8" w:space="0" w:color="000000"/>
              <w:right w:val="single" w:sz="8" w:space="0" w:color="000000"/>
            </w:tcBorders>
            <w:shd w:val="clear" w:color="auto" w:fill="auto"/>
            <w:vAlign w:val="center"/>
            <w:hideMark/>
          </w:tcPr>
          <w:p w14:paraId="74620DAA"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133</w:t>
            </w:r>
          </w:p>
        </w:tc>
        <w:tc>
          <w:tcPr>
            <w:tcW w:w="1200" w:type="dxa"/>
            <w:tcBorders>
              <w:top w:val="nil"/>
              <w:left w:val="nil"/>
              <w:bottom w:val="single" w:sz="8" w:space="0" w:color="000000"/>
              <w:right w:val="single" w:sz="8" w:space="0" w:color="000000"/>
            </w:tcBorders>
            <w:shd w:val="clear" w:color="auto" w:fill="auto"/>
            <w:vAlign w:val="center"/>
            <w:hideMark/>
          </w:tcPr>
          <w:p w14:paraId="70B31A0B"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255</w:t>
            </w:r>
          </w:p>
        </w:tc>
      </w:tr>
      <w:tr w:rsidR="00954F56" w:rsidRPr="00954F56" w14:paraId="67923856" w14:textId="77777777" w:rsidTr="00954F56">
        <w:trPr>
          <w:trHeight w:val="3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40F542"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2015 m.</w:t>
            </w:r>
          </w:p>
        </w:tc>
        <w:tc>
          <w:tcPr>
            <w:tcW w:w="1660" w:type="dxa"/>
            <w:tcBorders>
              <w:top w:val="nil"/>
              <w:left w:val="nil"/>
              <w:bottom w:val="single" w:sz="8" w:space="0" w:color="000000"/>
              <w:right w:val="single" w:sz="8" w:space="0" w:color="000000"/>
            </w:tcBorders>
            <w:shd w:val="clear" w:color="auto" w:fill="auto"/>
            <w:vAlign w:val="center"/>
            <w:hideMark/>
          </w:tcPr>
          <w:p w14:paraId="2F0DBDB1"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267</w:t>
            </w:r>
          </w:p>
        </w:tc>
        <w:tc>
          <w:tcPr>
            <w:tcW w:w="1400" w:type="dxa"/>
            <w:tcBorders>
              <w:top w:val="nil"/>
              <w:left w:val="nil"/>
              <w:bottom w:val="single" w:sz="8" w:space="0" w:color="000000"/>
              <w:right w:val="single" w:sz="8" w:space="0" w:color="000000"/>
            </w:tcBorders>
            <w:shd w:val="clear" w:color="auto" w:fill="auto"/>
            <w:vAlign w:val="center"/>
            <w:hideMark/>
          </w:tcPr>
          <w:p w14:paraId="3D330B8A"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111</w:t>
            </w:r>
          </w:p>
        </w:tc>
        <w:tc>
          <w:tcPr>
            <w:tcW w:w="1500" w:type="dxa"/>
            <w:tcBorders>
              <w:top w:val="nil"/>
              <w:left w:val="nil"/>
              <w:bottom w:val="single" w:sz="8" w:space="0" w:color="000000"/>
              <w:right w:val="single" w:sz="8" w:space="0" w:color="000000"/>
            </w:tcBorders>
            <w:shd w:val="clear" w:color="auto" w:fill="auto"/>
            <w:vAlign w:val="center"/>
            <w:hideMark/>
          </w:tcPr>
          <w:p w14:paraId="6A4E779C"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378</w:t>
            </w:r>
          </w:p>
        </w:tc>
        <w:tc>
          <w:tcPr>
            <w:tcW w:w="1600" w:type="dxa"/>
            <w:tcBorders>
              <w:top w:val="nil"/>
              <w:left w:val="nil"/>
              <w:bottom w:val="single" w:sz="8" w:space="0" w:color="000000"/>
              <w:right w:val="single" w:sz="8" w:space="0" w:color="000000"/>
            </w:tcBorders>
            <w:shd w:val="clear" w:color="auto" w:fill="auto"/>
            <w:vAlign w:val="center"/>
            <w:hideMark/>
          </w:tcPr>
          <w:p w14:paraId="5F4F8AA4"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141</w:t>
            </w:r>
          </w:p>
        </w:tc>
        <w:tc>
          <w:tcPr>
            <w:tcW w:w="1580" w:type="dxa"/>
            <w:tcBorders>
              <w:top w:val="nil"/>
              <w:left w:val="nil"/>
              <w:bottom w:val="single" w:sz="8" w:space="0" w:color="000000"/>
              <w:right w:val="single" w:sz="8" w:space="0" w:color="000000"/>
            </w:tcBorders>
            <w:shd w:val="clear" w:color="auto" w:fill="auto"/>
            <w:vAlign w:val="center"/>
            <w:hideMark/>
          </w:tcPr>
          <w:p w14:paraId="09868FCC"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144</w:t>
            </w:r>
          </w:p>
        </w:tc>
        <w:tc>
          <w:tcPr>
            <w:tcW w:w="1200" w:type="dxa"/>
            <w:tcBorders>
              <w:top w:val="nil"/>
              <w:left w:val="nil"/>
              <w:bottom w:val="single" w:sz="8" w:space="0" w:color="000000"/>
              <w:right w:val="single" w:sz="8" w:space="0" w:color="000000"/>
            </w:tcBorders>
            <w:shd w:val="clear" w:color="auto" w:fill="auto"/>
            <w:vAlign w:val="center"/>
            <w:hideMark/>
          </w:tcPr>
          <w:p w14:paraId="0A472CE6"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285</w:t>
            </w:r>
          </w:p>
        </w:tc>
      </w:tr>
      <w:tr w:rsidR="00954F56" w:rsidRPr="00954F56" w14:paraId="677F6BC0" w14:textId="77777777" w:rsidTr="00954F56">
        <w:trPr>
          <w:trHeight w:val="322"/>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F8831B4"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2016 m.</w:t>
            </w:r>
          </w:p>
        </w:tc>
        <w:tc>
          <w:tcPr>
            <w:tcW w:w="1660" w:type="dxa"/>
            <w:tcBorders>
              <w:top w:val="nil"/>
              <w:left w:val="nil"/>
              <w:bottom w:val="single" w:sz="8" w:space="0" w:color="000000"/>
              <w:right w:val="single" w:sz="8" w:space="0" w:color="000000"/>
            </w:tcBorders>
            <w:shd w:val="clear" w:color="auto" w:fill="auto"/>
            <w:vAlign w:val="center"/>
            <w:hideMark/>
          </w:tcPr>
          <w:p w14:paraId="56E7A6E6"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271</w:t>
            </w:r>
          </w:p>
        </w:tc>
        <w:tc>
          <w:tcPr>
            <w:tcW w:w="1400" w:type="dxa"/>
            <w:tcBorders>
              <w:top w:val="nil"/>
              <w:left w:val="nil"/>
              <w:bottom w:val="single" w:sz="8" w:space="0" w:color="000000"/>
              <w:right w:val="single" w:sz="8" w:space="0" w:color="000000"/>
            </w:tcBorders>
            <w:shd w:val="clear" w:color="auto" w:fill="auto"/>
            <w:vAlign w:val="center"/>
            <w:hideMark/>
          </w:tcPr>
          <w:p w14:paraId="0FFA9D99"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136</w:t>
            </w:r>
          </w:p>
        </w:tc>
        <w:tc>
          <w:tcPr>
            <w:tcW w:w="1500" w:type="dxa"/>
            <w:tcBorders>
              <w:top w:val="nil"/>
              <w:left w:val="nil"/>
              <w:bottom w:val="single" w:sz="8" w:space="0" w:color="000000"/>
              <w:right w:val="single" w:sz="8" w:space="0" w:color="000000"/>
            </w:tcBorders>
            <w:shd w:val="clear" w:color="auto" w:fill="auto"/>
            <w:vAlign w:val="center"/>
            <w:hideMark/>
          </w:tcPr>
          <w:p w14:paraId="1C7CBA78"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407</w:t>
            </w:r>
          </w:p>
        </w:tc>
        <w:tc>
          <w:tcPr>
            <w:tcW w:w="1600" w:type="dxa"/>
            <w:tcBorders>
              <w:top w:val="nil"/>
              <w:left w:val="nil"/>
              <w:bottom w:val="single" w:sz="8" w:space="0" w:color="000000"/>
              <w:right w:val="single" w:sz="8" w:space="0" w:color="000000"/>
            </w:tcBorders>
            <w:shd w:val="clear" w:color="auto" w:fill="auto"/>
            <w:vAlign w:val="center"/>
            <w:hideMark/>
          </w:tcPr>
          <w:p w14:paraId="780A56CC"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161</w:t>
            </w:r>
          </w:p>
        </w:tc>
        <w:tc>
          <w:tcPr>
            <w:tcW w:w="1580" w:type="dxa"/>
            <w:tcBorders>
              <w:top w:val="nil"/>
              <w:left w:val="nil"/>
              <w:bottom w:val="single" w:sz="8" w:space="0" w:color="000000"/>
              <w:right w:val="single" w:sz="8" w:space="0" w:color="000000"/>
            </w:tcBorders>
            <w:shd w:val="clear" w:color="auto" w:fill="auto"/>
            <w:vAlign w:val="center"/>
            <w:hideMark/>
          </w:tcPr>
          <w:p w14:paraId="3FB0BBB5"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170</w:t>
            </w:r>
          </w:p>
        </w:tc>
        <w:tc>
          <w:tcPr>
            <w:tcW w:w="1200" w:type="dxa"/>
            <w:tcBorders>
              <w:top w:val="nil"/>
              <w:left w:val="nil"/>
              <w:bottom w:val="single" w:sz="8" w:space="0" w:color="000000"/>
              <w:right w:val="single" w:sz="8" w:space="0" w:color="000000"/>
            </w:tcBorders>
            <w:shd w:val="clear" w:color="auto" w:fill="auto"/>
            <w:vAlign w:val="center"/>
            <w:hideMark/>
          </w:tcPr>
          <w:p w14:paraId="7A1DE24C"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331</w:t>
            </w:r>
          </w:p>
        </w:tc>
      </w:tr>
      <w:tr w:rsidR="00954F56" w:rsidRPr="00954F56" w14:paraId="2B5B68CF" w14:textId="77777777" w:rsidTr="00954F56">
        <w:trPr>
          <w:trHeight w:val="3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E55A58E"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2017 m.</w:t>
            </w:r>
          </w:p>
        </w:tc>
        <w:tc>
          <w:tcPr>
            <w:tcW w:w="1660" w:type="dxa"/>
            <w:tcBorders>
              <w:top w:val="nil"/>
              <w:left w:val="nil"/>
              <w:bottom w:val="single" w:sz="8" w:space="0" w:color="000000"/>
              <w:right w:val="single" w:sz="8" w:space="0" w:color="000000"/>
            </w:tcBorders>
            <w:shd w:val="clear" w:color="auto" w:fill="auto"/>
            <w:vAlign w:val="center"/>
            <w:hideMark/>
          </w:tcPr>
          <w:p w14:paraId="56BCF547"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254</w:t>
            </w:r>
          </w:p>
        </w:tc>
        <w:tc>
          <w:tcPr>
            <w:tcW w:w="1400" w:type="dxa"/>
            <w:tcBorders>
              <w:top w:val="nil"/>
              <w:left w:val="nil"/>
              <w:bottom w:val="single" w:sz="8" w:space="0" w:color="000000"/>
              <w:right w:val="single" w:sz="8" w:space="0" w:color="000000"/>
            </w:tcBorders>
            <w:shd w:val="clear" w:color="auto" w:fill="auto"/>
            <w:vAlign w:val="center"/>
            <w:hideMark/>
          </w:tcPr>
          <w:p w14:paraId="2A1A8394"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131</w:t>
            </w:r>
          </w:p>
        </w:tc>
        <w:tc>
          <w:tcPr>
            <w:tcW w:w="1500" w:type="dxa"/>
            <w:tcBorders>
              <w:top w:val="nil"/>
              <w:left w:val="nil"/>
              <w:bottom w:val="single" w:sz="8" w:space="0" w:color="000000"/>
              <w:right w:val="single" w:sz="8" w:space="0" w:color="000000"/>
            </w:tcBorders>
            <w:shd w:val="clear" w:color="auto" w:fill="auto"/>
            <w:vAlign w:val="center"/>
            <w:hideMark/>
          </w:tcPr>
          <w:p w14:paraId="563695FD"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385</w:t>
            </w:r>
          </w:p>
        </w:tc>
        <w:tc>
          <w:tcPr>
            <w:tcW w:w="1600" w:type="dxa"/>
            <w:tcBorders>
              <w:top w:val="nil"/>
              <w:left w:val="nil"/>
              <w:bottom w:val="single" w:sz="8" w:space="0" w:color="000000"/>
              <w:right w:val="single" w:sz="8" w:space="0" w:color="000000"/>
            </w:tcBorders>
            <w:shd w:val="clear" w:color="auto" w:fill="auto"/>
            <w:vAlign w:val="center"/>
            <w:hideMark/>
          </w:tcPr>
          <w:p w14:paraId="0724E0DB"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159</w:t>
            </w:r>
          </w:p>
        </w:tc>
        <w:tc>
          <w:tcPr>
            <w:tcW w:w="1580" w:type="dxa"/>
            <w:tcBorders>
              <w:top w:val="nil"/>
              <w:left w:val="nil"/>
              <w:bottom w:val="single" w:sz="8" w:space="0" w:color="000000"/>
              <w:right w:val="single" w:sz="8" w:space="0" w:color="000000"/>
            </w:tcBorders>
            <w:shd w:val="clear" w:color="auto" w:fill="auto"/>
            <w:vAlign w:val="center"/>
            <w:hideMark/>
          </w:tcPr>
          <w:p w14:paraId="2CD2F226"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153</w:t>
            </w:r>
          </w:p>
        </w:tc>
        <w:tc>
          <w:tcPr>
            <w:tcW w:w="1200" w:type="dxa"/>
            <w:tcBorders>
              <w:top w:val="nil"/>
              <w:left w:val="nil"/>
              <w:bottom w:val="single" w:sz="8" w:space="0" w:color="000000"/>
              <w:right w:val="single" w:sz="8" w:space="0" w:color="000000"/>
            </w:tcBorders>
            <w:shd w:val="clear" w:color="auto" w:fill="auto"/>
            <w:vAlign w:val="center"/>
            <w:hideMark/>
          </w:tcPr>
          <w:p w14:paraId="33A0654F"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312</w:t>
            </w:r>
          </w:p>
        </w:tc>
      </w:tr>
      <w:tr w:rsidR="00954F56" w:rsidRPr="00954F56" w14:paraId="37C9247E" w14:textId="77777777" w:rsidTr="00954F56">
        <w:trPr>
          <w:trHeight w:val="3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CD09042"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2018 m.</w:t>
            </w:r>
          </w:p>
        </w:tc>
        <w:tc>
          <w:tcPr>
            <w:tcW w:w="1660" w:type="dxa"/>
            <w:tcBorders>
              <w:top w:val="nil"/>
              <w:left w:val="nil"/>
              <w:bottom w:val="single" w:sz="8" w:space="0" w:color="000000"/>
              <w:right w:val="single" w:sz="8" w:space="0" w:color="000000"/>
            </w:tcBorders>
            <w:shd w:val="clear" w:color="auto" w:fill="auto"/>
            <w:vAlign w:val="center"/>
            <w:hideMark/>
          </w:tcPr>
          <w:p w14:paraId="183B239F"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229</w:t>
            </w:r>
          </w:p>
        </w:tc>
        <w:tc>
          <w:tcPr>
            <w:tcW w:w="1400" w:type="dxa"/>
            <w:tcBorders>
              <w:top w:val="nil"/>
              <w:left w:val="nil"/>
              <w:bottom w:val="single" w:sz="8" w:space="0" w:color="000000"/>
              <w:right w:val="single" w:sz="8" w:space="0" w:color="000000"/>
            </w:tcBorders>
            <w:shd w:val="clear" w:color="auto" w:fill="auto"/>
            <w:vAlign w:val="center"/>
            <w:hideMark/>
          </w:tcPr>
          <w:p w14:paraId="2FD2571D"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123</w:t>
            </w:r>
          </w:p>
        </w:tc>
        <w:tc>
          <w:tcPr>
            <w:tcW w:w="1500" w:type="dxa"/>
            <w:tcBorders>
              <w:top w:val="nil"/>
              <w:left w:val="nil"/>
              <w:bottom w:val="single" w:sz="8" w:space="0" w:color="000000"/>
              <w:right w:val="single" w:sz="8" w:space="0" w:color="000000"/>
            </w:tcBorders>
            <w:shd w:val="clear" w:color="auto" w:fill="auto"/>
            <w:vAlign w:val="center"/>
            <w:hideMark/>
          </w:tcPr>
          <w:p w14:paraId="3364D0E6"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352</w:t>
            </w:r>
          </w:p>
        </w:tc>
        <w:tc>
          <w:tcPr>
            <w:tcW w:w="1600" w:type="dxa"/>
            <w:tcBorders>
              <w:top w:val="nil"/>
              <w:left w:val="nil"/>
              <w:bottom w:val="single" w:sz="8" w:space="0" w:color="000000"/>
              <w:right w:val="single" w:sz="8" w:space="0" w:color="000000"/>
            </w:tcBorders>
            <w:shd w:val="clear" w:color="auto" w:fill="auto"/>
            <w:vAlign w:val="center"/>
            <w:hideMark/>
          </w:tcPr>
          <w:p w14:paraId="3DAEC778"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142</w:t>
            </w:r>
          </w:p>
        </w:tc>
        <w:tc>
          <w:tcPr>
            <w:tcW w:w="1580" w:type="dxa"/>
            <w:tcBorders>
              <w:top w:val="nil"/>
              <w:left w:val="nil"/>
              <w:bottom w:val="single" w:sz="8" w:space="0" w:color="000000"/>
              <w:right w:val="single" w:sz="8" w:space="0" w:color="000000"/>
            </w:tcBorders>
            <w:shd w:val="clear" w:color="auto" w:fill="auto"/>
            <w:vAlign w:val="center"/>
            <w:hideMark/>
          </w:tcPr>
          <w:p w14:paraId="75271E1B"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141</w:t>
            </w:r>
          </w:p>
        </w:tc>
        <w:tc>
          <w:tcPr>
            <w:tcW w:w="1200" w:type="dxa"/>
            <w:tcBorders>
              <w:top w:val="nil"/>
              <w:left w:val="nil"/>
              <w:bottom w:val="single" w:sz="8" w:space="0" w:color="000000"/>
              <w:right w:val="single" w:sz="8" w:space="0" w:color="000000"/>
            </w:tcBorders>
            <w:shd w:val="clear" w:color="auto" w:fill="auto"/>
            <w:vAlign w:val="center"/>
            <w:hideMark/>
          </w:tcPr>
          <w:p w14:paraId="78BAF801"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283</w:t>
            </w:r>
          </w:p>
        </w:tc>
      </w:tr>
      <w:tr w:rsidR="00954F56" w:rsidRPr="00954F56" w14:paraId="4C95C0E5" w14:textId="77777777" w:rsidTr="00954F56">
        <w:trPr>
          <w:trHeight w:val="38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A89BF6E"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2019 m.</w:t>
            </w:r>
          </w:p>
        </w:tc>
        <w:tc>
          <w:tcPr>
            <w:tcW w:w="1660" w:type="dxa"/>
            <w:tcBorders>
              <w:top w:val="nil"/>
              <w:left w:val="nil"/>
              <w:bottom w:val="single" w:sz="8" w:space="0" w:color="000000"/>
              <w:right w:val="single" w:sz="8" w:space="0" w:color="000000"/>
            </w:tcBorders>
            <w:shd w:val="clear" w:color="auto" w:fill="auto"/>
            <w:vAlign w:val="center"/>
            <w:hideMark/>
          </w:tcPr>
          <w:p w14:paraId="5181A7A4"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225</w:t>
            </w:r>
          </w:p>
        </w:tc>
        <w:tc>
          <w:tcPr>
            <w:tcW w:w="1400" w:type="dxa"/>
            <w:tcBorders>
              <w:top w:val="nil"/>
              <w:left w:val="nil"/>
              <w:bottom w:val="single" w:sz="8" w:space="0" w:color="000000"/>
              <w:right w:val="single" w:sz="8" w:space="0" w:color="000000"/>
            </w:tcBorders>
            <w:shd w:val="clear" w:color="auto" w:fill="auto"/>
            <w:vAlign w:val="center"/>
            <w:hideMark/>
          </w:tcPr>
          <w:p w14:paraId="76091FC2"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124</w:t>
            </w:r>
          </w:p>
        </w:tc>
        <w:tc>
          <w:tcPr>
            <w:tcW w:w="1500" w:type="dxa"/>
            <w:tcBorders>
              <w:top w:val="nil"/>
              <w:left w:val="nil"/>
              <w:bottom w:val="single" w:sz="8" w:space="0" w:color="000000"/>
              <w:right w:val="single" w:sz="8" w:space="0" w:color="000000"/>
            </w:tcBorders>
            <w:shd w:val="clear" w:color="auto" w:fill="auto"/>
            <w:vAlign w:val="center"/>
            <w:hideMark/>
          </w:tcPr>
          <w:p w14:paraId="571445DE"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349</w:t>
            </w:r>
          </w:p>
        </w:tc>
        <w:tc>
          <w:tcPr>
            <w:tcW w:w="1600" w:type="dxa"/>
            <w:tcBorders>
              <w:top w:val="nil"/>
              <w:left w:val="nil"/>
              <w:bottom w:val="single" w:sz="8" w:space="0" w:color="000000"/>
              <w:right w:val="single" w:sz="8" w:space="0" w:color="000000"/>
            </w:tcBorders>
            <w:shd w:val="clear" w:color="auto" w:fill="auto"/>
            <w:vAlign w:val="center"/>
            <w:hideMark/>
          </w:tcPr>
          <w:p w14:paraId="3FC9412C"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139</w:t>
            </w:r>
          </w:p>
        </w:tc>
        <w:tc>
          <w:tcPr>
            <w:tcW w:w="1580" w:type="dxa"/>
            <w:tcBorders>
              <w:top w:val="nil"/>
              <w:left w:val="nil"/>
              <w:bottom w:val="single" w:sz="8" w:space="0" w:color="000000"/>
              <w:right w:val="single" w:sz="8" w:space="0" w:color="000000"/>
            </w:tcBorders>
            <w:shd w:val="clear" w:color="auto" w:fill="auto"/>
            <w:vAlign w:val="center"/>
            <w:hideMark/>
          </w:tcPr>
          <w:p w14:paraId="26D60190"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140</w:t>
            </w:r>
          </w:p>
        </w:tc>
        <w:tc>
          <w:tcPr>
            <w:tcW w:w="1200" w:type="dxa"/>
            <w:tcBorders>
              <w:top w:val="nil"/>
              <w:left w:val="nil"/>
              <w:bottom w:val="single" w:sz="8" w:space="0" w:color="000000"/>
              <w:right w:val="single" w:sz="8" w:space="0" w:color="000000"/>
            </w:tcBorders>
            <w:shd w:val="clear" w:color="auto" w:fill="auto"/>
            <w:vAlign w:val="center"/>
            <w:hideMark/>
          </w:tcPr>
          <w:p w14:paraId="7B06BD36"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279</w:t>
            </w:r>
          </w:p>
        </w:tc>
      </w:tr>
      <w:tr w:rsidR="00954F56" w:rsidRPr="00954F56" w14:paraId="08E9F5AA" w14:textId="77777777" w:rsidTr="00954F56">
        <w:trPr>
          <w:trHeight w:val="3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15E9D5"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2020 m.</w:t>
            </w:r>
          </w:p>
        </w:tc>
        <w:tc>
          <w:tcPr>
            <w:tcW w:w="1660" w:type="dxa"/>
            <w:tcBorders>
              <w:top w:val="nil"/>
              <w:left w:val="nil"/>
              <w:bottom w:val="single" w:sz="8" w:space="0" w:color="000000"/>
              <w:right w:val="single" w:sz="8" w:space="0" w:color="000000"/>
            </w:tcBorders>
            <w:shd w:val="clear" w:color="auto" w:fill="auto"/>
            <w:vAlign w:val="center"/>
            <w:hideMark/>
          </w:tcPr>
          <w:p w14:paraId="6BB865A5"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211</w:t>
            </w:r>
          </w:p>
        </w:tc>
        <w:tc>
          <w:tcPr>
            <w:tcW w:w="1400" w:type="dxa"/>
            <w:tcBorders>
              <w:top w:val="nil"/>
              <w:left w:val="nil"/>
              <w:bottom w:val="single" w:sz="8" w:space="0" w:color="000000"/>
              <w:right w:val="single" w:sz="8" w:space="0" w:color="000000"/>
            </w:tcBorders>
            <w:shd w:val="clear" w:color="auto" w:fill="auto"/>
            <w:vAlign w:val="center"/>
            <w:hideMark/>
          </w:tcPr>
          <w:p w14:paraId="1C205FE8"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109</w:t>
            </w:r>
          </w:p>
        </w:tc>
        <w:tc>
          <w:tcPr>
            <w:tcW w:w="1500" w:type="dxa"/>
            <w:tcBorders>
              <w:top w:val="nil"/>
              <w:left w:val="nil"/>
              <w:bottom w:val="single" w:sz="8" w:space="0" w:color="000000"/>
              <w:right w:val="single" w:sz="8" w:space="0" w:color="000000"/>
            </w:tcBorders>
            <w:shd w:val="clear" w:color="auto" w:fill="auto"/>
            <w:vAlign w:val="center"/>
            <w:hideMark/>
          </w:tcPr>
          <w:p w14:paraId="210C0F97"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320</w:t>
            </w:r>
          </w:p>
        </w:tc>
        <w:tc>
          <w:tcPr>
            <w:tcW w:w="1600" w:type="dxa"/>
            <w:tcBorders>
              <w:top w:val="nil"/>
              <w:left w:val="nil"/>
              <w:bottom w:val="single" w:sz="8" w:space="0" w:color="000000"/>
              <w:right w:val="single" w:sz="8" w:space="0" w:color="000000"/>
            </w:tcBorders>
            <w:shd w:val="clear" w:color="auto" w:fill="auto"/>
            <w:vAlign w:val="center"/>
            <w:hideMark/>
          </w:tcPr>
          <w:p w14:paraId="66BED232"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133</w:t>
            </w:r>
          </w:p>
        </w:tc>
        <w:tc>
          <w:tcPr>
            <w:tcW w:w="1580" w:type="dxa"/>
            <w:tcBorders>
              <w:top w:val="nil"/>
              <w:left w:val="nil"/>
              <w:bottom w:val="single" w:sz="8" w:space="0" w:color="000000"/>
              <w:right w:val="single" w:sz="8" w:space="0" w:color="000000"/>
            </w:tcBorders>
            <w:shd w:val="clear" w:color="auto" w:fill="auto"/>
            <w:vAlign w:val="center"/>
            <w:hideMark/>
          </w:tcPr>
          <w:p w14:paraId="4192A6CC"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113</w:t>
            </w:r>
          </w:p>
        </w:tc>
        <w:tc>
          <w:tcPr>
            <w:tcW w:w="1200" w:type="dxa"/>
            <w:tcBorders>
              <w:top w:val="nil"/>
              <w:left w:val="nil"/>
              <w:bottom w:val="single" w:sz="8" w:space="0" w:color="000000"/>
              <w:right w:val="single" w:sz="8" w:space="0" w:color="000000"/>
            </w:tcBorders>
            <w:shd w:val="clear" w:color="auto" w:fill="auto"/>
            <w:vAlign w:val="center"/>
            <w:hideMark/>
          </w:tcPr>
          <w:p w14:paraId="3215C9C2"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246</w:t>
            </w:r>
          </w:p>
        </w:tc>
      </w:tr>
      <w:tr w:rsidR="00954F56" w:rsidRPr="00954F56" w14:paraId="25FCF0CB" w14:textId="77777777" w:rsidTr="00954F56">
        <w:trPr>
          <w:trHeight w:val="3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2823A9A"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2021 m.</w:t>
            </w:r>
          </w:p>
        </w:tc>
        <w:tc>
          <w:tcPr>
            <w:tcW w:w="1660" w:type="dxa"/>
            <w:tcBorders>
              <w:top w:val="nil"/>
              <w:left w:val="nil"/>
              <w:bottom w:val="single" w:sz="8" w:space="0" w:color="000000"/>
              <w:right w:val="single" w:sz="8" w:space="0" w:color="000000"/>
            </w:tcBorders>
            <w:shd w:val="clear" w:color="auto" w:fill="auto"/>
            <w:vAlign w:val="center"/>
            <w:hideMark/>
          </w:tcPr>
          <w:p w14:paraId="290ED022"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205</w:t>
            </w:r>
          </w:p>
        </w:tc>
        <w:tc>
          <w:tcPr>
            <w:tcW w:w="1400" w:type="dxa"/>
            <w:tcBorders>
              <w:top w:val="nil"/>
              <w:left w:val="nil"/>
              <w:bottom w:val="single" w:sz="8" w:space="0" w:color="000000"/>
              <w:right w:val="single" w:sz="8" w:space="0" w:color="000000"/>
            </w:tcBorders>
            <w:shd w:val="clear" w:color="auto" w:fill="auto"/>
            <w:vAlign w:val="center"/>
            <w:hideMark/>
          </w:tcPr>
          <w:p w14:paraId="385365F2"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112</w:t>
            </w:r>
          </w:p>
        </w:tc>
        <w:tc>
          <w:tcPr>
            <w:tcW w:w="1500" w:type="dxa"/>
            <w:tcBorders>
              <w:top w:val="nil"/>
              <w:left w:val="nil"/>
              <w:bottom w:val="single" w:sz="8" w:space="0" w:color="000000"/>
              <w:right w:val="single" w:sz="8" w:space="0" w:color="000000"/>
            </w:tcBorders>
            <w:shd w:val="clear" w:color="auto" w:fill="auto"/>
            <w:vAlign w:val="center"/>
            <w:hideMark/>
          </w:tcPr>
          <w:p w14:paraId="727AB43A"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317</w:t>
            </w:r>
          </w:p>
        </w:tc>
        <w:tc>
          <w:tcPr>
            <w:tcW w:w="1600" w:type="dxa"/>
            <w:tcBorders>
              <w:top w:val="nil"/>
              <w:left w:val="nil"/>
              <w:bottom w:val="single" w:sz="8" w:space="0" w:color="000000"/>
              <w:right w:val="single" w:sz="8" w:space="0" w:color="000000"/>
            </w:tcBorders>
            <w:shd w:val="clear" w:color="auto" w:fill="auto"/>
            <w:vAlign w:val="center"/>
            <w:hideMark/>
          </w:tcPr>
          <w:p w14:paraId="68610190"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113</w:t>
            </w:r>
          </w:p>
        </w:tc>
        <w:tc>
          <w:tcPr>
            <w:tcW w:w="1580" w:type="dxa"/>
            <w:tcBorders>
              <w:top w:val="nil"/>
              <w:left w:val="nil"/>
              <w:bottom w:val="single" w:sz="8" w:space="0" w:color="000000"/>
              <w:right w:val="single" w:sz="8" w:space="0" w:color="000000"/>
            </w:tcBorders>
            <w:shd w:val="clear" w:color="auto" w:fill="auto"/>
            <w:vAlign w:val="center"/>
            <w:hideMark/>
          </w:tcPr>
          <w:p w14:paraId="6C85F21D"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123</w:t>
            </w:r>
          </w:p>
        </w:tc>
        <w:tc>
          <w:tcPr>
            <w:tcW w:w="1200" w:type="dxa"/>
            <w:tcBorders>
              <w:top w:val="nil"/>
              <w:left w:val="nil"/>
              <w:bottom w:val="single" w:sz="8" w:space="0" w:color="000000"/>
              <w:right w:val="single" w:sz="8" w:space="0" w:color="000000"/>
            </w:tcBorders>
            <w:shd w:val="clear" w:color="auto" w:fill="auto"/>
            <w:vAlign w:val="center"/>
            <w:hideMark/>
          </w:tcPr>
          <w:p w14:paraId="69A62597"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236</w:t>
            </w:r>
          </w:p>
        </w:tc>
      </w:tr>
      <w:tr w:rsidR="00954F56" w:rsidRPr="00954F56" w14:paraId="6D72AAC6" w14:textId="77777777" w:rsidTr="00954F56">
        <w:trPr>
          <w:trHeight w:val="324"/>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AE548A" w14:textId="77777777" w:rsidR="00954F56" w:rsidRPr="00954F56" w:rsidRDefault="00954F56" w:rsidP="00954F56">
            <w:pPr>
              <w:jc w:val="both"/>
              <w:rPr>
                <w:rFonts w:asciiTheme="majorBidi" w:hAnsiTheme="majorBidi" w:cstheme="majorBidi"/>
                <w:color w:val="000000"/>
                <w:sz w:val="22"/>
                <w:szCs w:val="22"/>
              </w:rPr>
            </w:pPr>
            <w:r w:rsidRPr="00954F56">
              <w:rPr>
                <w:rFonts w:asciiTheme="majorBidi" w:hAnsiTheme="majorBidi" w:cstheme="majorBidi"/>
                <w:color w:val="000000"/>
                <w:sz w:val="22"/>
                <w:szCs w:val="22"/>
              </w:rPr>
              <w:t>2022 m.</w:t>
            </w:r>
          </w:p>
        </w:tc>
        <w:tc>
          <w:tcPr>
            <w:tcW w:w="1660" w:type="dxa"/>
            <w:tcBorders>
              <w:top w:val="nil"/>
              <w:left w:val="nil"/>
              <w:bottom w:val="single" w:sz="8" w:space="0" w:color="000000"/>
              <w:right w:val="single" w:sz="8" w:space="0" w:color="000000"/>
            </w:tcBorders>
            <w:shd w:val="clear" w:color="auto" w:fill="auto"/>
            <w:vAlign w:val="center"/>
            <w:hideMark/>
          </w:tcPr>
          <w:p w14:paraId="01EE2633"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209</w:t>
            </w:r>
          </w:p>
        </w:tc>
        <w:tc>
          <w:tcPr>
            <w:tcW w:w="1400" w:type="dxa"/>
            <w:tcBorders>
              <w:top w:val="nil"/>
              <w:left w:val="nil"/>
              <w:bottom w:val="single" w:sz="8" w:space="0" w:color="000000"/>
              <w:right w:val="single" w:sz="8" w:space="0" w:color="000000"/>
            </w:tcBorders>
            <w:shd w:val="clear" w:color="auto" w:fill="auto"/>
            <w:vAlign w:val="center"/>
            <w:hideMark/>
          </w:tcPr>
          <w:p w14:paraId="283C33F1"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128</w:t>
            </w:r>
          </w:p>
        </w:tc>
        <w:tc>
          <w:tcPr>
            <w:tcW w:w="1500" w:type="dxa"/>
            <w:tcBorders>
              <w:top w:val="nil"/>
              <w:left w:val="nil"/>
              <w:bottom w:val="single" w:sz="8" w:space="0" w:color="000000"/>
              <w:right w:val="single" w:sz="8" w:space="0" w:color="000000"/>
            </w:tcBorders>
            <w:shd w:val="clear" w:color="auto" w:fill="auto"/>
            <w:vAlign w:val="center"/>
            <w:hideMark/>
          </w:tcPr>
          <w:p w14:paraId="28A16DFC"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337</w:t>
            </w:r>
          </w:p>
        </w:tc>
        <w:tc>
          <w:tcPr>
            <w:tcW w:w="1600" w:type="dxa"/>
            <w:tcBorders>
              <w:top w:val="nil"/>
              <w:left w:val="nil"/>
              <w:bottom w:val="single" w:sz="8" w:space="0" w:color="000000"/>
              <w:right w:val="single" w:sz="8" w:space="0" w:color="000000"/>
            </w:tcBorders>
            <w:shd w:val="clear" w:color="auto" w:fill="auto"/>
            <w:vAlign w:val="center"/>
            <w:hideMark/>
          </w:tcPr>
          <w:p w14:paraId="54052753"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144</w:t>
            </w:r>
          </w:p>
        </w:tc>
        <w:tc>
          <w:tcPr>
            <w:tcW w:w="1580" w:type="dxa"/>
            <w:tcBorders>
              <w:top w:val="nil"/>
              <w:left w:val="nil"/>
              <w:bottom w:val="single" w:sz="8" w:space="0" w:color="000000"/>
              <w:right w:val="single" w:sz="8" w:space="0" w:color="000000"/>
            </w:tcBorders>
            <w:shd w:val="clear" w:color="auto" w:fill="auto"/>
            <w:vAlign w:val="center"/>
            <w:hideMark/>
          </w:tcPr>
          <w:p w14:paraId="64C27FA1"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135</w:t>
            </w:r>
          </w:p>
        </w:tc>
        <w:tc>
          <w:tcPr>
            <w:tcW w:w="1200" w:type="dxa"/>
            <w:tcBorders>
              <w:top w:val="nil"/>
              <w:left w:val="nil"/>
              <w:bottom w:val="single" w:sz="8" w:space="0" w:color="000000"/>
              <w:right w:val="single" w:sz="8" w:space="0" w:color="000000"/>
            </w:tcBorders>
            <w:shd w:val="clear" w:color="auto" w:fill="auto"/>
            <w:vAlign w:val="center"/>
            <w:hideMark/>
          </w:tcPr>
          <w:p w14:paraId="14A73395" w14:textId="77777777" w:rsidR="00954F56" w:rsidRPr="00954F56" w:rsidRDefault="00954F56" w:rsidP="00954F56">
            <w:pPr>
              <w:jc w:val="center"/>
              <w:rPr>
                <w:rFonts w:asciiTheme="majorBidi" w:hAnsiTheme="majorBidi" w:cstheme="majorBidi"/>
                <w:color w:val="000000"/>
                <w:sz w:val="22"/>
                <w:szCs w:val="22"/>
              </w:rPr>
            </w:pPr>
            <w:r w:rsidRPr="00954F56">
              <w:rPr>
                <w:rFonts w:asciiTheme="majorBidi" w:hAnsiTheme="majorBidi" w:cstheme="majorBidi"/>
                <w:color w:val="000000"/>
                <w:sz w:val="22"/>
                <w:szCs w:val="22"/>
              </w:rPr>
              <w:t>279</w:t>
            </w:r>
          </w:p>
        </w:tc>
      </w:tr>
    </w:tbl>
    <w:p w14:paraId="3FE75F56" w14:textId="0D044BD5" w:rsidR="00774389" w:rsidRPr="00C02F6D" w:rsidRDefault="00DF4E0D" w:rsidP="00DF4E0D">
      <w:pPr>
        <w:jc w:val="both"/>
        <w:rPr>
          <w:szCs w:val="24"/>
          <w:highlight w:val="yellow"/>
        </w:rPr>
      </w:pPr>
      <w:r w:rsidRPr="00C02F6D">
        <w:rPr>
          <w:sz w:val="20"/>
        </w:rPr>
        <w:lastRenderedPageBreak/>
        <w:t>Šaltinis: sudaryta</w:t>
      </w:r>
      <w:r w:rsidRPr="00C02F6D">
        <w:rPr>
          <w:sz w:val="20"/>
          <w:szCs w:val="24"/>
        </w:rPr>
        <w:t xml:space="preserve"> </w:t>
      </w:r>
      <w:r w:rsidRPr="00C02F6D">
        <w:rPr>
          <w:sz w:val="20"/>
        </w:rPr>
        <w:t>pagal Valstybinės mokesčių inspekcijos prie LR Finansų ministerijos pateiktus duomenis, kurie saugomi VVG būstinėje</w:t>
      </w:r>
    </w:p>
    <w:p w14:paraId="55A3A58E" w14:textId="77777777" w:rsidR="00C1410C" w:rsidRPr="00C02F6D" w:rsidRDefault="00C1410C" w:rsidP="006D1617">
      <w:pPr>
        <w:ind w:left="720" w:hanging="360"/>
        <w:jc w:val="both"/>
        <w:rPr>
          <w:szCs w:val="24"/>
          <w:highlight w:val="yellow"/>
        </w:rPr>
      </w:pPr>
    </w:p>
    <w:p w14:paraId="5310E262" w14:textId="28392BAE" w:rsidR="00C1410C" w:rsidRPr="000A1393" w:rsidRDefault="00C1410C" w:rsidP="00A948E8">
      <w:pPr>
        <w:ind w:firstLine="425"/>
        <w:jc w:val="both"/>
        <w:rPr>
          <w:rStyle w:val="Grietas"/>
          <w:rFonts w:asciiTheme="majorBidi" w:hAnsiTheme="majorBidi" w:cstheme="majorBidi"/>
          <w:b w:val="0"/>
          <w:bCs w:val="0"/>
          <w:szCs w:val="24"/>
        </w:rPr>
      </w:pPr>
      <w:r w:rsidRPr="00C02F6D">
        <w:rPr>
          <w:rStyle w:val="Grietas"/>
          <w:rFonts w:asciiTheme="majorBidi" w:hAnsiTheme="majorBidi" w:cstheme="majorBidi"/>
          <w:iCs/>
          <w:szCs w:val="24"/>
        </w:rPr>
        <w:t xml:space="preserve">Paslaugų sektorius. </w:t>
      </w:r>
      <w:r w:rsidR="0025605A" w:rsidRPr="00C02F6D">
        <w:rPr>
          <w:rStyle w:val="Grietas"/>
          <w:rFonts w:asciiTheme="majorBidi" w:hAnsiTheme="majorBidi" w:cstheme="majorBidi"/>
          <w:iCs/>
          <w:szCs w:val="24"/>
        </w:rPr>
        <w:t>S</w:t>
      </w:r>
      <w:r w:rsidRPr="00C02F6D">
        <w:rPr>
          <w:rStyle w:val="Grietas"/>
          <w:rFonts w:asciiTheme="majorBidi" w:hAnsiTheme="majorBidi" w:cstheme="majorBidi"/>
          <w:iCs/>
          <w:szCs w:val="24"/>
        </w:rPr>
        <w:t>usisiekim</w:t>
      </w:r>
      <w:r w:rsidR="0025605A" w:rsidRPr="00C02F6D">
        <w:rPr>
          <w:rStyle w:val="Grietas"/>
          <w:rFonts w:asciiTheme="majorBidi" w:hAnsiTheme="majorBidi" w:cstheme="majorBidi"/>
          <w:iCs/>
          <w:szCs w:val="24"/>
        </w:rPr>
        <w:t>o infrastruktūra</w:t>
      </w:r>
      <w:r w:rsidRPr="00C02F6D">
        <w:rPr>
          <w:rStyle w:val="Grietas"/>
          <w:rFonts w:asciiTheme="majorBidi" w:hAnsiTheme="majorBidi" w:cstheme="majorBidi"/>
          <w:iCs/>
          <w:szCs w:val="24"/>
        </w:rPr>
        <w:t>.</w:t>
      </w:r>
      <w:r w:rsidRPr="00C02F6D">
        <w:rPr>
          <w:rStyle w:val="Grietas"/>
          <w:rFonts w:asciiTheme="majorBidi" w:hAnsiTheme="majorBidi" w:cstheme="majorBidi"/>
          <w:b w:val="0"/>
          <w:bCs w:val="0"/>
          <w:szCs w:val="24"/>
        </w:rPr>
        <w:t xml:space="preserve"> Kalvarijos savivaldybės automobilių tinklo karkasą formuoja vienas svarbiausių šalies tarptautinių koridorių </w:t>
      </w:r>
      <w:r w:rsidR="00C23185" w:rsidRPr="00C02F6D">
        <w:rPr>
          <w:rStyle w:val="Grietas"/>
          <w:rFonts w:asciiTheme="majorBidi" w:hAnsiTheme="majorBidi" w:cstheme="majorBidi"/>
          <w:b w:val="0"/>
          <w:bCs w:val="0"/>
          <w:szCs w:val="24"/>
        </w:rPr>
        <w:t xml:space="preserve">automagistralė </w:t>
      </w:r>
      <w:r w:rsidRPr="00C02F6D">
        <w:rPr>
          <w:rStyle w:val="Grietas"/>
          <w:rFonts w:asciiTheme="majorBidi" w:hAnsiTheme="majorBidi" w:cstheme="majorBidi"/>
          <w:b w:val="0"/>
          <w:bCs w:val="0"/>
          <w:szCs w:val="24"/>
        </w:rPr>
        <w:t xml:space="preserve">„Via </w:t>
      </w:r>
      <w:proofErr w:type="spellStart"/>
      <w:r w:rsidRPr="00C02F6D">
        <w:rPr>
          <w:rStyle w:val="Grietas"/>
          <w:rFonts w:asciiTheme="majorBidi" w:hAnsiTheme="majorBidi" w:cstheme="majorBidi"/>
          <w:b w:val="0"/>
          <w:bCs w:val="0"/>
          <w:szCs w:val="24"/>
        </w:rPr>
        <w:t>Baltica</w:t>
      </w:r>
      <w:proofErr w:type="spellEnd"/>
      <w:r w:rsidRPr="00C02F6D">
        <w:rPr>
          <w:rStyle w:val="Grietas"/>
          <w:rFonts w:asciiTheme="majorBidi" w:hAnsiTheme="majorBidi" w:cstheme="majorBidi"/>
          <w:b w:val="0"/>
          <w:bCs w:val="0"/>
          <w:szCs w:val="24"/>
        </w:rPr>
        <w:t xml:space="preserve">“, </w:t>
      </w:r>
      <w:r w:rsidR="0067024F" w:rsidRPr="00C02F6D">
        <w:rPr>
          <w:rStyle w:val="Grietas"/>
          <w:rFonts w:asciiTheme="majorBidi" w:hAnsiTheme="majorBidi" w:cstheme="majorBidi"/>
          <w:b w:val="0"/>
          <w:bCs w:val="0"/>
          <w:szCs w:val="24"/>
        </w:rPr>
        <w:t xml:space="preserve">europinės vėžės </w:t>
      </w:r>
      <w:r w:rsidR="006B3DB4" w:rsidRPr="00C02F6D">
        <w:rPr>
          <w:rStyle w:val="Grietas"/>
          <w:rFonts w:asciiTheme="majorBidi" w:hAnsiTheme="majorBidi" w:cstheme="majorBidi"/>
          <w:b w:val="0"/>
          <w:bCs w:val="0"/>
          <w:szCs w:val="24"/>
        </w:rPr>
        <w:t xml:space="preserve">tarptautinis </w:t>
      </w:r>
      <w:r w:rsidRPr="00C02F6D">
        <w:rPr>
          <w:rStyle w:val="Grietas"/>
          <w:rFonts w:asciiTheme="majorBidi" w:hAnsiTheme="majorBidi" w:cstheme="majorBidi"/>
          <w:b w:val="0"/>
          <w:bCs w:val="0"/>
          <w:szCs w:val="24"/>
        </w:rPr>
        <w:t>geležinkeli</w:t>
      </w:r>
      <w:r w:rsidR="0067024F" w:rsidRPr="00C02F6D">
        <w:rPr>
          <w:rStyle w:val="Grietas"/>
          <w:rFonts w:asciiTheme="majorBidi" w:hAnsiTheme="majorBidi" w:cstheme="majorBidi"/>
          <w:b w:val="0"/>
          <w:bCs w:val="0"/>
          <w:szCs w:val="24"/>
        </w:rPr>
        <w:t>s</w:t>
      </w:r>
      <w:r w:rsidR="006B3DB4" w:rsidRPr="00C02F6D">
        <w:rPr>
          <w:rStyle w:val="Grietas"/>
          <w:rFonts w:asciiTheme="majorBidi" w:hAnsiTheme="majorBidi" w:cstheme="majorBidi"/>
          <w:b w:val="0"/>
          <w:bCs w:val="0"/>
          <w:szCs w:val="24"/>
        </w:rPr>
        <w:t xml:space="preserve"> </w:t>
      </w:r>
      <w:r w:rsidR="0067024F" w:rsidRPr="00C02F6D">
        <w:rPr>
          <w:rStyle w:val="Grietas"/>
          <w:rFonts w:asciiTheme="majorBidi" w:hAnsiTheme="majorBidi" w:cstheme="majorBidi"/>
          <w:b w:val="0"/>
          <w:bCs w:val="0"/>
          <w:szCs w:val="24"/>
        </w:rPr>
        <w:t>„</w:t>
      </w:r>
      <w:proofErr w:type="spellStart"/>
      <w:r w:rsidR="0067024F" w:rsidRPr="00C02F6D">
        <w:rPr>
          <w:rStyle w:val="Grietas"/>
          <w:rFonts w:asciiTheme="majorBidi" w:hAnsiTheme="majorBidi" w:cstheme="majorBidi"/>
          <w:b w:val="0"/>
          <w:bCs w:val="0"/>
          <w:szCs w:val="24"/>
        </w:rPr>
        <w:t>Rail</w:t>
      </w:r>
      <w:proofErr w:type="spellEnd"/>
      <w:r w:rsidR="0067024F" w:rsidRPr="00C02F6D">
        <w:rPr>
          <w:rStyle w:val="Grietas"/>
          <w:rFonts w:asciiTheme="majorBidi" w:hAnsiTheme="majorBidi" w:cstheme="majorBidi"/>
          <w:b w:val="0"/>
          <w:bCs w:val="0"/>
          <w:szCs w:val="24"/>
        </w:rPr>
        <w:t xml:space="preserve"> </w:t>
      </w:r>
      <w:proofErr w:type="spellStart"/>
      <w:r w:rsidR="0067024F" w:rsidRPr="00C02F6D">
        <w:rPr>
          <w:rStyle w:val="Grietas"/>
          <w:rFonts w:asciiTheme="majorBidi" w:hAnsiTheme="majorBidi" w:cstheme="majorBidi"/>
          <w:b w:val="0"/>
          <w:bCs w:val="0"/>
          <w:szCs w:val="24"/>
        </w:rPr>
        <w:t>Baltica</w:t>
      </w:r>
      <w:proofErr w:type="spellEnd"/>
      <w:r w:rsidR="0067024F" w:rsidRPr="00C02F6D">
        <w:rPr>
          <w:rStyle w:val="Grietas"/>
          <w:rFonts w:asciiTheme="majorBidi" w:hAnsiTheme="majorBidi" w:cstheme="majorBidi"/>
          <w:b w:val="0"/>
          <w:bCs w:val="0"/>
          <w:szCs w:val="24"/>
        </w:rPr>
        <w:t xml:space="preserve">“ </w:t>
      </w:r>
      <w:r w:rsidR="006B3DB4" w:rsidRPr="00C02F6D">
        <w:rPr>
          <w:rStyle w:val="Grietas"/>
          <w:rFonts w:asciiTheme="majorBidi" w:hAnsiTheme="majorBidi" w:cstheme="majorBidi"/>
          <w:b w:val="0"/>
          <w:bCs w:val="0"/>
          <w:szCs w:val="24"/>
        </w:rPr>
        <w:t xml:space="preserve">greitkelis (Praha–Varšuva–Marijampolė–Kaunas– Panevėžys–Ryga–Talinas–Helsinkis), taip pat geležinkelio linija Kazlų Rūda–Šeštokai. Savivaldybėje yra </w:t>
      </w:r>
      <w:r w:rsidRPr="00C02F6D">
        <w:rPr>
          <w:rStyle w:val="Grietas"/>
          <w:rFonts w:asciiTheme="majorBidi" w:hAnsiTheme="majorBidi" w:cstheme="majorBidi"/>
          <w:b w:val="0"/>
          <w:bCs w:val="0"/>
          <w:szCs w:val="24"/>
        </w:rPr>
        <w:t xml:space="preserve">gerai </w:t>
      </w:r>
      <w:r w:rsidRPr="000A1393">
        <w:rPr>
          <w:rStyle w:val="Grietas"/>
          <w:rFonts w:asciiTheme="majorBidi" w:hAnsiTheme="majorBidi" w:cstheme="majorBidi"/>
          <w:b w:val="0"/>
          <w:bCs w:val="0"/>
          <w:szCs w:val="24"/>
        </w:rPr>
        <w:t>išplėtotas regioninių ir vietinių kelių tinklas (Kalvarija-Vištytis, Kalvarija-Alytus, Kalvarija-Lazdijai)</w:t>
      </w:r>
      <w:r w:rsidR="0067024F" w:rsidRPr="000A1393">
        <w:rPr>
          <w:rStyle w:val="Grietas"/>
          <w:rFonts w:asciiTheme="majorBidi" w:hAnsiTheme="majorBidi" w:cstheme="majorBidi"/>
          <w:b w:val="0"/>
          <w:bCs w:val="0"/>
          <w:szCs w:val="24"/>
        </w:rPr>
        <w:t xml:space="preserve"> </w:t>
      </w:r>
      <w:r w:rsidRPr="000A1393">
        <w:rPr>
          <w:rStyle w:val="Grietas"/>
          <w:rFonts w:asciiTheme="majorBidi" w:hAnsiTheme="majorBidi" w:cstheme="majorBidi"/>
          <w:szCs w:val="24"/>
        </w:rPr>
        <w:t>(</w:t>
      </w:r>
      <w:r w:rsidR="00A948E8" w:rsidRPr="000A1393">
        <w:rPr>
          <w:rStyle w:val="Grietas"/>
          <w:rFonts w:asciiTheme="majorBidi" w:hAnsiTheme="majorBidi" w:cstheme="majorBidi"/>
          <w:szCs w:val="24"/>
        </w:rPr>
        <w:t>D-</w:t>
      </w:r>
      <w:r w:rsidR="004D3D16" w:rsidRPr="000A1393">
        <w:rPr>
          <w:rStyle w:val="Grietas"/>
          <w:rFonts w:asciiTheme="majorBidi" w:hAnsiTheme="majorBidi" w:cstheme="majorBidi"/>
          <w:szCs w:val="24"/>
        </w:rPr>
        <w:t>6</w:t>
      </w:r>
      <w:r w:rsidRPr="000A1393">
        <w:rPr>
          <w:rStyle w:val="Grietas"/>
          <w:rFonts w:asciiTheme="majorBidi" w:hAnsiTheme="majorBidi" w:cstheme="majorBidi"/>
          <w:szCs w:val="24"/>
        </w:rPr>
        <w:t>)</w:t>
      </w:r>
      <w:r w:rsidRPr="000A1393">
        <w:rPr>
          <w:rStyle w:val="Grietas"/>
          <w:rFonts w:asciiTheme="majorBidi" w:hAnsiTheme="majorBidi" w:cstheme="majorBidi"/>
          <w:b w:val="0"/>
          <w:bCs w:val="0"/>
          <w:szCs w:val="24"/>
        </w:rPr>
        <w:t>.</w:t>
      </w:r>
      <w:r w:rsidR="006B3DB4" w:rsidRPr="000A1393">
        <w:rPr>
          <w:rStyle w:val="Grietas"/>
          <w:rFonts w:asciiTheme="majorBidi" w:hAnsiTheme="majorBidi" w:cstheme="majorBidi"/>
          <w:b w:val="0"/>
          <w:bCs w:val="0"/>
          <w:szCs w:val="24"/>
        </w:rPr>
        <w:t xml:space="preserve"> </w:t>
      </w:r>
    </w:p>
    <w:p w14:paraId="3E5F5E6D" w14:textId="52797C56" w:rsidR="006B3DB4" w:rsidRPr="00C02F6D" w:rsidRDefault="0059004B" w:rsidP="0059004B">
      <w:pPr>
        <w:ind w:firstLine="426"/>
        <w:jc w:val="both"/>
        <w:rPr>
          <w:rStyle w:val="Grietas"/>
          <w:rFonts w:asciiTheme="majorBidi" w:hAnsiTheme="majorBidi" w:cstheme="majorBidi"/>
          <w:b w:val="0"/>
          <w:bCs w:val="0"/>
          <w:szCs w:val="24"/>
        </w:rPr>
      </w:pPr>
      <w:r w:rsidRPr="000A1393">
        <w:rPr>
          <w:rStyle w:val="Grietas"/>
          <w:rFonts w:asciiTheme="majorBidi" w:hAnsiTheme="majorBidi" w:cstheme="majorBidi"/>
          <w:iCs/>
          <w:szCs w:val="24"/>
        </w:rPr>
        <w:t>Centralizuotas šilumos tiekimas.</w:t>
      </w:r>
      <w:r w:rsidR="00C1410C" w:rsidRPr="000A1393">
        <w:rPr>
          <w:rStyle w:val="Grietas"/>
          <w:rFonts w:asciiTheme="majorBidi" w:hAnsiTheme="majorBidi" w:cstheme="majorBidi"/>
          <w:b w:val="0"/>
          <w:bCs w:val="0"/>
          <w:szCs w:val="24"/>
        </w:rPr>
        <w:t xml:space="preserve"> </w:t>
      </w:r>
      <w:r w:rsidRPr="000A1393">
        <w:rPr>
          <w:rStyle w:val="Grietas"/>
          <w:rFonts w:asciiTheme="majorBidi" w:hAnsiTheme="majorBidi" w:cstheme="majorBidi"/>
          <w:b w:val="0"/>
          <w:bCs w:val="0"/>
          <w:szCs w:val="24"/>
        </w:rPr>
        <w:t>Kalvarijos savivaldybėje centralizuotas šilumos gamybos ir tiekimo paslaugas teikia UAB „</w:t>
      </w:r>
      <w:proofErr w:type="spellStart"/>
      <w:r w:rsidRPr="000A1393">
        <w:rPr>
          <w:rStyle w:val="Grietas"/>
          <w:rFonts w:asciiTheme="majorBidi" w:hAnsiTheme="majorBidi" w:cstheme="majorBidi"/>
          <w:b w:val="0"/>
          <w:bCs w:val="0"/>
          <w:szCs w:val="24"/>
        </w:rPr>
        <w:t>Didma</w:t>
      </w:r>
      <w:proofErr w:type="spellEnd"/>
      <w:r w:rsidRPr="00C02F6D">
        <w:rPr>
          <w:rStyle w:val="Grietas"/>
          <w:rFonts w:asciiTheme="majorBidi" w:hAnsiTheme="majorBidi" w:cstheme="majorBidi"/>
          <w:b w:val="0"/>
          <w:bCs w:val="0"/>
          <w:szCs w:val="24"/>
        </w:rPr>
        <w:t>“. Įmonė gamina ir tiekia šilumą bei karštą vandenį Kalvarijos miesto, Sangrūdos ir Jungėnų kaimų gyventojams prižiūri daugiabučių namų šilumos punktus. Įmonė Kalvarijos savivaldybėje eksploatuoja 6 katilines – tris Kalvarijos mieste, dvi Jungėnų kaime bei vieną Sangrūdos kaime. Bendra instaliuota įrenginių galia – 10,5 MW. 2021 m. įmonė pagamino 8 036,4 MWh šilumos energijos, kurios 99,6 proc. buvo pagaminta naudojant atsinaujinančius energijos išteklius, likusius 0,4 proc. sudaro gamtinės dujos.</w:t>
      </w:r>
      <w:r w:rsidRPr="00C02F6D">
        <w:rPr>
          <w:rStyle w:val="Puslapioinaosnuoroda"/>
          <w:rFonts w:asciiTheme="majorBidi" w:hAnsiTheme="majorBidi" w:cstheme="majorBidi"/>
          <w:szCs w:val="24"/>
        </w:rPr>
        <w:footnoteReference w:id="9"/>
      </w:r>
      <w:r w:rsidRPr="00C02F6D">
        <w:rPr>
          <w:rStyle w:val="Grietas"/>
          <w:rFonts w:asciiTheme="majorBidi" w:hAnsiTheme="majorBidi" w:cstheme="majorBidi"/>
          <w:b w:val="0"/>
          <w:bCs w:val="0"/>
          <w:szCs w:val="24"/>
        </w:rPr>
        <w:t xml:space="preserve"> </w:t>
      </w:r>
    </w:p>
    <w:p w14:paraId="7C250687" w14:textId="47E39D85" w:rsidR="005F41F1" w:rsidRPr="00C02F6D" w:rsidRDefault="001B72D5" w:rsidP="005F41F1">
      <w:pPr>
        <w:ind w:firstLine="426"/>
        <w:jc w:val="both"/>
        <w:rPr>
          <w:rStyle w:val="Grietas"/>
          <w:rFonts w:asciiTheme="majorBidi" w:hAnsiTheme="majorBidi" w:cstheme="majorBidi"/>
          <w:b w:val="0"/>
          <w:bCs w:val="0"/>
          <w:szCs w:val="24"/>
        </w:rPr>
      </w:pPr>
      <w:r w:rsidRPr="00C02F6D">
        <w:rPr>
          <w:rStyle w:val="Grietas"/>
          <w:rFonts w:asciiTheme="majorBidi" w:hAnsiTheme="majorBidi" w:cstheme="majorBidi"/>
          <w:szCs w:val="24"/>
        </w:rPr>
        <w:t>Atliekų tvarkymas.</w:t>
      </w:r>
      <w:r w:rsidRPr="00C02F6D">
        <w:rPr>
          <w:rStyle w:val="Grietas"/>
          <w:rFonts w:asciiTheme="majorBidi" w:hAnsiTheme="majorBidi" w:cstheme="majorBidi"/>
          <w:b w:val="0"/>
          <w:bCs w:val="0"/>
          <w:szCs w:val="24"/>
        </w:rPr>
        <w:t xml:space="preserve"> Kalvarijos savivaldybėje, kaip ir visose Marijampolės regiono savivaldybėse, komunalinių atliekų tvarkymo sistemas administruoja ir organizuoja UAB Marijampolės apskrities atliekų tvarkymo centras</w:t>
      </w:r>
      <w:r w:rsidR="005F41F1" w:rsidRPr="00C02F6D">
        <w:rPr>
          <w:rStyle w:val="Grietas"/>
          <w:rFonts w:asciiTheme="majorBidi" w:hAnsiTheme="majorBidi" w:cstheme="majorBidi"/>
          <w:b w:val="0"/>
          <w:bCs w:val="0"/>
          <w:szCs w:val="24"/>
        </w:rPr>
        <w:t xml:space="preserve">, </w:t>
      </w:r>
      <w:r w:rsidR="005F41F1" w:rsidRPr="00C02F6D">
        <w:rPr>
          <w:szCs w:val="24"/>
        </w:rPr>
        <w:t>o antrinių žaliavų ir komunalinių atliekų surinkimu, vežimu ir apdorojimu užsiima UAB „</w:t>
      </w:r>
      <w:proofErr w:type="spellStart"/>
      <w:r w:rsidR="005F41F1" w:rsidRPr="00C02F6D">
        <w:rPr>
          <w:szCs w:val="24"/>
        </w:rPr>
        <w:t>Ecoservice</w:t>
      </w:r>
      <w:proofErr w:type="spellEnd"/>
      <w:r w:rsidR="005F41F1" w:rsidRPr="00C02F6D">
        <w:rPr>
          <w:szCs w:val="24"/>
        </w:rPr>
        <w:t>“</w:t>
      </w:r>
      <w:r w:rsidR="005F41F1" w:rsidRPr="00C02F6D">
        <w:rPr>
          <w:rStyle w:val="Grietas"/>
          <w:rFonts w:asciiTheme="majorBidi" w:hAnsiTheme="majorBidi" w:cstheme="majorBidi"/>
          <w:b w:val="0"/>
          <w:bCs w:val="0"/>
          <w:szCs w:val="24"/>
        </w:rPr>
        <w:t xml:space="preserve">. </w:t>
      </w:r>
      <w:r w:rsidRPr="00C02F6D">
        <w:rPr>
          <w:rStyle w:val="Grietas"/>
          <w:rFonts w:asciiTheme="majorBidi" w:hAnsiTheme="majorBidi" w:cstheme="majorBidi"/>
          <w:b w:val="0"/>
          <w:bCs w:val="0"/>
          <w:szCs w:val="24"/>
        </w:rPr>
        <w:t xml:space="preserve">Žaliąsias atliekas gyventojai kompostuoja savarankiškai arba pristato į žaliųjų atliekų aikštelę, esančią </w:t>
      </w:r>
      <w:proofErr w:type="spellStart"/>
      <w:r w:rsidRPr="00C02F6D">
        <w:rPr>
          <w:rStyle w:val="Grietas"/>
          <w:rFonts w:asciiTheme="majorBidi" w:hAnsiTheme="majorBidi" w:cstheme="majorBidi"/>
          <w:b w:val="0"/>
          <w:bCs w:val="0"/>
          <w:szCs w:val="24"/>
        </w:rPr>
        <w:t>Kušliškių</w:t>
      </w:r>
      <w:proofErr w:type="spellEnd"/>
      <w:r w:rsidR="005F41F1" w:rsidRPr="00C02F6D">
        <w:rPr>
          <w:rStyle w:val="Grietas"/>
          <w:rFonts w:asciiTheme="majorBidi" w:hAnsiTheme="majorBidi" w:cstheme="majorBidi"/>
          <w:b w:val="0"/>
          <w:bCs w:val="0"/>
          <w:szCs w:val="24"/>
        </w:rPr>
        <w:t xml:space="preserve"> </w:t>
      </w:r>
      <w:r w:rsidRPr="00C02F6D">
        <w:rPr>
          <w:rStyle w:val="Grietas"/>
          <w:rFonts w:asciiTheme="majorBidi" w:hAnsiTheme="majorBidi" w:cstheme="majorBidi"/>
          <w:b w:val="0"/>
          <w:bCs w:val="0"/>
          <w:szCs w:val="24"/>
        </w:rPr>
        <w:t>k.</w:t>
      </w:r>
      <w:r w:rsidR="005F41F1" w:rsidRPr="00C02F6D">
        <w:rPr>
          <w:rStyle w:val="Grietas"/>
          <w:rFonts w:asciiTheme="majorBidi" w:hAnsiTheme="majorBidi" w:cstheme="majorBidi"/>
          <w:b w:val="0"/>
          <w:bCs w:val="0"/>
          <w:szCs w:val="24"/>
        </w:rPr>
        <w:t>, kur taip pat veikia didelių gabaritų atliekų priėmimo aikštelė</w:t>
      </w:r>
      <w:r w:rsidR="005F41F1" w:rsidRPr="00C02F6D">
        <w:rPr>
          <w:rStyle w:val="Puslapioinaosnuoroda"/>
          <w:rFonts w:asciiTheme="majorBidi" w:hAnsiTheme="majorBidi" w:cstheme="majorBidi"/>
          <w:szCs w:val="24"/>
        </w:rPr>
        <w:footnoteReference w:id="10"/>
      </w:r>
      <w:r w:rsidRPr="00C02F6D">
        <w:rPr>
          <w:rStyle w:val="Grietas"/>
          <w:rFonts w:asciiTheme="majorBidi" w:hAnsiTheme="majorBidi" w:cstheme="majorBidi"/>
          <w:b w:val="0"/>
          <w:bCs w:val="0"/>
          <w:szCs w:val="24"/>
        </w:rPr>
        <w:t>.</w:t>
      </w:r>
      <w:r w:rsidR="005F41F1" w:rsidRPr="00C02F6D">
        <w:rPr>
          <w:rStyle w:val="Grietas"/>
          <w:rFonts w:asciiTheme="majorBidi" w:hAnsiTheme="majorBidi" w:cstheme="majorBidi"/>
          <w:b w:val="0"/>
          <w:bCs w:val="0"/>
          <w:szCs w:val="24"/>
        </w:rPr>
        <w:t xml:space="preserve"> </w:t>
      </w:r>
    </w:p>
    <w:p w14:paraId="1F483608" w14:textId="1B911EE5" w:rsidR="0025605A" w:rsidRPr="00C02F6D" w:rsidRDefault="0025605A" w:rsidP="006B1BAA">
      <w:pPr>
        <w:ind w:firstLine="426"/>
        <w:jc w:val="both"/>
        <w:rPr>
          <w:rStyle w:val="Grietas"/>
          <w:rFonts w:asciiTheme="majorBidi" w:hAnsiTheme="majorBidi" w:cstheme="majorBidi"/>
          <w:b w:val="0"/>
          <w:bCs w:val="0"/>
          <w:szCs w:val="24"/>
          <w:highlight w:val="yellow"/>
        </w:rPr>
      </w:pPr>
      <w:r w:rsidRPr="00C02F6D">
        <w:rPr>
          <w:rStyle w:val="Grietas"/>
          <w:rFonts w:asciiTheme="majorBidi" w:hAnsiTheme="majorBidi" w:cstheme="majorBidi"/>
          <w:szCs w:val="24"/>
        </w:rPr>
        <w:t xml:space="preserve">Vandens tiekimas ir nuotekų </w:t>
      </w:r>
      <w:r w:rsidR="00585AC4" w:rsidRPr="00C02F6D">
        <w:rPr>
          <w:rStyle w:val="Grietas"/>
          <w:rFonts w:asciiTheme="majorBidi" w:hAnsiTheme="majorBidi" w:cstheme="majorBidi"/>
          <w:szCs w:val="24"/>
        </w:rPr>
        <w:t>surinkimas</w:t>
      </w:r>
      <w:r w:rsidRPr="00C02F6D">
        <w:rPr>
          <w:rStyle w:val="Grietas"/>
          <w:rFonts w:asciiTheme="majorBidi" w:hAnsiTheme="majorBidi" w:cstheme="majorBidi"/>
          <w:szCs w:val="24"/>
        </w:rPr>
        <w:t>.</w:t>
      </w:r>
      <w:r w:rsidRPr="00C02F6D">
        <w:rPr>
          <w:rStyle w:val="Grietas"/>
          <w:rFonts w:asciiTheme="majorBidi" w:hAnsiTheme="majorBidi" w:cstheme="majorBidi"/>
          <w:b w:val="0"/>
          <w:bCs w:val="0"/>
          <w:szCs w:val="24"/>
        </w:rPr>
        <w:t xml:space="preserve"> Kalvarijos savivaldybė</w:t>
      </w:r>
      <w:r w:rsidR="00585AC4" w:rsidRPr="00C02F6D">
        <w:rPr>
          <w:rStyle w:val="Grietas"/>
          <w:rFonts w:asciiTheme="majorBidi" w:hAnsiTheme="majorBidi" w:cstheme="majorBidi"/>
          <w:b w:val="0"/>
          <w:bCs w:val="0"/>
          <w:szCs w:val="24"/>
        </w:rPr>
        <w:t>je</w:t>
      </w:r>
      <w:r w:rsidRPr="00C02F6D">
        <w:rPr>
          <w:rStyle w:val="Grietas"/>
          <w:rFonts w:asciiTheme="majorBidi" w:hAnsiTheme="majorBidi" w:cstheme="majorBidi"/>
          <w:b w:val="0"/>
          <w:bCs w:val="0"/>
          <w:szCs w:val="24"/>
        </w:rPr>
        <w:t xml:space="preserve"> </w:t>
      </w:r>
      <w:r w:rsidR="00585AC4" w:rsidRPr="00C02F6D">
        <w:rPr>
          <w:rStyle w:val="Grietas"/>
          <w:rFonts w:asciiTheme="majorBidi" w:hAnsiTheme="majorBidi" w:cstheme="majorBidi"/>
          <w:b w:val="0"/>
          <w:bCs w:val="0"/>
          <w:szCs w:val="24"/>
        </w:rPr>
        <w:t>geriamojo vandens tiekimą ir nuotekų surinkimą vykdo UAB „Kalvarijos komunalininkas“</w:t>
      </w:r>
      <w:r w:rsidRPr="00C02F6D">
        <w:rPr>
          <w:rStyle w:val="Grietas"/>
          <w:rFonts w:asciiTheme="majorBidi" w:hAnsiTheme="majorBidi" w:cstheme="majorBidi"/>
          <w:b w:val="0"/>
          <w:bCs w:val="0"/>
          <w:szCs w:val="24"/>
        </w:rPr>
        <w:t xml:space="preserve">. </w:t>
      </w:r>
      <w:r w:rsidR="00353FA2" w:rsidRPr="00C02F6D">
        <w:rPr>
          <w:rStyle w:val="Grietas"/>
          <w:rFonts w:asciiTheme="majorBidi" w:hAnsiTheme="majorBidi" w:cstheme="majorBidi"/>
          <w:b w:val="0"/>
          <w:bCs w:val="0"/>
          <w:szCs w:val="24"/>
        </w:rPr>
        <w:t xml:space="preserve">Kalvarijos savivaldybės gyventojams vanduo tiekiamas iš požeminių vandens šaltinių. </w:t>
      </w:r>
      <w:r w:rsidR="009F2B47" w:rsidRPr="00C02F6D">
        <w:rPr>
          <w:rStyle w:val="Grietas"/>
          <w:rFonts w:asciiTheme="majorBidi" w:hAnsiTheme="majorBidi" w:cstheme="majorBidi"/>
          <w:b w:val="0"/>
          <w:bCs w:val="0"/>
          <w:szCs w:val="24"/>
        </w:rPr>
        <w:t xml:space="preserve">2020 metais </w:t>
      </w:r>
      <w:r w:rsidR="00353FA2" w:rsidRPr="00C02F6D">
        <w:rPr>
          <w:rStyle w:val="Grietas"/>
          <w:rFonts w:asciiTheme="majorBidi" w:hAnsiTheme="majorBidi" w:cstheme="majorBidi"/>
          <w:b w:val="0"/>
          <w:bCs w:val="0"/>
          <w:szCs w:val="24"/>
        </w:rPr>
        <w:t>UAB „Kalvarijos komunalininkas“</w:t>
      </w:r>
      <w:r w:rsidR="009F2B47" w:rsidRPr="00C02F6D">
        <w:rPr>
          <w:rStyle w:val="Grietas"/>
          <w:rFonts w:asciiTheme="majorBidi" w:hAnsiTheme="majorBidi" w:cstheme="majorBidi"/>
          <w:b w:val="0"/>
          <w:bCs w:val="0"/>
          <w:szCs w:val="24"/>
        </w:rPr>
        <w:t xml:space="preserve"> eksploatavo </w:t>
      </w:r>
      <w:r w:rsidRPr="00C02F6D">
        <w:rPr>
          <w:rStyle w:val="Grietas"/>
          <w:rFonts w:asciiTheme="majorBidi" w:hAnsiTheme="majorBidi" w:cstheme="majorBidi"/>
          <w:b w:val="0"/>
          <w:bCs w:val="0"/>
          <w:szCs w:val="24"/>
        </w:rPr>
        <w:t>1</w:t>
      </w:r>
      <w:r w:rsidR="009F2B47" w:rsidRPr="00C02F6D">
        <w:rPr>
          <w:rStyle w:val="Grietas"/>
          <w:rFonts w:asciiTheme="majorBidi" w:hAnsiTheme="majorBidi" w:cstheme="majorBidi"/>
          <w:b w:val="0"/>
          <w:bCs w:val="0"/>
          <w:szCs w:val="24"/>
        </w:rPr>
        <w:t>4</w:t>
      </w:r>
      <w:r w:rsidRPr="00C02F6D">
        <w:rPr>
          <w:rStyle w:val="Grietas"/>
          <w:rFonts w:asciiTheme="majorBidi" w:hAnsiTheme="majorBidi" w:cstheme="majorBidi"/>
          <w:b w:val="0"/>
          <w:bCs w:val="0"/>
          <w:szCs w:val="24"/>
        </w:rPr>
        <w:t xml:space="preserve"> vandenviečių. Kalvarijos savivaldybėje yra </w:t>
      </w:r>
      <w:r w:rsidR="009F2B47" w:rsidRPr="00C02F6D">
        <w:rPr>
          <w:rStyle w:val="Grietas"/>
          <w:rFonts w:asciiTheme="majorBidi" w:hAnsiTheme="majorBidi" w:cstheme="majorBidi"/>
          <w:b w:val="0"/>
          <w:bCs w:val="0"/>
          <w:szCs w:val="24"/>
        </w:rPr>
        <w:t>3</w:t>
      </w:r>
      <w:r w:rsidRPr="00C02F6D">
        <w:rPr>
          <w:rStyle w:val="Grietas"/>
          <w:rFonts w:asciiTheme="majorBidi" w:hAnsiTheme="majorBidi" w:cstheme="majorBidi"/>
          <w:b w:val="0"/>
          <w:bCs w:val="0"/>
          <w:szCs w:val="24"/>
        </w:rPr>
        <w:t xml:space="preserve"> nuotekų v</w:t>
      </w:r>
      <w:r w:rsidR="009F2B47" w:rsidRPr="00C02F6D">
        <w:rPr>
          <w:rStyle w:val="Grietas"/>
          <w:rFonts w:asciiTheme="majorBidi" w:hAnsiTheme="majorBidi" w:cstheme="majorBidi"/>
          <w:b w:val="0"/>
          <w:bCs w:val="0"/>
          <w:szCs w:val="24"/>
        </w:rPr>
        <w:t>alymo įrenginiai</w:t>
      </w:r>
      <w:r w:rsidRPr="00C02F6D">
        <w:rPr>
          <w:rStyle w:val="Grietas"/>
          <w:rFonts w:asciiTheme="majorBidi" w:hAnsiTheme="majorBidi" w:cstheme="majorBidi"/>
          <w:b w:val="0"/>
          <w:bCs w:val="0"/>
          <w:szCs w:val="24"/>
        </w:rPr>
        <w:t>: Kalvarijo</w:t>
      </w:r>
      <w:r w:rsidR="009F2B47" w:rsidRPr="00C02F6D">
        <w:rPr>
          <w:rStyle w:val="Grietas"/>
          <w:rFonts w:asciiTheme="majorBidi" w:hAnsiTheme="majorBidi" w:cstheme="majorBidi"/>
          <w:b w:val="0"/>
          <w:bCs w:val="0"/>
          <w:szCs w:val="24"/>
        </w:rPr>
        <w:t xml:space="preserve">s mieste, </w:t>
      </w:r>
      <w:r w:rsidRPr="00C02F6D">
        <w:rPr>
          <w:rStyle w:val="Grietas"/>
          <w:rFonts w:asciiTheme="majorBidi" w:hAnsiTheme="majorBidi" w:cstheme="majorBidi"/>
          <w:b w:val="0"/>
          <w:bCs w:val="0"/>
          <w:szCs w:val="24"/>
        </w:rPr>
        <w:t>Juseviči</w:t>
      </w:r>
      <w:r w:rsidR="009F2B47" w:rsidRPr="00C02F6D">
        <w:rPr>
          <w:rStyle w:val="Grietas"/>
          <w:rFonts w:asciiTheme="majorBidi" w:hAnsiTheme="majorBidi" w:cstheme="majorBidi"/>
          <w:b w:val="0"/>
          <w:bCs w:val="0"/>
          <w:szCs w:val="24"/>
        </w:rPr>
        <w:t xml:space="preserve">ų kaime ir Senosios </w:t>
      </w:r>
      <w:proofErr w:type="spellStart"/>
      <w:r w:rsidR="009F2B47" w:rsidRPr="00C02F6D">
        <w:rPr>
          <w:rStyle w:val="Grietas"/>
          <w:rFonts w:asciiTheme="majorBidi" w:hAnsiTheme="majorBidi" w:cstheme="majorBidi"/>
          <w:b w:val="0"/>
          <w:bCs w:val="0"/>
          <w:szCs w:val="24"/>
        </w:rPr>
        <w:t>Radiškės</w:t>
      </w:r>
      <w:proofErr w:type="spellEnd"/>
      <w:r w:rsidR="009F2B47" w:rsidRPr="00C02F6D">
        <w:rPr>
          <w:rStyle w:val="Grietas"/>
          <w:rFonts w:asciiTheme="majorBidi" w:hAnsiTheme="majorBidi" w:cstheme="majorBidi"/>
          <w:b w:val="0"/>
          <w:bCs w:val="0"/>
          <w:szCs w:val="24"/>
        </w:rPr>
        <w:t xml:space="preserve"> kaime</w:t>
      </w:r>
      <w:r w:rsidRPr="00C02F6D">
        <w:rPr>
          <w:rStyle w:val="Grietas"/>
          <w:rFonts w:asciiTheme="majorBidi" w:hAnsiTheme="majorBidi" w:cstheme="majorBidi"/>
          <w:b w:val="0"/>
          <w:bCs w:val="0"/>
          <w:szCs w:val="24"/>
        </w:rPr>
        <w:t xml:space="preserve">. </w:t>
      </w:r>
      <w:r w:rsidR="009F2B47" w:rsidRPr="00C02F6D">
        <w:rPr>
          <w:rStyle w:val="Puslapioinaosnuoroda"/>
          <w:rFonts w:asciiTheme="majorBidi" w:hAnsiTheme="majorBidi" w:cstheme="majorBidi"/>
          <w:szCs w:val="24"/>
        </w:rPr>
        <w:footnoteReference w:id="11"/>
      </w:r>
    </w:p>
    <w:p w14:paraId="4282DD18" w14:textId="4D240472" w:rsidR="007715D6" w:rsidRPr="00C02F6D" w:rsidRDefault="007715D6" w:rsidP="007715D6">
      <w:pPr>
        <w:ind w:firstLine="567"/>
        <w:jc w:val="both"/>
        <w:rPr>
          <w:szCs w:val="24"/>
        </w:rPr>
      </w:pPr>
      <w:r w:rsidRPr="00C02F6D">
        <w:rPr>
          <w:b/>
          <w:bCs/>
          <w:szCs w:val="24"/>
        </w:rPr>
        <w:t xml:space="preserve">Žemės ūkio sektorius. </w:t>
      </w:r>
      <w:r w:rsidR="005B5620" w:rsidRPr="00C02F6D">
        <w:rPr>
          <w:szCs w:val="24"/>
        </w:rPr>
        <w:t xml:space="preserve">Valstybės duomenų agentūros </w:t>
      </w:r>
      <w:r w:rsidRPr="00C02F6D">
        <w:rPr>
          <w:szCs w:val="24"/>
        </w:rPr>
        <w:t xml:space="preserve">duomenimis ūkininkaujančiųjų skaičius </w:t>
      </w:r>
      <w:r w:rsidR="005B5620" w:rsidRPr="00C02F6D">
        <w:rPr>
          <w:szCs w:val="24"/>
        </w:rPr>
        <w:t xml:space="preserve">Kalvarijos savivaldybėje </w:t>
      </w:r>
      <w:r w:rsidRPr="00C02F6D">
        <w:rPr>
          <w:szCs w:val="24"/>
        </w:rPr>
        <w:t>stabiliai mažėja kiekvienais metais. 20</w:t>
      </w:r>
      <w:r w:rsidR="005B5620" w:rsidRPr="00C02F6D">
        <w:rPr>
          <w:szCs w:val="24"/>
        </w:rPr>
        <w:t>07</w:t>
      </w:r>
      <w:r w:rsidRPr="00C02F6D">
        <w:rPr>
          <w:szCs w:val="24"/>
        </w:rPr>
        <w:t>-202</w:t>
      </w:r>
      <w:r w:rsidR="005B5620" w:rsidRPr="00C02F6D">
        <w:rPr>
          <w:szCs w:val="24"/>
        </w:rPr>
        <w:t>0</w:t>
      </w:r>
      <w:r w:rsidRPr="00C02F6D">
        <w:rPr>
          <w:szCs w:val="24"/>
        </w:rPr>
        <w:t xml:space="preserve"> metų laikotarpiu bendras ūkininkaujančiųjų skaičius sumažėjo </w:t>
      </w:r>
      <w:r w:rsidR="005B5620" w:rsidRPr="00C02F6D">
        <w:rPr>
          <w:szCs w:val="24"/>
        </w:rPr>
        <w:t>23,86</w:t>
      </w:r>
      <w:r w:rsidRPr="00C02F6D">
        <w:rPr>
          <w:szCs w:val="24"/>
        </w:rPr>
        <w:t xml:space="preserve"> proc. </w:t>
      </w:r>
      <w:r w:rsidR="005B5620" w:rsidRPr="00C02F6D">
        <w:rPr>
          <w:szCs w:val="24"/>
        </w:rPr>
        <w:t>Toks ūkininkaujančiųjų skaičiaus mažėjimas tiesiogiai įtakoja ūkių</w:t>
      </w:r>
      <w:r w:rsidRPr="00C02F6D">
        <w:rPr>
          <w:szCs w:val="24"/>
        </w:rPr>
        <w:t xml:space="preserve"> stambėjimą</w:t>
      </w:r>
      <w:r w:rsidR="005B5620" w:rsidRPr="00C02F6D">
        <w:rPr>
          <w:szCs w:val="24"/>
        </w:rPr>
        <w:t>:</w:t>
      </w:r>
      <w:r w:rsidRPr="00C02F6D">
        <w:rPr>
          <w:szCs w:val="24"/>
        </w:rPr>
        <w:t xml:space="preserve"> mažų ūkio valdų iki 5 ha sumažėjo </w:t>
      </w:r>
      <w:r w:rsidR="005B5620" w:rsidRPr="00C02F6D">
        <w:rPr>
          <w:szCs w:val="24"/>
        </w:rPr>
        <w:t xml:space="preserve"> net 4</w:t>
      </w:r>
      <w:r w:rsidRPr="00C02F6D">
        <w:rPr>
          <w:szCs w:val="24"/>
        </w:rPr>
        <w:t>1</w:t>
      </w:r>
      <w:r w:rsidR="005B5620" w:rsidRPr="00C02F6D">
        <w:rPr>
          <w:szCs w:val="24"/>
        </w:rPr>
        <w:t>,03</w:t>
      </w:r>
      <w:r w:rsidRPr="00C02F6D">
        <w:rPr>
          <w:szCs w:val="24"/>
        </w:rPr>
        <w:t xml:space="preserve"> proc., o didelių valdų virš </w:t>
      </w:r>
      <w:r w:rsidR="005B5620" w:rsidRPr="00C02F6D">
        <w:rPr>
          <w:szCs w:val="24"/>
        </w:rPr>
        <w:t>5</w:t>
      </w:r>
      <w:r w:rsidRPr="00C02F6D">
        <w:rPr>
          <w:szCs w:val="24"/>
        </w:rPr>
        <w:t xml:space="preserve">0 ha padidėjo </w:t>
      </w:r>
      <w:r w:rsidR="005B5620" w:rsidRPr="00C02F6D">
        <w:rPr>
          <w:szCs w:val="24"/>
        </w:rPr>
        <w:t>51,32</w:t>
      </w:r>
      <w:r w:rsidRPr="00C02F6D">
        <w:rPr>
          <w:szCs w:val="24"/>
        </w:rPr>
        <w:t xml:space="preserve"> proc. </w:t>
      </w:r>
      <w:r w:rsidR="00DF4E0D" w:rsidRPr="00C02F6D">
        <w:rPr>
          <w:szCs w:val="24"/>
        </w:rPr>
        <w:t>(žr. 1</w:t>
      </w:r>
      <w:r w:rsidR="000A1393">
        <w:rPr>
          <w:szCs w:val="24"/>
        </w:rPr>
        <w:t>8</w:t>
      </w:r>
      <w:r w:rsidR="00DF4E0D" w:rsidRPr="00C02F6D">
        <w:rPr>
          <w:szCs w:val="24"/>
        </w:rPr>
        <w:t xml:space="preserve"> lentelę)</w:t>
      </w:r>
      <w:r w:rsidRPr="00C02F6D">
        <w:rPr>
          <w:szCs w:val="24"/>
        </w:rPr>
        <w:t xml:space="preserve">. </w:t>
      </w:r>
      <w:r w:rsidR="005B5620" w:rsidRPr="00C02F6D">
        <w:rPr>
          <w:szCs w:val="24"/>
        </w:rPr>
        <w:t>S</w:t>
      </w:r>
      <w:r w:rsidRPr="00C02F6D">
        <w:rPr>
          <w:szCs w:val="24"/>
        </w:rPr>
        <w:t>tambiems ūkiam valdyti ypač aktualus tampa ūkio skaitmenizavimas, apie ką pasisakė strategijos rengimo metu apklausti rajono ūkininkai.</w:t>
      </w:r>
    </w:p>
    <w:p w14:paraId="058CFD96" w14:textId="77777777" w:rsidR="00DF4E0D" w:rsidRPr="00C02F6D" w:rsidRDefault="00DF4E0D" w:rsidP="007715D6">
      <w:pPr>
        <w:ind w:firstLine="567"/>
        <w:jc w:val="both"/>
        <w:rPr>
          <w:szCs w:val="24"/>
        </w:rPr>
      </w:pPr>
    </w:p>
    <w:p w14:paraId="3168BB69" w14:textId="0E0E7834" w:rsidR="007715D6" w:rsidRPr="00C02F6D" w:rsidRDefault="007715D6" w:rsidP="003C02F7">
      <w:pPr>
        <w:pStyle w:val="Antrat"/>
        <w:spacing w:after="0"/>
        <w:jc w:val="right"/>
        <w:rPr>
          <w:i w:val="0"/>
          <w:iCs w:val="0"/>
          <w:noProof/>
          <w:color w:val="auto"/>
          <w:sz w:val="24"/>
          <w:szCs w:val="24"/>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r w:rsidR="001F43DF">
        <w:rPr>
          <w:i w:val="0"/>
          <w:iCs w:val="0"/>
          <w:noProof/>
          <w:color w:val="auto"/>
          <w:sz w:val="24"/>
          <w:szCs w:val="24"/>
        </w:rPr>
        <w:t>18</w:t>
      </w:r>
      <w:r w:rsidRPr="00C02F6D">
        <w:rPr>
          <w:i w:val="0"/>
          <w:iCs w:val="0"/>
          <w:noProof/>
          <w:color w:val="auto"/>
          <w:sz w:val="24"/>
          <w:szCs w:val="24"/>
        </w:rPr>
        <w:fldChar w:fldCharType="end"/>
      </w:r>
      <w:r w:rsidRPr="00C02F6D">
        <w:rPr>
          <w:i w:val="0"/>
          <w:iCs w:val="0"/>
          <w:noProof/>
          <w:color w:val="auto"/>
          <w:sz w:val="24"/>
          <w:szCs w:val="24"/>
        </w:rPr>
        <w:t xml:space="preserve"> lentelė </w:t>
      </w:r>
    </w:p>
    <w:p w14:paraId="19EA6EE2" w14:textId="77777777" w:rsidR="007715D6" w:rsidRPr="00C02F6D" w:rsidRDefault="007715D6" w:rsidP="003C02F7">
      <w:pPr>
        <w:jc w:val="center"/>
        <w:rPr>
          <w:rFonts w:asciiTheme="majorBidi" w:hAnsiTheme="majorBidi" w:cstheme="majorBidi"/>
          <w:b/>
          <w:bCs/>
          <w:szCs w:val="24"/>
        </w:rPr>
      </w:pPr>
      <w:r w:rsidRPr="00C02F6D">
        <w:rPr>
          <w:rFonts w:asciiTheme="majorBidi" w:hAnsiTheme="majorBidi" w:cstheme="majorBidi"/>
          <w:b/>
          <w:bCs/>
          <w:szCs w:val="24"/>
        </w:rPr>
        <w:t>Ūkininkaujančių skaičius pagal žemės valdos dydį</w:t>
      </w:r>
    </w:p>
    <w:tbl>
      <w:tblPr>
        <w:tblStyle w:val="Lentelstinklelis"/>
        <w:tblW w:w="5000" w:type="pct"/>
        <w:tblLook w:val="04A0" w:firstRow="1" w:lastRow="0" w:firstColumn="1" w:lastColumn="0" w:noHBand="0" w:noVBand="1"/>
      </w:tblPr>
      <w:tblGrid>
        <w:gridCol w:w="4389"/>
        <w:gridCol w:w="1084"/>
        <w:gridCol w:w="990"/>
        <w:gridCol w:w="1082"/>
        <w:gridCol w:w="1084"/>
        <w:gridCol w:w="999"/>
      </w:tblGrid>
      <w:tr w:rsidR="005B5620" w:rsidRPr="00C02F6D" w14:paraId="59D48B2D" w14:textId="77777777" w:rsidTr="00C02F6D">
        <w:tc>
          <w:tcPr>
            <w:tcW w:w="2279" w:type="pct"/>
            <w:shd w:val="clear" w:color="auto" w:fill="C2D69B" w:themeFill="accent3" w:themeFillTint="99"/>
          </w:tcPr>
          <w:p w14:paraId="51AC8F5E" w14:textId="77777777" w:rsidR="005B5620" w:rsidRPr="00C02F6D" w:rsidRDefault="005B5620" w:rsidP="005B5620">
            <w:pPr>
              <w:rPr>
                <w:rFonts w:asciiTheme="majorBidi" w:hAnsiTheme="majorBidi" w:cstheme="majorBidi"/>
                <w:sz w:val="22"/>
                <w:szCs w:val="22"/>
              </w:rPr>
            </w:pPr>
          </w:p>
        </w:tc>
        <w:tc>
          <w:tcPr>
            <w:tcW w:w="563" w:type="pct"/>
            <w:shd w:val="clear" w:color="auto" w:fill="C2D69B" w:themeFill="accent3" w:themeFillTint="99"/>
            <w:vAlign w:val="center"/>
          </w:tcPr>
          <w:p w14:paraId="51C9574A" w14:textId="7AA5E3CA" w:rsidR="005B5620" w:rsidRPr="00C02F6D" w:rsidRDefault="005B5620" w:rsidP="005B5620">
            <w:pPr>
              <w:rPr>
                <w:rFonts w:asciiTheme="majorBidi" w:hAnsiTheme="majorBidi" w:cstheme="majorBidi"/>
                <w:b/>
                <w:bCs/>
                <w:sz w:val="22"/>
                <w:szCs w:val="22"/>
              </w:rPr>
            </w:pPr>
            <w:r w:rsidRPr="00C02F6D">
              <w:rPr>
                <w:b/>
                <w:bCs/>
                <w:color w:val="000000"/>
                <w:sz w:val="22"/>
                <w:szCs w:val="22"/>
              </w:rPr>
              <w:t>2007</w:t>
            </w:r>
          </w:p>
        </w:tc>
        <w:tc>
          <w:tcPr>
            <w:tcW w:w="514" w:type="pct"/>
            <w:shd w:val="clear" w:color="auto" w:fill="C2D69B" w:themeFill="accent3" w:themeFillTint="99"/>
            <w:vAlign w:val="center"/>
          </w:tcPr>
          <w:p w14:paraId="342695C3" w14:textId="058B53DD" w:rsidR="005B5620" w:rsidRPr="00C02F6D" w:rsidRDefault="005B5620" w:rsidP="005B5620">
            <w:pPr>
              <w:rPr>
                <w:rFonts w:asciiTheme="majorBidi" w:hAnsiTheme="majorBidi" w:cstheme="majorBidi"/>
                <w:b/>
                <w:bCs/>
                <w:sz w:val="22"/>
                <w:szCs w:val="22"/>
              </w:rPr>
            </w:pPr>
            <w:r w:rsidRPr="00C02F6D">
              <w:rPr>
                <w:b/>
                <w:bCs/>
                <w:color w:val="000000"/>
                <w:sz w:val="22"/>
                <w:szCs w:val="22"/>
              </w:rPr>
              <w:t>2010</w:t>
            </w:r>
          </w:p>
        </w:tc>
        <w:tc>
          <w:tcPr>
            <w:tcW w:w="562" w:type="pct"/>
            <w:shd w:val="clear" w:color="auto" w:fill="C2D69B" w:themeFill="accent3" w:themeFillTint="99"/>
            <w:vAlign w:val="center"/>
          </w:tcPr>
          <w:p w14:paraId="474C388D" w14:textId="6CD6331F" w:rsidR="005B5620" w:rsidRPr="00C02F6D" w:rsidRDefault="005B5620" w:rsidP="005B5620">
            <w:pPr>
              <w:rPr>
                <w:rFonts w:asciiTheme="majorBidi" w:hAnsiTheme="majorBidi" w:cstheme="majorBidi"/>
                <w:b/>
                <w:bCs/>
                <w:sz w:val="22"/>
                <w:szCs w:val="22"/>
              </w:rPr>
            </w:pPr>
            <w:r w:rsidRPr="00C02F6D">
              <w:rPr>
                <w:b/>
                <w:bCs/>
                <w:color w:val="000000"/>
                <w:sz w:val="22"/>
                <w:szCs w:val="22"/>
              </w:rPr>
              <w:t>2013</w:t>
            </w:r>
          </w:p>
        </w:tc>
        <w:tc>
          <w:tcPr>
            <w:tcW w:w="563" w:type="pct"/>
            <w:shd w:val="clear" w:color="auto" w:fill="C2D69B" w:themeFill="accent3" w:themeFillTint="99"/>
            <w:vAlign w:val="center"/>
          </w:tcPr>
          <w:p w14:paraId="5222437A" w14:textId="2F48B78A" w:rsidR="005B5620" w:rsidRPr="00C02F6D" w:rsidRDefault="005B5620" w:rsidP="005B5620">
            <w:pPr>
              <w:rPr>
                <w:rFonts w:asciiTheme="majorBidi" w:hAnsiTheme="majorBidi" w:cstheme="majorBidi"/>
                <w:b/>
                <w:bCs/>
                <w:sz w:val="22"/>
                <w:szCs w:val="22"/>
              </w:rPr>
            </w:pPr>
            <w:r w:rsidRPr="00C02F6D">
              <w:rPr>
                <w:b/>
                <w:bCs/>
                <w:color w:val="000000"/>
                <w:sz w:val="22"/>
                <w:szCs w:val="22"/>
              </w:rPr>
              <w:t>2016</w:t>
            </w:r>
          </w:p>
        </w:tc>
        <w:tc>
          <w:tcPr>
            <w:tcW w:w="519" w:type="pct"/>
            <w:shd w:val="clear" w:color="auto" w:fill="C2D69B" w:themeFill="accent3" w:themeFillTint="99"/>
            <w:vAlign w:val="center"/>
          </w:tcPr>
          <w:p w14:paraId="07837963" w14:textId="46F36F45" w:rsidR="005B5620" w:rsidRPr="00C02F6D" w:rsidRDefault="005B5620" w:rsidP="005B5620">
            <w:pPr>
              <w:rPr>
                <w:rFonts w:asciiTheme="majorBidi" w:hAnsiTheme="majorBidi" w:cstheme="majorBidi"/>
                <w:b/>
                <w:bCs/>
                <w:sz w:val="22"/>
                <w:szCs w:val="22"/>
              </w:rPr>
            </w:pPr>
            <w:r w:rsidRPr="00C02F6D">
              <w:rPr>
                <w:b/>
                <w:bCs/>
                <w:color w:val="000000"/>
                <w:sz w:val="22"/>
                <w:szCs w:val="22"/>
              </w:rPr>
              <w:t>2020</w:t>
            </w:r>
          </w:p>
        </w:tc>
      </w:tr>
      <w:tr w:rsidR="005B5620" w:rsidRPr="00C02F6D" w14:paraId="02A75683" w14:textId="77777777" w:rsidTr="005B5620">
        <w:tc>
          <w:tcPr>
            <w:tcW w:w="2279" w:type="pct"/>
          </w:tcPr>
          <w:p w14:paraId="49EC30BD" w14:textId="77777777" w:rsidR="005B5620" w:rsidRPr="00C02F6D" w:rsidRDefault="005B5620" w:rsidP="005B5620">
            <w:pPr>
              <w:rPr>
                <w:rFonts w:asciiTheme="majorBidi" w:hAnsiTheme="majorBidi" w:cstheme="majorBidi"/>
                <w:sz w:val="22"/>
                <w:szCs w:val="22"/>
              </w:rPr>
            </w:pPr>
            <w:r w:rsidRPr="00C02F6D">
              <w:rPr>
                <w:rFonts w:asciiTheme="majorBidi" w:hAnsiTheme="majorBidi" w:cstheme="majorBidi"/>
                <w:sz w:val="22"/>
                <w:szCs w:val="22"/>
              </w:rPr>
              <w:t>Ūkio valdos dydis iki 5 ha</w:t>
            </w:r>
          </w:p>
        </w:tc>
        <w:tc>
          <w:tcPr>
            <w:tcW w:w="563" w:type="pct"/>
          </w:tcPr>
          <w:p w14:paraId="10CBCB8B" w14:textId="6A3E0590" w:rsidR="005B5620" w:rsidRPr="00C02F6D" w:rsidRDefault="005B5620" w:rsidP="005B5620">
            <w:pPr>
              <w:rPr>
                <w:rFonts w:asciiTheme="majorBidi" w:hAnsiTheme="majorBidi" w:cstheme="majorBidi"/>
                <w:sz w:val="22"/>
                <w:szCs w:val="22"/>
              </w:rPr>
            </w:pPr>
            <w:r w:rsidRPr="00C02F6D">
              <w:rPr>
                <w:sz w:val="22"/>
                <w:szCs w:val="22"/>
              </w:rPr>
              <w:t>892</w:t>
            </w:r>
          </w:p>
        </w:tc>
        <w:tc>
          <w:tcPr>
            <w:tcW w:w="514" w:type="pct"/>
          </w:tcPr>
          <w:p w14:paraId="754C409A" w14:textId="05004DAD" w:rsidR="005B5620" w:rsidRPr="00C02F6D" w:rsidRDefault="005B5620" w:rsidP="005B5620">
            <w:pPr>
              <w:rPr>
                <w:rFonts w:asciiTheme="majorBidi" w:hAnsiTheme="majorBidi" w:cstheme="majorBidi"/>
                <w:sz w:val="22"/>
                <w:szCs w:val="22"/>
              </w:rPr>
            </w:pPr>
            <w:r w:rsidRPr="00C02F6D">
              <w:rPr>
                <w:sz w:val="22"/>
                <w:szCs w:val="22"/>
              </w:rPr>
              <w:t>841</w:t>
            </w:r>
          </w:p>
        </w:tc>
        <w:tc>
          <w:tcPr>
            <w:tcW w:w="562" w:type="pct"/>
          </w:tcPr>
          <w:p w14:paraId="09573B20" w14:textId="4D89703A" w:rsidR="005B5620" w:rsidRPr="00C02F6D" w:rsidRDefault="005B5620" w:rsidP="005B5620">
            <w:pPr>
              <w:rPr>
                <w:rFonts w:asciiTheme="majorBidi" w:hAnsiTheme="majorBidi" w:cstheme="majorBidi"/>
                <w:sz w:val="22"/>
                <w:szCs w:val="22"/>
              </w:rPr>
            </w:pPr>
            <w:r w:rsidRPr="00C02F6D">
              <w:rPr>
                <w:sz w:val="22"/>
                <w:szCs w:val="22"/>
              </w:rPr>
              <w:t>673</w:t>
            </w:r>
          </w:p>
        </w:tc>
        <w:tc>
          <w:tcPr>
            <w:tcW w:w="563" w:type="pct"/>
          </w:tcPr>
          <w:p w14:paraId="7283F2BE" w14:textId="1008EC70" w:rsidR="005B5620" w:rsidRPr="00C02F6D" w:rsidRDefault="005B5620" w:rsidP="005B5620">
            <w:pPr>
              <w:rPr>
                <w:rFonts w:asciiTheme="majorBidi" w:hAnsiTheme="majorBidi" w:cstheme="majorBidi"/>
                <w:sz w:val="22"/>
                <w:szCs w:val="22"/>
              </w:rPr>
            </w:pPr>
            <w:r w:rsidRPr="00C02F6D">
              <w:rPr>
                <w:sz w:val="22"/>
                <w:szCs w:val="22"/>
              </w:rPr>
              <w:t>712</w:t>
            </w:r>
          </w:p>
        </w:tc>
        <w:tc>
          <w:tcPr>
            <w:tcW w:w="519" w:type="pct"/>
          </w:tcPr>
          <w:p w14:paraId="4B046519" w14:textId="15887F47" w:rsidR="005B5620" w:rsidRPr="00C02F6D" w:rsidRDefault="005B5620" w:rsidP="005B5620">
            <w:pPr>
              <w:rPr>
                <w:rFonts w:asciiTheme="majorBidi" w:hAnsiTheme="majorBidi" w:cstheme="majorBidi"/>
                <w:sz w:val="22"/>
                <w:szCs w:val="22"/>
              </w:rPr>
            </w:pPr>
            <w:r w:rsidRPr="00C02F6D">
              <w:rPr>
                <w:sz w:val="22"/>
                <w:szCs w:val="22"/>
              </w:rPr>
              <w:t>526</w:t>
            </w:r>
          </w:p>
        </w:tc>
      </w:tr>
      <w:tr w:rsidR="005B5620" w:rsidRPr="00C02F6D" w14:paraId="6E6D37B1" w14:textId="77777777" w:rsidTr="005B5620">
        <w:tc>
          <w:tcPr>
            <w:tcW w:w="2279" w:type="pct"/>
          </w:tcPr>
          <w:p w14:paraId="68AE9EAD" w14:textId="77777777" w:rsidR="005B5620" w:rsidRPr="00C02F6D" w:rsidRDefault="005B5620" w:rsidP="005B5620">
            <w:pPr>
              <w:rPr>
                <w:rFonts w:asciiTheme="majorBidi" w:hAnsiTheme="majorBidi" w:cstheme="majorBidi"/>
                <w:sz w:val="22"/>
                <w:szCs w:val="22"/>
              </w:rPr>
            </w:pPr>
            <w:r w:rsidRPr="00C02F6D">
              <w:rPr>
                <w:rFonts w:asciiTheme="majorBidi" w:hAnsiTheme="majorBidi" w:cstheme="majorBidi"/>
                <w:sz w:val="22"/>
                <w:szCs w:val="22"/>
              </w:rPr>
              <w:t>Ūkio valdos dydis iki 6-20 ha</w:t>
            </w:r>
          </w:p>
        </w:tc>
        <w:tc>
          <w:tcPr>
            <w:tcW w:w="563" w:type="pct"/>
          </w:tcPr>
          <w:p w14:paraId="0BF7487E" w14:textId="5BC31433" w:rsidR="005B5620" w:rsidRPr="00C02F6D" w:rsidRDefault="005B5620" w:rsidP="005B5620">
            <w:pPr>
              <w:rPr>
                <w:rFonts w:asciiTheme="majorBidi" w:hAnsiTheme="majorBidi" w:cstheme="majorBidi"/>
                <w:sz w:val="22"/>
                <w:szCs w:val="22"/>
              </w:rPr>
            </w:pPr>
            <w:r w:rsidRPr="00C02F6D">
              <w:rPr>
                <w:sz w:val="22"/>
                <w:szCs w:val="22"/>
              </w:rPr>
              <w:t>591</w:t>
            </w:r>
          </w:p>
        </w:tc>
        <w:tc>
          <w:tcPr>
            <w:tcW w:w="514" w:type="pct"/>
          </w:tcPr>
          <w:p w14:paraId="28A4D321" w14:textId="7A0CE35E" w:rsidR="005B5620" w:rsidRPr="00C02F6D" w:rsidRDefault="005B5620" w:rsidP="005B5620">
            <w:pPr>
              <w:rPr>
                <w:rFonts w:asciiTheme="majorBidi" w:hAnsiTheme="majorBidi" w:cstheme="majorBidi"/>
                <w:sz w:val="22"/>
                <w:szCs w:val="22"/>
              </w:rPr>
            </w:pPr>
            <w:r w:rsidRPr="00C02F6D">
              <w:rPr>
                <w:sz w:val="22"/>
                <w:szCs w:val="22"/>
              </w:rPr>
              <w:t>613</w:t>
            </w:r>
          </w:p>
        </w:tc>
        <w:tc>
          <w:tcPr>
            <w:tcW w:w="562" w:type="pct"/>
          </w:tcPr>
          <w:p w14:paraId="56446C28" w14:textId="2F82B514" w:rsidR="005B5620" w:rsidRPr="00C02F6D" w:rsidRDefault="005B5620" w:rsidP="005B5620">
            <w:pPr>
              <w:rPr>
                <w:rFonts w:asciiTheme="majorBidi" w:hAnsiTheme="majorBidi" w:cstheme="majorBidi"/>
                <w:sz w:val="22"/>
                <w:szCs w:val="22"/>
              </w:rPr>
            </w:pPr>
            <w:r w:rsidRPr="00C02F6D">
              <w:rPr>
                <w:sz w:val="22"/>
                <w:szCs w:val="22"/>
              </w:rPr>
              <w:t>636</w:t>
            </w:r>
          </w:p>
        </w:tc>
        <w:tc>
          <w:tcPr>
            <w:tcW w:w="563" w:type="pct"/>
          </w:tcPr>
          <w:p w14:paraId="19F62C33" w14:textId="21CE350B" w:rsidR="005B5620" w:rsidRPr="00C02F6D" w:rsidRDefault="005B5620" w:rsidP="005B5620">
            <w:pPr>
              <w:rPr>
                <w:rFonts w:asciiTheme="majorBidi" w:hAnsiTheme="majorBidi" w:cstheme="majorBidi"/>
                <w:sz w:val="22"/>
                <w:szCs w:val="22"/>
              </w:rPr>
            </w:pPr>
            <w:r w:rsidRPr="00C02F6D">
              <w:rPr>
                <w:sz w:val="22"/>
                <w:szCs w:val="22"/>
              </w:rPr>
              <w:t>495</w:t>
            </w:r>
          </w:p>
        </w:tc>
        <w:tc>
          <w:tcPr>
            <w:tcW w:w="519" w:type="pct"/>
          </w:tcPr>
          <w:p w14:paraId="140A6910" w14:textId="6711DD68" w:rsidR="005B5620" w:rsidRPr="00C02F6D" w:rsidRDefault="005B5620" w:rsidP="005B5620">
            <w:pPr>
              <w:rPr>
                <w:rFonts w:asciiTheme="majorBidi" w:hAnsiTheme="majorBidi" w:cstheme="majorBidi"/>
                <w:sz w:val="22"/>
                <w:szCs w:val="22"/>
              </w:rPr>
            </w:pPr>
            <w:r w:rsidRPr="00C02F6D">
              <w:rPr>
                <w:sz w:val="22"/>
                <w:szCs w:val="22"/>
              </w:rPr>
              <w:t>513</w:t>
            </w:r>
          </w:p>
        </w:tc>
      </w:tr>
      <w:tr w:rsidR="005B5620" w:rsidRPr="00C02F6D" w14:paraId="7C5E3CDF" w14:textId="77777777" w:rsidTr="005B5620">
        <w:tc>
          <w:tcPr>
            <w:tcW w:w="2279" w:type="pct"/>
          </w:tcPr>
          <w:p w14:paraId="6EFE79EF" w14:textId="77777777" w:rsidR="005B5620" w:rsidRPr="00C02F6D" w:rsidRDefault="005B5620" w:rsidP="005B5620">
            <w:pPr>
              <w:rPr>
                <w:rFonts w:asciiTheme="majorBidi" w:hAnsiTheme="majorBidi" w:cstheme="majorBidi"/>
                <w:sz w:val="22"/>
                <w:szCs w:val="22"/>
              </w:rPr>
            </w:pPr>
            <w:r w:rsidRPr="00C02F6D">
              <w:rPr>
                <w:rFonts w:asciiTheme="majorBidi" w:hAnsiTheme="majorBidi" w:cstheme="majorBidi"/>
                <w:sz w:val="22"/>
                <w:szCs w:val="22"/>
              </w:rPr>
              <w:t>Ūkio valdos dydis iki 21-50 ha</w:t>
            </w:r>
          </w:p>
        </w:tc>
        <w:tc>
          <w:tcPr>
            <w:tcW w:w="563" w:type="pct"/>
          </w:tcPr>
          <w:p w14:paraId="4CF82ED2" w14:textId="307B16E5" w:rsidR="005B5620" w:rsidRPr="00C02F6D" w:rsidRDefault="005B5620" w:rsidP="005B5620">
            <w:pPr>
              <w:rPr>
                <w:rFonts w:asciiTheme="majorBidi" w:hAnsiTheme="majorBidi" w:cstheme="majorBidi"/>
                <w:sz w:val="22"/>
                <w:szCs w:val="22"/>
              </w:rPr>
            </w:pPr>
            <w:r w:rsidRPr="00C02F6D">
              <w:rPr>
                <w:sz w:val="22"/>
                <w:szCs w:val="22"/>
              </w:rPr>
              <w:t>159</w:t>
            </w:r>
          </w:p>
        </w:tc>
        <w:tc>
          <w:tcPr>
            <w:tcW w:w="514" w:type="pct"/>
          </w:tcPr>
          <w:p w14:paraId="68290B6C" w14:textId="55526B21" w:rsidR="005B5620" w:rsidRPr="00C02F6D" w:rsidRDefault="005B5620" w:rsidP="005B5620">
            <w:pPr>
              <w:rPr>
                <w:rFonts w:asciiTheme="majorBidi" w:hAnsiTheme="majorBidi" w:cstheme="majorBidi"/>
                <w:sz w:val="22"/>
                <w:szCs w:val="22"/>
              </w:rPr>
            </w:pPr>
            <w:r w:rsidRPr="00C02F6D">
              <w:rPr>
                <w:sz w:val="22"/>
                <w:szCs w:val="22"/>
              </w:rPr>
              <w:t>145</w:t>
            </w:r>
          </w:p>
        </w:tc>
        <w:tc>
          <w:tcPr>
            <w:tcW w:w="562" w:type="pct"/>
          </w:tcPr>
          <w:p w14:paraId="09A825F9" w14:textId="42184611" w:rsidR="005B5620" w:rsidRPr="00C02F6D" w:rsidRDefault="005B5620" w:rsidP="005B5620">
            <w:pPr>
              <w:rPr>
                <w:rFonts w:asciiTheme="majorBidi" w:hAnsiTheme="majorBidi" w:cstheme="majorBidi"/>
                <w:sz w:val="22"/>
                <w:szCs w:val="22"/>
              </w:rPr>
            </w:pPr>
            <w:r w:rsidRPr="00C02F6D">
              <w:rPr>
                <w:sz w:val="22"/>
                <w:szCs w:val="22"/>
              </w:rPr>
              <w:t>149</w:t>
            </w:r>
          </w:p>
        </w:tc>
        <w:tc>
          <w:tcPr>
            <w:tcW w:w="563" w:type="pct"/>
          </w:tcPr>
          <w:p w14:paraId="12C57EFA" w14:textId="40C34EF0" w:rsidR="005B5620" w:rsidRPr="00C02F6D" w:rsidRDefault="005B5620" w:rsidP="005B5620">
            <w:pPr>
              <w:rPr>
                <w:rFonts w:asciiTheme="majorBidi" w:hAnsiTheme="majorBidi" w:cstheme="majorBidi"/>
                <w:sz w:val="22"/>
                <w:szCs w:val="22"/>
              </w:rPr>
            </w:pPr>
            <w:r w:rsidRPr="00C02F6D">
              <w:rPr>
                <w:sz w:val="22"/>
                <w:szCs w:val="22"/>
              </w:rPr>
              <w:t>141</w:t>
            </w:r>
          </w:p>
        </w:tc>
        <w:tc>
          <w:tcPr>
            <w:tcW w:w="519" w:type="pct"/>
          </w:tcPr>
          <w:p w14:paraId="3DA4F52B" w14:textId="791F6DCB" w:rsidR="005B5620" w:rsidRPr="00C02F6D" w:rsidRDefault="005B5620" w:rsidP="005B5620">
            <w:pPr>
              <w:rPr>
                <w:rFonts w:asciiTheme="majorBidi" w:hAnsiTheme="majorBidi" w:cstheme="majorBidi"/>
                <w:sz w:val="22"/>
                <w:szCs w:val="22"/>
              </w:rPr>
            </w:pPr>
            <w:r w:rsidRPr="00C02F6D">
              <w:rPr>
                <w:sz w:val="22"/>
                <w:szCs w:val="22"/>
              </w:rPr>
              <w:t>154</w:t>
            </w:r>
          </w:p>
        </w:tc>
      </w:tr>
      <w:tr w:rsidR="005B5620" w:rsidRPr="00C02F6D" w14:paraId="77393E40" w14:textId="77777777" w:rsidTr="005B5620">
        <w:tc>
          <w:tcPr>
            <w:tcW w:w="2279" w:type="pct"/>
          </w:tcPr>
          <w:p w14:paraId="533FD96A" w14:textId="08964C2D" w:rsidR="005B5620" w:rsidRPr="00C02F6D" w:rsidRDefault="005B5620" w:rsidP="005B5620">
            <w:pPr>
              <w:rPr>
                <w:rFonts w:asciiTheme="majorBidi" w:hAnsiTheme="majorBidi" w:cstheme="majorBidi"/>
                <w:sz w:val="22"/>
                <w:szCs w:val="22"/>
              </w:rPr>
            </w:pPr>
            <w:r w:rsidRPr="00C02F6D">
              <w:rPr>
                <w:rFonts w:asciiTheme="majorBidi" w:hAnsiTheme="majorBidi" w:cstheme="majorBidi"/>
                <w:sz w:val="22"/>
                <w:szCs w:val="22"/>
              </w:rPr>
              <w:t>Ūkio valdos dydis daugiau kaip 50 ha</w:t>
            </w:r>
          </w:p>
        </w:tc>
        <w:tc>
          <w:tcPr>
            <w:tcW w:w="563" w:type="pct"/>
          </w:tcPr>
          <w:p w14:paraId="157161BC" w14:textId="0D3AE1CD" w:rsidR="005B5620" w:rsidRPr="00C02F6D" w:rsidRDefault="005B5620" w:rsidP="005B5620">
            <w:pPr>
              <w:rPr>
                <w:rFonts w:asciiTheme="majorBidi" w:hAnsiTheme="majorBidi" w:cstheme="majorBidi"/>
                <w:sz w:val="22"/>
                <w:szCs w:val="22"/>
              </w:rPr>
            </w:pPr>
            <w:r w:rsidRPr="00C02F6D">
              <w:rPr>
                <w:sz w:val="22"/>
                <w:szCs w:val="22"/>
              </w:rPr>
              <w:t>76</w:t>
            </w:r>
          </w:p>
        </w:tc>
        <w:tc>
          <w:tcPr>
            <w:tcW w:w="514" w:type="pct"/>
          </w:tcPr>
          <w:p w14:paraId="39BF2BFC" w14:textId="28390C8B" w:rsidR="005B5620" w:rsidRPr="00C02F6D" w:rsidRDefault="005B5620" w:rsidP="005B5620">
            <w:pPr>
              <w:rPr>
                <w:rFonts w:asciiTheme="majorBidi" w:hAnsiTheme="majorBidi" w:cstheme="majorBidi"/>
                <w:sz w:val="22"/>
                <w:szCs w:val="22"/>
              </w:rPr>
            </w:pPr>
            <w:r w:rsidRPr="00C02F6D">
              <w:rPr>
                <w:sz w:val="22"/>
                <w:szCs w:val="22"/>
              </w:rPr>
              <w:t>84</w:t>
            </w:r>
          </w:p>
        </w:tc>
        <w:tc>
          <w:tcPr>
            <w:tcW w:w="562" w:type="pct"/>
          </w:tcPr>
          <w:p w14:paraId="76072F58" w14:textId="1A32950D" w:rsidR="005B5620" w:rsidRPr="00C02F6D" w:rsidRDefault="005B5620" w:rsidP="005B5620">
            <w:pPr>
              <w:rPr>
                <w:rFonts w:asciiTheme="majorBidi" w:hAnsiTheme="majorBidi" w:cstheme="majorBidi"/>
                <w:sz w:val="22"/>
                <w:szCs w:val="22"/>
              </w:rPr>
            </w:pPr>
            <w:r w:rsidRPr="00C02F6D">
              <w:rPr>
                <w:sz w:val="22"/>
                <w:szCs w:val="22"/>
              </w:rPr>
              <w:t>88</w:t>
            </w:r>
          </w:p>
        </w:tc>
        <w:tc>
          <w:tcPr>
            <w:tcW w:w="563" w:type="pct"/>
          </w:tcPr>
          <w:p w14:paraId="0CB04A25" w14:textId="30DCA009" w:rsidR="005B5620" w:rsidRPr="00C02F6D" w:rsidRDefault="005B5620" w:rsidP="005B5620">
            <w:pPr>
              <w:rPr>
                <w:rFonts w:asciiTheme="majorBidi" w:hAnsiTheme="majorBidi" w:cstheme="majorBidi"/>
                <w:sz w:val="22"/>
                <w:szCs w:val="22"/>
              </w:rPr>
            </w:pPr>
            <w:r w:rsidRPr="00C02F6D">
              <w:rPr>
                <w:sz w:val="22"/>
                <w:szCs w:val="22"/>
              </w:rPr>
              <w:t>94</w:t>
            </w:r>
          </w:p>
        </w:tc>
        <w:tc>
          <w:tcPr>
            <w:tcW w:w="519" w:type="pct"/>
          </w:tcPr>
          <w:p w14:paraId="621914A1" w14:textId="2A44C96C" w:rsidR="005B5620" w:rsidRPr="00C02F6D" w:rsidRDefault="005B5620" w:rsidP="005B5620">
            <w:pPr>
              <w:rPr>
                <w:rFonts w:asciiTheme="majorBidi" w:hAnsiTheme="majorBidi" w:cstheme="majorBidi"/>
                <w:sz w:val="22"/>
                <w:szCs w:val="22"/>
              </w:rPr>
            </w:pPr>
            <w:r w:rsidRPr="00C02F6D">
              <w:rPr>
                <w:sz w:val="22"/>
                <w:szCs w:val="22"/>
              </w:rPr>
              <w:t>115</w:t>
            </w:r>
          </w:p>
        </w:tc>
      </w:tr>
      <w:tr w:rsidR="005B5620" w:rsidRPr="00C02F6D" w14:paraId="7BE7CC63" w14:textId="77777777" w:rsidTr="005B5620">
        <w:tc>
          <w:tcPr>
            <w:tcW w:w="2279" w:type="pct"/>
          </w:tcPr>
          <w:p w14:paraId="6A160E51" w14:textId="77777777" w:rsidR="005B5620" w:rsidRPr="00C02F6D" w:rsidRDefault="005B5620" w:rsidP="005B5620">
            <w:pPr>
              <w:jc w:val="right"/>
              <w:rPr>
                <w:rFonts w:asciiTheme="majorBidi" w:hAnsiTheme="majorBidi" w:cstheme="majorBidi"/>
                <w:sz w:val="22"/>
                <w:szCs w:val="22"/>
              </w:rPr>
            </w:pPr>
            <w:r w:rsidRPr="00C02F6D">
              <w:rPr>
                <w:rFonts w:asciiTheme="majorBidi" w:hAnsiTheme="majorBidi" w:cstheme="majorBidi"/>
                <w:sz w:val="22"/>
                <w:szCs w:val="22"/>
              </w:rPr>
              <w:t>Iš viso:</w:t>
            </w:r>
          </w:p>
        </w:tc>
        <w:tc>
          <w:tcPr>
            <w:tcW w:w="563" w:type="pct"/>
          </w:tcPr>
          <w:p w14:paraId="303E75AA" w14:textId="323C2D61" w:rsidR="005B5620" w:rsidRPr="00C02F6D" w:rsidRDefault="005B5620" w:rsidP="005B5620">
            <w:pPr>
              <w:rPr>
                <w:rFonts w:asciiTheme="majorBidi" w:hAnsiTheme="majorBidi" w:cstheme="majorBidi"/>
                <w:sz w:val="22"/>
                <w:szCs w:val="22"/>
              </w:rPr>
            </w:pPr>
            <w:r w:rsidRPr="00C02F6D">
              <w:rPr>
                <w:sz w:val="22"/>
                <w:szCs w:val="22"/>
              </w:rPr>
              <w:t>1718</w:t>
            </w:r>
          </w:p>
        </w:tc>
        <w:tc>
          <w:tcPr>
            <w:tcW w:w="514" w:type="pct"/>
          </w:tcPr>
          <w:p w14:paraId="6734CC47" w14:textId="740255E5" w:rsidR="005B5620" w:rsidRPr="00C02F6D" w:rsidRDefault="005B5620" w:rsidP="005B5620">
            <w:pPr>
              <w:rPr>
                <w:rFonts w:asciiTheme="majorBidi" w:hAnsiTheme="majorBidi" w:cstheme="majorBidi"/>
                <w:sz w:val="22"/>
                <w:szCs w:val="22"/>
              </w:rPr>
            </w:pPr>
            <w:r w:rsidRPr="00C02F6D">
              <w:rPr>
                <w:sz w:val="22"/>
                <w:szCs w:val="22"/>
              </w:rPr>
              <w:t>1683</w:t>
            </w:r>
          </w:p>
        </w:tc>
        <w:tc>
          <w:tcPr>
            <w:tcW w:w="562" w:type="pct"/>
          </w:tcPr>
          <w:p w14:paraId="6F8DB19B" w14:textId="394D10DC" w:rsidR="005B5620" w:rsidRPr="00C02F6D" w:rsidRDefault="005B5620" w:rsidP="005B5620">
            <w:pPr>
              <w:rPr>
                <w:rFonts w:asciiTheme="majorBidi" w:hAnsiTheme="majorBidi" w:cstheme="majorBidi"/>
                <w:sz w:val="22"/>
                <w:szCs w:val="22"/>
              </w:rPr>
            </w:pPr>
            <w:r w:rsidRPr="00C02F6D">
              <w:rPr>
                <w:sz w:val="22"/>
                <w:szCs w:val="22"/>
              </w:rPr>
              <w:t>1546</w:t>
            </w:r>
          </w:p>
        </w:tc>
        <w:tc>
          <w:tcPr>
            <w:tcW w:w="563" w:type="pct"/>
          </w:tcPr>
          <w:p w14:paraId="29E38424" w14:textId="16695294" w:rsidR="005B5620" w:rsidRPr="00C02F6D" w:rsidRDefault="005B5620" w:rsidP="005B5620">
            <w:pPr>
              <w:rPr>
                <w:rFonts w:asciiTheme="majorBidi" w:hAnsiTheme="majorBidi" w:cstheme="majorBidi"/>
                <w:sz w:val="22"/>
                <w:szCs w:val="22"/>
              </w:rPr>
            </w:pPr>
            <w:r w:rsidRPr="00C02F6D">
              <w:rPr>
                <w:sz w:val="22"/>
                <w:szCs w:val="22"/>
              </w:rPr>
              <w:t>1442</w:t>
            </w:r>
          </w:p>
        </w:tc>
        <w:tc>
          <w:tcPr>
            <w:tcW w:w="519" w:type="pct"/>
          </w:tcPr>
          <w:p w14:paraId="1851243C" w14:textId="30C168E4" w:rsidR="005B5620" w:rsidRPr="00C02F6D" w:rsidRDefault="005B5620" w:rsidP="005B5620">
            <w:pPr>
              <w:rPr>
                <w:rFonts w:asciiTheme="majorBidi" w:hAnsiTheme="majorBidi" w:cstheme="majorBidi"/>
                <w:sz w:val="22"/>
                <w:szCs w:val="22"/>
              </w:rPr>
            </w:pPr>
            <w:r w:rsidRPr="00C02F6D">
              <w:rPr>
                <w:sz w:val="22"/>
                <w:szCs w:val="22"/>
              </w:rPr>
              <w:t>1308</w:t>
            </w:r>
          </w:p>
        </w:tc>
      </w:tr>
    </w:tbl>
    <w:p w14:paraId="34CE6A86" w14:textId="1CB603B3" w:rsidR="007715D6" w:rsidRPr="00C02F6D" w:rsidRDefault="007715D6" w:rsidP="005B5620">
      <w:pPr>
        <w:jc w:val="both"/>
        <w:rPr>
          <w:sz w:val="20"/>
        </w:rPr>
      </w:pPr>
      <w:r w:rsidRPr="00C02F6D">
        <w:rPr>
          <w:sz w:val="20"/>
        </w:rPr>
        <w:t>Šaltinis: sudaryta</w:t>
      </w:r>
      <w:r w:rsidRPr="00C02F6D">
        <w:rPr>
          <w:sz w:val="20"/>
          <w:szCs w:val="24"/>
        </w:rPr>
        <w:t xml:space="preserve"> </w:t>
      </w:r>
      <w:r w:rsidRPr="00C02F6D">
        <w:rPr>
          <w:sz w:val="20"/>
        </w:rPr>
        <w:t xml:space="preserve">pagal </w:t>
      </w:r>
      <w:r w:rsidR="005B5620" w:rsidRPr="00C02F6D">
        <w:rPr>
          <w:sz w:val="20"/>
        </w:rPr>
        <w:t xml:space="preserve">sudaryta pagal Valstybės duomenų agentūros </w:t>
      </w:r>
      <w:hyperlink r:id="rId44" w:anchor="/" w:history="1">
        <w:r w:rsidR="005B5620" w:rsidRPr="00C02F6D">
          <w:rPr>
            <w:rStyle w:val="Hipersaitas"/>
            <w:sz w:val="20"/>
          </w:rPr>
          <w:t>https://osp.stat.gov.lt/statistiniu-rodikliu-analize#/</w:t>
        </w:r>
      </w:hyperlink>
      <w:r w:rsidR="005B5620" w:rsidRPr="00C02F6D">
        <w:rPr>
          <w:sz w:val="20"/>
        </w:rPr>
        <w:t xml:space="preserve"> duomenis</w:t>
      </w:r>
    </w:p>
    <w:p w14:paraId="6B1114BB" w14:textId="77777777" w:rsidR="005B5620" w:rsidRPr="00C02F6D" w:rsidRDefault="005B5620" w:rsidP="005B5620">
      <w:pPr>
        <w:jc w:val="both"/>
        <w:rPr>
          <w:rFonts w:asciiTheme="majorBidi" w:hAnsiTheme="majorBidi" w:cstheme="majorBidi"/>
          <w:b/>
          <w:bCs/>
          <w:szCs w:val="24"/>
          <w:highlight w:val="yellow"/>
        </w:rPr>
      </w:pPr>
    </w:p>
    <w:p w14:paraId="6DD96919" w14:textId="0095071A" w:rsidR="007715D6" w:rsidRPr="00C02F6D" w:rsidRDefault="007715D6" w:rsidP="00E8013F">
      <w:pPr>
        <w:tabs>
          <w:tab w:val="left" w:pos="567"/>
          <w:tab w:val="left" w:pos="7110"/>
        </w:tabs>
        <w:jc w:val="both"/>
        <w:rPr>
          <w:rFonts w:asciiTheme="majorBidi" w:hAnsiTheme="majorBidi" w:cstheme="majorBidi"/>
          <w:szCs w:val="24"/>
          <w:highlight w:val="yellow"/>
        </w:rPr>
      </w:pPr>
      <w:r w:rsidRPr="00C02F6D">
        <w:rPr>
          <w:rFonts w:asciiTheme="majorBidi" w:hAnsiTheme="majorBidi" w:cstheme="majorBidi"/>
          <w:b/>
          <w:bCs/>
          <w:szCs w:val="24"/>
        </w:rPr>
        <w:tab/>
      </w:r>
      <w:r w:rsidRPr="00C02F6D">
        <w:rPr>
          <w:rFonts w:asciiTheme="majorBidi" w:hAnsiTheme="majorBidi" w:cstheme="majorBidi"/>
          <w:szCs w:val="24"/>
        </w:rPr>
        <w:t>Didžiausią dalį, 5</w:t>
      </w:r>
      <w:r w:rsidR="001A6C28" w:rsidRPr="00C02F6D">
        <w:rPr>
          <w:rFonts w:asciiTheme="majorBidi" w:hAnsiTheme="majorBidi" w:cstheme="majorBidi"/>
          <w:szCs w:val="24"/>
        </w:rPr>
        <w:t>1,97</w:t>
      </w:r>
      <w:r w:rsidRPr="00C02F6D">
        <w:rPr>
          <w:rFonts w:asciiTheme="majorBidi" w:hAnsiTheme="majorBidi" w:cstheme="majorBidi"/>
          <w:szCs w:val="24"/>
        </w:rPr>
        <w:t xml:space="preserve"> proc., ūkininkaujančių 2022 metais sudarė ūkininkai nuo 41 metų iki pensinio amžiaus.</w:t>
      </w:r>
      <w:r w:rsidR="001A6C28" w:rsidRPr="00C02F6D">
        <w:rPr>
          <w:rFonts w:asciiTheme="majorBidi" w:hAnsiTheme="majorBidi" w:cstheme="majorBidi"/>
          <w:szCs w:val="24"/>
        </w:rPr>
        <w:t xml:space="preserve"> Tačiau ūkininkaujančių nuo 41 metų amžiaus ir pensinio amžiaus grupėse </w:t>
      </w:r>
      <w:r w:rsidR="001A6C28" w:rsidRPr="00C02F6D">
        <w:rPr>
          <w:rFonts w:asciiTheme="majorBidi" w:hAnsiTheme="majorBidi" w:cstheme="majorBidi"/>
          <w:szCs w:val="24"/>
        </w:rPr>
        <w:lastRenderedPageBreak/>
        <w:t>pastebimas ūkininkaujančiųjų skaičiaus mažėjimas 2019-2022 metais, kai tuo tarpu jaunų ūkininkų iki 40 metų amžiaus tuo pačiu laikotarpiu apdidėjo 4,23 proc.</w:t>
      </w:r>
      <w:r w:rsidRPr="00C02F6D">
        <w:rPr>
          <w:rFonts w:asciiTheme="majorBidi" w:hAnsiTheme="majorBidi" w:cstheme="majorBidi"/>
          <w:szCs w:val="24"/>
        </w:rPr>
        <w:t xml:space="preserve"> </w:t>
      </w:r>
      <w:r w:rsidR="001A6C28" w:rsidRPr="00C02F6D">
        <w:rPr>
          <w:rFonts w:asciiTheme="majorBidi" w:hAnsiTheme="majorBidi" w:cstheme="majorBidi"/>
          <w:szCs w:val="24"/>
        </w:rPr>
        <w:t>(žr. 1</w:t>
      </w:r>
      <w:r w:rsidR="000A1393">
        <w:rPr>
          <w:rFonts w:asciiTheme="majorBidi" w:hAnsiTheme="majorBidi" w:cstheme="majorBidi"/>
          <w:szCs w:val="24"/>
        </w:rPr>
        <w:t>9</w:t>
      </w:r>
      <w:r w:rsidR="001A6C28" w:rsidRPr="00C02F6D">
        <w:rPr>
          <w:rFonts w:asciiTheme="majorBidi" w:hAnsiTheme="majorBidi" w:cstheme="majorBidi"/>
          <w:szCs w:val="24"/>
        </w:rPr>
        <w:t xml:space="preserve"> lentelę). </w:t>
      </w:r>
    </w:p>
    <w:p w14:paraId="48A1DCCB" w14:textId="2F4E1289" w:rsidR="007715D6" w:rsidRPr="00C02F6D" w:rsidRDefault="001A6C28" w:rsidP="003C02F7">
      <w:pPr>
        <w:pStyle w:val="Antrat"/>
        <w:spacing w:after="0"/>
        <w:jc w:val="right"/>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19</w:t>
      </w:r>
      <w:r w:rsidRPr="00C02F6D">
        <w:rPr>
          <w:i w:val="0"/>
          <w:iCs w:val="0"/>
          <w:color w:val="auto"/>
          <w:sz w:val="24"/>
          <w:szCs w:val="24"/>
        </w:rPr>
        <w:fldChar w:fldCharType="end"/>
      </w:r>
      <w:r w:rsidRPr="00C02F6D">
        <w:rPr>
          <w:i w:val="0"/>
          <w:iCs w:val="0"/>
          <w:color w:val="auto"/>
          <w:sz w:val="24"/>
          <w:szCs w:val="24"/>
        </w:rPr>
        <w:t xml:space="preserve"> lentelė </w:t>
      </w:r>
    </w:p>
    <w:p w14:paraId="04A02334" w14:textId="77777777" w:rsidR="007715D6" w:rsidRPr="00C02F6D" w:rsidRDefault="007715D6" w:rsidP="003C02F7">
      <w:pPr>
        <w:jc w:val="center"/>
        <w:rPr>
          <w:rFonts w:asciiTheme="majorBidi" w:hAnsiTheme="majorBidi" w:cstheme="majorBidi"/>
          <w:b/>
          <w:bCs/>
          <w:szCs w:val="24"/>
        </w:rPr>
      </w:pPr>
      <w:r w:rsidRPr="00C02F6D">
        <w:rPr>
          <w:rFonts w:asciiTheme="majorBidi" w:hAnsiTheme="majorBidi" w:cstheme="majorBidi"/>
          <w:b/>
          <w:bCs/>
          <w:szCs w:val="24"/>
        </w:rPr>
        <w:t>Ūkininkaujančių skaičius pagal amžių</w:t>
      </w:r>
    </w:p>
    <w:tbl>
      <w:tblPr>
        <w:tblStyle w:val="Lentelstinklelis"/>
        <w:tblW w:w="5000" w:type="pct"/>
        <w:tblLook w:val="04A0" w:firstRow="1" w:lastRow="0" w:firstColumn="1" w:lastColumn="0" w:noHBand="0" w:noVBand="1"/>
      </w:tblPr>
      <w:tblGrid>
        <w:gridCol w:w="4952"/>
        <w:gridCol w:w="1115"/>
        <w:gridCol w:w="1217"/>
        <w:gridCol w:w="1219"/>
        <w:gridCol w:w="1125"/>
      </w:tblGrid>
      <w:tr w:rsidR="001A6C28" w:rsidRPr="00C02F6D" w14:paraId="30DA02B5" w14:textId="77777777" w:rsidTr="00C02F6D">
        <w:tc>
          <w:tcPr>
            <w:tcW w:w="2572" w:type="pct"/>
            <w:shd w:val="clear" w:color="auto" w:fill="C2D69B" w:themeFill="accent3" w:themeFillTint="99"/>
          </w:tcPr>
          <w:p w14:paraId="0E7331FF" w14:textId="77777777" w:rsidR="001A6C28" w:rsidRPr="00C02F6D" w:rsidRDefault="001A6C28" w:rsidP="00706194">
            <w:pPr>
              <w:rPr>
                <w:rFonts w:asciiTheme="majorBidi" w:hAnsiTheme="majorBidi" w:cstheme="majorBidi"/>
                <w:sz w:val="22"/>
                <w:szCs w:val="22"/>
              </w:rPr>
            </w:pPr>
          </w:p>
        </w:tc>
        <w:tc>
          <w:tcPr>
            <w:tcW w:w="579" w:type="pct"/>
            <w:shd w:val="clear" w:color="auto" w:fill="C2D69B" w:themeFill="accent3" w:themeFillTint="99"/>
          </w:tcPr>
          <w:p w14:paraId="315A838F" w14:textId="77777777" w:rsidR="001A6C28" w:rsidRPr="00C02F6D" w:rsidRDefault="001A6C28" w:rsidP="00706194">
            <w:pPr>
              <w:rPr>
                <w:rFonts w:asciiTheme="majorBidi" w:hAnsiTheme="majorBidi" w:cstheme="majorBidi"/>
                <w:b/>
                <w:bCs/>
                <w:sz w:val="22"/>
                <w:szCs w:val="22"/>
              </w:rPr>
            </w:pPr>
            <w:r w:rsidRPr="00C02F6D">
              <w:rPr>
                <w:rFonts w:asciiTheme="majorBidi" w:hAnsiTheme="majorBidi" w:cstheme="majorBidi"/>
                <w:b/>
                <w:bCs/>
                <w:sz w:val="22"/>
                <w:szCs w:val="22"/>
              </w:rPr>
              <w:t>2019</w:t>
            </w:r>
          </w:p>
        </w:tc>
        <w:tc>
          <w:tcPr>
            <w:tcW w:w="632" w:type="pct"/>
            <w:shd w:val="clear" w:color="auto" w:fill="C2D69B" w:themeFill="accent3" w:themeFillTint="99"/>
          </w:tcPr>
          <w:p w14:paraId="7875DDBC" w14:textId="77777777" w:rsidR="001A6C28" w:rsidRPr="00C02F6D" w:rsidRDefault="001A6C28" w:rsidP="00706194">
            <w:pPr>
              <w:rPr>
                <w:rFonts w:asciiTheme="majorBidi" w:hAnsiTheme="majorBidi" w:cstheme="majorBidi"/>
                <w:b/>
                <w:bCs/>
                <w:sz w:val="22"/>
                <w:szCs w:val="22"/>
              </w:rPr>
            </w:pPr>
            <w:r w:rsidRPr="00C02F6D">
              <w:rPr>
                <w:rFonts w:asciiTheme="majorBidi" w:hAnsiTheme="majorBidi" w:cstheme="majorBidi"/>
                <w:b/>
                <w:bCs/>
                <w:sz w:val="22"/>
                <w:szCs w:val="22"/>
              </w:rPr>
              <w:t>2020</w:t>
            </w:r>
          </w:p>
        </w:tc>
        <w:tc>
          <w:tcPr>
            <w:tcW w:w="633" w:type="pct"/>
            <w:shd w:val="clear" w:color="auto" w:fill="C2D69B" w:themeFill="accent3" w:themeFillTint="99"/>
          </w:tcPr>
          <w:p w14:paraId="5CC87EDD" w14:textId="77777777" w:rsidR="001A6C28" w:rsidRPr="00C02F6D" w:rsidRDefault="001A6C28" w:rsidP="00706194">
            <w:pPr>
              <w:rPr>
                <w:rFonts w:asciiTheme="majorBidi" w:hAnsiTheme="majorBidi" w:cstheme="majorBidi"/>
                <w:b/>
                <w:bCs/>
                <w:sz w:val="22"/>
                <w:szCs w:val="22"/>
              </w:rPr>
            </w:pPr>
            <w:r w:rsidRPr="00C02F6D">
              <w:rPr>
                <w:rFonts w:asciiTheme="majorBidi" w:hAnsiTheme="majorBidi" w:cstheme="majorBidi"/>
                <w:b/>
                <w:bCs/>
                <w:sz w:val="22"/>
                <w:szCs w:val="22"/>
              </w:rPr>
              <w:t>2021</w:t>
            </w:r>
          </w:p>
        </w:tc>
        <w:tc>
          <w:tcPr>
            <w:tcW w:w="584" w:type="pct"/>
            <w:shd w:val="clear" w:color="auto" w:fill="C2D69B" w:themeFill="accent3" w:themeFillTint="99"/>
          </w:tcPr>
          <w:p w14:paraId="12B7D102" w14:textId="77777777" w:rsidR="001A6C28" w:rsidRPr="00C02F6D" w:rsidRDefault="001A6C28" w:rsidP="00706194">
            <w:pPr>
              <w:rPr>
                <w:rFonts w:asciiTheme="majorBidi" w:hAnsiTheme="majorBidi" w:cstheme="majorBidi"/>
                <w:b/>
                <w:bCs/>
                <w:sz w:val="22"/>
                <w:szCs w:val="22"/>
              </w:rPr>
            </w:pPr>
            <w:r w:rsidRPr="00C02F6D">
              <w:rPr>
                <w:rFonts w:asciiTheme="majorBidi" w:hAnsiTheme="majorBidi" w:cstheme="majorBidi"/>
                <w:b/>
                <w:bCs/>
                <w:sz w:val="22"/>
                <w:szCs w:val="22"/>
              </w:rPr>
              <w:t>2022</w:t>
            </w:r>
          </w:p>
        </w:tc>
      </w:tr>
      <w:tr w:rsidR="001A6C28" w:rsidRPr="00C02F6D" w14:paraId="5F4FA1EC" w14:textId="77777777" w:rsidTr="001A6C28">
        <w:tc>
          <w:tcPr>
            <w:tcW w:w="2572" w:type="pct"/>
          </w:tcPr>
          <w:p w14:paraId="36A6B072" w14:textId="77777777" w:rsidR="001A6C28" w:rsidRPr="00C02F6D" w:rsidRDefault="001A6C28" w:rsidP="001A6C28">
            <w:pPr>
              <w:rPr>
                <w:rFonts w:asciiTheme="majorBidi" w:hAnsiTheme="majorBidi" w:cstheme="majorBidi"/>
                <w:sz w:val="22"/>
                <w:szCs w:val="22"/>
              </w:rPr>
            </w:pPr>
            <w:r w:rsidRPr="00C02F6D">
              <w:rPr>
                <w:rFonts w:asciiTheme="majorBidi" w:hAnsiTheme="majorBidi" w:cstheme="majorBidi"/>
                <w:sz w:val="22"/>
                <w:szCs w:val="22"/>
              </w:rPr>
              <w:t xml:space="preserve">Iki 40 m. </w:t>
            </w:r>
          </w:p>
        </w:tc>
        <w:tc>
          <w:tcPr>
            <w:tcW w:w="579" w:type="pct"/>
          </w:tcPr>
          <w:p w14:paraId="30968B9A" w14:textId="24D9F8A1" w:rsidR="001A6C28" w:rsidRPr="00C02F6D" w:rsidRDefault="001A6C28" w:rsidP="001A6C28">
            <w:pPr>
              <w:rPr>
                <w:rFonts w:asciiTheme="majorBidi" w:hAnsiTheme="majorBidi" w:cstheme="majorBidi"/>
                <w:sz w:val="22"/>
                <w:szCs w:val="22"/>
              </w:rPr>
            </w:pPr>
            <w:r w:rsidRPr="00C02F6D">
              <w:rPr>
                <w:sz w:val="22"/>
                <w:szCs w:val="22"/>
              </w:rPr>
              <w:t>189</w:t>
            </w:r>
          </w:p>
        </w:tc>
        <w:tc>
          <w:tcPr>
            <w:tcW w:w="632" w:type="pct"/>
          </w:tcPr>
          <w:p w14:paraId="1A76721B" w14:textId="575E9802" w:rsidR="001A6C28" w:rsidRPr="00C02F6D" w:rsidRDefault="001A6C28" w:rsidP="001A6C28">
            <w:pPr>
              <w:rPr>
                <w:rFonts w:asciiTheme="majorBidi" w:hAnsiTheme="majorBidi" w:cstheme="majorBidi"/>
                <w:sz w:val="22"/>
                <w:szCs w:val="22"/>
              </w:rPr>
            </w:pPr>
            <w:r w:rsidRPr="00C02F6D">
              <w:rPr>
                <w:sz w:val="22"/>
                <w:szCs w:val="22"/>
              </w:rPr>
              <w:t>175</w:t>
            </w:r>
          </w:p>
        </w:tc>
        <w:tc>
          <w:tcPr>
            <w:tcW w:w="633" w:type="pct"/>
          </w:tcPr>
          <w:p w14:paraId="4D044382" w14:textId="39051E1E" w:rsidR="001A6C28" w:rsidRPr="00C02F6D" w:rsidRDefault="001A6C28" w:rsidP="001A6C28">
            <w:pPr>
              <w:rPr>
                <w:rFonts w:asciiTheme="majorBidi" w:hAnsiTheme="majorBidi" w:cstheme="majorBidi"/>
                <w:sz w:val="22"/>
                <w:szCs w:val="22"/>
              </w:rPr>
            </w:pPr>
            <w:r w:rsidRPr="00C02F6D">
              <w:rPr>
                <w:sz w:val="22"/>
                <w:szCs w:val="22"/>
              </w:rPr>
              <w:t>182</w:t>
            </w:r>
          </w:p>
        </w:tc>
        <w:tc>
          <w:tcPr>
            <w:tcW w:w="584" w:type="pct"/>
          </w:tcPr>
          <w:p w14:paraId="379EB9EE" w14:textId="7054D9FA" w:rsidR="001A6C28" w:rsidRPr="00C02F6D" w:rsidRDefault="001A6C28" w:rsidP="001A6C28">
            <w:pPr>
              <w:rPr>
                <w:rFonts w:asciiTheme="majorBidi" w:hAnsiTheme="majorBidi" w:cstheme="majorBidi"/>
                <w:sz w:val="22"/>
                <w:szCs w:val="22"/>
              </w:rPr>
            </w:pPr>
            <w:r w:rsidRPr="00C02F6D">
              <w:rPr>
                <w:sz w:val="22"/>
                <w:szCs w:val="22"/>
              </w:rPr>
              <w:t>197</w:t>
            </w:r>
          </w:p>
        </w:tc>
      </w:tr>
      <w:tr w:rsidR="001A6C28" w:rsidRPr="00C02F6D" w14:paraId="1D79ED62" w14:textId="77777777" w:rsidTr="001A6C28">
        <w:tc>
          <w:tcPr>
            <w:tcW w:w="2572" w:type="pct"/>
          </w:tcPr>
          <w:p w14:paraId="0D03B8FF" w14:textId="77777777" w:rsidR="001A6C28" w:rsidRPr="00C02F6D" w:rsidRDefault="001A6C28" w:rsidP="001A6C28">
            <w:pPr>
              <w:rPr>
                <w:rFonts w:asciiTheme="majorBidi" w:hAnsiTheme="majorBidi" w:cstheme="majorBidi"/>
                <w:sz w:val="22"/>
                <w:szCs w:val="22"/>
              </w:rPr>
            </w:pPr>
            <w:r w:rsidRPr="00C02F6D">
              <w:rPr>
                <w:rFonts w:asciiTheme="majorBidi" w:hAnsiTheme="majorBidi" w:cstheme="majorBidi"/>
                <w:sz w:val="22"/>
                <w:szCs w:val="22"/>
              </w:rPr>
              <w:t>41 iki pensinio amžiaus</w:t>
            </w:r>
          </w:p>
        </w:tc>
        <w:tc>
          <w:tcPr>
            <w:tcW w:w="579" w:type="pct"/>
          </w:tcPr>
          <w:p w14:paraId="46142375" w14:textId="37CC34C2" w:rsidR="001A6C28" w:rsidRPr="00C02F6D" w:rsidRDefault="001A6C28" w:rsidP="001A6C28">
            <w:pPr>
              <w:rPr>
                <w:rFonts w:asciiTheme="majorBidi" w:hAnsiTheme="majorBidi" w:cstheme="majorBidi"/>
                <w:sz w:val="22"/>
                <w:szCs w:val="22"/>
              </w:rPr>
            </w:pPr>
            <w:r w:rsidRPr="00C02F6D">
              <w:rPr>
                <w:sz w:val="22"/>
                <w:szCs w:val="22"/>
              </w:rPr>
              <w:t>749</w:t>
            </w:r>
          </w:p>
        </w:tc>
        <w:tc>
          <w:tcPr>
            <w:tcW w:w="632" w:type="pct"/>
          </w:tcPr>
          <w:p w14:paraId="0DA108B6" w14:textId="0E964D4E" w:rsidR="001A6C28" w:rsidRPr="00C02F6D" w:rsidRDefault="001A6C28" w:rsidP="001A6C28">
            <w:pPr>
              <w:rPr>
                <w:rFonts w:asciiTheme="majorBidi" w:hAnsiTheme="majorBidi" w:cstheme="majorBidi"/>
                <w:sz w:val="22"/>
                <w:szCs w:val="22"/>
              </w:rPr>
            </w:pPr>
            <w:r w:rsidRPr="00C02F6D">
              <w:rPr>
                <w:sz w:val="22"/>
                <w:szCs w:val="22"/>
              </w:rPr>
              <w:t>754</w:t>
            </w:r>
          </w:p>
        </w:tc>
        <w:tc>
          <w:tcPr>
            <w:tcW w:w="633" w:type="pct"/>
          </w:tcPr>
          <w:p w14:paraId="75D7F359" w14:textId="6FCEE6A5" w:rsidR="001A6C28" w:rsidRPr="00C02F6D" w:rsidRDefault="001A6C28" w:rsidP="001A6C28">
            <w:pPr>
              <w:rPr>
                <w:rFonts w:asciiTheme="majorBidi" w:hAnsiTheme="majorBidi" w:cstheme="majorBidi"/>
                <w:sz w:val="22"/>
                <w:szCs w:val="22"/>
              </w:rPr>
            </w:pPr>
            <w:r w:rsidRPr="00C02F6D">
              <w:rPr>
                <w:sz w:val="22"/>
                <w:szCs w:val="22"/>
              </w:rPr>
              <w:t>745</w:t>
            </w:r>
          </w:p>
        </w:tc>
        <w:tc>
          <w:tcPr>
            <w:tcW w:w="584" w:type="pct"/>
          </w:tcPr>
          <w:p w14:paraId="789F973D" w14:textId="33B7CFCB" w:rsidR="001A6C28" w:rsidRPr="00C02F6D" w:rsidRDefault="001A6C28" w:rsidP="001A6C28">
            <w:pPr>
              <w:rPr>
                <w:rFonts w:asciiTheme="majorBidi" w:hAnsiTheme="majorBidi" w:cstheme="majorBidi"/>
                <w:sz w:val="22"/>
                <w:szCs w:val="22"/>
              </w:rPr>
            </w:pPr>
            <w:r w:rsidRPr="00C02F6D">
              <w:rPr>
                <w:sz w:val="22"/>
                <w:szCs w:val="22"/>
              </w:rPr>
              <w:t>737</w:t>
            </w:r>
          </w:p>
        </w:tc>
      </w:tr>
      <w:tr w:rsidR="001A6C28" w:rsidRPr="00C02F6D" w14:paraId="77193F94" w14:textId="77777777" w:rsidTr="001A6C28">
        <w:tc>
          <w:tcPr>
            <w:tcW w:w="2572" w:type="pct"/>
          </w:tcPr>
          <w:p w14:paraId="69948391" w14:textId="77777777" w:rsidR="001A6C28" w:rsidRPr="00C02F6D" w:rsidRDefault="001A6C28" w:rsidP="001A6C28">
            <w:pPr>
              <w:rPr>
                <w:rFonts w:asciiTheme="majorBidi" w:hAnsiTheme="majorBidi" w:cstheme="majorBidi"/>
                <w:sz w:val="22"/>
                <w:szCs w:val="22"/>
              </w:rPr>
            </w:pPr>
            <w:r w:rsidRPr="00C02F6D">
              <w:rPr>
                <w:rFonts w:asciiTheme="majorBidi" w:hAnsiTheme="majorBidi" w:cstheme="majorBidi"/>
                <w:sz w:val="22"/>
                <w:szCs w:val="22"/>
              </w:rPr>
              <w:t>Pensinio amžiaus</w:t>
            </w:r>
          </w:p>
        </w:tc>
        <w:tc>
          <w:tcPr>
            <w:tcW w:w="579" w:type="pct"/>
          </w:tcPr>
          <w:p w14:paraId="02B7BEEC" w14:textId="26212576" w:rsidR="001A6C28" w:rsidRPr="00C02F6D" w:rsidRDefault="001A6C28" w:rsidP="001A6C28">
            <w:pPr>
              <w:rPr>
                <w:rFonts w:asciiTheme="majorBidi" w:hAnsiTheme="majorBidi" w:cstheme="majorBidi"/>
                <w:sz w:val="22"/>
                <w:szCs w:val="22"/>
              </w:rPr>
            </w:pPr>
            <w:r w:rsidRPr="00C02F6D">
              <w:rPr>
                <w:sz w:val="22"/>
                <w:szCs w:val="22"/>
              </w:rPr>
              <w:t>493</w:t>
            </w:r>
          </w:p>
        </w:tc>
        <w:tc>
          <w:tcPr>
            <w:tcW w:w="632" w:type="pct"/>
          </w:tcPr>
          <w:p w14:paraId="5E240261" w14:textId="7B62A480" w:rsidR="001A6C28" w:rsidRPr="00C02F6D" w:rsidRDefault="001A6C28" w:rsidP="001A6C28">
            <w:pPr>
              <w:rPr>
                <w:rFonts w:asciiTheme="majorBidi" w:hAnsiTheme="majorBidi" w:cstheme="majorBidi"/>
                <w:sz w:val="22"/>
                <w:szCs w:val="22"/>
              </w:rPr>
            </w:pPr>
            <w:r w:rsidRPr="00C02F6D">
              <w:rPr>
                <w:sz w:val="22"/>
                <w:szCs w:val="22"/>
              </w:rPr>
              <w:t>500</w:t>
            </w:r>
          </w:p>
        </w:tc>
        <w:tc>
          <w:tcPr>
            <w:tcW w:w="633" w:type="pct"/>
          </w:tcPr>
          <w:p w14:paraId="267C283F" w14:textId="499E22E2" w:rsidR="001A6C28" w:rsidRPr="00C02F6D" w:rsidRDefault="001A6C28" w:rsidP="001A6C28">
            <w:pPr>
              <w:rPr>
                <w:rFonts w:asciiTheme="majorBidi" w:hAnsiTheme="majorBidi" w:cstheme="majorBidi"/>
                <w:sz w:val="22"/>
                <w:szCs w:val="22"/>
              </w:rPr>
            </w:pPr>
            <w:r w:rsidRPr="00C02F6D">
              <w:rPr>
                <w:sz w:val="22"/>
                <w:szCs w:val="22"/>
              </w:rPr>
              <w:t>492</w:t>
            </w:r>
          </w:p>
        </w:tc>
        <w:tc>
          <w:tcPr>
            <w:tcW w:w="584" w:type="pct"/>
          </w:tcPr>
          <w:p w14:paraId="0420BDAD" w14:textId="53E1045F" w:rsidR="001A6C28" w:rsidRPr="00C02F6D" w:rsidRDefault="001A6C28" w:rsidP="001A6C28">
            <w:pPr>
              <w:rPr>
                <w:rFonts w:asciiTheme="majorBidi" w:hAnsiTheme="majorBidi" w:cstheme="majorBidi"/>
                <w:sz w:val="22"/>
                <w:szCs w:val="22"/>
              </w:rPr>
            </w:pPr>
            <w:r w:rsidRPr="00C02F6D">
              <w:rPr>
                <w:sz w:val="22"/>
                <w:szCs w:val="22"/>
              </w:rPr>
              <w:t>484</w:t>
            </w:r>
          </w:p>
        </w:tc>
      </w:tr>
      <w:tr w:rsidR="001A6C28" w:rsidRPr="00C02F6D" w14:paraId="112B0E1E" w14:textId="77777777" w:rsidTr="001A6C28">
        <w:tc>
          <w:tcPr>
            <w:tcW w:w="2572" w:type="pct"/>
          </w:tcPr>
          <w:p w14:paraId="3BA653F7" w14:textId="40FCDC0C" w:rsidR="001A6C28" w:rsidRPr="00C02F6D" w:rsidRDefault="001A6C28" w:rsidP="001A6C28">
            <w:pPr>
              <w:jc w:val="right"/>
              <w:rPr>
                <w:rFonts w:asciiTheme="majorBidi" w:hAnsiTheme="majorBidi" w:cstheme="majorBidi"/>
                <w:b/>
                <w:bCs/>
                <w:sz w:val="22"/>
                <w:szCs w:val="22"/>
              </w:rPr>
            </w:pPr>
            <w:r w:rsidRPr="00C02F6D">
              <w:rPr>
                <w:rFonts w:asciiTheme="majorBidi" w:hAnsiTheme="majorBidi" w:cstheme="majorBidi"/>
                <w:b/>
                <w:bCs/>
                <w:sz w:val="22"/>
                <w:szCs w:val="22"/>
              </w:rPr>
              <w:t>Iš viso:</w:t>
            </w:r>
          </w:p>
        </w:tc>
        <w:tc>
          <w:tcPr>
            <w:tcW w:w="579" w:type="pct"/>
          </w:tcPr>
          <w:p w14:paraId="76F009F6" w14:textId="7A7180FB" w:rsidR="001A6C28" w:rsidRPr="00C02F6D" w:rsidRDefault="001A6C28" w:rsidP="001A6C28">
            <w:pPr>
              <w:rPr>
                <w:rFonts w:asciiTheme="majorBidi" w:hAnsiTheme="majorBidi" w:cstheme="majorBidi"/>
                <w:b/>
                <w:bCs/>
                <w:sz w:val="22"/>
                <w:szCs w:val="22"/>
              </w:rPr>
            </w:pPr>
            <w:r w:rsidRPr="00C02F6D">
              <w:rPr>
                <w:b/>
                <w:bCs/>
                <w:sz w:val="22"/>
                <w:szCs w:val="22"/>
              </w:rPr>
              <w:t>1431</w:t>
            </w:r>
          </w:p>
        </w:tc>
        <w:tc>
          <w:tcPr>
            <w:tcW w:w="632" w:type="pct"/>
          </w:tcPr>
          <w:p w14:paraId="71BB1D66" w14:textId="6F6E2088" w:rsidR="001A6C28" w:rsidRPr="00C02F6D" w:rsidRDefault="001A6C28" w:rsidP="001A6C28">
            <w:pPr>
              <w:rPr>
                <w:rFonts w:asciiTheme="majorBidi" w:hAnsiTheme="majorBidi" w:cstheme="majorBidi"/>
                <w:b/>
                <w:bCs/>
                <w:sz w:val="22"/>
                <w:szCs w:val="22"/>
              </w:rPr>
            </w:pPr>
            <w:r w:rsidRPr="00C02F6D">
              <w:rPr>
                <w:b/>
                <w:bCs/>
                <w:sz w:val="22"/>
                <w:szCs w:val="22"/>
              </w:rPr>
              <w:t>1429</w:t>
            </w:r>
          </w:p>
        </w:tc>
        <w:tc>
          <w:tcPr>
            <w:tcW w:w="633" w:type="pct"/>
          </w:tcPr>
          <w:p w14:paraId="3263B5C9" w14:textId="6EE2EB47" w:rsidR="001A6C28" w:rsidRPr="00C02F6D" w:rsidRDefault="001A6C28" w:rsidP="001A6C28">
            <w:pPr>
              <w:rPr>
                <w:rFonts w:asciiTheme="majorBidi" w:hAnsiTheme="majorBidi" w:cstheme="majorBidi"/>
                <w:b/>
                <w:bCs/>
                <w:sz w:val="22"/>
                <w:szCs w:val="22"/>
              </w:rPr>
            </w:pPr>
            <w:r w:rsidRPr="00C02F6D">
              <w:rPr>
                <w:b/>
                <w:bCs/>
                <w:sz w:val="22"/>
                <w:szCs w:val="22"/>
              </w:rPr>
              <w:t>1419</w:t>
            </w:r>
          </w:p>
        </w:tc>
        <w:tc>
          <w:tcPr>
            <w:tcW w:w="584" w:type="pct"/>
          </w:tcPr>
          <w:p w14:paraId="3641B0DE" w14:textId="1268F5F6" w:rsidR="001A6C28" w:rsidRPr="00C02F6D" w:rsidRDefault="001A6C28" w:rsidP="001A6C28">
            <w:pPr>
              <w:rPr>
                <w:rFonts w:asciiTheme="majorBidi" w:hAnsiTheme="majorBidi" w:cstheme="majorBidi"/>
                <w:b/>
                <w:bCs/>
                <w:sz w:val="22"/>
                <w:szCs w:val="22"/>
              </w:rPr>
            </w:pPr>
            <w:r w:rsidRPr="00C02F6D">
              <w:rPr>
                <w:b/>
                <w:bCs/>
                <w:sz w:val="22"/>
                <w:szCs w:val="22"/>
              </w:rPr>
              <w:t>1418</w:t>
            </w:r>
          </w:p>
        </w:tc>
      </w:tr>
    </w:tbl>
    <w:p w14:paraId="3028253A" w14:textId="2C1773CB" w:rsidR="007715D6" w:rsidRPr="00C02F6D" w:rsidRDefault="007715D6" w:rsidP="007715D6">
      <w:pPr>
        <w:jc w:val="both"/>
        <w:rPr>
          <w:rFonts w:asciiTheme="majorBidi" w:hAnsiTheme="majorBidi" w:cstheme="majorBidi"/>
          <w:b/>
          <w:bCs/>
          <w:szCs w:val="24"/>
        </w:rPr>
      </w:pPr>
      <w:r w:rsidRPr="00C02F6D">
        <w:rPr>
          <w:sz w:val="20"/>
        </w:rPr>
        <w:t>Šaltinis: sudaryta</w:t>
      </w:r>
      <w:r w:rsidRPr="00C02F6D">
        <w:rPr>
          <w:sz w:val="20"/>
          <w:szCs w:val="24"/>
        </w:rPr>
        <w:t xml:space="preserve"> pagal </w:t>
      </w:r>
      <w:r w:rsidR="001A6C28" w:rsidRPr="00C02F6D">
        <w:rPr>
          <w:sz w:val="20"/>
          <w:szCs w:val="24"/>
        </w:rPr>
        <w:t xml:space="preserve">Valstybės žemės ūkio ir kaimo informavimo centro skelbiamus duomenis </w:t>
      </w:r>
      <w:hyperlink r:id="rId45" w:history="1">
        <w:r w:rsidR="001A6C28" w:rsidRPr="00C02F6D">
          <w:rPr>
            <w:rStyle w:val="Hipersaitas"/>
            <w:sz w:val="20"/>
          </w:rPr>
          <w:t>https://www.vic.lt/atviri-duomenys/</w:t>
        </w:r>
      </w:hyperlink>
      <w:r w:rsidR="001A6C28" w:rsidRPr="00C02F6D">
        <w:rPr>
          <w:sz w:val="20"/>
        </w:rPr>
        <w:t xml:space="preserve"> </w:t>
      </w:r>
    </w:p>
    <w:p w14:paraId="0F28FD90" w14:textId="77777777" w:rsidR="007715D6" w:rsidRPr="00C02F6D" w:rsidRDefault="007715D6" w:rsidP="007715D6">
      <w:pPr>
        <w:ind w:left="720" w:hanging="360"/>
        <w:jc w:val="both"/>
        <w:rPr>
          <w:szCs w:val="24"/>
          <w:highlight w:val="yellow"/>
        </w:rPr>
      </w:pPr>
    </w:p>
    <w:p w14:paraId="32942879" w14:textId="7D30E33A" w:rsidR="007715D6" w:rsidRPr="00C02F6D" w:rsidRDefault="00CD50F8" w:rsidP="007715D6">
      <w:pPr>
        <w:ind w:firstLine="567"/>
        <w:jc w:val="both"/>
        <w:rPr>
          <w:szCs w:val="24"/>
        </w:rPr>
      </w:pPr>
      <w:r w:rsidRPr="00C02F6D">
        <w:rPr>
          <w:szCs w:val="24"/>
        </w:rPr>
        <w:t>Kalvarijos savivaldybėje</w:t>
      </w:r>
      <w:r w:rsidR="007715D6" w:rsidRPr="00C02F6D">
        <w:rPr>
          <w:szCs w:val="24"/>
        </w:rPr>
        <w:t xml:space="preserve"> 201</w:t>
      </w:r>
      <w:r w:rsidRPr="00C02F6D">
        <w:rPr>
          <w:szCs w:val="24"/>
        </w:rPr>
        <w:t>0</w:t>
      </w:r>
      <w:r w:rsidR="007715D6" w:rsidRPr="00C02F6D">
        <w:rPr>
          <w:szCs w:val="24"/>
        </w:rPr>
        <w:t>-202</w:t>
      </w:r>
      <w:r w:rsidRPr="00C02F6D">
        <w:rPr>
          <w:szCs w:val="24"/>
        </w:rPr>
        <w:t>0</w:t>
      </w:r>
      <w:r w:rsidR="007715D6" w:rsidRPr="00C02F6D">
        <w:rPr>
          <w:szCs w:val="24"/>
        </w:rPr>
        <w:t xml:space="preserve"> m. laikotarpiu pastebimas augalininkystės </w:t>
      </w:r>
      <w:r w:rsidRPr="00C02F6D">
        <w:rPr>
          <w:szCs w:val="24"/>
        </w:rPr>
        <w:t>ūkių ryškus 30,28 proc. didėjimas, kai tuo tarpu</w:t>
      </w:r>
      <w:r w:rsidR="007715D6" w:rsidRPr="00C02F6D">
        <w:rPr>
          <w:szCs w:val="24"/>
        </w:rPr>
        <w:t xml:space="preserve"> mišrių </w:t>
      </w:r>
      <w:r w:rsidRPr="00C02F6D">
        <w:rPr>
          <w:szCs w:val="24"/>
        </w:rPr>
        <w:t>ir gyvulininkystės ūkių</w:t>
      </w:r>
      <w:r w:rsidR="007715D6" w:rsidRPr="00C02F6D">
        <w:rPr>
          <w:szCs w:val="24"/>
        </w:rPr>
        <w:t xml:space="preserve"> pastov</w:t>
      </w:r>
      <w:r w:rsidRPr="00C02F6D">
        <w:rPr>
          <w:szCs w:val="24"/>
        </w:rPr>
        <w:t>iai</w:t>
      </w:r>
      <w:r w:rsidR="007715D6" w:rsidRPr="00C02F6D">
        <w:rPr>
          <w:szCs w:val="24"/>
        </w:rPr>
        <w:t xml:space="preserve"> mažėj</w:t>
      </w:r>
      <w:r w:rsidRPr="00C02F6D">
        <w:rPr>
          <w:szCs w:val="24"/>
        </w:rPr>
        <w:t>a: gyvulininkystės ūkių per nagrinėjamus 10 metų sumažėjo net 59,67 proc., o mišrių ūkių 36,44 proc.</w:t>
      </w:r>
      <w:r w:rsidR="007715D6" w:rsidRPr="00C02F6D">
        <w:rPr>
          <w:szCs w:val="24"/>
        </w:rPr>
        <w:t xml:space="preserve"> (žr. </w:t>
      </w:r>
      <w:r w:rsidR="000A1393">
        <w:rPr>
          <w:szCs w:val="24"/>
        </w:rPr>
        <w:t>20</w:t>
      </w:r>
      <w:r w:rsidR="007715D6" w:rsidRPr="00C02F6D">
        <w:rPr>
          <w:szCs w:val="24"/>
        </w:rPr>
        <w:t xml:space="preserve"> lentelę).</w:t>
      </w:r>
    </w:p>
    <w:p w14:paraId="35D38A16" w14:textId="77777777" w:rsidR="00CD50F8" w:rsidRPr="00C02F6D" w:rsidRDefault="00CD50F8" w:rsidP="007715D6">
      <w:pPr>
        <w:ind w:firstLine="567"/>
        <w:jc w:val="both"/>
        <w:rPr>
          <w:szCs w:val="24"/>
        </w:rPr>
      </w:pPr>
    </w:p>
    <w:p w14:paraId="78E17568" w14:textId="2A1BA96D" w:rsidR="007715D6" w:rsidRPr="00C02F6D" w:rsidRDefault="007715D6" w:rsidP="003C02F7">
      <w:pPr>
        <w:pStyle w:val="Antrat"/>
        <w:keepNext/>
        <w:spacing w:after="0"/>
        <w:jc w:val="right"/>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20</w:t>
      </w:r>
      <w:r w:rsidRPr="00C02F6D">
        <w:rPr>
          <w:i w:val="0"/>
          <w:iCs w:val="0"/>
          <w:color w:val="auto"/>
          <w:sz w:val="24"/>
          <w:szCs w:val="24"/>
        </w:rPr>
        <w:fldChar w:fldCharType="end"/>
      </w:r>
      <w:r w:rsidRPr="00C02F6D">
        <w:rPr>
          <w:i w:val="0"/>
          <w:iCs w:val="0"/>
          <w:color w:val="auto"/>
          <w:sz w:val="24"/>
          <w:szCs w:val="24"/>
        </w:rPr>
        <w:t xml:space="preserve"> lentelė </w:t>
      </w:r>
    </w:p>
    <w:p w14:paraId="7C62139C" w14:textId="77777777" w:rsidR="007715D6" w:rsidRPr="00C02F6D" w:rsidRDefault="007715D6" w:rsidP="003C02F7">
      <w:pPr>
        <w:jc w:val="center"/>
        <w:rPr>
          <w:rFonts w:asciiTheme="majorBidi" w:hAnsiTheme="majorBidi" w:cstheme="majorBidi"/>
          <w:b/>
          <w:bCs/>
          <w:szCs w:val="24"/>
        </w:rPr>
      </w:pPr>
      <w:r w:rsidRPr="00C02F6D">
        <w:rPr>
          <w:rFonts w:asciiTheme="majorBidi" w:hAnsiTheme="majorBidi" w:cstheme="majorBidi"/>
          <w:b/>
          <w:bCs/>
          <w:szCs w:val="24"/>
        </w:rPr>
        <w:t>Ūkių skaičius pagal specializaciją</w:t>
      </w:r>
    </w:p>
    <w:tbl>
      <w:tblPr>
        <w:tblStyle w:val="Lentelstinklelis"/>
        <w:tblW w:w="5000" w:type="pct"/>
        <w:tblLook w:val="04A0" w:firstRow="1" w:lastRow="0" w:firstColumn="1" w:lastColumn="0" w:noHBand="0" w:noVBand="1"/>
      </w:tblPr>
      <w:tblGrid>
        <w:gridCol w:w="5022"/>
        <w:gridCol w:w="1109"/>
        <w:gridCol w:w="1190"/>
        <w:gridCol w:w="1190"/>
        <w:gridCol w:w="1117"/>
      </w:tblGrid>
      <w:tr w:rsidR="00DB2526" w:rsidRPr="00C02F6D" w14:paraId="6C90E769" w14:textId="77777777" w:rsidTr="00C02F6D">
        <w:tc>
          <w:tcPr>
            <w:tcW w:w="2608" w:type="pct"/>
            <w:shd w:val="clear" w:color="auto" w:fill="C2D69B" w:themeFill="accent3" w:themeFillTint="99"/>
          </w:tcPr>
          <w:p w14:paraId="59973930" w14:textId="77777777" w:rsidR="00DB2526" w:rsidRPr="00C02F6D" w:rsidRDefault="00DB2526" w:rsidP="00DB2526">
            <w:pPr>
              <w:rPr>
                <w:rFonts w:asciiTheme="majorBidi" w:hAnsiTheme="majorBidi" w:cstheme="majorBidi"/>
                <w:b/>
                <w:bCs/>
                <w:sz w:val="22"/>
                <w:szCs w:val="22"/>
              </w:rPr>
            </w:pPr>
            <w:r w:rsidRPr="00C02F6D">
              <w:rPr>
                <w:rFonts w:asciiTheme="majorBidi" w:hAnsiTheme="majorBidi" w:cstheme="majorBidi"/>
                <w:b/>
                <w:bCs/>
                <w:sz w:val="22"/>
                <w:szCs w:val="22"/>
              </w:rPr>
              <w:t>Specializacija</w:t>
            </w:r>
          </w:p>
        </w:tc>
        <w:tc>
          <w:tcPr>
            <w:tcW w:w="576" w:type="pct"/>
            <w:shd w:val="clear" w:color="auto" w:fill="C2D69B" w:themeFill="accent3" w:themeFillTint="99"/>
            <w:vAlign w:val="center"/>
          </w:tcPr>
          <w:p w14:paraId="282B7B97" w14:textId="2FF89FDA" w:rsidR="00DB2526" w:rsidRPr="00C02F6D" w:rsidRDefault="00DB2526" w:rsidP="00DB2526">
            <w:pPr>
              <w:rPr>
                <w:rFonts w:asciiTheme="majorBidi" w:hAnsiTheme="majorBidi" w:cstheme="majorBidi"/>
                <w:b/>
                <w:bCs/>
                <w:sz w:val="22"/>
                <w:szCs w:val="22"/>
              </w:rPr>
            </w:pPr>
            <w:r w:rsidRPr="00C02F6D">
              <w:rPr>
                <w:b/>
                <w:bCs/>
                <w:color w:val="000000"/>
                <w:sz w:val="22"/>
                <w:szCs w:val="22"/>
              </w:rPr>
              <w:t>2010</w:t>
            </w:r>
          </w:p>
        </w:tc>
        <w:tc>
          <w:tcPr>
            <w:tcW w:w="618" w:type="pct"/>
            <w:shd w:val="clear" w:color="auto" w:fill="C2D69B" w:themeFill="accent3" w:themeFillTint="99"/>
            <w:vAlign w:val="center"/>
          </w:tcPr>
          <w:p w14:paraId="273127F9" w14:textId="154F0E8C" w:rsidR="00DB2526" w:rsidRPr="00C02F6D" w:rsidRDefault="00DB2526" w:rsidP="00DB2526">
            <w:pPr>
              <w:rPr>
                <w:rFonts w:asciiTheme="majorBidi" w:hAnsiTheme="majorBidi" w:cstheme="majorBidi"/>
                <w:b/>
                <w:bCs/>
                <w:sz w:val="22"/>
                <w:szCs w:val="22"/>
              </w:rPr>
            </w:pPr>
            <w:r w:rsidRPr="00C02F6D">
              <w:rPr>
                <w:b/>
                <w:bCs/>
                <w:color w:val="000000"/>
                <w:sz w:val="22"/>
                <w:szCs w:val="22"/>
              </w:rPr>
              <w:t>2013</w:t>
            </w:r>
          </w:p>
        </w:tc>
        <w:tc>
          <w:tcPr>
            <w:tcW w:w="618" w:type="pct"/>
            <w:shd w:val="clear" w:color="auto" w:fill="C2D69B" w:themeFill="accent3" w:themeFillTint="99"/>
            <w:vAlign w:val="center"/>
          </w:tcPr>
          <w:p w14:paraId="23D74650" w14:textId="028052AD" w:rsidR="00DB2526" w:rsidRPr="00C02F6D" w:rsidRDefault="00DB2526" w:rsidP="00DB2526">
            <w:pPr>
              <w:rPr>
                <w:rFonts w:asciiTheme="majorBidi" w:hAnsiTheme="majorBidi" w:cstheme="majorBidi"/>
                <w:b/>
                <w:bCs/>
                <w:sz w:val="22"/>
                <w:szCs w:val="22"/>
              </w:rPr>
            </w:pPr>
            <w:r w:rsidRPr="00C02F6D">
              <w:rPr>
                <w:b/>
                <w:bCs/>
                <w:color w:val="000000"/>
                <w:sz w:val="22"/>
                <w:szCs w:val="22"/>
              </w:rPr>
              <w:t>2016</w:t>
            </w:r>
          </w:p>
        </w:tc>
        <w:tc>
          <w:tcPr>
            <w:tcW w:w="580" w:type="pct"/>
            <w:shd w:val="clear" w:color="auto" w:fill="C2D69B" w:themeFill="accent3" w:themeFillTint="99"/>
            <w:vAlign w:val="center"/>
          </w:tcPr>
          <w:p w14:paraId="14B13026" w14:textId="125D2429" w:rsidR="00DB2526" w:rsidRPr="00C02F6D" w:rsidRDefault="00DB2526" w:rsidP="00DB2526">
            <w:pPr>
              <w:rPr>
                <w:rFonts w:asciiTheme="majorBidi" w:hAnsiTheme="majorBidi" w:cstheme="majorBidi"/>
                <w:b/>
                <w:bCs/>
                <w:sz w:val="22"/>
                <w:szCs w:val="22"/>
              </w:rPr>
            </w:pPr>
            <w:r w:rsidRPr="00C02F6D">
              <w:rPr>
                <w:b/>
                <w:bCs/>
                <w:color w:val="000000"/>
                <w:sz w:val="22"/>
                <w:szCs w:val="22"/>
              </w:rPr>
              <w:t>2020</w:t>
            </w:r>
          </w:p>
        </w:tc>
      </w:tr>
      <w:tr w:rsidR="00CD50F8" w:rsidRPr="00C02F6D" w14:paraId="325A051C" w14:textId="77777777" w:rsidTr="00706194">
        <w:tc>
          <w:tcPr>
            <w:tcW w:w="2608" w:type="pct"/>
          </w:tcPr>
          <w:p w14:paraId="0E0A9D89" w14:textId="77777777" w:rsidR="00CD50F8" w:rsidRPr="00C02F6D" w:rsidRDefault="00CD50F8" w:rsidP="00CD50F8">
            <w:pPr>
              <w:rPr>
                <w:rFonts w:asciiTheme="majorBidi" w:hAnsiTheme="majorBidi" w:cstheme="majorBidi"/>
                <w:sz w:val="22"/>
                <w:szCs w:val="22"/>
              </w:rPr>
            </w:pPr>
            <w:r w:rsidRPr="00C02F6D">
              <w:rPr>
                <w:rFonts w:asciiTheme="majorBidi" w:hAnsiTheme="majorBidi" w:cstheme="majorBidi"/>
                <w:sz w:val="22"/>
                <w:szCs w:val="22"/>
              </w:rPr>
              <w:t>Augalininkystės ūkių skaičius</w:t>
            </w:r>
          </w:p>
        </w:tc>
        <w:tc>
          <w:tcPr>
            <w:tcW w:w="576" w:type="pct"/>
            <w:vAlign w:val="center"/>
          </w:tcPr>
          <w:p w14:paraId="14745BC8" w14:textId="071BA58D" w:rsidR="00CD50F8" w:rsidRPr="00C02F6D" w:rsidRDefault="00CD50F8" w:rsidP="00CD50F8">
            <w:pPr>
              <w:rPr>
                <w:rFonts w:asciiTheme="majorBidi" w:hAnsiTheme="majorBidi" w:cstheme="majorBidi"/>
                <w:sz w:val="22"/>
                <w:szCs w:val="22"/>
              </w:rPr>
            </w:pPr>
            <w:r w:rsidRPr="00C02F6D">
              <w:rPr>
                <w:color w:val="000000"/>
                <w:sz w:val="22"/>
                <w:szCs w:val="22"/>
              </w:rPr>
              <w:t>611</w:t>
            </w:r>
          </w:p>
        </w:tc>
        <w:tc>
          <w:tcPr>
            <w:tcW w:w="618" w:type="pct"/>
            <w:vAlign w:val="center"/>
          </w:tcPr>
          <w:p w14:paraId="4EF1C1BA" w14:textId="12DFA7AE" w:rsidR="00CD50F8" w:rsidRPr="00C02F6D" w:rsidRDefault="00CD50F8" w:rsidP="00CD50F8">
            <w:pPr>
              <w:rPr>
                <w:rFonts w:asciiTheme="majorBidi" w:hAnsiTheme="majorBidi" w:cstheme="majorBidi"/>
                <w:sz w:val="22"/>
                <w:szCs w:val="22"/>
              </w:rPr>
            </w:pPr>
            <w:r w:rsidRPr="00C02F6D">
              <w:rPr>
                <w:color w:val="000000"/>
                <w:sz w:val="22"/>
                <w:szCs w:val="22"/>
              </w:rPr>
              <w:t>618</w:t>
            </w:r>
          </w:p>
        </w:tc>
        <w:tc>
          <w:tcPr>
            <w:tcW w:w="618" w:type="pct"/>
            <w:vAlign w:val="center"/>
          </w:tcPr>
          <w:p w14:paraId="2BA1CDA5" w14:textId="421063E9" w:rsidR="00CD50F8" w:rsidRPr="00C02F6D" w:rsidRDefault="00CD50F8" w:rsidP="00CD50F8">
            <w:pPr>
              <w:rPr>
                <w:rFonts w:asciiTheme="majorBidi" w:hAnsiTheme="majorBidi" w:cstheme="majorBidi"/>
                <w:sz w:val="22"/>
                <w:szCs w:val="22"/>
              </w:rPr>
            </w:pPr>
            <w:r w:rsidRPr="00C02F6D">
              <w:rPr>
                <w:color w:val="000000"/>
                <w:sz w:val="22"/>
                <w:szCs w:val="22"/>
              </w:rPr>
              <w:t>627</w:t>
            </w:r>
          </w:p>
        </w:tc>
        <w:tc>
          <w:tcPr>
            <w:tcW w:w="580" w:type="pct"/>
            <w:vAlign w:val="center"/>
          </w:tcPr>
          <w:p w14:paraId="795AFAF2" w14:textId="69C81BB9" w:rsidR="00CD50F8" w:rsidRPr="00C02F6D" w:rsidRDefault="00CD50F8" w:rsidP="00CD50F8">
            <w:pPr>
              <w:rPr>
                <w:rFonts w:asciiTheme="majorBidi" w:hAnsiTheme="majorBidi" w:cstheme="majorBidi"/>
                <w:sz w:val="22"/>
                <w:szCs w:val="22"/>
              </w:rPr>
            </w:pPr>
            <w:r w:rsidRPr="00C02F6D">
              <w:rPr>
                <w:color w:val="000000"/>
                <w:sz w:val="22"/>
                <w:szCs w:val="22"/>
              </w:rPr>
              <w:t>796</w:t>
            </w:r>
          </w:p>
        </w:tc>
      </w:tr>
      <w:tr w:rsidR="00CD50F8" w:rsidRPr="00C02F6D" w14:paraId="512684AA" w14:textId="77777777" w:rsidTr="00706194">
        <w:tc>
          <w:tcPr>
            <w:tcW w:w="2608" w:type="pct"/>
          </w:tcPr>
          <w:p w14:paraId="4282CBED" w14:textId="77777777" w:rsidR="00CD50F8" w:rsidRPr="00C02F6D" w:rsidRDefault="00CD50F8" w:rsidP="00CD50F8">
            <w:pPr>
              <w:rPr>
                <w:rFonts w:asciiTheme="majorBidi" w:hAnsiTheme="majorBidi" w:cstheme="majorBidi"/>
                <w:sz w:val="22"/>
                <w:szCs w:val="22"/>
              </w:rPr>
            </w:pPr>
            <w:r w:rsidRPr="00C02F6D">
              <w:rPr>
                <w:rFonts w:asciiTheme="majorBidi" w:hAnsiTheme="majorBidi" w:cstheme="majorBidi"/>
                <w:sz w:val="22"/>
                <w:szCs w:val="22"/>
              </w:rPr>
              <w:t>Gyvulininkystės ūkių skaičius</w:t>
            </w:r>
          </w:p>
        </w:tc>
        <w:tc>
          <w:tcPr>
            <w:tcW w:w="576" w:type="pct"/>
            <w:vAlign w:val="center"/>
          </w:tcPr>
          <w:p w14:paraId="1640EA53" w14:textId="6FF1BDC7" w:rsidR="00CD50F8" w:rsidRPr="00C02F6D" w:rsidRDefault="00CD50F8" w:rsidP="00CD50F8">
            <w:pPr>
              <w:rPr>
                <w:rFonts w:asciiTheme="majorBidi" w:hAnsiTheme="majorBidi" w:cstheme="majorBidi"/>
                <w:sz w:val="22"/>
                <w:szCs w:val="22"/>
              </w:rPr>
            </w:pPr>
            <w:r w:rsidRPr="00C02F6D">
              <w:rPr>
                <w:color w:val="000000"/>
                <w:sz w:val="22"/>
                <w:szCs w:val="22"/>
              </w:rPr>
              <w:t>729</w:t>
            </w:r>
          </w:p>
        </w:tc>
        <w:tc>
          <w:tcPr>
            <w:tcW w:w="618" w:type="pct"/>
            <w:vAlign w:val="center"/>
          </w:tcPr>
          <w:p w14:paraId="536A392F" w14:textId="307C1EFF" w:rsidR="00CD50F8" w:rsidRPr="00C02F6D" w:rsidRDefault="00CD50F8" w:rsidP="00CD50F8">
            <w:pPr>
              <w:rPr>
                <w:rFonts w:asciiTheme="majorBidi" w:hAnsiTheme="majorBidi" w:cstheme="majorBidi"/>
                <w:sz w:val="22"/>
                <w:szCs w:val="22"/>
              </w:rPr>
            </w:pPr>
            <w:r w:rsidRPr="00C02F6D">
              <w:rPr>
                <w:color w:val="000000"/>
                <w:sz w:val="22"/>
                <w:szCs w:val="22"/>
              </w:rPr>
              <w:t>633</w:t>
            </w:r>
          </w:p>
        </w:tc>
        <w:tc>
          <w:tcPr>
            <w:tcW w:w="618" w:type="pct"/>
            <w:vAlign w:val="center"/>
          </w:tcPr>
          <w:p w14:paraId="2D20A168" w14:textId="26A29820" w:rsidR="00CD50F8" w:rsidRPr="00C02F6D" w:rsidRDefault="00CD50F8" w:rsidP="00CD50F8">
            <w:pPr>
              <w:rPr>
                <w:rFonts w:asciiTheme="majorBidi" w:hAnsiTheme="majorBidi" w:cstheme="majorBidi"/>
                <w:sz w:val="22"/>
                <w:szCs w:val="22"/>
              </w:rPr>
            </w:pPr>
            <w:r w:rsidRPr="00C02F6D">
              <w:rPr>
                <w:color w:val="000000"/>
                <w:sz w:val="22"/>
                <w:szCs w:val="22"/>
              </w:rPr>
              <w:t>582</w:t>
            </w:r>
          </w:p>
        </w:tc>
        <w:tc>
          <w:tcPr>
            <w:tcW w:w="580" w:type="pct"/>
            <w:vAlign w:val="center"/>
          </w:tcPr>
          <w:p w14:paraId="57DCEABF" w14:textId="51B40BC8" w:rsidR="00CD50F8" w:rsidRPr="00C02F6D" w:rsidRDefault="00CD50F8" w:rsidP="00CD50F8">
            <w:pPr>
              <w:rPr>
                <w:rFonts w:asciiTheme="majorBidi" w:hAnsiTheme="majorBidi" w:cstheme="majorBidi"/>
                <w:sz w:val="22"/>
                <w:szCs w:val="22"/>
              </w:rPr>
            </w:pPr>
            <w:r w:rsidRPr="00C02F6D">
              <w:rPr>
                <w:color w:val="000000"/>
                <w:sz w:val="22"/>
                <w:szCs w:val="22"/>
              </w:rPr>
              <w:t>294</w:t>
            </w:r>
          </w:p>
        </w:tc>
      </w:tr>
      <w:tr w:rsidR="00CD50F8" w:rsidRPr="00C02F6D" w14:paraId="2CDDD6C9" w14:textId="77777777" w:rsidTr="00706194">
        <w:tc>
          <w:tcPr>
            <w:tcW w:w="2608" w:type="pct"/>
          </w:tcPr>
          <w:p w14:paraId="4DBC6172" w14:textId="77777777" w:rsidR="00CD50F8" w:rsidRPr="00C02F6D" w:rsidRDefault="00CD50F8" w:rsidP="00CD50F8">
            <w:pPr>
              <w:rPr>
                <w:rFonts w:asciiTheme="majorBidi" w:hAnsiTheme="majorBidi" w:cstheme="majorBidi"/>
                <w:sz w:val="22"/>
                <w:szCs w:val="22"/>
              </w:rPr>
            </w:pPr>
            <w:r w:rsidRPr="00C02F6D">
              <w:rPr>
                <w:rFonts w:asciiTheme="majorBidi" w:hAnsiTheme="majorBidi" w:cstheme="majorBidi"/>
                <w:sz w:val="22"/>
                <w:szCs w:val="22"/>
              </w:rPr>
              <w:t>Mišrių ūkių skaičius</w:t>
            </w:r>
          </w:p>
        </w:tc>
        <w:tc>
          <w:tcPr>
            <w:tcW w:w="576" w:type="pct"/>
            <w:vAlign w:val="center"/>
          </w:tcPr>
          <w:p w14:paraId="3AD64B7A" w14:textId="1AC0790C" w:rsidR="00CD50F8" w:rsidRPr="00C02F6D" w:rsidRDefault="00CD50F8" w:rsidP="00CD50F8">
            <w:pPr>
              <w:rPr>
                <w:rFonts w:asciiTheme="majorBidi" w:hAnsiTheme="majorBidi" w:cstheme="majorBidi"/>
                <w:sz w:val="22"/>
                <w:szCs w:val="22"/>
              </w:rPr>
            </w:pPr>
            <w:r w:rsidRPr="00C02F6D">
              <w:rPr>
                <w:color w:val="000000"/>
                <w:sz w:val="22"/>
                <w:szCs w:val="22"/>
              </w:rPr>
              <w:t>343</w:t>
            </w:r>
          </w:p>
        </w:tc>
        <w:tc>
          <w:tcPr>
            <w:tcW w:w="618" w:type="pct"/>
            <w:vAlign w:val="center"/>
          </w:tcPr>
          <w:p w14:paraId="4A1A4E6D" w14:textId="7885757E" w:rsidR="00CD50F8" w:rsidRPr="00C02F6D" w:rsidRDefault="00CD50F8" w:rsidP="00CD50F8">
            <w:pPr>
              <w:rPr>
                <w:rFonts w:asciiTheme="majorBidi" w:hAnsiTheme="majorBidi" w:cstheme="majorBidi"/>
                <w:sz w:val="22"/>
                <w:szCs w:val="22"/>
              </w:rPr>
            </w:pPr>
            <w:r w:rsidRPr="00C02F6D">
              <w:rPr>
                <w:color w:val="000000"/>
                <w:sz w:val="22"/>
                <w:szCs w:val="22"/>
              </w:rPr>
              <w:t>295</w:t>
            </w:r>
          </w:p>
        </w:tc>
        <w:tc>
          <w:tcPr>
            <w:tcW w:w="618" w:type="pct"/>
            <w:vAlign w:val="center"/>
          </w:tcPr>
          <w:p w14:paraId="6E3F93E5" w14:textId="208B4E48" w:rsidR="00CD50F8" w:rsidRPr="00C02F6D" w:rsidRDefault="00CD50F8" w:rsidP="00CD50F8">
            <w:pPr>
              <w:rPr>
                <w:rFonts w:asciiTheme="majorBidi" w:hAnsiTheme="majorBidi" w:cstheme="majorBidi"/>
                <w:sz w:val="22"/>
                <w:szCs w:val="22"/>
              </w:rPr>
            </w:pPr>
            <w:r w:rsidRPr="00C02F6D">
              <w:rPr>
                <w:color w:val="000000"/>
                <w:sz w:val="22"/>
                <w:szCs w:val="22"/>
              </w:rPr>
              <w:t>233</w:t>
            </w:r>
          </w:p>
        </w:tc>
        <w:tc>
          <w:tcPr>
            <w:tcW w:w="580" w:type="pct"/>
            <w:vAlign w:val="center"/>
          </w:tcPr>
          <w:p w14:paraId="1819B267" w14:textId="09F1FFD8" w:rsidR="00CD50F8" w:rsidRPr="00C02F6D" w:rsidRDefault="00CD50F8" w:rsidP="00CD50F8">
            <w:pPr>
              <w:rPr>
                <w:rFonts w:asciiTheme="majorBidi" w:hAnsiTheme="majorBidi" w:cstheme="majorBidi"/>
                <w:sz w:val="22"/>
                <w:szCs w:val="22"/>
              </w:rPr>
            </w:pPr>
            <w:r w:rsidRPr="00C02F6D">
              <w:rPr>
                <w:color w:val="000000"/>
                <w:sz w:val="22"/>
                <w:szCs w:val="22"/>
              </w:rPr>
              <w:t>218</w:t>
            </w:r>
          </w:p>
        </w:tc>
      </w:tr>
      <w:tr w:rsidR="00CD50F8" w:rsidRPr="00C02F6D" w14:paraId="124607E8" w14:textId="77777777" w:rsidTr="00706194">
        <w:tc>
          <w:tcPr>
            <w:tcW w:w="2608" w:type="pct"/>
          </w:tcPr>
          <w:p w14:paraId="7F9B37BD" w14:textId="531AB8EE" w:rsidR="00CD50F8" w:rsidRPr="00C02F6D" w:rsidRDefault="00CD50F8" w:rsidP="00CD50F8">
            <w:pPr>
              <w:jc w:val="right"/>
              <w:rPr>
                <w:rFonts w:asciiTheme="majorBidi" w:hAnsiTheme="majorBidi" w:cstheme="majorBidi"/>
                <w:sz w:val="22"/>
                <w:szCs w:val="22"/>
              </w:rPr>
            </w:pPr>
            <w:r w:rsidRPr="00C02F6D">
              <w:rPr>
                <w:rFonts w:asciiTheme="majorBidi" w:hAnsiTheme="majorBidi" w:cstheme="majorBidi"/>
                <w:sz w:val="22"/>
                <w:szCs w:val="22"/>
              </w:rPr>
              <w:t>Iš viso:</w:t>
            </w:r>
          </w:p>
        </w:tc>
        <w:tc>
          <w:tcPr>
            <w:tcW w:w="576" w:type="pct"/>
            <w:vAlign w:val="center"/>
          </w:tcPr>
          <w:p w14:paraId="00B65848" w14:textId="23F0A849" w:rsidR="00CD50F8" w:rsidRPr="00C02F6D" w:rsidRDefault="00CD50F8" w:rsidP="00CD50F8">
            <w:pPr>
              <w:rPr>
                <w:rFonts w:asciiTheme="majorBidi" w:hAnsiTheme="majorBidi" w:cstheme="majorBidi"/>
                <w:sz w:val="22"/>
                <w:szCs w:val="22"/>
              </w:rPr>
            </w:pPr>
            <w:r w:rsidRPr="00C02F6D">
              <w:rPr>
                <w:color w:val="000000"/>
                <w:sz w:val="22"/>
                <w:szCs w:val="22"/>
              </w:rPr>
              <w:t>1683</w:t>
            </w:r>
          </w:p>
        </w:tc>
        <w:tc>
          <w:tcPr>
            <w:tcW w:w="618" w:type="pct"/>
            <w:vAlign w:val="center"/>
          </w:tcPr>
          <w:p w14:paraId="6E657721" w14:textId="6274AF71" w:rsidR="00CD50F8" w:rsidRPr="00C02F6D" w:rsidRDefault="00CD50F8" w:rsidP="00CD50F8">
            <w:pPr>
              <w:rPr>
                <w:rFonts w:asciiTheme="majorBidi" w:hAnsiTheme="majorBidi" w:cstheme="majorBidi"/>
                <w:sz w:val="22"/>
                <w:szCs w:val="22"/>
              </w:rPr>
            </w:pPr>
            <w:r w:rsidRPr="00C02F6D">
              <w:rPr>
                <w:color w:val="000000"/>
                <w:sz w:val="22"/>
                <w:szCs w:val="22"/>
              </w:rPr>
              <w:t>1546</w:t>
            </w:r>
          </w:p>
        </w:tc>
        <w:tc>
          <w:tcPr>
            <w:tcW w:w="618" w:type="pct"/>
            <w:vAlign w:val="center"/>
          </w:tcPr>
          <w:p w14:paraId="459816F0" w14:textId="317B615C" w:rsidR="00CD50F8" w:rsidRPr="00C02F6D" w:rsidRDefault="00CD50F8" w:rsidP="00CD50F8">
            <w:pPr>
              <w:rPr>
                <w:rFonts w:asciiTheme="majorBidi" w:hAnsiTheme="majorBidi" w:cstheme="majorBidi"/>
                <w:sz w:val="22"/>
                <w:szCs w:val="22"/>
              </w:rPr>
            </w:pPr>
            <w:r w:rsidRPr="00C02F6D">
              <w:rPr>
                <w:color w:val="000000"/>
                <w:sz w:val="22"/>
                <w:szCs w:val="22"/>
              </w:rPr>
              <w:t>1442</w:t>
            </w:r>
          </w:p>
        </w:tc>
        <w:tc>
          <w:tcPr>
            <w:tcW w:w="580" w:type="pct"/>
            <w:vAlign w:val="center"/>
          </w:tcPr>
          <w:p w14:paraId="76B4D46B" w14:textId="6552E20F" w:rsidR="00CD50F8" w:rsidRPr="00C02F6D" w:rsidRDefault="00CD50F8" w:rsidP="00CD50F8">
            <w:pPr>
              <w:rPr>
                <w:rFonts w:asciiTheme="majorBidi" w:hAnsiTheme="majorBidi" w:cstheme="majorBidi"/>
                <w:sz w:val="22"/>
                <w:szCs w:val="22"/>
              </w:rPr>
            </w:pPr>
            <w:r w:rsidRPr="00C02F6D">
              <w:rPr>
                <w:color w:val="000000"/>
                <w:sz w:val="22"/>
                <w:szCs w:val="22"/>
              </w:rPr>
              <w:t>1308</w:t>
            </w:r>
          </w:p>
        </w:tc>
      </w:tr>
    </w:tbl>
    <w:p w14:paraId="4A454CD4" w14:textId="77777777" w:rsidR="00DB2526" w:rsidRPr="00C02F6D" w:rsidRDefault="00DB2526" w:rsidP="00DB2526">
      <w:pPr>
        <w:jc w:val="both"/>
        <w:rPr>
          <w:sz w:val="20"/>
        </w:rPr>
      </w:pPr>
      <w:r w:rsidRPr="00C02F6D">
        <w:rPr>
          <w:sz w:val="20"/>
        </w:rPr>
        <w:t>Šaltinis: sudaryta</w:t>
      </w:r>
      <w:r w:rsidRPr="00C02F6D">
        <w:rPr>
          <w:sz w:val="20"/>
          <w:szCs w:val="24"/>
        </w:rPr>
        <w:t xml:space="preserve"> </w:t>
      </w:r>
      <w:r w:rsidRPr="00C02F6D">
        <w:rPr>
          <w:sz w:val="20"/>
        </w:rPr>
        <w:t xml:space="preserve">pagal sudaryta pagal Valstybės duomenų agentūros </w:t>
      </w:r>
      <w:hyperlink r:id="rId46" w:anchor="/" w:history="1">
        <w:r w:rsidRPr="00C02F6D">
          <w:rPr>
            <w:rStyle w:val="Hipersaitas"/>
            <w:sz w:val="20"/>
          </w:rPr>
          <w:t>https://osp.stat.gov.lt/statistiniu-rodikliu-analize#/</w:t>
        </w:r>
      </w:hyperlink>
      <w:r w:rsidRPr="00C02F6D">
        <w:rPr>
          <w:sz w:val="20"/>
        </w:rPr>
        <w:t xml:space="preserve"> duomenis</w:t>
      </w:r>
    </w:p>
    <w:p w14:paraId="43FA90E2" w14:textId="77777777" w:rsidR="006B654F" w:rsidRPr="00C02F6D" w:rsidRDefault="006B654F">
      <w:pPr>
        <w:jc w:val="both"/>
        <w:rPr>
          <w:i/>
          <w:iCs/>
          <w:sz w:val="20"/>
          <w:szCs w:val="24"/>
          <w:highlight w:val="yellow"/>
        </w:rPr>
      </w:pPr>
    </w:p>
    <w:p w14:paraId="1AE792F7" w14:textId="3B97BFF3" w:rsidR="00DA4DFB" w:rsidRPr="00EF0F35" w:rsidRDefault="000A1393" w:rsidP="00DA4DFB">
      <w:pPr>
        <w:ind w:firstLine="426"/>
        <w:jc w:val="both"/>
        <w:rPr>
          <w:szCs w:val="24"/>
        </w:rPr>
      </w:pPr>
      <w:r>
        <w:rPr>
          <w:szCs w:val="24"/>
        </w:rPr>
        <w:t>Kalvarijos VVG situacijos ekonominės stiprybės - p</w:t>
      </w:r>
      <w:r w:rsidRPr="000A1393">
        <w:rPr>
          <w:szCs w:val="24"/>
        </w:rPr>
        <w:t>ozityvūs darbo rinkos rodikliai</w:t>
      </w:r>
      <w:r>
        <w:rPr>
          <w:szCs w:val="24"/>
        </w:rPr>
        <w:t xml:space="preserve"> bei d</w:t>
      </w:r>
      <w:r w:rsidRPr="000A1393">
        <w:rPr>
          <w:szCs w:val="24"/>
        </w:rPr>
        <w:t>idėjantis SVV subjektų skaičius</w:t>
      </w:r>
      <w:r>
        <w:rPr>
          <w:szCs w:val="24"/>
        </w:rPr>
        <w:t>, sukuria prielaidas VPS strategijos v</w:t>
      </w:r>
      <w:r w:rsidRPr="000A1393">
        <w:rPr>
          <w:szCs w:val="24"/>
        </w:rPr>
        <w:t>ietos ekonominio gyvybingumo skatinim</w:t>
      </w:r>
      <w:r>
        <w:rPr>
          <w:szCs w:val="24"/>
        </w:rPr>
        <w:t xml:space="preserve">o poreikio </w:t>
      </w:r>
      <w:r w:rsidRPr="006D23E0">
        <w:rPr>
          <w:szCs w:val="24"/>
        </w:rPr>
        <w:t xml:space="preserve">patenkinimui bei esamų ekonominės situacijos problemų, tokių kaip </w:t>
      </w:r>
      <w:r>
        <w:rPr>
          <w:szCs w:val="24"/>
        </w:rPr>
        <w:t>m</w:t>
      </w:r>
      <w:r w:rsidRPr="000A1393">
        <w:rPr>
          <w:szCs w:val="24"/>
        </w:rPr>
        <w:t>ažėjantis laisvų darbo vietų skaičius</w:t>
      </w:r>
      <w:r>
        <w:rPr>
          <w:szCs w:val="24"/>
        </w:rPr>
        <w:t>, m</w:t>
      </w:r>
      <w:r w:rsidRPr="000A1393">
        <w:rPr>
          <w:szCs w:val="24"/>
        </w:rPr>
        <w:t>ažas socialinio verslo lygis ir nevykdomas bendruomeninis verslas</w:t>
      </w:r>
      <w:r w:rsidRPr="006D23E0">
        <w:rPr>
          <w:szCs w:val="24"/>
        </w:rPr>
        <w:t>, sprendimo</w:t>
      </w:r>
      <w:r>
        <w:rPr>
          <w:szCs w:val="24"/>
        </w:rPr>
        <w:t xml:space="preserve"> per VPS </w:t>
      </w:r>
      <w:r w:rsidRPr="000A1393">
        <w:rPr>
          <w:szCs w:val="24"/>
        </w:rPr>
        <w:t>3 priemonė</w:t>
      </w:r>
      <w:r w:rsidR="00DA4DFB">
        <w:rPr>
          <w:szCs w:val="24"/>
        </w:rPr>
        <w:t>s</w:t>
      </w:r>
      <w:r>
        <w:rPr>
          <w:szCs w:val="24"/>
        </w:rPr>
        <w:t xml:space="preserve"> „</w:t>
      </w:r>
      <w:r w:rsidRPr="000A1393">
        <w:rPr>
          <w:szCs w:val="24"/>
        </w:rPr>
        <w:t>Ne žemės ūkio verslo kūrimas ir plėtra</w:t>
      </w:r>
      <w:r>
        <w:rPr>
          <w:szCs w:val="24"/>
        </w:rPr>
        <w:t xml:space="preserve">“ ir </w:t>
      </w:r>
      <w:r w:rsidRPr="000A1393">
        <w:rPr>
          <w:szCs w:val="24"/>
        </w:rPr>
        <w:t>4 priemonė</w:t>
      </w:r>
      <w:r w:rsidR="00DA4DFB">
        <w:rPr>
          <w:szCs w:val="24"/>
        </w:rPr>
        <w:t>s</w:t>
      </w:r>
      <w:r>
        <w:rPr>
          <w:szCs w:val="24"/>
        </w:rPr>
        <w:t xml:space="preserve"> „</w:t>
      </w:r>
      <w:r w:rsidRPr="000A1393">
        <w:rPr>
          <w:szCs w:val="24"/>
        </w:rPr>
        <w:t>Bendruomeninio verslo kūrimas ir plėtra</w:t>
      </w:r>
      <w:r>
        <w:rPr>
          <w:szCs w:val="24"/>
        </w:rPr>
        <w:t xml:space="preserve">“. Šios priemonės prisideda prie VVG teritorijos vizijos, kadangi minėtų priemonių įgyvendinimas prisidės prie </w:t>
      </w:r>
      <w:r w:rsidR="00DA4DFB" w:rsidRPr="00EF0F35">
        <w:rPr>
          <w:szCs w:val="24"/>
        </w:rPr>
        <w:t>ekonomiškai stipr</w:t>
      </w:r>
      <w:r w:rsidR="00DA4DFB">
        <w:rPr>
          <w:szCs w:val="24"/>
        </w:rPr>
        <w:t>aus</w:t>
      </w:r>
      <w:r w:rsidR="00DA4DFB" w:rsidRPr="00EF0F35">
        <w:rPr>
          <w:szCs w:val="24"/>
        </w:rPr>
        <w:t>, Suvalkijos krašt</w:t>
      </w:r>
      <w:r w:rsidR="00DA4DFB">
        <w:rPr>
          <w:szCs w:val="24"/>
        </w:rPr>
        <w:t>o</w:t>
      </w:r>
      <w:r w:rsidR="00DA4DFB" w:rsidRPr="00EF0F35">
        <w:rPr>
          <w:szCs w:val="24"/>
        </w:rPr>
        <w:t xml:space="preserve">, </w:t>
      </w:r>
      <w:r w:rsidR="00DA4DFB">
        <w:rPr>
          <w:szCs w:val="24"/>
        </w:rPr>
        <w:t>kūrimo, verslų</w:t>
      </w:r>
      <w:r w:rsidR="00DA4DFB" w:rsidRPr="00EF0F35">
        <w:rPr>
          <w:szCs w:val="24"/>
        </w:rPr>
        <w:t xml:space="preserve"> kuriam</w:t>
      </w:r>
      <w:r w:rsidR="00DA4DFB">
        <w:rPr>
          <w:szCs w:val="24"/>
        </w:rPr>
        <w:t>o</w:t>
      </w:r>
      <w:r w:rsidR="00DA4DFB" w:rsidRPr="00EF0F35">
        <w:rPr>
          <w:szCs w:val="24"/>
        </w:rPr>
        <w:t xml:space="preserve"> ir plėtoj</w:t>
      </w:r>
      <w:r w:rsidR="00DA4DFB">
        <w:rPr>
          <w:szCs w:val="24"/>
        </w:rPr>
        <w:t>imo</w:t>
      </w:r>
      <w:r w:rsidR="00DA4DFB" w:rsidRPr="00EF0F35">
        <w:rPr>
          <w:szCs w:val="24"/>
        </w:rPr>
        <w:t xml:space="preserve">. </w:t>
      </w:r>
    </w:p>
    <w:p w14:paraId="130FE375" w14:textId="77777777" w:rsidR="006B654F" w:rsidRPr="00C02F6D" w:rsidRDefault="006B654F"/>
    <w:p w14:paraId="02870745" w14:textId="77777777" w:rsidR="006B654F" w:rsidRPr="00C02F6D" w:rsidRDefault="00B9243D">
      <w:pPr>
        <w:keepNext/>
        <w:keepLines/>
        <w:shd w:val="solid" w:color="DBE5F1" w:fill="auto"/>
        <w:ind w:left="720" w:hanging="360"/>
        <w:jc w:val="both"/>
        <w:outlineLvl w:val="2"/>
        <w:rPr>
          <w:szCs w:val="24"/>
        </w:rPr>
      </w:pPr>
      <w:bookmarkStart w:id="22" w:name="_Toc136006761"/>
      <w:r w:rsidRPr="00C02F6D">
        <w:rPr>
          <w:szCs w:val="24"/>
        </w:rPr>
        <w:t>1.7.</w:t>
      </w:r>
      <w:r w:rsidRPr="00C02F6D">
        <w:rPr>
          <w:szCs w:val="24"/>
        </w:rPr>
        <w:tab/>
        <w:t>VVG teritorijos socialinė infrastruktūra ir kultūros ištekliai</w:t>
      </w:r>
      <w:bookmarkEnd w:id="22"/>
    </w:p>
    <w:p w14:paraId="61368681" w14:textId="03D2FF79" w:rsidR="00E32011" w:rsidRPr="00C02F6D" w:rsidRDefault="00E32011">
      <w:pPr>
        <w:ind w:left="720" w:hanging="360"/>
        <w:jc w:val="both"/>
        <w:rPr>
          <w:szCs w:val="24"/>
        </w:rPr>
      </w:pPr>
    </w:p>
    <w:p w14:paraId="651225E4" w14:textId="04FA77ED" w:rsidR="00A948E8" w:rsidRPr="00C02F6D" w:rsidRDefault="003316ED" w:rsidP="00A948E8">
      <w:pPr>
        <w:ind w:firstLine="567"/>
        <w:jc w:val="both"/>
        <w:rPr>
          <w:szCs w:val="24"/>
        </w:rPr>
      </w:pPr>
      <w:r w:rsidRPr="00C02F6D">
        <w:rPr>
          <w:b/>
          <w:bCs/>
          <w:szCs w:val="24"/>
        </w:rPr>
        <w:t>Nevyriausybinės organizacijos</w:t>
      </w:r>
      <w:r w:rsidR="00E834B4" w:rsidRPr="00C02F6D">
        <w:rPr>
          <w:szCs w:val="24"/>
        </w:rPr>
        <w:t xml:space="preserve">. </w:t>
      </w:r>
      <w:r w:rsidRPr="00C02F6D">
        <w:rPr>
          <w:szCs w:val="24"/>
        </w:rPr>
        <w:t xml:space="preserve">Kalvarijos </w:t>
      </w:r>
      <w:r w:rsidR="00E834B4" w:rsidRPr="00C02F6D">
        <w:rPr>
          <w:szCs w:val="24"/>
        </w:rPr>
        <w:t>savivaldybėje</w:t>
      </w:r>
      <w:r w:rsidRPr="00C02F6D">
        <w:rPr>
          <w:szCs w:val="24"/>
        </w:rPr>
        <w:t xml:space="preserve"> teritorijoje 20</w:t>
      </w:r>
      <w:r w:rsidR="00E834B4" w:rsidRPr="00C02F6D">
        <w:rPr>
          <w:szCs w:val="24"/>
        </w:rPr>
        <w:t>23</w:t>
      </w:r>
      <w:r w:rsidRPr="00C02F6D">
        <w:rPr>
          <w:szCs w:val="24"/>
        </w:rPr>
        <w:t xml:space="preserve"> m</w:t>
      </w:r>
      <w:r w:rsidR="00E834B4" w:rsidRPr="00C02F6D">
        <w:rPr>
          <w:szCs w:val="24"/>
        </w:rPr>
        <w:t>etų pradžioje</w:t>
      </w:r>
      <w:r w:rsidRPr="00C02F6D">
        <w:rPr>
          <w:szCs w:val="24"/>
        </w:rPr>
        <w:t xml:space="preserve"> veikė 39 nevyriausybinės organizacijos. Daugiausiai iš jų 2</w:t>
      </w:r>
      <w:r w:rsidR="00E834B4" w:rsidRPr="00C02F6D">
        <w:rPr>
          <w:szCs w:val="24"/>
        </w:rPr>
        <w:t>2</w:t>
      </w:r>
      <w:r w:rsidRPr="00C02F6D">
        <w:rPr>
          <w:szCs w:val="24"/>
        </w:rPr>
        <w:t xml:space="preserve"> – yra bendruomeninės organizacijos, </w:t>
      </w:r>
      <w:r w:rsidR="00E834B4" w:rsidRPr="00C02F6D">
        <w:rPr>
          <w:szCs w:val="24"/>
        </w:rPr>
        <w:t xml:space="preserve">7 vaikų ir </w:t>
      </w:r>
      <w:r w:rsidRPr="00C02F6D">
        <w:rPr>
          <w:szCs w:val="24"/>
        </w:rPr>
        <w:t xml:space="preserve">jaunimo organizacijos, </w:t>
      </w:r>
      <w:r w:rsidR="00E834B4" w:rsidRPr="00C02F6D">
        <w:rPr>
          <w:szCs w:val="24"/>
        </w:rPr>
        <w:t>2</w:t>
      </w:r>
      <w:r w:rsidR="00D54554" w:rsidRPr="00C02F6D">
        <w:rPr>
          <w:szCs w:val="24"/>
        </w:rPr>
        <w:t xml:space="preserve"> neįgaliųjų </w:t>
      </w:r>
      <w:r w:rsidRPr="00C02F6D">
        <w:rPr>
          <w:szCs w:val="24"/>
        </w:rPr>
        <w:t>organizacij</w:t>
      </w:r>
      <w:r w:rsidR="00D54554" w:rsidRPr="00C02F6D">
        <w:rPr>
          <w:szCs w:val="24"/>
        </w:rPr>
        <w:t>os</w:t>
      </w:r>
      <w:r w:rsidRPr="00C02F6D">
        <w:rPr>
          <w:szCs w:val="24"/>
        </w:rPr>
        <w:t xml:space="preserve">, </w:t>
      </w:r>
      <w:r w:rsidR="00D54554" w:rsidRPr="00C02F6D">
        <w:rPr>
          <w:szCs w:val="24"/>
        </w:rPr>
        <w:t>1</w:t>
      </w:r>
      <w:r w:rsidRPr="00C02F6D">
        <w:rPr>
          <w:szCs w:val="24"/>
        </w:rPr>
        <w:t xml:space="preserve"> </w:t>
      </w:r>
      <w:r w:rsidR="00D54554" w:rsidRPr="00C02F6D">
        <w:rPr>
          <w:szCs w:val="24"/>
        </w:rPr>
        <w:t>labdaros ir paramos fondas</w:t>
      </w:r>
      <w:r w:rsidRPr="00C02F6D">
        <w:rPr>
          <w:szCs w:val="24"/>
        </w:rPr>
        <w:t xml:space="preserve"> ir 9 kitos NVO. </w:t>
      </w:r>
    </w:p>
    <w:p w14:paraId="0F89AA8A" w14:textId="2AEDD7B3" w:rsidR="00205B07" w:rsidRDefault="00205B07" w:rsidP="00205B07">
      <w:pPr>
        <w:ind w:firstLine="567"/>
        <w:jc w:val="both"/>
      </w:pPr>
      <w:r w:rsidRPr="00C02F6D">
        <w:t xml:space="preserve">Nevyriausybinės organizacijos per 2016-2023 m. finansinį laikotarpį įgyvendino 20 vietos projektų, iš jų 14 įgyvendino kaimo bendruomenės, o likusius 6 kitos nevyriausybinės organizacijos (žr. </w:t>
      </w:r>
      <w:r w:rsidR="00DF4E0D" w:rsidRPr="00C02F6D">
        <w:t>2</w:t>
      </w:r>
      <w:r w:rsidR="00A52855">
        <w:t>1</w:t>
      </w:r>
      <w:r w:rsidRPr="00C02F6D">
        <w:t xml:space="preserve"> lentelę).</w:t>
      </w:r>
      <w:r w:rsidR="00090445">
        <w:t xml:space="preserve"> 13 įgyvendintų projektų, kurių bendra vertė 111.668,88 Eur</w:t>
      </w:r>
      <w:r w:rsidR="00090445" w:rsidRPr="00A52855">
        <w:t xml:space="preserve">, buvo skirti bendruomeniškumo skaistinimui. Šiuose projektuose sudalyvavo 1561 projekto dalyvis </w:t>
      </w:r>
      <w:r w:rsidR="00090445" w:rsidRPr="00A52855">
        <w:rPr>
          <w:b/>
          <w:bCs/>
        </w:rPr>
        <w:t>(E-1)</w:t>
      </w:r>
      <w:r w:rsidR="00090445" w:rsidRPr="00A52855">
        <w:t>.</w:t>
      </w:r>
    </w:p>
    <w:p w14:paraId="5983E58A" w14:textId="77777777" w:rsidR="00A52855" w:rsidRPr="00C02F6D" w:rsidRDefault="00A52855" w:rsidP="00205B07">
      <w:pPr>
        <w:ind w:firstLine="567"/>
        <w:jc w:val="both"/>
      </w:pPr>
    </w:p>
    <w:bookmarkStart w:id="23" w:name="_Hlk129769729"/>
    <w:p w14:paraId="2F603704" w14:textId="7A326E3E" w:rsidR="00205B07" w:rsidRPr="00C02F6D" w:rsidRDefault="00205B07" w:rsidP="003C02F7">
      <w:pPr>
        <w:pStyle w:val="Antrat"/>
        <w:spacing w:after="0"/>
        <w:jc w:val="right"/>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21</w:t>
      </w:r>
      <w:r w:rsidRPr="00C02F6D">
        <w:rPr>
          <w:i w:val="0"/>
          <w:iCs w:val="0"/>
          <w:color w:val="auto"/>
          <w:sz w:val="24"/>
          <w:szCs w:val="24"/>
        </w:rPr>
        <w:fldChar w:fldCharType="end"/>
      </w:r>
      <w:r w:rsidRPr="00C02F6D">
        <w:rPr>
          <w:i w:val="0"/>
          <w:iCs w:val="0"/>
          <w:color w:val="auto"/>
          <w:sz w:val="24"/>
          <w:szCs w:val="24"/>
        </w:rPr>
        <w:t xml:space="preserve"> lentelė </w:t>
      </w:r>
    </w:p>
    <w:p w14:paraId="192B67DA" w14:textId="7AC450AD" w:rsidR="00205B07" w:rsidRPr="00C02F6D" w:rsidRDefault="00205B07" w:rsidP="003C02F7">
      <w:pPr>
        <w:jc w:val="center"/>
        <w:rPr>
          <w:b/>
          <w:bCs/>
          <w:szCs w:val="24"/>
        </w:rPr>
      </w:pPr>
      <w:r w:rsidRPr="00C02F6D">
        <w:rPr>
          <w:b/>
          <w:bCs/>
          <w:szCs w:val="24"/>
        </w:rPr>
        <w:t>NVO dalyvavimas Kalvarijos VVG strategijos įgyvendinime</w:t>
      </w:r>
    </w:p>
    <w:tbl>
      <w:tblPr>
        <w:tblW w:w="5000" w:type="pct"/>
        <w:tblLook w:val="0400" w:firstRow="0" w:lastRow="0" w:firstColumn="0" w:lastColumn="0" w:noHBand="0" w:noVBand="1"/>
      </w:tblPr>
      <w:tblGrid>
        <w:gridCol w:w="2117"/>
        <w:gridCol w:w="991"/>
        <w:gridCol w:w="995"/>
        <w:gridCol w:w="1133"/>
        <w:gridCol w:w="1139"/>
        <w:gridCol w:w="1137"/>
        <w:gridCol w:w="1096"/>
        <w:gridCol w:w="1010"/>
      </w:tblGrid>
      <w:tr w:rsidR="00205B07" w:rsidRPr="00C02F6D" w14:paraId="5E720669" w14:textId="77777777" w:rsidTr="00205B07">
        <w:tc>
          <w:tcPr>
            <w:tcW w:w="1101" w:type="pct"/>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0" w:type="dxa"/>
              <w:left w:w="108" w:type="dxa"/>
              <w:bottom w:w="0" w:type="dxa"/>
              <w:right w:w="108" w:type="dxa"/>
            </w:tcMar>
          </w:tcPr>
          <w:p w14:paraId="313BD00B" w14:textId="6CE4AC8D" w:rsidR="00205B07" w:rsidRPr="00C02F6D" w:rsidRDefault="00205B07" w:rsidP="00706194">
            <w:pPr>
              <w:jc w:val="both"/>
              <w:rPr>
                <w:rFonts w:asciiTheme="majorBidi" w:eastAsia="inherit" w:hAnsiTheme="majorBidi" w:cstheme="majorBidi"/>
                <w:b/>
                <w:sz w:val="22"/>
                <w:szCs w:val="22"/>
              </w:rPr>
            </w:pPr>
            <w:r w:rsidRPr="00C02F6D">
              <w:rPr>
                <w:rFonts w:asciiTheme="majorBidi" w:eastAsia="inherit" w:hAnsiTheme="majorBidi" w:cstheme="majorBidi"/>
                <w:b/>
                <w:sz w:val="22"/>
                <w:szCs w:val="22"/>
              </w:rPr>
              <w:t>Organizacija</w:t>
            </w:r>
          </w:p>
        </w:tc>
        <w:tc>
          <w:tcPr>
            <w:tcW w:w="515" w:type="pct"/>
            <w:tcBorders>
              <w:top w:val="single" w:sz="8" w:space="0" w:color="000000"/>
              <w:left w:val="nil"/>
              <w:bottom w:val="single" w:sz="8" w:space="0" w:color="000000"/>
              <w:right w:val="single" w:sz="8" w:space="0" w:color="000000"/>
            </w:tcBorders>
            <w:shd w:val="clear" w:color="auto" w:fill="C2D69B" w:themeFill="accent3" w:themeFillTint="99"/>
            <w:tcMar>
              <w:top w:w="0" w:type="dxa"/>
              <w:left w:w="108" w:type="dxa"/>
              <w:bottom w:w="0" w:type="dxa"/>
              <w:right w:w="108" w:type="dxa"/>
            </w:tcMar>
          </w:tcPr>
          <w:p w14:paraId="5EA8F229" w14:textId="77777777" w:rsidR="00205B07" w:rsidRPr="00C02F6D" w:rsidRDefault="00205B07" w:rsidP="00706194">
            <w:pPr>
              <w:jc w:val="both"/>
              <w:rPr>
                <w:rFonts w:asciiTheme="majorBidi" w:eastAsia="inherit" w:hAnsiTheme="majorBidi" w:cstheme="majorBidi"/>
                <w:b/>
                <w:sz w:val="22"/>
                <w:szCs w:val="22"/>
              </w:rPr>
            </w:pPr>
            <w:r w:rsidRPr="00C02F6D">
              <w:rPr>
                <w:rFonts w:asciiTheme="majorBidi" w:eastAsia="inherit" w:hAnsiTheme="majorBidi" w:cstheme="majorBidi"/>
                <w:b/>
                <w:sz w:val="22"/>
                <w:szCs w:val="22"/>
              </w:rPr>
              <w:t>2016 m.</w:t>
            </w:r>
          </w:p>
        </w:tc>
        <w:tc>
          <w:tcPr>
            <w:tcW w:w="517" w:type="pct"/>
            <w:tcBorders>
              <w:top w:val="single" w:sz="8" w:space="0" w:color="000000"/>
              <w:left w:val="nil"/>
              <w:bottom w:val="single" w:sz="8" w:space="0" w:color="000000"/>
              <w:right w:val="single" w:sz="8" w:space="0" w:color="000000"/>
            </w:tcBorders>
            <w:shd w:val="clear" w:color="auto" w:fill="C2D69B" w:themeFill="accent3" w:themeFillTint="99"/>
            <w:tcMar>
              <w:top w:w="0" w:type="dxa"/>
              <w:left w:w="108" w:type="dxa"/>
              <w:bottom w:w="0" w:type="dxa"/>
              <w:right w:w="108" w:type="dxa"/>
            </w:tcMar>
          </w:tcPr>
          <w:p w14:paraId="125F09A1" w14:textId="77777777" w:rsidR="00205B07" w:rsidRPr="00C02F6D" w:rsidRDefault="00205B07" w:rsidP="00706194">
            <w:pPr>
              <w:jc w:val="both"/>
              <w:rPr>
                <w:rFonts w:asciiTheme="majorBidi" w:eastAsia="inherit" w:hAnsiTheme="majorBidi" w:cstheme="majorBidi"/>
                <w:b/>
                <w:sz w:val="22"/>
                <w:szCs w:val="22"/>
              </w:rPr>
            </w:pPr>
            <w:r w:rsidRPr="00C02F6D">
              <w:rPr>
                <w:rFonts w:asciiTheme="majorBidi" w:eastAsia="inherit" w:hAnsiTheme="majorBidi" w:cstheme="majorBidi"/>
                <w:b/>
                <w:sz w:val="22"/>
                <w:szCs w:val="22"/>
              </w:rPr>
              <w:t>2017 m.</w:t>
            </w:r>
          </w:p>
        </w:tc>
        <w:tc>
          <w:tcPr>
            <w:tcW w:w="589" w:type="pct"/>
            <w:tcBorders>
              <w:top w:val="single" w:sz="8" w:space="0" w:color="000000"/>
              <w:left w:val="nil"/>
              <w:bottom w:val="single" w:sz="8" w:space="0" w:color="000000"/>
              <w:right w:val="single" w:sz="8" w:space="0" w:color="000000"/>
            </w:tcBorders>
            <w:shd w:val="clear" w:color="auto" w:fill="C2D69B" w:themeFill="accent3" w:themeFillTint="99"/>
            <w:tcMar>
              <w:top w:w="0" w:type="dxa"/>
              <w:left w:w="108" w:type="dxa"/>
              <w:bottom w:w="0" w:type="dxa"/>
              <w:right w:w="108" w:type="dxa"/>
            </w:tcMar>
          </w:tcPr>
          <w:p w14:paraId="63012D31" w14:textId="77777777" w:rsidR="00205B07" w:rsidRPr="00C02F6D" w:rsidRDefault="00205B07" w:rsidP="00706194">
            <w:pPr>
              <w:jc w:val="both"/>
              <w:rPr>
                <w:rFonts w:asciiTheme="majorBidi" w:eastAsia="inherit" w:hAnsiTheme="majorBidi" w:cstheme="majorBidi"/>
                <w:b/>
                <w:sz w:val="22"/>
                <w:szCs w:val="22"/>
              </w:rPr>
            </w:pPr>
            <w:r w:rsidRPr="00C02F6D">
              <w:rPr>
                <w:rFonts w:asciiTheme="majorBidi" w:eastAsia="inherit" w:hAnsiTheme="majorBidi" w:cstheme="majorBidi"/>
                <w:b/>
                <w:sz w:val="22"/>
                <w:szCs w:val="22"/>
              </w:rPr>
              <w:t>2018 m.</w:t>
            </w:r>
          </w:p>
        </w:tc>
        <w:tc>
          <w:tcPr>
            <w:tcW w:w="592" w:type="pct"/>
            <w:tcBorders>
              <w:top w:val="single" w:sz="8" w:space="0" w:color="000000"/>
              <w:left w:val="nil"/>
              <w:bottom w:val="single" w:sz="8" w:space="0" w:color="000000"/>
              <w:right w:val="single" w:sz="8" w:space="0" w:color="000000"/>
            </w:tcBorders>
            <w:shd w:val="clear" w:color="auto" w:fill="C2D69B" w:themeFill="accent3" w:themeFillTint="99"/>
            <w:tcMar>
              <w:top w:w="0" w:type="dxa"/>
              <w:left w:w="108" w:type="dxa"/>
              <w:bottom w:w="0" w:type="dxa"/>
              <w:right w:w="108" w:type="dxa"/>
            </w:tcMar>
          </w:tcPr>
          <w:p w14:paraId="3F2FAA7C" w14:textId="77777777" w:rsidR="00205B07" w:rsidRPr="00C02F6D" w:rsidRDefault="00205B07" w:rsidP="00706194">
            <w:pPr>
              <w:jc w:val="both"/>
              <w:rPr>
                <w:rFonts w:asciiTheme="majorBidi" w:eastAsia="inherit" w:hAnsiTheme="majorBidi" w:cstheme="majorBidi"/>
                <w:b/>
                <w:sz w:val="22"/>
                <w:szCs w:val="22"/>
              </w:rPr>
            </w:pPr>
            <w:r w:rsidRPr="00C02F6D">
              <w:rPr>
                <w:rFonts w:asciiTheme="majorBidi" w:eastAsia="inherit" w:hAnsiTheme="majorBidi" w:cstheme="majorBidi"/>
                <w:b/>
                <w:sz w:val="22"/>
                <w:szCs w:val="22"/>
              </w:rPr>
              <w:t>2019 m.</w:t>
            </w:r>
          </w:p>
        </w:tc>
        <w:tc>
          <w:tcPr>
            <w:tcW w:w="591" w:type="pct"/>
            <w:tcBorders>
              <w:top w:val="single" w:sz="8" w:space="0" w:color="000000"/>
              <w:left w:val="nil"/>
              <w:bottom w:val="single" w:sz="8" w:space="0" w:color="000000"/>
              <w:right w:val="single" w:sz="8" w:space="0" w:color="000000"/>
            </w:tcBorders>
            <w:shd w:val="clear" w:color="auto" w:fill="C2D69B" w:themeFill="accent3" w:themeFillTint="99"/>
            <w:tcMar>
              <w:top w:w="0" w:type="dxa"/>
              <w:left w:w="108" w:type="dxa"/>
              <w:bottom w:w="0" w:type="dxa"/>
              <w:right w:w="108" w:type="dxa"/>
            </w:tcMar>
          </w:tcPr>
          <w:p w14:paraId="22AC304A" w14:textId="77777777" w:rsidR="00205B07" w:rsidRPr="00C02F6D" w:rsidRDefault="00205B07" w:rsidP="00706194">
            <w:pPr>
              <w:jc w:val="both"/>
              <w:rPr>
                <w:rFonts w:asciiTheme="majorBidi" w:eastAsia="inherit" w:hAnsiTheme="majorBidi" w:cstheme="majorBidi"/>
                <w:b/>
                <w:sz w:val="22"/>
                <w:szCs w:val="22"/>
              </w:rPr>
            </w:pPr>
            <w:r w:rsidRPr="00C02F6D">
              <w:rPr>
                <w:rFonts w:asciiTheme="majorBidi" w:eastAsia="inherit" w:hAnsiTheme="majorBidi" w:cstheme="majorBidi"/>
                <w:b/>
                <w:sz w:val="22"/>
                <w:szCs w:val="22"/>
              </w:rPr>
              <w:t>2020 m.</w:t>
            </w:r>
          </w:p>
        </w:tc>
        <w:tc>
          <w:tcPr>
            <w:tcW w:w="570" w:type="pct"/>
            <w:tcBorders>
              <w:top w:val="single" w:sz="8" w:space="0" w:color="000000"/>
              <w:left w:val="nil"/>
              <w:bottom w:val="single" w:sz="8" w:space="0" w:color="000000"/>
              <w:right w:val="single" w:sz="8" w:space="0" w:color="000000"/>
            </w:tcBorders>
            <w:shd w:val="clear" w:color="auto" w:fill="C2D69B" w:themeFill="accent3" w:themeFillTint="99"/>
          </w:tcPr>
          <w:p w14:paraId="42C5472C" w14:textId="77777777" w:rsidR="00205B07" w:rsidRPr="00C02F6D" w:rsidRDefault="00205B07" w:rsidP="00706194">
            <w:pPr>
              <w:jc w:val="both"/>
              <w:rPr>
                <w:rFonts w:asciiTheme="majorBidi" w:eastAsia="inherit" w:hAnsiTheme="majorBidi" w:cstheme="majorBidi"/>
                <w:b/>
                <w:sz w:val="22"/>
                <w:szCs w:val="22"/>
              </w:rPr>
            </w:pPr>
            <w:r w:rsidRPr="00C02F6D">
              <w:rPr>
                <w:rFonts w:asciiTheme="majorBidi" w:eastAsia="inherit" w:hAnsiTheme="majorBidi" w:cstheme="majorBidi"/>
                <w:b/>
                <w:sz w:val="22"/>
                <w:szCs w:val="22"/>
              </w:rPr>
              <w:t>2021 m.</w:t>
            </w:r>
          </w:p>
        </w:tc>
        <w:tc>
          <w:tcPr>
            <w:tcW w:w="525" w:type="pct"/>
            <w:tcBorders>
              <w:top w:val="single" w:sz="8" w:space="0" w:color="000000"/>
              <w:left w:val="nil"/>
              <w:bottom w:val="single" w:sz="8" w:space="0" w:color="000000"/>
              <w:right w:val="single" w:sz="8" w:space="0" w:color="000000"/>
            </w:tcBorders>
            <w:shd w:val="clear" w:color="auto" w:fill="C2D69B" w:themeFill="accent3" w:themeFillTint="99"/>
          </w:tcPr>
          <w:p w14:paraId="254836FB" w14:textId="77777777" w:rsidR="00205B07" w:rsidRPr="00C02F6D" w:rsidRDefault="00205B07" w:rsidP="00706194">
            <w:pPr>
              <w:jc w:val="both"/>
              <w:rPr>
                <w:rFonts w:asciiTheme="majorBidi" w:eastAsia="inherit" w:hAnsiTheme="majorBidi" w:cstheme="majorBidi"/>
                <w:b/>
                <w:sz w:val="22"/>
                <w:szCs w:val="22"/>
              </w:rPr>
            </w:pPr>
            <w:r w:rsidRPr="00C02F6D">
              <w:rPr>
                <w:rFonts w:asciiTheme="majorBidi" w:eastAsia="inherit" w:hAnsiTheme="majorBidi" w:cstheme="majorBidi"/>
                <w:b/>
                <w:sz w:val="22"/>
                <w:szCs w:val="22"/>
              </w:rPr>
              <w:t>2022 m.</w:t>
            </w:r>
          </w:p>
        </w:tc>
      </w:tr>
      <w:tr w:rsidR="00205B07" w:rsidRPr="00C02F6D" w14:paraId="39A367E7" w14:textId="77777777" w:rsidTr="00205B07">
        <w:tc>
          <w:tcPr>
            <w:tcW w:w="1101" w:type="pct"/>
            <w:tcBorders>
              <w:top w:val="nil"/>
              <w:left w:val="single" w:sz="8" w:space="0" w:color="000000"/>
              <w:bottom w:val="nil"/>
              <w:right w:val="single" w:sz="8" w:space="0" w:color="000000"/>
            </w:tcBorders>
            <w:tcMar>
              <w:top w:w="0" w:type="dxa"/>
              <w:left w:w="108" w:type="dxa"/>
              <w:bottom w:w="0" w:type="dxa"/>
              <w:right w:w="108" w:type="dxa"/>
            </w:tcMar>
          </w:tcPr>
          <w:p w14:paraId="576CD212" w14:textId="7135BC75" w:rsidR="00205B07" w:rsidRPr="00C02F6D" w:rsidRDefault="00205B07" w:rsidP="00706194">
            <w:pPr>
              <w:jc w:val="both"/>
              <w:rPr>
                <w:rFonts w:asciiTheme="majorBidi" w:eastAsia="inherit" w:hAnsiTheme="majorBidi" w:cstheme="majorBidi"/>
                <w:sz w:val="22"/>
                <w:szCs w:val="22"/>
              </w:rPr>
            </w:pPr>
            <w:r w:rsidRPr="00C02F6D">
              <w:rPr>
                <w:rFonts w:asciiTheme="majorBidi" w:eastAsia="inherit" w:hAnsiTheme="majorBidi" w:cstheme="majorBidi"/>
                <w:sz w:val="22"/>
                <w:szCs w:val="22"/>
              </w:rPr>
              <w:t>NVO</w:t>
            </w:r>
          </w:p>
        </w:tc>
        <w:tc>
          <w:tcPr>
            <w:tcW w:w="515" w:type="pct"/>
            <w:tcBorders>
              <w:top w:val="nil"/>
              <w:left w:val="nil"/>
              <w:bottom w:val="nil"/>
              <w:right w:val="single" w:sz="8" w:space="0" w:color="000000"/>
            </w:tcBorders>
            <w:tcMar>
              <w:top w:w="0" w:type="dxa"/>
              <w:left w:w="108" w:type="dxa"/>
              <w:bottom w:w="0" w:type="dxa"/>
              <w:right w:w="108" w:type="dxa"/>
            </w:tcMar>
          </w:tcPr>
          <w:p w14:paraId="04C3D3E9" w14:textId="77777777" w:rsidR="00205B07" w:rsidRPr="00C02F6D" w:rsidRDefault="00205B07"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0</w:t>
            </w:r>
          </w:p>
        </w:tc>
        <w:tc>
          <w:tcPr>
            <w:tcW w:w="517" w:type="pct"/>
            <w:tcBorders>
              <w:top w:val="nil"/>
              <w:left w:val="nil"/>
              <w:bottom w:val="nil"/>
              <w:right w:val="single" w:sz="8" w:space="0" w:color="000000"/>
            </w:tcBorders>
            <w:tcMar>
              <w:top w:w="0" w:type="dxa"/>
              <w:left w:w="108" w:type="dxa"/>
              <w:bottom w:w="0" w:type="dxa"/>
              <w:right w:w="108" w:type="dxa"/>
            </w:tcMar>
          </w:tcPr>
          <w:p w14:paraId="67A53D2D" w14:textId="77777777" w:rsidR="00205B07" w:rsidRPr="00C02F6D" w:rsidRDefault="00205B07"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0</w:t>
            </w:r>
          </w:p>
        </w:tc>
        <w:tc>
          <w:tcPr>
            <w:tcW w:w="589" w:type="pct"/>
            <w:tcBorders>
              <w:top w:val="nil"/>
              <w:left w:val="nil"/>
              <w:bottom w:val="nil"/>
              <w:right w:val="single" w:sz="8" w:space="0" w:color="000000"/>
            </w:tcBorders>
            <w:tcMar>
              <w:top w:w="0" w:type="dxa"/>
              <w:left w:w="108" w:type="dxa"/>
              <w:bottom w:w="0" w:type="dxa"/>
              <w:right w:w="108" w:type="dxa"/>
            </w:tcMar>
          </w:tcPr>
          <w:p w14:paraId="4928D5A4" w14:textId="0165E4BD"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1</w:t>
            </w:r>
          </w:p>
        </w:tc>
        <w:tc>
          <w:tcPr>
            <w:tcW w:w="592" w:type="pct"/>
            <w:tcBorders>
              <w:top w:val="nil"/>
              <w:left w:val="nil"/>
              <w:bottom w:val="nil"/>
              <w:right w:val="single" w:sz="8" w:space="0" w:color="000000"/>
            </w:tcBorders>
            <w:tcMar>
              <w:top w:w="0" w:type="dxa"/>
              <w:left w:w="108" w:type="dxa"/>
              <w:bottom w:w="0" w:type="dxa"/>
              <w:right w:w="108" w:type="dxa"/>
            </w:tcMar>
          </w:tcPr>
          <w:p w14:paraId="3E98DCCE" w14:textId="7B7C988C"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2</w:t>
            </w:r>
          </w:p>
        </w:tc>
        <w:tc>
          <w:tcPr>
            <w:tcW w:w="591" w:type="pct"/>
            <w:tcBorders>
              <w:top w:val="nil"/>
              <w:left w:val="nil"/>
              <w:bottom w:val="nil"/>
              <w:right w:val="single" w:sz="8" w:space="0" w:color="000000"/>
            </w:tcBorders>
            <w:tcMar>
              <w:top w:w="0" w:type="dxa"/>
              <w:left w:w="108" w:type="dxa"/>
              <w:bottom w:w="0" w:type="dxa"/>
              <w:right w:w="108" w:type="dxa"/>
            </w:tcMar>
          </w:tcPr>
          <w:p w14:paraId="095B97B7" w14:textId="7AD17995"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1</w:t>
            </w:r>
          </w:p>
        </w:tc>
        <w:tc>
          <w:tcPr>
            <w:tcW w:w="570" w:type="pct"/>
            <w:tcBorders>
              <w:top w:val="nil"/>
              <w:left w:val="nil"/>
              <w:bottom w:val="nil"/>
              <w:right w:val="single" w:sz="8" w:space="0" w:color="000000"/>
            </w:tcBorders>
          </w:tcPr>
          <w:p w14:paraId="19D808E5" w14:textId="67F449E6"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1</w:t>
            </w:r>
          </w:p>
        </w:tc>
        <w:tc>
          <w:tcPr>
            <w:tcW w:w="525" w:type="pct"/>
            <w:tcBorders>
              <w:top w:val="nil"/>
              <w:left w:val="nil"/>
              <w:bottom w:val="nil"/>
              <w:right w:val="single" w:sz="8" w:space="0" w:color="000000"/>
            </w:tcBorders>
          </w:tcPr>
          <w:p w14:paraId="0FDA02A0" w14:textId="66C36174"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1</w:t>
            </w:r>
          </w:p>
        </w:tc>
      </w:tr>
      <w:tr w:rsidR="00205B07" w:rsidRPr="00C02F6D" w14:paraId="146537AB" w14:textId="77777777" w:rsidTr="00EC50CF">
        <w:tc>
          <w:tcPr>
            <w:tcW w:w="1101" w:type="pct"/>
            <w:tcBorders>
              <w:top w:val="nil"/>
              <w:left w:val="single" w:sz="8" w:space="0" w:color="000000"/>
              <w:bottom w:val="nil"/>
              <w:right w:val="single" w:sz="8" w:space="0" w:color="000000"/>
            </w:tcBorders>
            <w:tcMar>
              <w:top w:w="0" w:type="dxa"/>
              <w:left w:w="108" w:type="dxa"/>
              <w:bottom w:w="0" w:type="dxa"/>
              <w:right w:w="108" w:type="dxa"/>
            </w:tcMar>
          </w:tcPr>
          <w:p w14:paraId="6CBA2335" w14:textId="761FBFB2" w:rsidR="00205B07" w:rsidRPr="00C02F6D" w:rsidRDefault="00205B07" w:rsidP="00706194">
            <w:pPr>
              <w:jc w:val="both"/>
              <w:rPr>
                <w:rFonts w:asciiTheme="majorBidi" w:eastAsia="inherit" w:hAnsiTheme="majorBidi" w:cstheme="majorBidi"/>
                <w:sz w:val="22"/>
                <w:szCs w:val="22"/>
              </w:rPr>
            </w:pPr>
            <w:r w:rsidRPr="00C02F6D">
              <w:rPr>
                <w:rFonts w:asciiTheme="majorBidi" w:eastAsia="inherit" w:hAnsiTheme="majorBidi" w:cstheme="majorBidi"/>
                <w:sz w:val="22"/>
                <w:szCs w:val="22"/>
              </w:rPr>
              <w:t>Kaimo bendruomenė</w:t>
            </w:r>
          </w:p>
        </w:tc>
        <w:tc>
          <w:tcPr>
            <w:tcW w:w="515" w:type="pct"/>
            <w:tcBorders>
              <w:top w:val="nil"/>
              <w:left w:val="nil"/>
              <w:bottom w:val="nil"/>
              <w:right w:val="single" w:sz="8" w:space="0" w:color="000000"/>
            </w:tcBorders>
            <w:tcMar>
              <w:top w:w="0" w:type="dxa"/>
              <w:left w:w="108" w:type="dxa"/>
              <w:bottom w:w="0" w:type="dxa"/>
              <w:right w:w="108" w:type="dxa"/>
            </w:tcMar>
          </w:tcPr>
          <w:p w14:paraId="3BE5A5C2" w14:textId="6259EBD1"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0</w:t>
            </w:r>
          </w:p>
        </w:tc>
        <w:tc>
          <w:tcPr>
            <w:tcW w:w="517" w:type="pct"/>
            <w:tcBorders>
              <w:top w:val="nil"/>
              <w:left w:val="nil"/>
              <w:bottom w:val="nil"/>
              <w:right w:val="single" w:sz="8" w:space="0" w:color="000000"/>
            </w:tcBorders>
            <w:tcMar>
              <w:top w:w="0" w:type="dxa"/>
              <w:left w:w="108" w:type="dxa"/>
              <w:bottom w:w="0" w:type="dxa"/>
              <w:right w:w="108" w:type="dxa"/>
            </w:tcMar>
          </w:tcPr>
          <w:p w14:paraId="7414E6E7" w14:textId="2EB8A212"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0</w:t>
            </w:r>
          </w:p>
        </w:tc>
        <w:tc>
          <w:tcPr>
            <w:tcW w:w="589" w:type="pct"/>
            <w:tcBorders>
              <w:top w:val="nil"/>
              <w:left w:val="nil"/>
              <w:bottom w:val="nil"/>
              <w:right w:val="single" w:sz="8" w:space="0" w:color="000000"/>
            </w:tcBorders>
            <w:tcMar>
              <w:top w:w="0" w:type="dxa"/>
              <w:left w:w="108" w:type="dxa"/>
              <w:bottom w:w="0" w:type="dxa"/>
              <w:right w:w="108" w:type="dxa"/>
            </w:tcMar>
          </w:tcPr>
          <w:p w14:paraId="60EB2D8B" w14:textId="7C2E4AA7"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0</w:t>
            </w:r>
          </w:p>
        </w:tc>
        <w:tc>
          <w:tcPr>
            <w:tcW w:w="592" w:type="pct"/>
            <w:tcBorders>
              <w:top w:val="nil"/>
              <w:left w:val="nil"/>
              <w:bottom w:val="nil"/>
              <w:right w:val="single" w:sz="8" w:space="0" w:color="000000"/>
            </w:tcBorders>
            <w:tcMar>
              <w:top w:w="0" w:type="dxa"/>
              <w:left w:w="108" w:type="dxa"/>
              <w:bottom w:w="0" w:type="dxa"/>
              <w:right w:w="108" w:type="dxa"/>
            </w:tcMar>
          </w:tcPr>
          <w:p w14:paraId="393F10A1" w14:textId="75F53887"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2</w:t>
            </w:r>
          </w:p>
        </w:tc>
        <w:tc>
          <w:tcPr>
            <w:tcW w:w="591" w:type="pct"/>
            <w:tcBorders>
              <w:top w:val="nil"/>
              <w:left w:val="nil"/>
              <w:bottom w:val="nil"/>
              <w:right w:val="single" w:sz="8" w:space="0" w:color="000000"/>
            </w:tcBorders>
            <w:tcMar>
              <w:top w:w="0" w:type="dxa"/>
              <w:left w:w="108" w:type="dxa"/>
              <w:bottom w:w="0" w:type="dxa"/>
              <w:right w:w="108" w:type="dxa"/>
            </w:tcMar>
          </w:tcPr>
          <w:p w14:paraId="436DAFE1" w14:textId="51324296"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2</w:t>
            </w:r>
          </w:p>
        </w:tc>
        <w:tc>
          <w:tcPr>
            <w:tcW w:w="570" w:type="pct"/>
            <w:tcBorders>
              <w:top w:val="nil"/>
              <w:left w:val="nil"/>
              <w:bottom w:val="nil"/>
              <w:right w:val="single" w:sz="8" w:space="0" w:color="000000"/>
            </w:tcBorders>
          </w:tcPr>
          <w:p w14:paraId="620117D6" w14:textId="21C3F916"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7</w:t>
            </w:r>
          </w:p>
        </w:tc>
        <w:tc>
          <w:tcPr>
            <w:tcW w:w="525" w:type="pct"/>
            <w:tcBorders>
              <w:top w:val="nil"/>
              <w:left w:val="nil"/>
              <w:bottom w:val="nil"/>
              <w:right w:val="single" w:sz="8" w:space="0" w:color="000000"/>
            </w:tcBorders>
          </w:tcPr>
          <w:p w14:paraId="5EFC696C" w14:textId="707E7DFF" w:rsidR="00205B07" w:rsidRPr="00C02F6D" w:rsidRDefault="00EC50CF" w:rsidP="00706194">
            <w:pPr>
              <w:jc w:val="center"/>
              <w:rPr>
                <w:rFonts w:asciiTheme="majorBidi" w:eastAsia="inherit" w:hAnsiTheme="majorBidi" w:cstheme="majorBidi"/>
                <w:sz w:val="22"/>
                <w:szCs w:val="22"/>
              </w:rPr>
            </w:pPr>
            <w:r w:rsidRPr="00C02F6D">
              <w:rPr>
                <w:rFonts w:asciiTheme="majorBidi" w:eastAsia="inherit" w:hAnsiTheme="majorBidi" w:cstheme="majorBidi"/>
                <w:sz w:val="22"/>
                <w:szCs w:val="22"/>
              </w:rPr>
              <w:t>3</w:t>
            </w:r>
          </w:p>
        </w:tc>
      </w:tr>
      <w:tr w:rsidR="00EC50CF" w:rsidRPr="00C02F6D" w14:paraId="7902DD9F" w14:textId="77777777" w:rsidTr="00706194">
        <w:tc>
          <w:tcPr>
            <w:tcW w:w="11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E331B6" w14:textId="552CD431" w:rsidR="00EC50CF" w:rsidRPr="00C02F6D" w:rsidRDefault="00EC50CF" w:rsidP="00EC50CF">
            <w:pPr>
              <w:jc w:val="right"/>
              <w:rPr>
                <w:rFonts w:asciiTheme="majorBidi" w:eastAsia="inherit" w:hAnsiTheme="majorBidi" w:cstheme="majorBidi"/>
                <w:b/>
                <w:bCs/>
                <w:sz w:val="22"/>
                <w:szCs w:val="22"/>
              </w:rPr>
            </w:pPr>
            <w:r w:rsidRPr="00C02F6D">
              <w:rPr>
                <w:rFonts w:asciiTheme="majorBidi" w:eastAsia="inherit" w:hAnsiTheme="majorBidi" w:cstheme="majorBidi"/>
                <w:b/>
                <w:bCs/>
                <w:sz w:val="22"/>
                <w:szCs w:val="22"/>
              </w:rPr>
              <w:t>Iš viso:</w:t>
            </w:r>
          </w:p>
        </w:tc>
        <w:tc>
          <w:tcPr>
            <w:tcW w:w="515" w:type="pct"/>
            <w:tcBorders>
              <w:top w:val="nil"/>
              <w:left w:val="nil"/>
              <w:bottom w:val="single" w:sz="8" w:space="0" w:color="000000"/>
              <w:right w:val="single" w:sz="8" w:space="0" w:color="000000"/>
            </w:tcBorders>
            <w:tcMar>
              <w:top w:w="0" w:type="dxa"/>
              <w:left w:w="108" w:type="dxa"/>
              <w:bottom w:w="0" w:type="dxa"/>
              <w:right w:w="108" w:type="dxa"/>
            </w:tcMar>
          </w:tcPr>
          <w:p w14:paraId="36F6F1C1" w14:textId="33D533D8" w:rsidR="00EC50CF" w:rsidRPr="00C02F6D" w:rsidRDefault="00EC50CF" w:rsidP="00706194">
            <w:pPr>
              <w:jc w:val="center"/>
              <w:rPr>
                <w:rFonts w:asciiTheme="majorBidi" w:eastAsia="inherit" w:hAnsiTheme="majorBidi" w:cstheme="majorBidi"/>
                <w:b/>
                <w:bCs/>
                <w:sz w:val="22"/>
                <w:szCs w:val="22"/>
              </w:rPr>
            </w:pPr>
            <w:r w:rsidRPr="00C02F6D">
              <w:rPr>
                <w:rFonts w:asciiTheme="majorBidi" w:eastAsia="inherit" w:hAnsiTheme="majorBidi" w:cstheme="majorBidi"/>
                <w:b/>
                <w:bCs/>
                <w:sz w:val="22"/>
                <w:szCs w:val="22"/>
              </w:rPr>
              <w:t>0</w:t>
            </w:r>
          </w:p>
        </w:tc>
        <w:tc>
          <w:tcPr>
            <w:tcW w:w="517" w:type="pct"/>
            <w:tcBorders>
              <w:top w:val="nil"/>
              <w:left w:val="nil"/>
              <w:bottom w:val="single" w:sz="8" w:space="0" w:color="000000"/>
              <w:right w:val="single" w:sz="8" w:space="0" w:color="000000"/>
            </w:tcBorders>
            <w:tcMar>
              <w:top w:w="0" w:type="dxa"/>
              <w:left w:w="108" w:type="dxa"/>
              <w:bottom w:w="0" w:type="dxa"/>
              <w:right w:w="108" w:type="dxa"/>
            </w:tcMar>
          </w:tcPr>
          <w:p w14:paraId="3AA53C66" w14:textId="1532A95B" w:rsidR="00EC50CF" w:rsidRPr="00C02F6D" w:rsidRDefault="00EC50CF" w:rsidP="00706194">
            <w:pPr>
              <w:jc w:val="center"/>
              <w:rPr>
                <w:rFonts w:asciiTheme="majorBidi" w:eastAsia="inherit" w:hAnsiTheme="majorBidi" w:cstheme="majorBidi"/>
                <w:b/>
                <w:bCs/>
                <w:sz w:val="22"/>
                <w:szCs w:val="22"/>
              </w:rPr>
            </w:pPr>
            <w:r w:rsidRPr="00C02F6D">
              <w:rPr>
                <w:rFonts w:asciiTheme="majorBidi" w:eastAsia="inherit" w:hAnsiTheme="majorBidi" w:cstheme="majorBidi"/>
                <w:b/>
                <w:bCs/>
                <w:sz w:val="22"/>
                <w:szCs w:val="22"/>
              </w:rPr>
              <w:t>0</w:t>
            </w:r>
          </w:p>
        </w:tc>
        <w:tc>
          <w:tcPr>
            <w:tcW w:w="589" w:type="pct"/>
            <w:tcBorders>
              <w:top w:val="nil"/>
              <w:left w:val="nil"/>
              <w:bottom w:val="single" w:sz="8" w:space="0" w:color="000000"/>
              <w:right w:val="single" w:sz="8" w:space="0" w:color="000000"/>
            </w:tcBorders>
            <w:tcMar>
              <w:top w:w="0" w:type="dxa"/>
              <w:left w:w="108" w:type="dxa"/>
              <w:bottom w:w="0" w:type="dxa"/>
              <w:right w:w="108" w:type="dxa"/>
            </w:tcMar>
          </w:tcPr>
          <w:p w14:paraId="700AF33D" w14:textId="5397D143" w:rsidR="00EC50CF" w:rsidRPr="00C02F6D" w:rsidRDefault="00EC50CF" w:rsidP="00706194">
            <w:pPr>
              <w:jc w:val="center"/>
              <w:rPr>
                <w:rFonts w:asciiTheme="majorBidi" w:eastAsia="inherit" w:hAnsiTheme="majorBidi" w:cstheme="majorBidi"/>
                <w:b/>
                <w:bCs/>
                <w:sz w:val="22"/>
                <w:szCs w:val="22"/>
              </w:rPr>
            </w:pPr>
            <w:r w:rsidRPr="00C02F6D">
              <w:rPr>
                <w:rFonts w:asciiTheme="majorBidi" w:eastAsia="inherit" w:hAnsiTheme="majorBidi" w:cstheme="majorBidi"/>
                <w:b/>
                <w:bCs/>
                <w:sz w:val="22"/>
                <w:szCs w:val="22"/>
              </w:rPr>
              <w:t>1</w:t>
            </w:r>
          </w:p>
        </w:tc>
        <w:tc>
          <w:tcPr>
            <w:tcW w:w="592" w:type="pct"/>
            <w:tcBorders>
              <w:top w:val="nil"/>
              <w:left w:val="nil"/>
              <w:bottom w:val="single" w:sz="8" w:space="0" w:color="000000"/>
              <w:right w:val="single" w:sz="8" w:space="0" w:color="000000"/>
            </w:tcBorders>
            <w:tcMar>
              <w:top w:w="0" w:type="dxa"/>
              <w:left w:w="108" w:type="dxa"/>
              <w:bottom w:w="0" w:type="dxa"/>
              <w:right w:w="108" w:type="dxa"/>
            </w:tcMar>
          </w:tcPr>
          <w:p w14:paraId="6F22515C" w14:textId="5B86950B" w:rsidR="00EC50CF" w:rsidRPr="00C02F6D" w:rsidRDefault="00EC50CF" w:rsidP="00706194">
            <w:pPr>
              <w:jc w:val="center"/>
              <w:rPr>
                <w:rFonts w:asciiTheme="majorBidi" w:eastAsia="inherit" w:hAnsiTheme="majorBidi" w:cstheme="majorBidi"/>
                <w:b/>
                <w:bCs/>
                <w:sz w:val="22"/>
                <w:szCs w:val="22"/>
              </w:rPr>
            </w:pPr>
            <w:r w:rsidRPr="00C02F6D">
              <w:rPr>
                <w:rFonts w:asciiTheme="majorBidi" w:eastAsia="inherit" w:hAnsiTheme="majorBidi" w:cstheme="majorBidi"/>
                <w:b/>
                <w:bCs/>
                <w:sz w:val="22"/>
                <w:szCs w:val="22"/>
              </w:rPr>
              <w:t>4</w:t>
            </w:r>
          </w:p>
        </w:tc>
        <w:tc>
          <w:tcPr>
            <w:tcW w:w="591" w:type="pct"/>
            <w:tcBorders>
              <w:top w:val="nil"/>
              <w:left w:val="nil"/>
              <w:bottom w:val="single" w:sz="8" w:space="0" w:color="000000"/>
              <w:right w:val="single" w:sz="8" w:space="0" w:color="000000"/>
            </w:tcBorders>
            <w:tcMar>
              <w:top w:w="0" w:type="dxa"/>
              <w:left w:w="108" w:type="dxa"/>
              <w:bottom w:w="0" w:type="dxa"/>
              <w:right w:w="108" w:type="dxa"/>
            </w:tcMar>
          </w:tcPr>
          <w:p w14:paraId="12982D56" w14:textId="10315F45" w:rsidR="00EC50CF" w:rsidRPr="00C02F6D" w:rsidRDefault="00EC50CF" w:rsidP="00EC50CF">
            <w:pPr>
              <w:jc w:val="center"/>
              <w:rPr>
                <w:rFonts w:asciiTheme="majorBidi" w:eastAsia="inherit" w:hAnsiTheme="majorBidi" w:cstheme="majorBidi"/>
                <w:b/>
                <w:bCs/>
                <w:sz w:val="22"/>
                <w:szCs w:val="22"/>
              </w:rPr>
            </w:pPr>
            <w:r w:rsidRPr="00C02F6D">
              <w:rPr>
                <w:rFonts w:asciiTheme="majorBidi" w:eastAsia="inherit" w:hAnsiTheme="majorBidi" w:cstheme="majorBidi"/>
                <w:b/>
                <w:bCs/>
                <w:sz w:val="22"/>
                <w:szCs w:val="22"/>
              </w:rPr>
              <w:t>3</w:t>
            </w:r>
          </w:p>
        </w:tc>
        <w:tc>
          <w:tcPr>
            <w:tcW w:w="570" w:type="pct"/>
            <w:tcBorders>
              <w:top w:val="nil"/>
              <w:left w:val="nil"/>
              <w:bottom w:val="single" w:sz="8" w:space="0" w:color="000000"/>
              <w:right w:val="single" w:sz="8" w:space="0" w:color="000000"/>
            </w:tcBorders>
          </w:tcPr>
          <w:p w14:paraId="730FF9E8" w14:textId="7637967B" w:rsidR="00EC50CF" w:rsidRPr="00C02F6D" w:rsidRDefault="00EC50CF" w:rsidP="00706194">
            <w:pPr>
              <w:jc w:val="center"/>
              <w:rPr>
                <w:rFonts w:asciiTheme="majorBidi" w:eastAsia="inherit" w:hAnsiTheme="majorBidi" w:cstheme="majorBidi"/>
                <w:b/>
                <w:bCs/>
                <w:sz w:val="22"/>
                <w:szCs w:val="22"/>
              </w:rPr>
            </w:pPr>
            <w:r w:rsidRPr="00C02F6D">
              <w:rPr>
                <w:rFonts w:asciiTheme="majorBidi" w:eastAsia="inherit" w:hAnsiTheme="majorBidi" w:cstheme="majorBidi"/>
                <w:b/>
                <w:bCs/>
                <w:sz w:val="22"/>
                <w:szCs w:val="22"/>
              </w:rPr>
              <w:t>8</w:t>
            </w:r>
          </w:p>
        </w:tc>
        <w:tc>
          <w:tcPr>
            <w:tcW w:w="525" w:type="pct"/>
            <w:tcBorders>
              <w:top w:val="nil"/>
              <w:left w:val="nil"/>
              <w:bottom w:val="single" w:sz="8" w:space="0" w:color="000000"/>
              <w:right w:val="single" w:sz="8" w:space="0" w:color="000000"/>
            </w:tcBorders>
          </w:tcPr>
          <w:p w14:paraId="46F325ED" w14:textId="3FB49E31" w:rsidR="00EC50CF" w:rsidRPr="00C02F6D" w:rsidRDefault="00EC50CF" w:rsidP="00706194">
            <w:pPr>
              <w:jc w:val="center"/>
              <w:rPr>
                <w:rFonts w:asciiTheme="majorBidi" w:eastAsia="inherit" w:hAnsiTheme="majorBidi" w:cstheme="majorBidi"/>
                <w:b/>
                <w:bCs/>
                <w:sz w:val="22"/>
                <w:szCs w:val="22"/>
              </w:rPr>
            </w:pPr>
            <w:r w:rsidRPr="00C02F6D">
              <w:rPr>
                <w:rFonts w:asciiTheme="majorBidi" w:eastAsia="inherit" w:hAnsiTheme="majorBidi" w:cstheme="majorBidi"/>
                <w:b/>
                <w:bCs/>
                <w:sz w:val="22"/>
                <w:szCs w:val="22"/>
              </w:rPr>
              <w:t>4</w:t>
            </w:r>
          </w:p>
        </w:tc>
      </w:tr>
    </w:tbl>
    <w:bookmarkEnd w:id="23"/>
    <w:p w14:paraId="4CD5D019" w14:textId="6427D24F" w:rsidR="00205B07" w:rsidRPr="00C02F6D" w:rsidRDefault="00205B07" w:rsidP="00205B07">
      <w:pPr>
        <w:jc w:val="both"/>
        <w:rPr>
          <w:sz w:val="20"/>
        </w:rPr>
      </w:pPr>
      <w:r w:rsidRPr="00C02F6D">
        <w:rPr>
          <w:sz w:val="20"/>
        </w:rPr>
        <w:t xml:space="preserve">Šaltinis: Kalvarijos VVG duomenys. </w:t>
      </w:r>
    </w:p>
    <w:p w14:paraId="72C28D39" w14:textId="77777777" w:rsidR="00205B07" w:rsidRPr="00C02F6D" w:rsidRDefault="00205B07" w:rsidP="00A948E8">
      <w:pPr>
        <w:ind w:firstLine="567"/>
        <w:jc w:val="both"/>
        <w:rPr>
          <w:szCs w:val="24"/>
        </w:rPr>
      </w:pPr>
    </w:p>
    <w:p w14:paraId="03CDD676" w14:textId="4EF41C4F" w:rsidR="001D454A" w:rsidRPr="00C02F6D" w:rsidRDefault="001D454A" w:rsidP="0026355A">
      <w:pPr>
        <w:ind w:firstLine="567"/>
        <w:jc w:val="both"/>
        <w:rPr>
          <w:szCs w:val="24"/>
        </w:rPr>
      </w:pPr>
      <w:r w:rsidRPr="00C02F6D">
        <w:rPr>
          <w:b/>
          <w:bCs/>
          <w:szCs w:val="24"/>
        </w:rPr>
        <w:lastRenderedPageBreak/>
        <w:t>Savivaldybei pavaldžios įstaigos ir organizacijos. Švietimo ir ugdymo įstaigos.</w:t>
      </w:r>
      <w:r w:rsidRPr="00C02F6D">
        <w:rPr>
          <w:szCs w:val="24"/>
        </w:rPr>
        <w:t xml:space="preserve"> Kalvarijos VVG teritorijoje veikia trys bendrojo ugdymo mokyklos: Sangrūdos gimnazija, Akmenynų ir Jungėnų pagrindinės mokyklos. Šias mokyklas 2021–2022 mokslo metais </w:t>
      </w:r>
      <w:r w:rsidR="005E482D" w:rsidRPr="00C02F6D">
        <w:rPr>
          <w:szCs w:val="24"/>
        </w:rPr>
        <w:t xml:space="preserve">417 </w:t>
      </w:r>
      <w:r w:rsidRPr="00C02F6D">
        <w:rPr>
          <w:szCs w:val="24"/>
        </w:rPr>
        <w:t xml:space="preserve">mokiniai, 2022-2023 mokslo metais </w:t>
      </w:r>
      <w:r w:rsidR="005E482D" w:rsidRPr="00C02F6D">
        <w:rPr>
          <w:szCs w:val="24"/>
        </w:rPr>
        <w:t>–</w:t>
      </w:r>
      <w:r w:rsidRPr="00C02F6D">
        <w:rPr>
          <w:szCs w:val="24"/>
        </w:rPr>
        <w:t xml:space="preserve"> </w:t>
      </w:r>
      <w:r w:rsidR="005E482D" w:rsidRPr="00C02F6D">
        <w:rPr>
          <w:szCs w:val="24"/>
        </w:rPr>
        <w:t>423</w:t>
      </w:r>
      <w:r w:rsidRPr="00C02F6D">
        <w:rPr>
          <w:szCs w:val="24"/>
        </w:rPr>
        <w:t xml:space="preserve"> mokinių, t.y. mokinių skaičius per tris metus </w:t>
      </w:r>
      <w:r w:rsidR="005E482D" w:rsidRPr="00C02F6D">
        <w:rPr>
          <w:szCs w:val="24"/>
        </w:rPr>
        <w:t>padidėjo nežymiai</w:t>
      </w:r>
      <w:r w:rsidRPr="00C02F6D">
        <w:rPr>
          <w:szCs w:val="24"/>
        </w:rPr>
        <w:t xml:space="preserve"> 1</w:t>
      </w:r>
      <w:r w:rsidR="005E482D" w:rsidRPr="00C02F6D">
        <w:rPr>
          <w:szCs w:val="24"/>
        </w:rPr>
        <w:t>,44</w:t>
      </w:r>
      <w:r w:rsidRPr="00C02F6D">
        <w:rPr>
          <w:szCs w:val="24"/>
        </w:rPr>
        <w:t xml:space="preserve"> proc. </w:t>
      </w:r>
      <w:r w:rsidRPr="00A52855">
        <w:rPr>
          <w:b/>
          <w:bCs/>
          <w:szCs w:val="24"/>
        </w:rPr>
        <w:t>(</w:t>
      </w:r>
      <w:r w:rsidR="005E482D" w:rsidRPr="00A52855">
        <w:rPr>
          <w:b/>
          <w:bCs/>
          <w:szCs w:val="24"/>
        </w:rPr>
        <w:t>E-</w:t>
      </w:r>
      <w:r w:rsidR="00EC50CF" w:rsidRPr="00A52855">
        <w:rPr>
          <w:b/>
          <w:bCs/>
          <w:szCs w:val="24"/>
        </w:rPr>
        <w:t>2</w:t>
      </w:r>
      <w:r w:rsidRPr="00A52855">
        <w:rPr>
          <w:b/>
          <w:bCs/>
          <w:szCs w:val="24"/>
        </w:rPr>
        <w:t>)</w:t>
      </w:r>
      <w:r w:rsidRPr="00A52855">
        <w:rPr>
          <w:szCs w:val="24"/>
        </w:rPr>
        <w:t xml:space="preserve">. </w:t>
      </w:r>
      <w:r w:rsidR="005E482D" w:rsidRPr="00A52855">
        <w:rPr>
          <w:szCs w:val="24"/>
        </w:rPr>
        <w:t>Per</w:t>
      </w:r>
      <w:r w:rsidR="005E482D" w:rsidRPr="00C02F6D">
        <w:rPr>
          <w:szCs w:val="24"/>
        </w:rPr>
        <w:t xml:space="preserve"> 2014-2020 metų Kalvarijos VVG strategijos įgyvendinimo laikotarpį dėl mokinių skaičia</w:t>
      </w:r>
      <w:r w:rsidR="009061FE" w:rsidRPr="00C02F6D">
        <w:rPr>
          <w:szCs w:val="24"/>
        </w:rPr>
        <w:t>u</w:t>
      </w:r>
      <w:r w:rsidR="005E482D" w:rsidRPr="00C02F6D">
        <w:rPr>
          <w:szCs w:val="24"/>
        </w:rPr>
        <w:t xml:space="preserve">s mažėjimo buvo uždarytos Alksninės, </w:t>
      </w:r>
      <w:r w:rsidR="005E482D" w:rsidRPr="00C02F6D">
        <w:rPr>
          <w:rFonts w:eastAsiaTheme="minorHAnsi"/>
          <w:szCs w:val="24"/>
        </w:rPr>
        <w:t>Liubavo Juozo Montvilos ir Nemunaičių pagrindinės mokyklos.</w:t>
      </w:r>
      <w:r w:rsidR="005E482D" w:rsidRPr="00C02F6D">
        <w:rPr>
          <w:szCs w:val="24"/>
        </w:rPr>
        <w:t xml:space="preserve"> </w:t>
      </w:r>
    </w:p>
    <w:p w14:paraId="503166B0" w14:textId="6F7ECCB2" w:rsidR="0080616A" w:rsidRPr="00C02F6D" w:rsidRDefault="009061FE" w:rsidP="0080616A">
      <w:pPr>
        <w:ind w:firstLine="567"/>
        <w:jc w:val="both"/>
        <w:rPr>
          <w:szCs w:val="24"/>
        </w:rPr>
      </w:pPr>
      <w:r w:rsidRPr="00C02F6D">
        <w:rPr>
          <w:b/>
          <w:bCs/>
          <w:szCs w:val="24"/>
        </w:rPr>
        <w:t>Socialines paslaugas teikiančios įstaigos</w:t>
      </w:r>
      <w:r w:rsidRPr="00C02F6D">
        <w:rPr>
          <w:szCs w:val="24"/>
        </w:rPr>
        <w:t xml:space="preserve">. </w:t>
      </w:r>
      <w:r w:rsidR="0080616A" w:rsidRPr="00C02F6D">
        <w:rPr>
          <w:szCs w:val="24"/>
        </w:rPr>
        <w:t xml:space="preserve">Kalvarijos savivaldybės teritorijoje 2021 m. socialines paslaugas įvairioms klientų grupėms teikė </w:t>
      </w:r>
      <w:r w:rsidR="00C33983" w:rsidRPr="00C02F6D">
        <w:rPr>
          <w:szCs w:val="24"/>
        </w:rPr>
        <w:t>1</w:t>
      </w:r>
      <w:r w:rsidR="008F711B" w:rsidRPr="00C02F6D">
        <w:rPr>
          <w:szCs w:val="24"/>
        </w:rPr>
        <w:t>1</w:t>
      </w:r>
      <w:r w:rsidR="0080616A" w:rsidRPr="00C02F6D">
        <w:rPr>
          <w:szCs w:val="24"/>
        </w:rPr>
        <w:t xml:space="preserve"> socialinių paslaugų įstai</w:t>
      </w:r>
      <w:r w:rsidR="00C33983" w:rsidRPr="00C02F6D">
        <w:rPr>
          <w:szCs w:val="24"/>
        </w:rPr>
        <w:t>gų</w:t>
      </w:r>
      <w:r w:rsidR="0080616A" w:rsidRPr="00C02F6D">
        <w:rPr>
          <w:szCs w:val="24"/>
        </w:rPr>
        <w:t xml:space="preserve">, iš jų: </w:t>
      </w:r>
      <w:r w:rsidR="00C33983" w:rsidRPr="00C02F6D">
        <w:rPr>
          <w:szCs w:val="24"/>
        </w:rPr>
        <w:t>penkios</w:t>
      </w:r>
      <w:r w:rsidR="0080616A" w:rsidRPr="00C02F6D">
        <w:rPr>
          <w:szCs w:val="24"/>
        </w:rPr>
        <w:t xml:space="preserve"> savivaldybės biudžetinės socialinių paslaugų įstaigos, viena valstybinė stacionarių socialinių paslaugų įstaiga ir </w:t>
      </w:r>
      <w:r w:rsidR="008F711B" w:rsidRPr="00C02F6D">
        <w:rPr>
          <w:szCs w:val="24"/>
        </w:rPr>
        <w:t>penkios</w:t>
      </w:r>
      <w:r w:rsidR="0080616A" w:rsidRPr="00C02F6D">
        <w:rPr>
          <w:szCs w:val="24"/>
        </w:rPr>
        <w:t xml:space="preserve"> nevyriausybinės organizacijos (žr. </w:t>
      </w:r>
      <w:r w:rsidR="00C33983" w:rsidRPr="00C02F6D">
        <w:rPr>
          <w:szCs w:val="24"/>
        </w:rPr>
        <w:t>2</w:t>
      </w:r>
      <w:r w:rsidR="00A52855">
        <w:rPr>
          <w:szCs w:val="24"/>
        </w:rPr>
        <w:t>2</w:t>
      </w:r>
      <w:r w:rsidR="0080616A" w:rsidRPr="00C02F6D">
        <w:rPr>
          <w:szCs w:val="24"/>
        </w:rPr>
        <w:t xml:space="preserve"> lentelę)</w:t>
      </w:r>
      <w:r w:rsidR="00C33983" w:rsidRPr="00C02F6D">
        <w:rPr>
          <w:szCs w:val="24"/>
        </w:rPr>
        <w:t>.</w:t>
      </w:r>
    </w:p>
    <w:p w14:paraId="0CFA9E78" w14:textId="77777777" w:rsidR="0080616A" w:rsidRPr="00C02F6D" w:rsidRDefault="0080616A" w:rsidP="0080616A">
      <w:pPr>
        <w:ind w:firstLine="567"/>
        <w:jc w:val="both"/>
        <w:rPr>
          <w:szCs w:val="24"/>
        </w:rPr>
      </w:pPr>
    </w:p>
    <w:p w14:paraId="0697E580" w14:textId="6038C486" w:rsidR="00C33983" w:rsidRPr="00C02F6D" w:rsidRDefault="00C33983" w:rsidP="003C02F7">
      <w:pPr>
        <w:pStyle w:val="Antrat"/>
        <w:spacing w:after="0"/>
        <w:jc w:val="right"/>
        <w:rPr>
          <w:rFonts w:asciiTheme="majorBidi" w:hAnsiTheme="majorBidi" w:cstheme="majorBidi"/>
          <w:i w:val="0"/>
          <w:iCs w:val="0"/>
          <w:color w:val="auto"/>
          <w:sz w:val="24"/>
          <w:szCs w:val="24"/>
        </w:rPr>
      </w:pPr>
      <w:r w:rsidRPr="00C02F6D">
        <w:rPr>
          <w:rFonts w:asciiTheme="majorBidi" w:hAnsiTheme="majorBidi" w:cstheme="majorBidi"/>
          <w:i w:val="0"/>
          <w:iCs w:val="0"/>
          <w:color w:val="auto"/>
          <w:sz w:val="24"/>
          <w:szCs w:val="24"/>
        </w:rPr>
        <w:fldChar w:fldCharType="begin"/>
      </w:r>
      <w:r w:rsidRPr="00C02F6D">
        <w:rPr>
          <w:rFonts w:asciiTheme="majorBidi" w:hAnsiTheme="majorBidi" w:cstheme="majorBidi"/>
          <w:i w:val="0"/>
          <w:iCs w:val="0"/>
          <w:color w:val="auto"/>
          <w:sz w:val="24"/>
          <w:szCs w:val="24"/>
        </w:rPr>
        <w:instrText xml:space="preserve"> SEQ lentelė \* ARABIC </w:instrText>
      </w:r>
      <w:r w:rsidRPr="00C02F6D">
        <w:rPr>
          <w:rFonts w:asciiTheme="majorBidi" w:hAnsiTheme="majorBidi" w:cstheme="majorBidi"/>
          <w:i w:val="0"/>
          <w:iCs w:val="0"/>
          <w:color w:val="auto"/>
          <w:sz w:val="24"/>
          <w:szCs w:val="24"/>
        </w:rPr>
        <w:fldChar w:fldCharType="separate"/>
      </w:r>
      <w:r w:rsidR="001F43DF">
        <w:rPr>
          <w:rFonts w:asciiTheme="majorBidi" w:hAnsiTheme="majorBidi" w:cstheme="majorBidi"/>
          <w:i w:val="0"/>
          <w:iCs w:val="0"/>
          <w:noProof/>
          <w:color w:val="auto"/>
          <w:sz w:val="24"/>
          <w:szCs w:val="24"/>
        </w:rPr>
        <w:t>22</w:t>
      </w:r>
      <w:r w:rsidRPr="00C02F6D">
        <w:rPr>
          <w:rFonts w:asciiTheme="majorBidi" w:hAnsiTheme="majorBidi" w:cstheme="majorBidi"/>
          <w:i w:val="0"/>
          <w:iCs w:val="0"/>
          <w:color w:val="auto"/>
          <w:sz w:val="24"/>
          <w:szCs w:val="24"/>
        </w:rPr>
        <w:fldChar w:fldCharType="end"/>
      </w:r>
      <w:r w:rsidRPr="00C02F6D">
        <w:rPr>
          <w:rFonts w:asciiTheme="majorBidi" w:hAnsiTheme="majorBidi" w:cstheme="majorBidi"/>
          <w:i w:val="0"/>
          <w:iCs w:val="0"/>
          <w:color w:val="auto"/>
          <w:sz w:val="24"/>
          <w:szCs w:val="24"/>
        </w:rPr>
        <w:t xml:space="preserve"> lentelė </w:t>
      </w:r>
    </w:p>
    <w:p w14:paraId="0C4C00C6" w14:textId="77777777" w:rsidR="00C33983" w:rsidRPr="00C02F6D" w:rsidRDefault="00C33983" w:rsidP="003C02F7">
      <w:pPr>
        <w:jc w:val="center"/>
        <w:rPr>
          <w:b/>
          <w:bCs/>
          <w:szCs w:val="24"/>
        </w:rPr>
      </w:pPr>
      <w:r w:rsidRPr="00C02F6D">
        <w:rPr>
          <w:b/>
          <w:bCs/>
          <w:szCs w:val="24"/>
        </w:rPr>
        <w:t>NVO dalyvavimas Kalvarijos VVG strategijos įgyvendinime</w:t>
      </w:r>
    </w:p>
    <w:tbl>
      <w:tblPr>
        <w:tblStyle w:val="Lentelstinklelis"/>
        <w:tblW w:w="5000" w:type="pct"/>
        <w:tblLook w:val="04A0" w:firstRow="1" w:lastRow="0" w:firstColumn="1" w:lastColumn="0" w:noHBand="0" w:noVBand="1"/>
      </w:tblPr>
      <w:tblGrid>
        <w:gridCol w:w="7365"/>
        <w:gridCol w:w="2263"/>
      </w:tblGrid>
      <w:tr w:rsidR="00C33983" w:rsidRPr="00175D99" w14:paraId="70DF6D30" w14:textId="77777777" w:rsidTr="00C33983">
        <w:tc>
          <w:tcPr>
            <w:tcW w:w="3825" w:type="pct"/>
            <w:shd w:val="clear" w:color="auto" w:fill="C2D69B" w:themeFill="accent3" w:themeFillTint="99"/>
          </w:tcPr>
          <w:p w14:paraId="6E297CF3" w14:textId="15A56225" w:rsidR="00C33983" w:rsidRPr="00175D99" w:rsidRDefault="00C33983" w:rsidP="0080616A">
            <w:pPr>
              <w:jc w:val="both"/>
              <w:rPr>
                <w:szCs w:val="24"/>
              </w:rPr>
            </w:pPr>
            <w:r w:rsidRPr="00175D99">
              <w:rPr>
                <w:b/>
                <w:bCs/>
                <w:szCs w:val="24"/>
              </w:rPr>
              <w:t>Socialinių paslaugų teikėjai</w:t>
            </w:r>
          </w:p>
        </w:tc>
        <w:tc>
          <w:tcPr>
            <w:tcW w:w="1175" w:type="pct"/>
            <w:shd w:val="clear" w:color="auto" w:fill="C2D69B" w:themeFill="accent3" w:themeFillTint="99"/>
          </w:tcPr>
          <w:p w14:paraId="48AB5B6E" w14:textId="4FCF669B" w:rsidR="00C33983" w:rsidRPr="00175D99" w:rsidRDefault="00C33983" w:rsidP="00C33983">
            <w:pPr>
              <w:autoSpaceDE w:val="0"/>
              <w:autoSpaceDN w:val="0"/>
              <w:adjustRightInd w:val="0"/>
              <w:rPr>
                <w:szCs w:val="24"/>
              </w:rPr>
            </w:pPr>
            <w:r w:rsidRPr="00175D99">
              <w:rPr>
                <w:b/>
                <w:bCs/>
                <w:szCs w:val="24"/>
              </w:rPr>
              <w:t>Socialinių paslaugų įstaigų skaičius</w:t>
            </w:r>
          </w:p>
        </w:tc>
      </w:tr>
      <w:tr w:rsidR="00C33983" w:rsidRPr="00175D99" w14:paraId="234F222C" w14:textId="77777777" w:rsidTr="00C33983">
        <w:tc>
          <w:tcPr>
            <w:tcW w:w="3825" w:type="pct"/>
          </w:tcPr>
          <w:p w14:paraId="57675EBC" w14:textId="4E5FC1CE" w:rsidR="00C33983" w:rsidRPr="00175D99" w:rsidRDefault="00C33983" w:rsidP="0080616A">
            <w:pPr>
              <w:jc w:val="both"/>
              <w:rPr>
                <w:b/>
                <w:bCs/>
                <w:szCs w:val="24"/>
              </w:rPr>
            </w:pPr>
            <w:r w:rsidRPr="00175D99">
              <w:rPr>
                <w:b/>
                <w:bCs/>
                <w:szCs w:val="24"/>
              </w:rPr>
              <w:t>Valstybės įstaigos:</w:t>
            </w:r>
          </w:p>
        </w:tc>
        <w:tc>
          <w:tcPr>
            <w:tcW w:w="1175" w:type="pct"/>
          </w:tcPr>
          <w:p w14:paraId="33AA320E" w14:textId="1608DF6E" w:rsidR="00C33983" w:rsidRPr="00175D99" w:rsidRDefault="00C33983" w:rsidP="0080616A">
            <w:pPr>
              <w:jc w:val="both"/>
              <w:rPr>
                <w:b/>
                <w:bCs/>
                <w:szCs w:val="24"/>
              </w:rPr>
            </w:pPr>
            <w:r w:rsidRPr="00175D99">
              <w:rPr>
                <w:b/>
                <w:bCs/>
                <w:szCs w:val="24"/>
              </w:rPr>
              <w:t>1</w:t>
            </w:r>
          </w:p>
        </w:tc>
      </w:tr>
      <w:tr w:rsidR="00C33983" w:rsidRPr="00175D99" w14:paraId="6C147614" w14:textId="77777777" w:rsidTr="00C33983">
        <w:tc>
          <w:tcPr>
            <w:tcW w:w="3825" w:type="pct"/>
          </w:tcPr>
          <w:p w14:paraId="495BFE45" w14:textId="690288A7" w:rsidR="00C33983" w:rsidRPr="00175D99" w:rsidRDefault="00C33983" w:rsidP="00C33983">
            <w:pPr>
              <w:ind w:firstLine="749"/>
              <w:rPr>
                <w:szCs w:val="24"/>
              </w:rPr>
            </w:pPr>
            <w:r w:rsidRPr="00175D99">
              <w:rPr>
                <w:szCs w:val="24"/>
              </w:rPr>
              <w:t>Kalvarijos socialinės globos namai</w:t>
            </w:r>
          </w:p>
        </w:tc>
        <w:tc>
          <w:tcPr>
            <w:tcW w:w="1175" w:type="pct"/>
          </w:tcPr>
          <w:p w14:paraId="69368836" w14:textId="77777777" w:rsidR="00C33983" w:rsidRPr="00175D99" w:rsidRDefault="00C33983" w:rsidP="0080616A">
            <w:pPr>
              <w:jc w:val="both"/>
              <w:rPr>
                <w:szCs w:val="24"/>
              </w:rPr>
            </w:pPr>
          </w:p>
        </w:tc>
      </w:tr>
      <w:tr w:rsidR="00C33983" w:rsidRPr="00175D99" w14:paraId="64A92B04" w14:textId="77777777" w:rsidTr="00C33983">
        <w:tc>
          <w:tcPr>
            <w:tcW w:w="3825" w:type="pct"/>
          </w:tcPr>
          <w:p w14:paraId="5461304D" w14:textId="200BD503" w:rsidR="00C33983" w:rsidRPr="00175D99" w:rsidRDefault="00C33983" w:rsidP="00C33983">
            <w:pPr>
              <w:rPr>
                <w:b/>
                <w:bCs/>
                <w:szCs w:val="24"/>
              </w:rPr>
            </w:pPr>
            <w:r w:rsidRPr="00175D99">
              <w:rPr>
                <w:b/>
                <w:bCs/>
                <w:szCs w:val="24"/>
              </w:rPr>
              <w:t>Savivaldybės įstaigos:</w:t>
            </w:r>
          </w:p>
        </w:tc>
        <w:tc>
          <w:tcPr>
            <w:tcW w:w="1175" w:type="pct"/>
          </w:tcPr>
          <w:p w14:paraId="2F86E26D" w14:textId="1326A7D6" w:rsidR="00C33983" w:rsidRPr="00175D99" w:rsidRDefault="00C33983" w:rsidP="0080616A">
            <w:pPr>
              <w:jc w:val="both"/>
              <w:rPr>
                <w:b/>
                <w:bCs/>
                <w:szCs w:val="24"/>
              </w:rPr>
            </w:pPr>
            <w:r w:rsidRPr="00175D99">
              <w:rPr>
                <w:b/>
                <w:bCs/>
                <w:szCs w:val="24"/>
              </w:rPr>
              <w:t>5</w:t>
            </w:r>
          </w:p>
        </w:tc>
      </w:tr>
      <w:tr w:rsidR="00C33983" w:rsidRPr="00175D99" w14:paraId="42FEDF05" w14:textId="77777777" w:rsidTr="00C33983">
        <w:tc>
          <w:tcPr>
            <w:tcW w:w="3825" w:type="pct"/>
          </w:tcPr>
          <w:p w14:paraId="3379A068" w14:textId="323515DA" w:rsidR="00C33983" w:rsidRPr="00175D99" w:rsidRDefault="00C33983" w:rsidP="00C33983">
            <w:pPr>
              <w:autoSpaceDE w:val="0"/>
              <w:autoSpaceDN w:val="0"/>
              <w:adjustRightInd w:val="0"/>
              <w:ind w:firstLine="749"/>
              <w:rPr>
                <w:szCs w:val="24"/>
              </w:rPr>
            </w:pPr>
            <w:r w:rsidRPr="00175D99">
              <w:rPr>
                <w:szCs w:val="24"/>
              </w:rPr>
              <w:t>Kalvarijos savivaldybės socialinių paslaugų centras</w:t>
            </w:r>
          </w:p>
        </w:tc>
        <w:tc>
          <w:tcPr>
            <w:tcW w:w="1175" w:type="pct"/>
          </w:tcPr>
          <w:p w14:paraId="5C0B9278" w14:textId="77777777" w:rsidR="00C33983" w:rsidRPr="00175D99" w:rsidRDefault="00C33983" w:rsidP="0080616A">
            <w:pPr>
              <w:jc w:val="both"/>
              <w:rPr>
                <w:szCs w:val="24"/>
              </w:rPr>
            </w:pPr>
          </w:p>
        </w:tc>
      </w:tr>
      <w:tr w:rsidR="00C33983" w:rsidRPr="00175D99" w14:paraId="0FE179A1" w14:textId="77777777" w:rsidTr="00C33983">
        <w:tc>
          <w:tcPr>
            <w:tcW w:w="3825" w:type="pct"/>
          </w:tcPr>
          <w:p w14:paraId="214E1A5A" w14:textId="3993326B" w:rsidR="00C33983" w:rsidRPr="00175D99" w:rsidRDefault="00C33983" w:rsidP="00C33983">
            <w:pPr>
              <w:autoSpaceDE w:val="0"/>
              <w:autoSpaceDN w:val="0"/>
              <w:adjustRightInd w:val="0"/>
              <w:ind w:firstLine="749"/>
              <w:rPr>
                <w:szCs w:val="24"/>
              </w:rPr>
            </w:pPr>
            <w:r w:rsidRPr="00175D99">
              <w:rPr>
                <w:szCs w:val="24"/>
              </w:rPr>
              <w:t>Kalvarijos savivaldybės socialinių paslaugų centras Bendruomeniniai vaikų globos namai</w:t>
            </w:r>
          </w:p>
        </w:tc>
        <w:tc>
          <w:tcPr>
            <w:tcW w:w="1175" w:type="pct"/>
          </w:tcPr>
          <w:p w14:paraId="4C55BA86" w14:textId="77777777" w:rsidR="00C33983" w:rsidRPr="00175D99" w:rsidRDefault="00C33983" w:rsidP="0080616A">
            <w:pPr>
              <w:jc w:val="both"/>
              <w:rPr>
                <w:szCs w:val="24"/>
              </w:rPr>
            </w:pPr>
          </w:p>
        </w:tc>
      </w:tr>
      <w:tr w:rsidR="00C33983" w:rsidRPr="00175D99" w14:paraId="5CBBF987" w14:textId="77777777" w:rsidTr="00C33983">
        <w:tc>
          <w:tcPr>
            <w:tcW w:w="3825" w:type="pct"/>
          </w:tcPr>
          <w:p w14:paraId="2848AA3F" w14:textId="4B4854BF" w:rsidR="00C33983" w:rsidRPr="00175D99" w:rsidRDefault="00C33983" w:rsidP="00C33983">
            <w:pPr>
              <w:autoSpaceDE w:val="0"/>
              <w:autoSpaceDN w:val="0"/>
              <w:adjustRightInd w:val="0"/>
              <w:ind w:firstLine="749"/>
              <w:rPr>
                <w:szCs w:val="24"/>
              </w:rPr>
            </w:pPr>
            <w:r w:rsidRPr="00175D99">
              <w:rPr>
                <w:szCs w:val="24"/>
              </w:rPr>
              <w:t>Kalvarijos savivaldybės socialinių paslaugų centro Globos namai, Krizių centras</w:t>
            </w:r>
          </w:p>
        </w:tc>
        <w:tc>
          <w:tcPr>
            <w:tcW w:w="1175" w:type="pct"/>
          </w:tcPr>
          <w:p w14:paraId="06B8059D" w14:textId="77777777" w:rsidR="00C33983" w:rsidRPr="00175D99" w:rsidRDefault="00C33983" w:rsidP="0080616A">
            <w:pPr>
              <w:jc w:val="both"/>
              <w:rPr>
                <w:szCs w:val="24"/>
              </w:rPr>
            </w:pPr>
          </w:p>
        </w:tc>
      </w:tr>
      <w:tr w:rsidR="00C33983" w:rsidRPr="00175D99" w14:paraId="073E2708" w14:textId="77777777" w:rsidTr="00C33983">
        <w:tc>
          <w:tcPr>
            <w:tcW w:w="3825" w:type="pct"/>
          </w:tcPr>
          <w:p w14:paraId="230991F2" w14:textId="766C1187" w:rsidR="00C33983" w:rsidRPr="00175D99" w:rsidRDefault="00C33983" w:rsidP="00C33983">
            <w:pPr>
              <w:autoSpaceDE w:val="0"/>
              <w:autoSpaceDN w:val="0"/>
              <w:adjustRightInd w:val="0"/>
              <w:ind w:firstLine="749"/>
              <w:rPr>
                <w:szCs w:val="24"/>
              </w:rPr>
            </w:pPr>
            <w:r w:rsidRPr="00175D99">
              <w:rPr>
                <w:szCs w:val="24"/>
              </w:rPr>
              <w:t>Kalvarijos savivaldybės socialinių paslaugų centro vaikų dienos centras „Feniksas“</w:t>
            </w:r>
          </w:p>
        </w:tc>
        <w:tc>
          <w:tcPr>
            <w:tcW w:w="1175" w:type="pct"/>
          </w:tcPr>
          <w:p w14:paraId="4130C68F" w14:textId="77777777" w:rsidR="00C33983" w:rsidRPr="00175D99" w:rsidRDefault="00C33983" w:rsidP="0080616A">
            <w:pPr>
              <w:jc w:val="both"/>
              <w:rPr>
                <w:szCs w:val="24"/>
              </w:rPr>
            </w:pPr>
          </w:p>
        </w:tc>
      </w:tr>
      <w:tr w:rsidR="00C33983" w:rsidRPr="00175D99" w14:paraId="6A2064EC" w14:textId="77777777" w:rsidTr="00C33983">
        <w:tc>
          <w:tcPr>
            <w:tcW w:w="3825" w:type="pct"/>
          </w:tcPr>
          <w:p w14:paraId="1F828FD4" w14:textId="325C5F72" w:rsidR="00C33983" w:rsidRPr="00175D99" w:rsidRDefault="00C33983" w:rsidP="00C33983">
            <w:pPr>
              <w:autoSpaceDE w:val="0"/>
              <w:autoSpaceDN w:val="0"/>
              <w:adjustRightInd w:val="0"/>
              <w:ind w:firstLine="749"/>
              <w:rPr>
                <w:szCs w:val="24"/>
              </w:rPr>
            </w:pPr>
            <w:r w:rsidRPr="00175D99">
              <w:rPr>
                <w:szCs w:val="24"/>
              </w:rPr>
              <w:t>VšĮ Kalvarijos ligoninė</w:t>
            </w:r>
          </w:p>
        </w:tc>
        <w:tc>
          <w:tcPr>
            <w:tcW w:w="1175" w:type="pct"/>
          </w:tcPr>
          <w:p w14:paraId="6ED485DD" w14:textId="77777777" w:rsidR="00C33983" w:rsidRPr="00175D99" w:rsidRDefault="00C33983" w:rsidP="0080616A">
            <w:pPr>
              <w:jc w:val="both"/>
              <w:rPr>
                <w:szCs w:val="24"/>
              </w:rPr>
            </w:pPr>
          </w:p>
        </w:tc>
      </w:tr>
      <w:tr w:rsidR="00C33983" w:rsidRPr="00175D99" w14:paraId="4DFFC379" w14:textId="77777777" w:rsidTr="00C33983">
        <w:tc>
          <w:tcPr>
            <w:tcW w:w="3825" w:type="pct"/>
          </w:tcPr>
          <w:p w14:paraId="70DAF633" w14:textId="359303BC" w:rsidR="00C33983" w:rsidRPr="00175D99" w:rsidRDefault="00C33983" w:rsidP="00C33983">
            <w:pPr>
              <w:rPr>
                <w:b/>
                <w:bCs/>
                <w:szCs w:val="24"/>
              </w:rPr>
            </w:pPr>
            <w:r w:rsidRPr="00175D99">
              <w:rPr>
                <w:b/>
                <w:bCs/>
                <w:szCs w:val="24"/>
              </w:rPr>
              <w:t>NVO įstaigos:</w:t>
            </w:r>
          </w:p>
        </w:tc>
        <w:tc>
          <w:tcPr>
            <w:tcW w:w="1175" w:type="pct"/>
          </w:tcPr>
          <w:p w14:paraId="1B23F878" w14:textId="1EE11ABE" w:rsidR="00C33983" w:rsidRPr="00175D99" w:rsidRDefault="008F711B" w:rsidP="0080616A">
            <w:pPr>
              <w:jc w:val="both"/>
              <w:rPr>
                <w:b/>
                <w:bCs/>
                <w:szCs w:val="24"/>
              </w:rPr>
            </w:pPr>
            <w:r w:rsidRPr="00175D99">
              <w:rPr>
                <w:b/>
                <w:bCs/>
                <w:szCs w:val="24"/>
              </w:rPr>
              <w:t>5</w:t>
            </w:r>
          </w:p>
        </w:tc>
      </w:tr>
      <w:tr w:rsidR="00C33983" w:rsidRPr="00175D99" w14:paraId="1455B0AF" w14:textId="77777777" w:rsidTr="00C33983">
        <w:tc>
          <w:tcPr>
            <w:tcW w:w="3825" w:type="pct"/>
          </w:tcPr>
          <w:p w14:paraId="1CDA4942" w14:textId="1280B754" w:rsidR="00C33983" w:rsidRPr="00175D99" w:rsidRDefault="00C33983" w:rsidP="00C33983">
            <w:pPr>
              <w:autoSpaceDE w:val="0"/>
              <w:autoSpaceDN w:val="0"/>
              <w:adjustRightInd w:val="0"/>
              <w:ind w:firstLine="749"/>
              <w:rPr>
                <w:szCs w:val="24"/>
              </w:rPr>
            </w:pPr>
            <w:r w:rsidRPr="00175D99">
              <w:rPr>
                <w:szCs w:val="24"/>
              </w:rPr>
              <w:t>Kalvarijos savivaldybės neįgaliųjų draugija</w:t>
            </w:r>
          </w:p>
        </w:tc>
        <w:tc>
          <w:tcPr>
            <w:tcW w:w="1175" w:type="pct"/>
          </w:tcPr>
          <w:p w14:paraId="7D392537" w14:textId="77777777" w:rsidR="00C33983" w:rsidRPr="00175D99" w:rsidRDefault="00C33983" w:rsidP="0080616A">
            <w:pPr>
              <w:jc w:val="both"/>
              <w:rPr>
                <w:szCs w:val="24"/>
              </w:rPr>
            </w:pPr>
          </w:p>
        </w:tc>
      </w:tr>
      <w:tr w:rsidR="00C33983" w:rsidRPr="00175D99" w14:paraId="0D16785C" w14:textId="77777777" w:rsidTr="00C33983">
        <w:tc>
          <w:tcPr>
            <w:tcW w:w="3825" w:type="pct"/>
          </w:tcPr>
          <w:p w14:paraId="5866605D" w14:textId="58A90DCA" w:rsidR="00C33983" w:rsidRPr="00175D99" w:rsidRDefault="00C33983" w:rsidP="00C33983">
            <w:pPr>
              <w:autoSpaceDE w:val="0"/>
              <w:autoSpaceDN w:val="0"/>
              <w:adjustRightInd w:val="0"/>
              <w:ind w:firstLine="749"/>
              <w:rPr>
                <w:szCs w:val="24"/>
              </w:rPr>
            </w:pPr>
            <w:r w:rsidRPr="00175D99">
              <w:rPr>
                <w:szCs w:val="24"/>
              </w:rPr>
              <w:t>Vilkaviškio vyskupijos „Caritas“ Kalvarijos vaikų dienos centras „</w:t>
            </w:r>
            <w:proofErr w:type="spellStart"/>
            <w:r w:rsidRPr="00175D99">
              <w:rPr>
                <w:szCs w:val="24"/>
              </w:rPr>
              <w:t>Žiniukas</w:t>
            </w:r>
            <w:proofErr w:type="spellEnd"/>
            <w:r w:rsidRPr="00175D99">
              <w:rPr>
                <w:szCs w:val="24"/>
              </w:rPr>
              <w:t>“</w:t>
            </w:r>
          </w:p>
        </w:tc>
        <w:tc>
          <w:tcPr>
            <w:tcW w:w="1175" w:type="pct"/>
          </w:tcPr>
          <w:p w14:paraId="6A8BB7C9" w14:textId="77777777" w:rsidR="00C33983" w:rsidRPr="00175D99" w:rsidRDefault="00C33983" w:rsidP="0080616A">
            <w:pPr>
              <w:jc w:val="both"/>
              <w:rPr>
                <w:szCs w:val="24"/>
              </w:rPr>
            </w:pPr>
          </w:p>
        </w:tc>
      </w:tr>
      <w:tr w:rsidR="00C33983" w:rsidRPr="00175D99" w14:paraId="14A34D4E" w14:textId="77777777" w:rsidTr="00C33983">
        <w:tc>
          <w:tcPr>
            <w:tcW w:w="3825" w:type="pct"/>
          </w:tcPr>
          <w:p w14:paraId="7A09C8C7" w14:textId="639E7EB9" w:rsidR="00C33983" w:rsidRPr="00175D99" w:rsidRDefault="00C33983" w:rsidP="00C33983">
            <w:pPr>
              <w:ind w:firstLine="749"/>
              <w:rPr>
                <w:szCs w:val="24"/>
              </w:rPr>
            </w:pPr>
            <w:r w:rsidRPr="00175D99">
              <w:rPr>
                <w:szCs w:val="24"/>
              </w:rPr>
              <w:t>VšĮ „Aš ypatingas“</w:t>
            </w:r>
          </w:p>
        </w:tc>
        <w:tc>
          <w:tcPr>
            <w:tcW w:w="1175" w:type="pct"/>
          </w:tcPr>
          <w:p w14:paraId="6468697A" w14:textId="77777777" w:rsidR="00C33983" w:rsidRPr="00175D99" w:rsidRDefault="00C33983" w:rsidP="0080616A">
            <w:pPr>
              <w:jc w:val="both"/>
              <w:rPr>
                <w:szCs w:val="24"/>
              </w:rPr>
            </w:pPr>
          </w:p>
        </w:tc>
      </w:tr>
      <w:tr w:rsidR="00C33983" w:rsidRPr="00175D99" w14:paraId="4D902F16" w14:textId="77777777" w:rsidTr="00C33983">
        <w:tc>
          <w:tcPr>
            <w:tcW w:w="3825" w:type="pct"/>
          </w:tcPr>
          <w:p w14:paraId="1F184160" w14:textId="6DD766E4" w:rsidR="00C33983" w:rsidRPr="00175D99" w:rsidRDefault="00C33983" w:rsidP="00C33983">
            <w:pPr>
              <w:ind w:firstLine="749"/>
              <w:rPr>
                <w:szCs w:val="24"/>
              </w:rPr>
            </w:pPr>
            <w:r w:rsidRPr="00175D99">
              <w:rPr>
                <w:szCs w:val="24"/>
              </w:rPr>
              <w:t>VšĮ „Galimybių laukas“ Sangrūdos vaikų dienos centras „Kartu – smagu“</w:t>
            </w:r>
          </w:p>
        </w:tc>
        <w:tc>
          <w:tcPr>
            <w:tcW w:w="1175" w:type="pct"/>
          </w:tcPr>
          <w:p w14:paraId="0090C989" w14:textId="77777777" w:rsidR="00C33983" w:rsidRPr="00175D99" w:rsidRDefault="00C33983" w:rsidP="0080616A">
            <w:pPr>
              <w:jc w:val="both"/>
              <w:rPr>
                <w:szCs w:val="24"/>
              </w:rPr>
            </w:pPr>
          </w:p>
        </w:tc>
      </w:tr>
      <w:tr w:rsidR="008F711B" w:rsidRPr="00175D99" w14:paraId="176444FF" w14:textId="77777777" w:rsidTr="00C33983">
        <w:tc>
          <w:tcPr>
            <w:tcW w:w="3825" w:type="pct"/>
          </w:tcPr>
          <w:p w14:paraId="3989E661" w14:textId="7CB7AE98" w:rsidR="008F711B" w:rsidRPr="00175D99" w:rsidRDefault="008F711B" w:rsidP="00C33983">
            <w:pPr>
              <w:ind w:firstLine="749"/>
              <w:rPr>
                <w:szCs w:val="24"/>
              </w:rPr>
            </w:pPr>
            <w:r w:rsidRPr="00175D99">
              <w:rPr>
                <w:szCs w:val="24"/>
              </w:rPr>
              <w:t>VšĮ LASS pietvakarių centras</w:t>
            </w:r>
          </w:p>
        </w:tc>
        <w:tc>
          <w:tcPr>
            <w:tcW w:w="1175" w:type="pct"/>
          </w:tcPr>
          <w:p w14:paraId="7A57DA72" w14:textId="77777777" w:rsidR="008F711B" w:rsidRPr="00175D99" w:rsidRDefault="008F711B" w:rsidP="0080616A">
            <w:pPr>
              <w:jc w:val="both"/>
              <w:rPr>
                <w:szCs w:val="24"/>
              </w:rPr>
            </w:pPr>
          </w:p>
        </w:tc>
      </w:tr>
    </w:tbl>
    <w:p w14:paraId="1E449213" w14:textId="64C7F8CC" w:rsidR="0080616A" w:rsidRPr="00C02F6D" w:rsidRDefault="00C33983" w:rsidP="0080616A">
      <w:pPr>
        <w:ind w:firstLine="567"/>
        <w:jc w:val="both"/>
        <w:rPr>
          <w:sz w:val="20"/>
        </w:rPr>
      </w:pPr>
      <w:r w:rsidRPr="00C02F6D">
        <w:rPr>
          <w:sz w:val="20"/>
        </w:rPr>
        <w:t xml:space="preserve">Šaltinis: Kalvarijos savivaldybės 2022 metų socialinių paslaugų planas </w:t>
      </w:r>
      <w:hyperlink r:id="rId47" w:history="1">
        <w:r w:rsidRPr="00C02F6D">
          <w:rPr>
            <w:rStyle w:val="Hipersaitas"/>
            <w:sz w:val="20"/>
          </w:rPr>
          <w:t>https://www.kalvarija.lt/socialine-parama/</w:t>
        </w:r>
      </w:hyperlink>
      <w:r w:rsidRPr="00C02F6D">
        <w:rPr>
          <w:sz w:val="20"/>
        </w:rPr>
        <w:t xml:space="preserve">  </w:t>
      </w:r>
    </w:p>
    <w:p w14:paraId="73E256E2" w14:textId="77777777" w:rsidR="00C33983" w:rsidRPr="00C02F6D" w:rsidRDefault="00C33983" w:rsidP="0080616A">
      <w:pPr>
        <w:ind w:firstLine="567"/>
        <w:jc w:val="both"/>
        <w:rPr>
          <w:szCs w:val="24"/>
        </w:rPr>
      </w:pPr>
    </w:p>
    <w:p w14:paraId="280DDC7A" w14:textId="69F1E15A" w:rsidR="009061FE" w:rsidRPr="00C02F6D" w:rsidRDefault="009061FE" w:rsidP="009061FE">
      <w:pPr>
        <w:ind w:firstLine="567"/>
        <w:jc w:val="both"/>
        <w:rPr>
          <w:szCs w:val="24"/>
        </w:rPr>
      </w:pPr>
      <w:proofErr w:type="spellStart"/>
      <w:r w:rsidRPr="00C02F6D">
        <w:rPr>
          <w:szCs w:val="24"/>
        </w:rPr>
        <w:t>Kušliškių</w:t>
      </w:r>
      <w:proofErr w:type="spellEnd"/>
      <w:r w:rsidRPr="00C02F6D">
        <w:rPr>
          <w:szCs w:val="24"/>
        </w:rPr>
        <w:t xml:space="preserve"> (Kalvarijos sen.) kaime veikia Kalvarijos socialinės globos namai. Tai ilgalaikės stacionarios socialinės globos įstaiga suaugusiems asmenims su proto ir psichikos negalia. Įstaigoje teikiamos apgyvendinimo, maitinimo, sveikatos priežiūros, darbinių įgūdžių ugdymo ir kitos paslaugos, priklausomai nuo asmens savarankiškumo lygio.</w:t>
      </w:r>
    </w:p>
    <w:p w14:paraId="34C64ECD" w14:textId="67C24E35" w:rsidR="00C33983" w:rsidRPr="00175D99" w:rsidRDefault="00C33983" w:rsidP="009061FE">
      <w:pPr>
        <w:ind w:firstLine="567"/>
        <w:jc w:val="both"/>
        <w:rPr>
          <w:szCs w:val="24"/>
        </w:rPr>
      </w:pPr>
      <w:r w:rsidRPr="00175D99">
        <w:rPr>
          <w:szCs w:val="24"/>
        </w:rPr>
        <w:t xml:space="preserve">Sangrūdoje veikia VšĮ „Galimybių laukas“ Sangrūdos vaikų dienos centras „Kartu – smagu“ ir </w:t>
      </w:r>
      <w:r w:rsidR="008F711B" w:rsidRPr="00175D99">
        <w:rPr>
          <w:szCs w:val="24"/>
        </w:rPr>
        <w:t>Kalvarijos savivaldybės socialinių paslaugų centro Globos namai bei Krizių centras. Jungėnų kaime veikia Kalvarijos savivaldybės socialinių paslaugų centro vaikų dienos centras „Feniksas“.</w:t>
      </w:r>
    </w:p>
    <w:p w14:paraId="36D00338" w14:textId="162CB4D9" w:rsidR="009061FE" w:rsidRPr="00C02F6D" w:rsidRDefault="00865CD6" w:rsidP="00865CD6">
      <w:pPr>
        <w:ind w:firstLine="567"/>
        <w:jc w:val="both"/>
        <w:rPr>
          <w:szCs w:val="24"/>
        </w:rPr>
      </w:pPr>
      <w:r w:rsidRPr="00C02F6D">
        <w:rPr>
          <w:szCs w:val="24"/>
        </w:rPr>
        <w:t xml:space="preserve">2023 m. kovo 25 dieną po reorganizavimo likviduoti </w:t>
      </w:r>
      <w:r w:rsidR="009061FE" w:rsidRPr="00C02F6D">
        <w:rPr>
          <w:szCs w:val="24"/>
        </w:rPr>
        <w:t xml:space="preserve">Kalvarijos savivaldybės vaikų laikinosios globos namai </w:t>
      </w:r>
      <w:r w:rsidRPr="00C02F6D">
        <w:rPr>
          <w:szCs w:val="24"/>
        </w:rPr>
        <w:t>–</w:t>
      </w:r>
      <w:r w:rsidR="009061FE" w:rsidRPr="00C02F6D">
        <w:rPr>
          <w:szCs w:val="24"/>
        </w:rPr>
        <w:t xml:space="preserve"> </w:t>
      </w:r>
      <w:r w:rsidRPr="00C02F6D">
        <w:rPr>
          <w:szCs w:val="24"/>
        </w:rPr>
        <w:t xml:space="preserve">vykdoma </w:t>
      </w:r>
      <w:proofErr w:type="spellStart"/>
      <w:r w:rsidRPr="00C02F6D">
        <w:rPr>
          <w:szCs w:val="24"/>
        </w:rPr>
        <w:t>deinstitucionalizacija</w:t>
      </w:r>
      <w:proofErr w:type="spellEnd"/>
      <w:r w:rsidRPr="00C02F6D">
        <w:rPr>
          <w:szCs w:val="24"/>
        </w:rPr>
        <w:t xml:space="preserve">, t.y. </w:t>
      </w:r>
      <w:r w:rsidR="009061FE" w:rsidRPr="00C02F6D">
        <w:rPr>
          <w:szCs w:val="24"/>
        </w:rPr>
        <w:t>našlaiči</w:t>
      </w:r>
      <w:r w:rsidRPr="00C02F6D">
        <w:rPr>
          <w:szCs w:val="24"/>
        </w:rPr>
        <w:t>ai</w:t>
      </w:r>
      <w:r w:rsidR="009061FE" w:rsidRPr="00C02F6D">
        <w:rPr>
          <w:szCs w:val="24"/>
        </w:rPr>
        <w:t>, tėvų globos netek</w:t>
      </w:r>
      <w:r w:rsidRPr="00C02F6D">
        <w:rPr>
          <w:szCs w:val="24"/>
        </w:rPr>
        <w:t>ę</w:t>
      </w:r>
      <w:r w:rsidR="009061FE" w:rsidRPr="00C02F6D">
        <w:rPr>
          <w:szCs w:val="24"/>
        </w:rPr>
        <w:t xml:space="preserve"> vaik</w:t>
      </w:r>
      <w:r w:rsidRPr="00C02F6D">
        <w:rPr>
          <w:szCs w:val="24"/>
        </w:rPr>
        <w:t>ai perkeliami iš globos namų į šeimynas, šeimas ar kitas globos formas.</w:t>
      </w:r>
      <w:r w:rsidR="009854C7" w:rsidRPr="00C02F6D">
        <w:rPr>
          <w:szCs w:val="24"/>
        </w:rPr>
        <w:t xml:space="preserve"> </w:t>
      </w:r>
      <w:r w:rsidR="0080616A" w:rsidRPr="00C02F6D">
        <w:rPr>
          <w:szCs w:val="24"/>
        </w:rPr>
        <w:t xml:space="preserve">Kaip reorganizacijos tąsa </w:t>
      </w:r>
      <w:r w:rsidR="009854C7" w:rsidRPr="00C02F6D">
        <w:rPr>
          <w:szCs w:val="24"/>
        </w:rPr>
        <w:t>2023 m. balandžio 14 d. savo veiklą pradėjo Kalvarijos savivaldybės socialinių pasaugų centro Bendruomeniniai vaikų globos namai</w:t>
      </w:r>
      <w:r w:rsidR="008F711B" w:rsidRPr="00C02F6D">
        <w:rPr>
          <w:szCs w:val="24"/>
        </w:rPr>
        <w:t>, Kalvarijos mieste</w:t>
      </w:r>
      <w:r w:rsidR="009854C7" w:rsidRPr="00C02F6D">
        <w:rPr>
          <w:szCs w:val="24"/>
        </w:rPr>
        <w:t xml:space="preserve">. Šiuose namuose gyvens iki 8 tėvų globos netekusių vaikų. Vaikams siekiama sukurti jaukią ir patogią gyvenamąją namų aplinką, užtikrinant fizinį, psichinį ir emocinį saugumą, skatinant vaikų savarankiškumą ir atsakingumą. </w:t>
      </w:r>
    </w:p>
    <w:p w14:paraId="33FD26F7" w14:textId="3DA01644" w:rsidR="00937714" w:rsidRPr="00C02F6D" w:rsidRDefault="00937714" w:rsidP="00865CD6">
      <w:pPr>
        <w:ind w:firstLine="567"/>
        <w:jc w:val="both"/>
        <w:rPr>
          <w:szCs w:val="24"/>
        </w:rPr>
      </w:pPr>
      <w:r w:rsidRPr="00C02F6D">
        <w:t xml:space="preserve">2023 m. balandžio 14 d. savo veiklą pradėjo VšĮ „Aš ypatingas“ vaikų dienos centras, kuriame akredituotomis vaikų dienos socialinės priežiūros paslaugomis galės naudotis 20 vaikų. Šio vaikų </w:t>
      </w:r>
      <w:r w:rsidRPr="00C02F6D">
        <w:lastRenderedPageBreak/>
        <w:t>dienos centro veiklos prioritetas specialiųjų poreikių turintys vaikai ir jų šeimos. Čia kuriama vaikams aplinka ir darbas su vaikais kvėpuoja pajautimu, pakantumu ir atsidavimu.</w:t>
      </w:r>
    </w:p>
    <w:p w14:paraId="2FC7B836" w14:textId="341B62D9" w:rsidR="00A948E8" w:rsidRPr="00C02F6D" w:rsidRDefault="009061FE" w:rsidP="0080616A">
      <w:pPr>
        <w:ind w:firstLine="567"/>
        <w:jc w:val="both"/>
        <w:rPr>
          <w:szCs w:val="24"/>
        </w:rPr>
      </w:pPr>
      <w:r w:rsidRPr="00C02F6D">
        <w:rPr>
          <w:szCs w:val="24"/>
        </w:rPr>
        <w:t>Kalvarijos savivaldybės centre – Kalvarijoje</w:t>
      </w:r>
      <w:r w:rsidR="00865CD6" w:rsidRPr="00C02F6D">
        <w:rPr>
          <w:szCs w:val="24"/>
        </w:rPr>
        <w:t xml:space="preserve"> veikia</w:t>
      </w:r>
      <w:r w:rsidRPr="00C02F6D">
        <w:rPr>
          <w:szCs w:val="24"/>
        </w:rPr>
        <w:t xml:space="preserve"> </w:t>
      </w:r>
      <w:r w:rsidR="00865CD6" w:rsidRPr="00C02F6D">
        <w:rPr>
          <w:szCs w:val="24"/>
        </w:rPr>
        <w:t>Kalvarijos savivaldybės socialinių paslaugų centras</w:t>
      </w:r>
      <w:r w:rsidRPr="00C02F6D">
        <w:rPr>
          <w:szCs w:val="24"/>
        </w:rPr>
        <w:t>, besirūpinan</w:t>
      </w:r>
      <w:r w:rsidR="00865CD6" w:rsidRPr="00C02F6D">
        <w:rPr>
          <w:szCs w:val="24"/>
        </w:rPr>
        <w:t>tis</w:t>
      </w:r>
      <w:r w:rsidRPr="00C02F6D">
        <w:rPr>
          <w:szCs w:val="24"/>
        </w:rPr>
        <w:t xml:space="preserve"> socialinių paslaugų teikimu ir VVG teritorijos gyventojams. Taip pat veikia </w:t>
      </w:r>
      <w:r w:rsidR="008F711B" w:rsidRPr="00C02F6D">
        <w:rPr>
          <w:szCs w:val="24"/>
        </w:rPr>
        <w:t xml:space="preserve">Kalvarijos savivaldybės socialinių paslaugų centro Bendruomeniniai vaikų globos namai, </w:t>
      </w:r>
      <w:r w:rsidRPr="00C02F6D">
        <w:rPr>
          <w:szCs w:val="24"/>
        </w:rPr>
        <w:t xml:space="preserve">Kalvarijos savivaldybės neįgaliųjų draugija, </w:t>
      </w:r>
      <w:r w:rsidR="0080616A" w:rsidRPr="00C02F6D">
        <w:rPr>
          <w:szCs w:val="24"/>
        </w:rPr>
        <w:t xml:space="preserve">VšĮ LASS pietvakarių centras, </w:t>
      </w:r>
      <w:r w:rsidRPr="00C02F6D">
        <w:rPr>
          <w:szCs w:val="24"/>
        </w:rPr>
        <w:t>Vilkaviškio vyskupijos „Caritas“ Kalvarijos vaikų dienos centras „</w:t>
      </w:r>
      <w:proofErr w:type="spellStart"/>
      <w:r w:rsidRPr="00C02F6D">
        <w:rPr>
          <w:szCs w:val="24"/>
        </w:rPr>
        <w:t>Žiniukas</w:t>
      </w:r>
      <w:proofErr w:type="spellEnd"/>
      <w:r w:rsidRPr="00C02F6D">
        <w:rPr>
          <w:szCs w:val="24"/>
        </w:rPr>
        <w:t>“</w:t>
      </w:r>
      <w:r w:rsidR="008F711B" w:rsidRPr="00C02F6D">
        <w:rPr>
          <w:szCs w:val="24"/>
        </w:rPr>
        <w:t xml:space="preserve"> bei</w:t>
      </w:r>
      <w:r w:rsidR="00937714" w:rsidRPr="00C02F6D">
        <w:rPr>
          <w:szCs w:val="24"/>
        </w:rPr>
        <w:t xml:space="preserve"> </w:t>
      </w:r>
      <w:r w:rsidR="00937714" w:rsidRPr="00C02F6D">
        <w:t>VšĮ „Aš ypatingas“ vaikų dienos centras</w:t>
      </w:r>
      <w:r w:rsidR="00865CD6" w:rsidRPr="00C02F6D">
        <w:rPr>
          <w:szCs w:val="24"/>
        </w:rPr>
        <w:t>.</w:t>
      </w:r>
    </w:p>
    <w:p w14:paraId="6AB3D503" w14:textId="77777777" w:rsidR="005221AA" w:rsidRPr="00C02F6D" w:rsidRDefault="005221AA" w:rsidP="00C413D1">
      <w:pPr>
        <w:ind w:firstLine="567"/>
        <w:jc w:val="both"/>
        <w:rPr>
          <w:b/>
          <w:bCs/>
          <w:szCs w:val="24"/>
        </w:rPr>
      </w:pPr>
    </w:p>
    <w:p w14:paraId="199362FB" w14:textId="3F70EFFF" w:rsidR="00865CD6" w:rsidRPr="00C02F6D" w:rsidRDefault="00865CD6" w:rsidP="00C413D1">
      <w:pPr>
        <w:ind w:firstLine="567"/>
        <w:jc w:val="both"/>
        <w:rPr>
          <w:szCs w:val="24"/>
        </w:rPr>
      </w:pPr>
      <w:r w:rsidRPr="00C02F6D">
        <w:rPr>
          <w:b/>
          <w:bCs/>
          <w:szCs w:val="24"/>
        </w:rPr>
        <w:t xml:space="preserve">Kultūros įstaigos. </w:t>
      </w:r>
      <w:r w:rsidRPr="00C02F6D">
        <w:rPr>
          <w:szCs w:val="24"/>
        </w:rPr>
        <w:t>Bibliotekos. VVG teritorijoje veikia Kalvarijos savivaldybės viešosios bibliotekos 1</w:t>
      </w:r>
      <w:r w:rsidR="00C413D1" w:rsidRPr="00C02F6D">
        <w:rPr>
          <w:szCs w:val="24"/>
        </w:rPr>
        <w:t>0</w:t>
      </w:r>
      <w:r w:rsidRPr="00C02F6D">
        <w:rPr>
          <w:szCs w:val="24"/>
        </w:rPr>
        <w:t xml:space="preserve"> kaimų filialų: </w:t>
      </w:r>
      <w:proofErr w:type="spellStart"/>
      <w:r w:rsidRPr="00C02F6D">
        <w:rPr>
          <w:szCs w:val="24"/>
        </w:rPr>
        <w:t>Aistiškių</w:t>
      </w:r>
      <w:proofErr w:type="spellEnd"/>
      <w:r w:rsidRPr="00C02F6D">
        <w:rPr>
          <w:szCs w:val="24"/>
        </w:rPr>
        <w:t xml:space="preserve">, Akmenynų, </w:t>
      </w:r>
      <w:proofErr w:type="spellStart"/>
      <w:r w:rsidRPr="00C02F6D">
        <w:rPr>
          <w:szCs w:val="24"/>
        </w:rPr>
        <w:t>Brukų</w:t>
      </w:r>
      <w:proofErr w:type="spellEnd"/>
      <w:r w:rsidRPr="00C02F6D">
        <w:rPr>
          <w:szCs w:val="24"/>
        </w:rPr>
        <w:t xml:space="preserve">, Jungėnų </w:t>
      </w:r>
      <w:proofErr w:type="spellStart"/>
      <w:r w:rsidRPr="00C02F6D">
        <w:rPr>
          <w:szCs w:val="24"/>
        </w:rPr>
        <w:t>Tarprubežių</w:t>
      </w:r>
      <w:proofErr w:type="spellEnd"/>
      <w:r w:rsidRPr="00C02F6D">
        <w:rPr>
          <w:szCs w:val="24"/>
        </w:rPr>
        <w:t xml:space="preserve">, Jusevičių, </w:t>
      </w:r>
      <w:proofErr w:type="spellStart"/>
      <w:r w:rsidRPr="00C02F6D">
        <w:rPr>
          <w:szCs w:val="24"/>
        </w:rPr>
        <w:t>Liubavo</w:t>
      </w:r>
      <w:proofErr w:type="spellEnd"/>
      <w:r w:rsidRPr="00C02F6D">
        <w:rPr>
          <w:szCs w:val="24"/>
        </w:rPr>
        <w:t xml:space="preserve">, </w:t>
      </w:r>
      <w:proofErr w:type="spellStart"/>
      <w:r w:rsidR="00C413D1" w:rsidRPr="00C02F6D">
        <w:rPr>
          <w:szCs w:val="24"/>
        </w:rPr>
        <w:t>Menkupių</w:t>
      </w:r>
      <w:proofErr w:type="spellEnd"/>
      <w:r w:rsidR="00C413D1" w:rsidRPr="00C02F6D">
        <w:rPr>
          <w:szCs w:val="24"/>
        </w:rPr>
        <w:t xml:space="preserve">, </w:t>
      </w:r>
      <w:proofErr w:type="spellStart"/>
      <w:r w:rsidR="00C413D1" w:rsidRPr="00C02F6D">
        <w:rPr>
          <w:szCs w:val="24"/>
        </w:rPr>
        <w:t>Radiškės</w:t>
      </w:r>
      <w:proofErr w:type="spellEnd"/>
      <w:r w:rsidR="00C413D1" w:rsidRPr="00C02F6D">
        <w:rPr>
          <w:szCs w:val="24"/>
        </w:rPr>
        <w:t xml:space="preserve">, </w:t>
      </w:r>
      <w:proofErr w:type="spellStart"/>
      <w:r w:rsidRPr="00C02F6D">
        <w:rPr>
          <w:szCs w:val="24"/>
        </w:rPr>
        <w:t>Salaperaugio</w:t>
      </w:r>
      <w:proofErr w:type="spellEnd"/>
      <w:r w:rsidRPr="00C02F6D">
        <w:rPr>
          <w:szCs w:val="24"/>
        </w:rPr>
        <w:t xml:space="preserve"> ir Sangrūdos. Kaimo gyventojai taip pat lankosi ir pačioje Kalvarijoje įsikūrusioje viešojoje bibliotekoje</w:t>
      </w:r>
      <w:r w:rsidR="00C413D1" w:rsidRPr="00C02F6D">
        <w:rPr>
          <w:szCs w:val="24"/>
        </w:rPr>
        <w:t>.</w:t>
      </w:r>
    </w:p>
    <w:p w14:paraId="4648FFA4" w14:textId="7E246C72" w:rsidR="00865CD6" w:rsidRPr="00C02F6D" w:rsidRDefault="00865CD6" w:rsidP="00C413D1">
      <w:pPr>
        <w:ind w:firstLine="567"/>
        <w:jc w:val="both"/>
        <w:rPr>
          <w:szCs w:val="24"/>
        </w:rPr>
      </w:pPr>
      <w:r w:rsidRPr="00C02F6D">
        <w:rPr>
          <w:szCs w:val="24"/>
        </w:rPr>
        <w:t>Laisvalaikio salės. 201</w:t>
      </w:r>
      <w:r w:rsidR="00C413D1" w:rsidRPr="00C02F6D">
        <w:rPr>
          <w:szCs w:val="24"/>
        </w:rPr>
        <w:t>3</w:t>
      </w:r>
      <w:r w:rsidRPr="00C02F6D">
        <w:rPr>
          <w:szCs w:val="24"/>
        </w:rPr>
        <w:t xml:space="preserve"> m. duomenimis, VVG teritorijoje veikia Kalvarijos savivaldybės kultūros centro </w:t>
      </w:r>
      <w:r w:rsidR="00C413D1" w:rsidRPr="00C02F6D">
        <w:rPr>
          <w:szCs w:val="24"/>
        </w:rPr>
        <w:t>10</w:t>
      </w:r>
      <w:r w:rsidRPr="00C02F6D">
        <w:rPr>
          <w:szCs w:val="24"/>
        </w:rPr>
        <w:t xml:space="preserve"> laisvalaikio sal</w:t>
      </w:r>
      <w:r w:rsidR="00C413D1" w:rsidRPr="00C02F6D">
        <w:rPr>
          <w:szCs w:val="24"/>
        </w:rPr>
        <w:t>ių</w:t>
      </w:r>
      <w:r w:rsidRPr="00C02F6D">
        <w:rPr>
          <w:szCs w:val="24"/>
        </w:rPr>
        <w:t xml:space="preserve">: Akmenynų </w:t>
      </w:r>
      <w:proofErr w:type="spellStart"/>
      <w:r w:rsidRPr="00C02F6D">
        <w:rPr>
          <w:szCs w:val="24"/>
        </w:rPr>
        <w:t>Aistiškių</w:t>
      </w:r>
      <w:proofErr w:type="spellEnd"/>
      <w:r w:rsidRPr="00C02F6D">
        <w:rPr>
          <w:szCs w:val="24"/>
        </w:rPr>
        <w:t xml:space="preserve">, Jungėnų, </w:t>
      </w:r>
      <w:proofErr w:type="spellStart"/>
      <w:r w:rsidRPr="00C02F6D">
        <w:rPr>
          <w:szCs w:val="24"/>
        </w:rPr>
        <w:t>Brukų</w:t>
      </w:r>
      <w:proofErr w:type="spellEnd"/>
      <w:r w:rsidRPr="00C02F6D">
        <w:rPr>
          <w:szCs w:val="24"/>
        </w:rPr>
        <w:t xml:space="preserve">, Jusevičių, </w:t>
      </w:r>
      <w:proofErr w:type="spellStart"/>
      <w:r w:rsidR="00C413D1" w:rsidRPr="00C02F6D">
        <w:rPr>
          <w:szCs w:val="24"/>
        </w:rPr>
        <w:t>Liubavo</w:t>
      </w:r>
      <w:proofErr w:type="spellEnd"/>
      <w:r w:rsidR="00C413D1" w:rsidRPr="00C02F6D">
        <w:rPr>
          <w:szCs w:val="24"/>
        </w:rPr>
        <w:t xml:space="preserve">, </w:t>
      </w:r>
      <w:proofErr w:type="spellStart"/>
      <w:r w:rsidRPr="00C02F6D">
        <w:rPr>
          <w:szCs w:val="24"/>
        </w:rPr>
        <w:t>Salaperaugio</w:t>
      </w:r>
      <w:proofErr w:type="spellEnd"/>
      <w:r w:rsidR="00C413D1" w:rsidRPr="00C02F6D">
        <w:rPr>
          <w:szCs w:val="24"/>
        </w:rPr>
        <w:t xml:space="preserve">, </w:t>
      </w:r>
      <w:r w:rsidRPr="00C02F6D">
        <w:rPr>
          <w:szCs w:val="24"/>
        </w:rPr>
        <w:t>Sangrūdos</w:t>
      </w:r>
      <w:r w:rsidR="00C413D1" w:rsidRPr="00C02F6D">
        <w:rPr>
          <w:szCs w:val="24"/>
        </w:rPr>
        <w:t xml:space="preserve">, </w:t>
      </w:r>
      <w:proofErr w:type="spellStart"/>
      <w:r w:rsidR="00C413D1" w:rsidRPr="00C02F6D">
        <w:rPr>
          <w:szCs w:val="24"/>
        </w:rPr>
        <w:t>Trakiškių</w:t>
      </w:r>
      <w:proofErr w:type="spellEnd"/>
      <w:r w:rsidR="00C413D1" w:rsidRPr="00C02F6D">
        <w:rPr>
          <w:szCs w:val="24"/>
        </w:rPr>
        <w:t xml:space="preserve"> ir </w:t>
      </w:r>
      <w:proofErr w:type="spellStart"/>
      <w:r w:rsidR="00C413D1" w:rsidRPr="00C02F6D">
        <w:rPr>
          <w:szCs w:val="24"/>
        </w:rPr>
        <w:t>Tarprubežių</w:t>
      </w:r>
      <w:proofErr w:type="spellEnd"/>
      <w:r w:rsidR="006329B6" w:rsidRPr="00C02F6D">
        <w:rPr>
          <w:szCs w:val="24"/>
        </w:rPr>
        <w:t>. K</w:t>
      </w:r>
      <w:r w:rsidR="005A5386" w:rsidRPr="00C02F6D">
        <w:rPr>
          <w:szCs w:val="24"/>
        </w:rPr>
        <w:t>alvarijos k</w:t>
      </w:r>
      <w:r w:rsidR="006329B6" w:rsidRPr="00C02F6D">
        <w:rPr>
          <w:szCs w:val="24"/>
        </w:rPr>
        <w:t>ultūros centr</w:t>
      </w:r>
      <w:r w:rsidR="005A5386" w:rsidRPr="00C02F6D">
        <w:rPr>
          <w:szCs w:val="24"/>
        </w:rPr>
        <w:t>e veikiančių įvairių kolektyvų dalyvių skaičius per 2018-2022 metų laikotarpį sumažėjo 25</w:t>
      </w:r>
      <w:r w:rsidR="005221AA" w:rsidRPr="00C02F6D">
        <w:rPr>
          <w:szCs w:val="24"/>
        </w:rPr>
        <w:t>,</w:t>
      </w:r>
      <w:r w:rsidR="005A5386" w:rsidRPr="00C02F6D">
        <w:rPr>
          <w:szCs w:val="24"/>
        </w:rPr>
        <w:t>71 proc. ir šis sumažėjimas yra didesnis, nei Marijampolės apskrityje (žr. 2</w:t>
      </w:r>
      <w:r w:rsidR="00A52855">
        <w:rPr>
          <w:szCs w:val="24"/>
        </w:rPr>
        <w:t>3</w:t>
      </w:r>
      <w:r w:rsidR="005A5386" w:rsidRPr="00C02F6D">
        <w:rPr>
          <w:szCs w:val="24"/>
        </w:rPr>
        <w:t xml:space="preserve"> lentelę).</w:t>
      </w:r>
    </w:p>
    <w:p w14:paraId="7C7D54C6" w14:textId="78DD3914" w:rsidR="005A5386" w:rsidRPr="00C02F6D" w:rsidRDefault="005A5386" w:rsidP="003C02F7">
      <w:pPr>
        <w:pStyle w:val="Antrat"/>
        <w:keepNext/>
        <w:spacing w:after="0"/>
        <w:jc w:val="right"/>
        <w:rPr>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23</w:t>
      </w:r>
      <w:r w:rsidRPr="00C02F6D">
        <w:rPr>
          <w:i w:val="0"/>
          <w:iCs w:val="0"/>
          <w:color w:val="auto"/>
          <w:sz w:val="24"/>
          <w:szCs w:val="24"/>
        </w:rPr>
        <w:fldChar w:fldCharType="end"/>
      </w:r>
      <w:r w:rsidRPr="00C02F6D">
        <w:rPr>
          <w:i w:val="0"/>
          <w:iCs w:val="0"/>
          <w:color w:val="auto"/>
          <w:sz w:val="24"/>
          <w:szCs w:val="24"/>
        </w:rPr>
        <w:t xml:space="preserve"> lentelė </w:t>
      </w:r>
    </w:p>
    <w:p w14:paraId="59EE80B5" w14:textId="5B87352F" w:rsidR="005A5386" w:rsidRPr="00C02F6D" w:rsidRDefault="005A5386" w:rsidP="003C02F7">
      <w:pPr>
        <w:ind w:firstLine="567"/>
        <w:jc w:val="center"/>
        <w:rPr>
          <w:b/>
          <w:bCs/>
          <w:szCs w:val="24"/>
        </w:rPr>
      </w:pPr>
      <w:r w:rsidRPr="00C02F6D">
        <w:rPr>
          <w:b/>
          <w:bCs/>
          <w:szCs w:val="24"/>
        </w:rPr>
        <w:t>Kultūros centrų dalyvių skaičius</w:t>
      </w:r>
    </w:p>
    <w:p w14:paraId="015CE793" w14:textId="77777777" w:rsidR="005A5386" w:rsidRPr="00C02F6D" w:rsidRDefault="005A5386" w:rsidP="00C413D1">
      <w:pPr>
        <w:ind w:firstLine="567"/>
        <w:jc w:val="both"/>
        <w:rPr>
          <w:szCs w:val="24"/>
        </w:rPr>
      </w:pPr>
    </w:p>
    <w:tbl>
      <w:tblPr>
        <w:tblStyle w:val="Lentelstinklelis"/>
        <w:tblW w:w="0" w:type="auto"/>
        <w:tblLook w:val="04A0" w:firstRow="1" w:lastRow="0" w:firstColumn="1" w:lastColumn="0" w:noHBand="0" w:noVBand="1"/>
      </w:tblPr>
      <w:tblGrid>
        <w:gridCol w:w="2547"/>
        <w:gridCol w:w="3871"/>
        <w:gridCol w:w="3210"/>
      </w:tblGrid>
      <w:tr w:rsidR="005A5386" w:rsidRPr="00C02F6D" w14:paraId="0CA439AC" w14:textId="77777777" w:rsidTr="00DF4E0D">
        <w:tc>
          <w:tcPr>
            <w:tcW w:w="2547" w:type="dxa"/>
            <w:shd w:val="clear" w:color="auto" w:fill="C2D69B" w:themeFill="accent3" w:themeFillTint="99"/>
            <w:vAlign w:val="center"/>
          </w:tcPr>
          <w:p w14:paraId="1DE8E653" w14:textId="6ADCA2BA" w:rsidR="005A5386" w:rsidRPr="00C02F6D" w:rsidRDefault="005A5386" w:rsidP="005A5386">
            <w:pPr>
              <w:jc w:val="both"/>
              <w:rPr>
                <w:rFonts w:asciiTheme="majorBidi" w:hAnsiTheme="majorBidi" w:cstheme="majorBidi"/>
                <w:b/>
                <w:bCs/>
                <w:szCs w:val="24"/>
              </w:rPr>
            </w:pPr>
            <w:r w:rsidRPr="00C02F6D">
              <w:rPr>
                <w:rFonts w:asciiTheme="majorBidi" w:hAnsiTheme="majorBidi" w:cstheme="majorBidi"/>
                <w:b/>
                <w:bCs/>
                <w:sz w:val="22"/>
                <w:szCs w:val="22"/>
              </w:rPr>
              <w:t> </w:t>
            </w:r>
          </w:p>
        </w:tc>
        <w:tc>
          <w:tcPr>
            <w:tcW w:w="3871" w:type="dxa"/>
            <w:shd w:val="clear" w:color="auto" w:fill="C2D69B" w:themeFill="accent3" w:themeFillTint="99"/>
            <w:vAlign w:val="center"/>
          </w:tcPr>
          <w:p w14:paraId="0AD8C1D1" w14:textId="2D5BA77E" w:rsidR="005A5386" w:rsidRPr="00C02F6D" w:rsidRDefault="005A5386" w:rsidP="005A5386">
            <w:pPr>
              <w:jc w:val="both"/>
              <w:rPr>
                <w:rFonts w:asciiTheme="majorBidi" w:hAnsiTheme="majorBidi" w:cstheme="majorBidi"/>
                <w:b/>
                <w:bCs/>
                <w:szCs w:val="24"/>
              </w:rPr>
            </w:pPr>
            <w:r w:rsidRPr="00C02F6D">
              <w:rPr>
                <w:rFonts w:asciiTheme="majorBidi" w:hAnsiTheme="majorBidi" w:cstheme="majorBidi"/>
                <w:b/>
                <w:bCs/>
                <w:sz w:val="22"/>
                <w:szCs w:val="22"/>
              </w:rPr>
              <w:t>Marijampolės apskritis</w:t>
            </w:r>
          </w:p>
        </w:tc>
        <w:tc>
          <w:tcPr>
            <w:tcW w:w="3210" w:type="dxa"/>
            <w:shd w:val="clear" w:color="auto" w:fill="C2D69B" w:themeFill="accent3" w:themeFillTint="99"/>
            <w:vAlign w:val="center"/>
          </w:tcPr>
          <w:p w14:paraId="3890233A" w14:textId="5639618E" w:rsidR="005A5386" w:rsidRPr="00C02F6D" w:rsidRDefault="005A5386" w:rsidP="005A5386">
            <w:pPr>
              <w:jc w:val="both"/>
              <w:rPr>
                <w:rFonts w:asciiTheme="majorBidi" w:hAnsiTheme="majorBidi" w:cstheme="majorBidi"/>
                <w:b/>
                <w:bCs/>
                <w:szCs w:val="24"/>
              </w:rPr>
            </w:pPr>
            <w:r w:rsidRPr="00C02F6D">
              <w:rPr>
                <w:rFonts w:asciiTheme="majorBidi" w:hAnsiTheme="majorBidi" w:cstheme="majorBidi"/>
                <w:b/>
                <w:bCs/>
                <w:sz w:val="22"/>
                <w:szCs w:val="22"/>
              </w:rPr>
              <w:t>Kalvarijos savivaldybė</w:t>
            </w:r>
          </w:p>
        </w:tc>
      </w:tr>
      <w:tr w:rsidR="005A5386" w:rsidRPr="00C02F6D" w14:paraId="39765255" w14:textId="77777777" w:rsidTr="005A5386">
        <w:tc>
          <w:tcPr>
            <w:tcW w:w="2547" w:type="dxa"/>
            <w:vAlign w:val="bottom"/>
          </w:tcPr>
          <w:p w14:paraId="1345278C" w14:textId="08A089E3"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2022</w:t>
            </w:r>
          </w:p>
        </w:tc>
        <w:tc>
          <w:tcPr>
            <w:tcW w:w="3871" w:type="dxa"/>
            <w:vAlign w:val="center"/>
          </w:tcPr>
          <w:p w14:paraId="5F0AD1D7" w14:textId="11D684E3"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3148</w:t>
            </w:r>
          </w:p>
        </w:tc>
        <w:tc>
          <w:tcPr>
            <w:tcW w:w="3210" w:type="dxa"/>
            <w:vAlign w:val="center"/>
          </w:tcPr>
          <w:p w14:paraId="3D2116D9" w14:textId="6DB4AD83"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286</w:t>
            </w:r>
          </w:p>
        </w:tc>
      </w:tr>
      <w:tr w:rsidR="005A5386" w:rsidRPr="00C02F6D" w14:paraId="220B1233" w14:textId="77777777" w:rsidTr="005A5386">
        <w:tc>
          <w:tcPr>
            <w:tcW w:w="2547" w:type="dxa"/>
            <w:vAlign w:val="center"/>
          </w:tcPr>
          <w:p w14:paraId="0B415602" w14:textId="47716B82"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2021</w:t>
            </w:r>
          </w:p>
        </w:tc>
        <w:tc>
          <w:tcPr>
            <w:tcW w:w="3871" w:type="dxa"/>
            <w:vAlign w:val="center"/>
          </w:tcPr>
          <w:p w14:paraId="648D3702" w14:textId="653629E0"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3061</w:t>
            </w:r>
          </w:p>
        </w:tc>
        <w:tc>
          <w:tcPr>
            <w:tcW w:w="3210" w:type="dxa"/>
            <w:vAlign w:val="center"/>
          </w:tcPr>
          <w:p w14:paraId="18842EFB" w14:textId="69F1536F"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265</w:t>
            </w:r>
          </w:p>
        </w:tc>
      </w:tr>
      <w:tr w:rsidR="005A5386" w:rsidRPr="00C02F6D" w14:paraId="59644C7F" w14:textId="77777777" w:rsidTr="005A5386">
        <w:tc>
          <w:tcPr>
            <w:tcW w:w="2547" w:type="dxa"/>
            <w:vAlign w:val="center"/>
          </w:tcPr>
          <w:p w14:paraId="1DC5FF27" w14:textId="6A1ABA17"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2020</w:t>
            </w:r>
          </w:p>
        </w:tc>
        <w:tc>
          <w:tcPr>
            <w:tcW w:w="3871" w:type="dxa"/>
            <w:vAlign w:val="center"/>
          </w:tcPr>
          <w:p w14:paraId="4FDA3FBA" w14:textId="1E61EC5C"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3469</w:t>
            </w:r>
          </w:p>
        </w:tc>
        <w:tc>
          <w:tcPr>
            <w:tcW w:w="3210" w:type="dxa"/>
            <w:vAlign w:val="center"/>
          </w:tcPr>
          <w:p w14:paraId="02CBA422" w14:textId="2DB53D65"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272</w:t>
            </w:r>
          </w:p>
        </w:tc>
      </w:tr>
      <w:tr w:rsidR="005A5386" w:rsidRPr="00C02F6D" w14:paraId="52B285C0" w14:textId="77777777" w:rsidTr="005A5386">
        <w:tc>
          <w:tcPr>
            <w:tcW w:w="2547" w:type="dxa"/>
            <w:vAlign w:val="center"/>
          </w:tcPr>
          <w:p w14:paraId="77D77B0E" w14:textId="1D011978"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2019</w:t>
            </w:r>
          </w:p>
        </w:tc>
        <w:tc>
          <w:tcPr>
            <w:tcW w:w="3871" w:type="dxa"/>
            <w:vAlign w:val="center"/>
          </w:tcPr>
          <w:p w14:paraId="2098AD8B" w14:textId="4E3AD8E6"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3708</w:t>
            </w:r>
          </w:p>
        </w:tc>
        <w:tc>
          <w:tcPr>
            <w:tcW w:w="3210" w:type="dxa"/>
            <w:vAlign w:val="center"/>
          </w:tcPr>
          <w:p w14:paraId="1C465EE0" w14:textId="429FD442" w:rsidR="005A5386" w:rsidRPr="00C02F6D" w:rsidRDefault="005A5386" w:rsidP="005A5386">
            <w:pPr>
              <w:jc w:val="both"/>
              <w:rPr>
                <w:rFonts w:asciiTheme="majorBidi" w:hAnsiTheme="majorBidi" w:cstheme="majorBidi"/>
                <w:szCs w:val="24"/>
              </w:rPr>
            </w:pPr>
            <w:r w:rsidRPr="00C02F6D">
              <w:rPr>
                <w:rFonts w:asciiTheme="majorBidi" w:hAnsiTheme="majorBidi" w:cstheme="majorBidi"/>
                <w:color w:val="000000"/>
                <w:sz w:val="22"/>
                <w:szCs w:val="22"/>
              </w:rPr>
              <w:t>384</w:t>
            </w:r>
          </w:p>
        </w:tc>
      </w:tr>
      <w:tr w:rsidR="005A5386" w:rsidRPr="005A5386" w14:paraId="0520D1F9" w14:textId="77777777" w:rsidTr="005A5386">
        <w:trPr>
          <w:trHeight w:val="288"/>
        </w:trPr>
        <w:tc>
          <w:tcPr>
            <w:tcW w:w="2547" w:type="dxa"/>
            <w:hideMark/>
          </w:tcPr>
          <w:p w14:paraId="7186BEF5" w14:textId="77777777" w:rsidR="005A5386" w:rsidRPr="005A5386" w:rsidRDefault="005A5386" w:rsidP="005A5386">
            <w:pPr>
              <w:rPr>
                <w:rFonts w:asciiTheme="majorBidi" w:hAnsiTheme="majorBidi" w:cstheme="majorBidi"/>
                <w:color w:val="000000"/>
                <w:sz w:val="22"/>
                <w:szCs w:val="22"/>
              </w:rPr>
            </w:pPr>
            <w:r w:rsidRPr="005A5386">
              <w:rPr>
                <w:rFonts w:asciiTheme="majorBidi" w:hAnsiTheme="majorBidi" w:cstheme="majorBidi"/>
                <w:color w:val="000000"/>
                <w:sz w:val="22"/>
                <w:szCs w:val="22"/>
              </w:rPr>
              <w:t>2018</w:t>
            </w:r>
          </w:p>
        </w:tc>
        <w:tc>
          <w:tcPr>
            <w:tcW w:w="3871" w:type="dxa"/>
            <w:hideMark/>
          </w:tcPr>
          <w:p w14:paraId="5958A36E" w14:textId="77777777" w:rsidR="005A5386" w:rsidRPr="005A5386" w:rsidRDefault="005A5386" w:rsidP="005A5386">
            <w:pPr>
              <w:rPr>
                <w:rFonts w:asciiTheme="majorBidi" w:hAnsiTheme="majorBidi" w:cstheme="majorBidi"/>
                <w:color w:val="000000"/>
                <w:sz w:val="22"/>
                <w:szCs w:val="22"/>
              </w:rPr>
            </w:pPr>
            <w:r w:rsidRPr="005A5386">
              <w:rPr>
                <w:rFonts w:asciiTheme="majorBidi" w:hAnsiTheme="majorBidi" w:cstheme="majorBidi"/>
                <w:color w:val="000000"/>
                <w:sz w:val="22"/>
                <w:szCs w:val="22"/>
              </w:rPr>
              <w:t>3864</w:t>
            </w:r>
          </w:p>
        </w:tc>
        <w:tc>
          <w:tcPr>
            <w:tcW w:w="3210" w:type="dxa"/>
            <w:hideMark/>
          </w:tcPr>
          <w:p w14:paraId="3882987D" w14:textId="77777777" w:rsidR="005A5386" w:rsidRPr="005A5386" w:rsidRDefault="005A5386" w:rsidP="005A5386">
            <w:pPr>
              <w:rPr>
                <w:rFonts w:asciiTheme="majorBidi" w:hAnsiTheme="majorBidi" w:cstheme="majorBidi"/>
                <w:color w:val="000000"/>
                <w:sz w:val="22"/>
                <w:szCs w:val="22"/>
              </w:rPr>
            </w:pPr>
            <w:r w:rsidRPr="005A5386">
              <w:rPr>
                <w:rFonts w:asciiTheme="majorBidi" w:hAnsiTheme="majorBidi" w:cstheme="majorBidi"/>
                <w:color w:val="000000"/>
                <w:sz w:val="22"/>
                <w:szCs w:val="22"/>
              </w:rPr>
              <w:t>385</w:t>
            </w:r>
          </w:p>
        </w:tc>
      </w:tr>
    </w:tbl>
    <w:p w14:paraId="56C0BD53" w14:textId="7E35C890" w:rsidR="005A5386" w:rsidRPr="00C02F6D" w:rsidRDefault="005A5386" w:rsidP="00C413D1">
      <w:pPr>
        <w:ind w:firstLine="567"/>
        <w:jc w:val="both"/>
        <w:rPr>
          <w:sz w:val="20"/>
        </w:rPr>
      </w:pPr>
      <w:r w:rsidRPr="00C02F6D">
        <w:rPr>
          <w:sz w:val="20"/>
        </w:rPr>
        <w:t xml:space="preserve">Šaltinis: sudaryta pagal Valstybės duomenų agentūros duomenis </w:t>
      </w:r>
      <w:hyperlink r:id="rId48" w:anchor="/" w:history="1">
        <w:r w:rsidRPr="00C02F6D">
          <w:rPr>
            <w:rStyle w:val="Hipersaitas"/>
            <w:sz w:val="20"/>
          </w:rPr>
          <w:t>https://osp.stat.gov.lt/statistiniu-rodikliu-analize#/</w:t>
        </w:r>
      </w:hyperlink>
      <w:r w:rsidRPr="00C02F6D">
        <w:rPr>
          <w:sz w:val="20"/>
        </w:rPr>
        <w:t xml:space="preserve">  </w:t>
      </w:r>
    </w:p>
    <w:p w14:paraId="67AEB020" w14:textId="77777777" w:rsidR="005A5386" w:rsidRPr="00C02F6D" w:rsidRDefault="005A5386" w:rsidP="00C413D1">
      <w:pPr>
        <w:ind w:firstLine="567"/>
        <w:jc w:val="both"/>
        <w:rPr>
          <w:szCs w:val="24"/>
        </w:rPr>
      </w:pPr>
    </w:p>
    <w:p w14:paraId="798402DA" w14:textId="2A4C936E" w:rsidR="00865CD6" w:rsidRPr="00C02F6D" w:rsidRDefault="00865CD6" w:rsidP="00C413D1">
      <w:pPr>
        <w:ind w:firstLine="567"/>
        <w:jc w:val="both"/>
        <w:rPr>
          <w:szCs w:val="24"/>
        </w:rPr>
      </w:pPr>
      <w:r w:rsidRPr="00C02F6D">
        <w:rPr>
          <w:szCs w:val="24"/>
        </w:rPr>
        <w:t xml:space="preserve">Muziejai. Akmenynų pagrindinės mokyklos patalpose veikia kraštotyros muziejus, įkurtas 1988 m. Čia sukaupta vertinga kraštotyros medžiaga, apimanti mokyklos ir aplinkinių kaimų istoriją. </w:t>
      </w:r>
    </w:p>
    <w:p w14:paraId="2A57FF40" w14:textId="2D2720D3" w:rsidR="00865CD6" w:rsidRPr="00C02F6D" w:rsidRDefault="00865CD6" w:rsidP="00865CD6">
      <w:pPr>
        <w:ind w:firstLine="567"/>
        <w:jc w:val="both"/>
        <w:rPr>
          <w:szCs w:val="24"/>
        </w:rPr>
      </w:pPr>
      <w:r w:rsidRPr="00C02F6D">
        <w:rPr>
          <w:szCs w:val="24"/>
        </w:rPr>
        <w:t>Kalvarijos VVG teritorijos plėtrai svarbūs savivaldybės centre, Kalvarijoje, įsikūrę 2 muziejai. Kalvarijos gimnazijos patalpose įsikūręs Kalvarijos krašto etnografijos muziejus įkurtas 1963 m., jame galima rasti daug įdomios ir vertingos informacijos apie Kalvarijos krašto istoriją, žymiausius žmones, vietos papročius ir tradicijas. Privačiame V. Svitojaus kaimo kapelos „Gegužio žiedai“ muziejuje gausu įvairiausių eksponatų: rankdarbių, muzikos instrumentų, audinių, laikrodžių ir kt.</w:t>
      </w:r>
    </w:p>
    <w:p w14:paraId="62F364C3" w14:textId="77777777" w:rsidR="005221AA" w:rsidRPr="00C02F6D" w:rsidRDefault="005221AA" w:rsidP="007124DF">
      <w:pPr>
        <w:tabs>
          <w:tab w:val="left" w:pos="709"/>
        </w:tabs>
        <w:ind w:firstLine="426"/>
        <w:jc w:val="both"/>
        <w:rPr>
          <w:rFonts w:eastAsiaTheme="minorHAnsi"/>
          <w:b/>
          <w:bCs/>
          <w:iCs/>
          <w:szCs w:val="24"/>
        </w:rPr>
      </w:pPr>
    </w:p>
    <w:p w14:paraId="47340C3D" w14:textId="0FFFC9F5" w:rsidR="00C413D1" w:rsidRPr="00C02F6D" w:rsidRDefault="00C413D1" w:rsidP="007124DF">
      <w:pPr>
        <w:tabs>
          <w:tab w:val="left" w:pos="709"/>
        </w:tabs>
        <w:ind w:firstLine="426"/>
        <w:jc w:val="both"/>
        <w:rPr>
          <w:rFonts w:eastAsiaTheme="minorHAnsi"/>
          <w:b/>
          <w:szCs w:val="24"/>
        </w:rPr>
      </w:pPr>
      <w:r w:rsidRPr="00C02F6D">
        <w:rPr>
          <w:rFonts w:eastAsiaTheme="minorHAnsi"/>
          <w:b/>
          <w:bCs/>
          <w:iCs/>
          <w:szCs w:val="24"/>
        </w:rPr>
        <w:t>Sveikatos priežiūros įstaigos.</w:t>
      </w:r>
      <w:r w:rsidRPr="00C02F6D">
        <w:rPr>
          <w:rFonts w:eastAsiaTheme="minorHAnsi"/>
          <w:szCs w:val="24"/>
        </w:rPr>
        <w:t xml:space="preserve"> VšĮ „Kalvarijos pirminės sveikatos priežiūros centras“ </w:t>
      </w:r>
      <w:r w:rsidR="007124DF" w:rsidRPr="00C02F6D">
        <w:rPr>
          <w:rFonts w:eastAsiaTheme="minorHAnsi"/>
          <w:szCs w:val="24"/>
        </w:rPr>
        <w:t xml:space="preserve">veikia Kalvarijos mieste, tačiau jis aptarnauja visos VVG teritorijos gyventojus, kadangi atskirų </w:t>
      </w:r>
      <w:r w:rsidRPr="00C02F6D">
        <w:rPr>
          <w:rFonts w:eastAsiaTheme="minorHAnsi"/>
          <w:szCs w:val="24"/>
        </w:rPr>
        <w:t>medicinos punkt</w:t>
      </w:r>
      <w:r w:rsidR="007124DF" w:rsidRPr="00C02F6D">
        <w:rPr>
          <w:rFonts w:eastAsiaTheme="minorHAnsi"/>
          <w:szCs w:val="24"/>
        </w:rPr>
        <w:t>ų,</w:t>
      </w:r>
      <w:r w:rsidRPr="00C02F6D">
        <w:rPr>
          <w:rFonts w:eastAsiaTheme="minorHAnsi"/>
          <w:szCs w:val="24"/>
        </w:rPr>
        <w:t xml:space="preserve"> veikia</w:t>
      </w:r>
      <w:r w:rsidR="007124DF" w:rsidRPr="00C02F6D">
        <w:rPr>
          <w:rFonts w:eastAsiaTheme="minorHAnsi"/>
          <w:szCs w:val="24"/>
        </w:rPr>
        <w:t xml:space="preserve">nčių kaimiškojoje teritorijoje nėra. </w:t>
      </w:r>
    </w:p>
    <w:p w14:paraId="408BA309" w14:textId="77777777" w:rsidR="007124DF" w:rsidRPr="00C02F6D" w:rsidRDefault="00C413D1" w:rsidP="007124DF">
      <w:pPr>
        <w:tabs>
          <w:tab w:val="left" w:pos="709"/>
        </w:tabs>
        <w:ind w:firstLine="426"/>
        <w:jc w:val="both"/>
        <w:rPr>
          <w:rFonts w:eastAsiaTheme="minorHAnsi"/>
          <w:szCs w:val="24"/>
        </w:rPr>
      </w:pPr>
      <w:r w:rsidRPr="00C02F6D">
        <w:rPr>
          <w:rFonts w:eastAsiaTheme="minorHAnsi"/>
          <w:szCs w:val="24"/>
        </w:rPr>
        <w:t>Sangrūdoje veikia VšĮ „Sangrūdos ambulatorija“. Ši įstaiga yra akredituota teikti pirminės ambulatorinės sveikatos priežiūros (bendrosios praktikos gydytojo, bendrosios praktikos odontologijos, bendruomenės slaugos) paslaugas.</w:t>
      </w:r>
      <w:r w:rsidR="007124DF" w:rsidRPr="00C02F6D">
        <w:rPr>
          <w:rFonts w:eastAsiaTheme="minorHAnsi"/>
          <w:szCs w:val="24"/>
        </w:rPr>
        <w:t xml:space="preserve"> A. Masilionio gydymo klinika yra privati sveikatos priežiūros įstaiga, įsteigta ir dirbanti nuo 2000 m.</w:t>
      </w:r>
    </w:p>
    <w:p w14:paraId="3AB4BD15" w14:textId="77777777" w:rsidR="005221AA" w:rsidRPr="00C02F6D" w:rsidRDefault="005221AA" w:rsidP="007124DF">
      <w:pPr>
        <w:tabs>
          <w:tab w:val="left" w:pos="709"/>
        </w:tabs>
        <w:ind w:firstLine="426"/>
        <w:jc w:val="both"/>
        <w:rPr>
          <w:b/>
          <w:iCs/>
          <w:szCs w:val="24"/>
        </w:rPr>
      </w:pPr>
    </w:p>
    <w:p w14:paraId="64BE551F" w14:textId="2E6D85DA" w:rsidR="00C413D1" w:rsidRPr="00C02F6D" w:rsidRDefault="00C413D1" w:rsidP="007124DF">
      <w:pPr>
        <w:tabs>
          <w:tab w:val="left" w:pos="709"/>
        </w:tabs>
        <w:ind w:firstLine="426"/>
        <w:jc w:val="both"/>
        <w:rPr>
          <w:bCs/>
          <w:szCs w:val="24"/>
        </w:rPr>
      </w:pPr>
      <w:r w:rsidRPr="00C02F6D">
        <w:rPr>
          <w:b/>
          <w:iCs/>
          <w:szCs w:val="24"/>
        </w:rPr>
        <w:t>Įstaigos, susijusios su visuomenės saugumo užtikrinimu</w:t>
      </w:r>
      <w:r w:rsidR="007124DF" w:rsidRPr="00C02F6D">
        <w:rPr>
          <w:b/>
          <w:iCs/>
          <w:szCs w:val="24"/>
        </w:rPr>
        <w:t xml:space="preserve">. </w:t>
      </w:r>
      <w:r w:rsidRPr="00C02F6D">
        <w:rPr>
          <w:bCs/>
          <w:szCs w:val="24"/>
        </w:rPr>
        <w:t>VVG teritorijoje veikia Kalvarijos priešgaisrinės apsaugos ir gelbėjimo tarnyba ir šios tarnybos 3 ugniagesių komandos: Jusevičių, Liubavo ir Sangrūdos.</w:t>
      </w:r>
      <w:r w:rsidRPr="00C02F6D">
        <w:rPr>
          <w:rStyle w:val="Puslapioinaosnuoroda"/>
          <w:bCs/>
          <w:szCs w:val="24"/>
        </w:rPr>
        <w:footnoteReference w:id="12"/>
      </w:r>
      <w:r w:rsidRPr="00C02F6D">
        <w:rPr>
          <w:bCs/>
          <w:szCs w:val="24"/>
        </w:rPr>
        <w:t xml:space="preserve"> </w:t>
      </w:r>
      <w:r w:rsidR="00BD05D1" w:rsidRPr="00C02F6D">
        <w:rPr>
          <w:bCs/>
          <w:szCs w:val="24"/>
        </w:rPr>
        <w:t xml:space="preserve"> </w:t>
      </w:r>
    </w:p>
    <w:p w14:paraId="13D55B3D" w14:textId="51DF7E98" w:rsidR="00BD05D1" w:rsidRPr="00C02F6D" w:rsidRDefault="00BD05D1" w:rsidP="00BD05D1">
      <w:pPr>
        <w:ind w:firstLine="567"/>
        <w:jc w:val="both"/>
        <w:rPr>
          <w:szCs w:val="24"/>
        </w:rPr>
      </w:pPr>
      <w:r w:rsidRPr="00C02F6D">
        <w:rPr>
          <w:szCs w:val="24"/>
        </w:rPr>
        <w:t xml:space="preserve">Marijampolės apskrities vyriausiojo policijos komisariato (toliau – Marijampolės aps. VPK) prižiūrima teritorija apima 6 savivaldybes: Marijampolės, Vilkaviškio rajono, Jurbarko rajono, </w:t>
      </w:r>
      <w:r w:rsidRPr="00C02F6D">
        <w:rPr>
          <w:szCs w:val="24"/>
        </w:rPr>
        <w:lastRenderedPageBreak/>
        <w:t>Kalvarijos, Kazlų Rūdos ir Šakių rajono savivaldybės</w:t>
      </w:r>
      <w:r w:rsidRPr="00C02F6D">
        <w:rPr>
          <w:rStyle w:val="Puslapioinaosnuoroda"/>
          <w:szCs w:val="24"/>
        </w:rPr>
        <w:footnoteReference w:id="13"/>
      </w:r>
      <w:r w:rsidRPr="00C02F6D">
        <w:rPr>
          <w:szCs w:val="24"/>
        </w:rPr>
        <w:t xml:space="preserve">. </w:t>
      </w:r>
      <w:r w:rsidR="0072771E" w:rsidRPr="00C02F6D">
        <w:rPr>
          <w:szCs w:val="24"/>
        </w:rPr>
        <w:t>Kalvarijos</w:t>
      </w:r>
      <w:r w:rsidRPr="00C02F6D">
        <w:rPr>
          <w:szCs w:val="24"/>
        </w:rPr>
        <w:t xml:space="preserve"> mieste veikia </w:t>
      </w:r>
      <w:r w:rsidR="0072771E" w:rsidRPr="00C02F6D">
        <w:rPr>
          <w:szCs w:val="24"/>
        </w:rPr>
        <w:t>Kalvarijos</w:t>
      </w:r>
      <w:r w:rsidRPr="00C02F6D">
        <w:rPr>
          <w:szCs w:val="24"/>
        </w:rPr>
        <w:t xml:space="preserve"> policijos komisariatas, kuris prižiūri viso rajono teritoriją. </w:t>
      </w:r>
    </w:p>
    <w:p w14:paraId="5BF48159" w14:textId="77777777" w:rsidR="005221AA" w:rsidRPr="00C02F6D" w:rsidRDefault="005221AA" w:rsidP="00BD05D1">
      <w:pPr>
        <w:tabs>
          <w:tab w:val="left" w:pos="709"/>
        </w:tabs>
        <w:ind w:firstLine="426"/>
        <w:jc w:val="both"/>
        <w:rPr>
          <w:b/>
          <w:iCs/>
          <w:szCs w:val="24"/>
        </w:rPr>
      </w:pPr>
    </w:p>
    <w:p w14:paraId="1C602E07" w14:textId="42C6B402" w:rsidR="00C413D1" w:rsidRPr="00C02F6D" w:rsidRDefault="00C413D1" w:rsidP="00BD05D1">
      <w:pPr>
        <w:tabs>
          <w:tab w:val="left" w:pos="709"/>
        </w:tabs>
        <w:ind w:firstLine="426"/>
        <w:jc w:val="both"/>
        <w:rPr>
          <w:bCs/>
          <w:szCs w:val="24"/>
        </w:rPr>
      </w:pPr>
      <w:r w:rsidRPr="00C02F6D">
        <w:rPr>
          <w:b/>
          <w:iCs/>
          <w:szCs w:val="24"/>
        </w:rPr>
        <w:t>Sporto organizacijos</w:t>
      </w:r>
      <w:r w:rsidR="007124DF" w:rsidRPr="00C02F6D">
        <w:rPr>
          <w:b/>
          <w:iCs/>
          <w:szCs w:val="24"/>
        </w:rPr>
        <w:t xml:space="preserve">. </w:t>
      </w:r>
      <w:r w:rsidRPr="00C02F6D">
        <w:rPr>
          <w:bCs/>
          <w:szCs w:val="24"/>
        </w:rPr>
        <w:t>Savivaldybės biudžetinė įstaiga Kalvarijos sporto centras organizuoja krepšinio, futbolo, lengvosios atletikos, bokso, šaškių ir kitų sporto šakų užsiėmimus. Juos lanko ir savivaldybės kaimiškosios teritorijos gyventojai: vyresni atvažiuoja pažaisti krepšinį, futbolą, tinklinį ar tenisą, jaunesnieji lanko futbolo, lengvosios atletikos ir krepšinio treniruotes. Sporto centras kartu su Kalvarijos tinklinio sporto klubu „Parkas“ stovyklavietėje „Gintaras“ (</w:t>
      </w:r>
      <w:proofErr w:type="spellStart"/>
      <w:r w:rsidRPr="00C02F6D">
        <w:rPr>
          <w:bCs/>
          <w:szCs w:val="24"/>
        </w:rPr>
        <w:t>Jurgežeriuose</w:t>
      </w:r>
      <w:proofErr w:type="spellEnd"/>
      <w:r w:rsidRPr="00C02F6D">
        <w:rPr>
          <w:bCs/>
          <w:szCs w:val="24"/>
        </w:rPr>
        <w:t>) organizuoja paplūdimio tinklinio varžybas. Yra įkurtas jaunimo sporto klubas „</w:t>
      </w:r>
      <w:proofErr w:type="spellStart"/>
      <w:r w:rsidRPr="00C02F6D">
        <w:rPr>
          <w:bCs/>
          <w:szCs w:val="24"/>
        </w:rPr>
        <w:t>Orija</w:t>
      </w:r>
      <w:proofErr w:type="spellEnd"/>
      <w:r w:rsidRPr="00C02F6D">
        <w:rPr>
          <w:bCs/>
          <w:szCs w:val="24"/>
        </w:rPr>
        <w:t>“</w:t>
      </w:r>
      <w:r w:rsidR="00BD05D1" w:rsidRPr="00C02F6D">
        <w:rPr>
          <w:bCs/>
          <w:szCs w:val="24"/>
        </w:rPr>
        <w:t>, futbolo klubas ,,</w:t>
      </w:r>
      <w:proofErr w:type="spellStart"/>
      <w:r w:rsidR="00BD05D1" w:rsidRPr="00C02F6D">
        <w:rPr>
          <w:bCs/>
          <w:szCs w:val="24"/>
        </w:rPr>
        <w:t>Tornado</w:t>
      </w:r>
      <w:proofErr w:type="spellEnd"/>
      <w:r w:rsidR="0072771E" w:rsidRPr="00C02F6D">
        <w:rPr>
          <w:bCs/>
          <w:szCs w:val="24"/>
        </w:rPr>
        <w:t>“</w:t>
      </w:r>
      <w:r w:rsidRPr="00C02F6D">
        <w:rPr>
          <w:bCs/>
          <w:szCs w:val="24"/>
        </w:rPr>
        <w:t xml:space="preserve">. </w:t>
      </w:r>
    </w:p>
    <w:p w14:paraId="4E7C852B" w14:textId="77777777" w:rsidR="005221AA" w:rsidRPr="00C02F6D" w:rsidRDefault="005221AA" w:rsidP="0072771E">
      <w:pPr>
        <w:tabs>
          <w:tab w:val="left" w:pos="709"/>
        </w:tabs>
        <w:ind w:firstLine="426"/>
        <w:jc w:val="both"/>
        <w:rPr>
          <w:b/>
          <w:szCs w:val="24"/>
        </w:rPr>
      </w:pPr>
    </w:p>
    <w:p w14:paraId="52BDD4E4" w14:textId="4E131E41" w:rsidR="00BD05D1" w:rsidRPr="00C02F6D" w:rsidRDefault="00BD05D1" w:rsidP="0072771E">
      <w:pPr>
        <w:tabs>
          <w:tab w:val="left" w:pos="709"/>
        </w:tabs>
        <w:ind w:firstLine="426"/>
        <w:jc w:val="both"/>
        <w:rPr>
          <w:bCs/>
          <w:szCs w:val="24"/>
        </w:rPr>
      </w:pPr>
      <w:r w:rsidRPr="00C02F6D">
        <w:rPr>
          <w:b/>
          <w:szCs w:val="24"/>
        </w:rPr>
        <w:t xml:space="preserve">Valstybės institucijos. </w:t>
      </w:r>
      <w:proofErr w:type="spellStart"/>
      <w:r w:rsidRPr="00C02F6D">
        <w:rPr>
          <w:bCs/>
          <w:szCs w:val="24"/>
        </w:rPr>
        <w:t>Salaperaugio</w:t>
      </w:r>
      <w:proofErr w:type="spellEnd"/>
      <w:r w:rsidRPr="00C02F6D">
        <w:rPr>
          <w:bCs/>
          <w:szCs w:val="24"/>
        </w:rPr>
        <w:t xml:space="preserve"> k. (Liubavo sen.) veikia </w:t>
      </w:r>
      <w:r w:rsidR="0072771E" w:rsidRPr="00C02F6D">
        <w:rPr>
          <w:bCs/>
          <w:szCs w:val="24"/>
        </w:rPr>
        <w:t xml:space="preserve">Valstybės sienos apsaugos tarnybos Varėnos pasienio rinktinės, Kalvarijos užkarda. </w:t>
      </w:r>
      <w:r w:rsidRPr="00C02F6D">
        <w:rPr>
          <w:bCs/>
          <w:szCs w:val="24"/>
        </w:rPr>
        <w:t xml:space="preserve">VVG teritorijoje - Akmenynuose, </w:t>
      </w:r>
      <w:proofErr w:type="spellStart"/>
      <w:r w:rsidRPr="00C02F6D">
        <w:rPr>
          <w:bCs/>
          <w:szCs w:val="24"/>
        </w:rPr>
        <w:t>Liubave</w:t>
      </w:r>
      <w:proofErr w:type="spellEnd"/>
      <w:r w:rsidRPr="00C02F6D">
        <w:rPr>
          <w:bCs/>
          <w:szCs w:val="24"/>
        </w:rPr>
        <w:t xml:space="preserve">, Sangrūdoje ir Jungėnuose - veikia 4 Lietuvos pašto skyriai. VVG teritorijai nepriklausiančiame Kalvarijos mieste veikia VVG teritorijos gyventojams svarbios įstaigos: Lietuvos paštas, VĮ Registrų centro Marijampolės filialo Kalvarijos skyrius, </w:t>
      </w:r>
      <w:r w:rsidR="0072771E" w:rsidRPr="00C02F6D">
        <w:rPr>
          <w:bCs/>
          <w:szCs w:val="24"/>
        </w:rPr>
        <w:t>V</w:t>
      </w:r>
      <w:r w:rsidRPr="00C02F6D">
        <w:rPr>
          <w:bCs/>
          <w:szCs w:val="24"/>
        </w:rPr>
        <w:t>alstybinė maisto ir veterinarijos tarnyb</w:t>
      </w:r>
      <w:r w:rsidR="0072771E" w:rsidRPr="00C02F6D">
        <w:rPr>
          <w:bCs/>
          <w:szCs w:val="24"/>
        </w:rPr>
        <w:t>os Marijampolės departamento nutolusi darbo vieta Kalvarijoje</w:t>
      </w:r>
      <w:r w:rsidRPr="00C02F6D">
        <w:rPr>
          <w:bCs/>
          <w:szCs w:val="24"/>
        </w:rPr>
        <w:t>, Kalvarijos savivaldybės notaro biuras, Nacionalinės žemės tarnybos Kalvarijos skyrius.</w:t>
      </w:r>
    </w:p>
    <w:p w14:paraId="416D56BF" w14:textId="77777777" w:rsidR="00BD05D1" w:rsidRPr="00C02F6D" w:rsidRDefault="00BD05D1" w:rsidP="00BD05D1">
      <w:pPr>
        <w:tabs>
          <w:tab w:val="left" w:pos="709"/>
        </w:tabs>
        <w:ind w:firstLine="426"/>
        <w:jc w:val="both"/>
        <w:rPr>
          <w:bCs/>
          <w:szCs w:val="24"/>
        </w:rPr>
      </w:pPr>
    </w:p>
    <w:p w14:paraId="38E26BED" w14:textId="00AE3F4F" w:rsidR="00192E3E" w:rsidRPr="00C02F6D" w:rsidRDefault="00FA4AD0" w:rsidP="0026355A">
      <w:pPr>
        <w:ind w:firstLine="567"/>
        <w:jc w:val="both"/>
        <w:rPr>
          <w:szCs w:val="24"/>
        </w:rPr>
      </w:pPr>
      <w:r w:rsidRPr="00C02F6D">
        <w:rPr>
          <w:b/>
          <w:bCs/>
          <w:szCs w:val="24"/>
        </w:rPr>
        <w:t xml:space="preserve">VVG teritorijos kultūros ištekliai. </w:t>
      </w:r>
      <w:r w:rsidRPr="00C02F6D">
        <w:rPr>
          <w:b/>
          <w:iCs/>
          <w:szCs w:val="24"/>
        </w:rPr>
        <w:t>Profesionalus i</w:t>
      </w:r>
      <w:r w:rsidR="00DF36C9" w:rsidRPr="00C02F6D">
        <w:rPr>
          <w:b/>
          <w:iCs/>
          <w:szCs w:val="24"/>
        </w:rPr>
        <w:t>r</w:t>
      </w:r>
      <w:r w:rsidRPr="00C02F6D">
        <w:rPr>
          <w:b/>
          <w:iCs/>
          <w:szCs w:val="24"/>
        </w:rPr>
        <w:t xml:space="preserve"> mėgėjų menas. </w:t>
      </w:r>
      <w:r w:rsidRPr="00C02F6D">
        <w:rPr>
          <w:szCs w:val="24"/>
        </w:rPr>
        <w:t>Svarbią reikšmę puoselėjant krašto kultūrą ir tradicijas turi mėgėjų meno kolektyvų veikla. 20</w:t>
      </w:r>
      <w:r w:rsidR="00D22402" w:rsidRPr="00C02F6D">
        <w:rPr>
          <w:szCs w:val="24"/>
        </w:rPr>
        <w:t>23</w:t>
      </w:r>
      <w:r w:rsidRPr="00C02F6D">
        <w:rPr>
          <w:szCs w:val="24"/>
        </w:rPr>
        <w:t xml:space="preserve"> m. </w:t>
      </w:r>
      <w:r w:rsidR="00D22402" w:rsidRPr="00C02F6D">
        <w:rPr>
          <w:szCs w:val="24"/>
        </w:rPr>
        <w:t>Kalvarijos kultūros centro duomenimis</w:t>
      </w:r>
      <w:r w:rsidR="00D22402" w:rsidRPr="00C02F6D">
        <w:rPr>
          <w:rStyle w:val="Puslapioinaosnuoroda"/>
          <w:szCs w:val="24"/>
        </w:rPr>
        <w:footnoteReference w:id="14"/>
      </w:r>
      <w:r w:rsidR="00D22402" w:rsidRPr="00C02F6D">
        <w:rPr>
          <w:szCs w:val="24"/>
        </w:rPr>
        <w:t xml:space="preserve"> </w:t>
      </w:r>
      <w:r w:rsidRPr="00C02F6D">
        <w:rPr>
          <w:szCs w:val="24"/>
        </w:rPr>
        <w:t>Kalvarijos VVG teritorijoje veik</w:t>
      </w:r>
      <w:r w:rsidR="005C0224" w:rsidRPr="00C02F6D">
        <w:rPr>
          <w:szCs w:val="24"/>
        </w:rPr>
        <w:t>ia</w:t>
      </w:r>
      <w:r w:rsidRPr="00C02F6D">
        <w:rPr>
          <w:szCs w:val="24"/>
        </w:rPr>
        <w:t xml:space="preserve"> </w:t>
      </w:r>
      <w:r w:rsidR="005C0224" w:rsidRPr="00C02F6D">
        <w:rPr>
          <w:szCs w:val="24"/>
        </w:rPr>
        <w:t>6</w:t>
      </w:r>
      <w:r w:rsidRPr="00C02F6D">
        <w:rPr>
          <w:szCs w:val="24"/>
        </w:rPr>
        <w:t xml:space="preserve"> mėgėjų meno kolektyv</w:t>
      </w:r>
      <w:r w:rsidR="005C0224" w:rsidRPr="00C02F6D">
        <w:rPr>
          <w:szCs w:val="24"/>
        </w:rPr>
        <w:t xml:space="preserve">ai: </w:t>
      </w:r>
      <w:r w:rsidR="005C0224" w:rsidRPr="00C02F6D">
        <w:rPr>
          <w:rFonts w:eastAsiaTheme="minorHAnsi"/>
        </w:rPr>
        <w:t xml:space="preserve">Akmenynų liaudiškos muzikos kapela, Akmenynų seniūnijoje bei </w:t>
      </w:r>
      <w:proofErr w:type="spellStart"/>
      <w:r w:rsidR="005C0224" w:rsidRPr="00C02F6D">
        <w:rPr>
          <w:rFonts w:eastAsiaTheme="minorHAnsi"/>
        </w:rPr>
        <w:t>Brukų</w:t>
      </w:r>
      <w:proofErr w:type="spellEnd"/>
      <w:r w:rsidR="005C0224" w:rsidRPr="00C02F6D">
        <w:rPr>
          <w:rFonts w:eastAsiaTheme="minorHAnsi"/>
        </w:rPr>
        <w:t xml:space="preserve"> folkloro ansamblis „</w:t>
      </w:r>
      <w:proofErr w:type="spellStart"/>
      <w:r w:rsidR="005C0224" w:rsidRPr="00C02F6D">
        <w:rPr>
          <w:rFonts w:eastAsiaTheme="minorHAnsi"/>
        </w:rPr>
        <w:t>Bruknyčia</w:t>
      </w:r>
      <w:proofErr w:type="spellEnd"/>
      <w:r w:rsidR="005C0224" w:rsidRPr="00C02F6D">
        <w:rPr>
          <w:rFonts w:eastAsiaTheme="minorHAnsi"/>
        </w:rPr>
        <w:t xml:space="preserve">“, </w:t>
      </w:r>
      <w:r w:rsidR="005C0224" w:rsidRPr="00C02F6D">
        <w:rPr>
          <w:rFonts w:eastAsiaTheme="minorHAnsi"/>
          <w:bCs/>
        </w:rPr>
        <w:t>Jungėnų liaudiškos muzikos kapela „</w:t>
      </w:r>
      <w:proofErr w:type="spellStart"/>
      <w:r w:rsidR="005C0224" w:rsidRPr="00C02F6D">
        <w:rPr>
          <w:rFonts w:eastAsiaTheme="minorHAnsi"/>
          <w:bCs/>
        </w:rPr>
        <w:t>Jungvala</w:t>
      </w:r>
      <w:proofErr w:type="spellEnd"/>
      <w:r w:rsidR="005C0224" w:rsidRPr="00C02F6D">
        <w:rPr>
          <w:rFonts w:eastAsiaTheme="minorHAnsi"/>
          <w:bCs/>
        </w:rPr>
        <w:t xml:space="preserve">“, </w:t>
      </w:r>
      <w:r w:rsidR="005C0224" w:rsidRPr="00C02F6D">
        <w:rPr>
          <w:rFonts w:eastAsiaTheme="minorHAnsi"/>
        </w:rPr>
        <w:t>Jungėnų kaimo teatras, Jusevičių jaunimo šokių kolektyvas „Mis-A“ ir Jusevičių satyros ir humoro grupė „</w:t>
      </w:r>
      <w:proofErr w:type="spellStart"/>
      <w:r w:rsidR="005C0224" w:rsidRPr="00C02F6D">
        <w:rPr>
          <w:rFonts w:eastAsiaTheme="minorHAnsi"/>
        </w:rPr>
        <w:t>Bapcės</w:t>
      </w:r>
      <w:proofErr w:type="spellEnd"/>
      <w:r w:rsidR="005C0224" w:rsidRPr="00C02F6D">
        <w:rPr>
          <w:rFonts w:eastAsiaTheme="minorHAnsi"/>
        </w:rPr>
        <w:t xml:space="preserve">“ </w:t>
      </w:r>
      <w:r w:rsidRPr="00C02F6D">
        <w:rPr>
          <w:szCs w:val="24"/>
        </w:rPr>
        <w:t>Kalvarijos seniūnijos teritorijoje.</w:t>
      </w:r>
      <w:r w:rsidR="005C0224" w:rsidRPr="00C02F6D">
        <w:rPr>
          <w:szCs w:val="24"/>
        </w:rPr>
        <w:t xml:space="preserve"> S</w:t>
      </w:r>
      <w:r w:rsidRPr="00C02F6D">
        <w:rPr>
          <w:szCs w:val="24"/>
        </w:rPr>
        <w:t xml:space="preserve">avivaldybės centre – Kalvarijoje – veikia daugiau kolektyvų, kurių veikloje dalyvauja ir VVG teritorijos gyventojai: liaudiškos muzikos kapela „Giminės“, folkloro ansamblis „Diemedis“, pučiamųjų instrumentų orkestras, Tremtinių dainų choras, gerai Lietuvoje žinomas teatras „Titnagas“, kuriam vadovauja </w:t>
      </w:r>
      <w:r w:rsidRPr="00A52855">
        <w:rPr>
          <w:szCs w:val="24"/>
        </w:rPr>
        <w:t>režisierius Kęstutis Krasnickas, liaudiškų šokių kolektyvas „</w:t>
      </w:r>
      <w:proofErr w:type="spellStart"/>
      <w:r w:rsidRPr="00A52855">
        <w:rPr>
          <w:szCs w:val="24"/>
        </w:rPr>
        <w:t>Jurginėlis</w:t>
      </w:r>
      <w:proofErr w:type="spellEnd"/>
      <w:r w:rsidRPr="00A52855">
        <w:rPr>
          <w:szCs w:val="24"/>
        </w:rPr>
        <w:t>“.</w:t>
      </w:r>
      <w:r w:rsidR="00D4090C" w:rsidRPr="00A52855">
        <w:rPr>
          <w:szCs w:val="24"/>
        </w:rPr>
        <w:t xml:space="preserve"> Kultūrinėmis veiklomis, d</w:t>
      </w:r>
      <w:r w:rsidRPr="00A52855">
        <w:rPr>
          <w:szCs w:val="24"/>
        </w:rPr>
        <w:t>ailės propagavimu ir puoselėjimu VVG teritorijoje rūpinasi Kalvarijos trečiojo amžiaus universitetas</w:t>
      </w:r>
      <w:r w:rsidR="00175D99" w:rsidRPr="00A52855">
        <w:rPr>
          <w:szCs w:val="24"/>
        </w:rPr>
        <w:t xml:space="preserve"> </w:t>
      </w:r>
      <w:r w:rsidR="00175D99" w:rsidRPr="00A52855">
        <w:rPr>
          <w:b/>
          <w:bCs/>
          <w:szCs w:val="24"/>
        </w:rPr>
        <w:t>(E-3)</w:t>
      </w:r>
      <w:r w:rsidR="00D4090C" w:rsidRPr="00A52855">
        <w:rPr>
          <w:szCs w:val="24"/>
        </w:rPr>
        <w:t xml:space="preserve">, kuriame be kitų veikia Kultūros, istorijos ir turizmo bei </w:t>
      </w:r>
      <w:r w:rsidRPr="00A52855">
        <w:rPr>
          <w:szCs w:val="24"/>
        </w:rPr>
        <w:t>Menų fakulteto dailės ir rankdarbių studija</w:t>
      </w:r>
      <w:r w:rsidRPr="00A52855">
        <w:rPr>
          <w:rStyle w:val="Puslapioinaosnuoroda"/>
          <w:szCs w:val="24"/>
        </w:rPr>
        <w:footnoteReference w:id="15"/>
      </w:r>
      <w:r w:rsidR="00D4090C" w:rsidRPr="00A52855">
        <w:rPr>
          <w:szCs w:val="24"/>
        </w:rPr>
        <w:t>.</w:t>
      </w:r>
      <w:r w:rsidR="00CE0D95" w:rsidRPr="00C02F6D">
        <w:rPr>
          <w:szCs w:val="24"/>
        </w:rPr>
        <w:t xml:space="preserve"> </w:t>
      </w:r>
    </w:p>
    <w:p w14:paraId="1A124BB1" w14:textId="77777777" w:rsidR="005221AA" w:rsidRPr="00C02F6D" w:rsidRDefault="005221AA" w:rsidP="00655C1B">
      <w:pPr>
        <w:ind w:firstLine="567"/>
        <w:jc w:val="both"/>
        <w:rPr>
          <w:rFonts w:eastAsiaTheme="minorHAnsi"/>
          <w:b/>
          <w:iCs/>
          <w:szCs w:val="24"/>
        </w:rPr>
      </w:pPr>
    </w:p>
    <w:p w14:paraId="1FC73F42" w14:textId="5E0F14DC" w:rsidR="00655C1B" w:rsidRPr="00C02F6D" w:rsidRDefault="00192E3E" w:rsidP="00655C1B">
      <w:pPr>
        <w:ind w:firstLine="567"/>
        <w:jc w:val="both"/>
        <w:rPr>
          <w:szCs w:val="24"/>
        </w:rPr>
      </w:pPr>
      <w:r w:rsidRPr="00C02F6D">
        <w:rPr>
          <w:rFonts w:eastAsiaTheme="minorHAnsi"/>
          <w:b/>
          <w:iCs/>
          <w:szCs w:val="24"/>
        </w:rPr>
        <w:t xml:space="preserve">Kultūros ir istorijos objektai bei vertybės. </w:t>
      </w:r>
      <w:r w:rsidRPr="00C02F6D">
        <w:rPr>
          <w:szCs w:val="24"/>
        </w:rPr>
        <w:t xml:space="preserve">Kalvarijos VVG teritorijoje yra įregistruoti </w:t>
      </w:r>
      <w:r w:rsidR="00655C1B" w:rsidRPr="00C02F6D">
        <w:rPr>
          <w:szCs w:val="24"/>
        </w:rPr>
        <w:t>115 nekilnojamųjų</w:t>
      </w:r>
      <w:r w:rsidRPr="00C02F6D">
        <w:rPr>
          <w:szCs w:val="24"/>
        </w:rPr>
        <w:t xml:space="preserve"> kultūros paveldo objekt</w:t>
      </w:r>
      <w:r w:rsidR="00655C1B" w:rsidRPr="00C02F6D">
        <w:rPr>
          <w:szCs w:val="24"/>
        </w:rPr>
        <w:t>ų</w:t>
      </w:r>
      <w:r w:rsidRPr="00C02F6D">
        <w:rPr>
          <w:szCs w:val="24"/>
        </w:rPr>
        <w:t>.</w:t>
      </w:r>
      <w:r w:rsidRPr="00C02F6D">
        <w:rPr>
          <w:szCs w:val="24"/>
          <w:vertAlign w:val="superscript"/>
        </w:rPr>
        <w:footnoteReference w:id="16"/>
      </w:r>
      <w:r w:rsidRPr="00C02F6D">
        <w:rPr>
          <w:szCs w:val="24"/>
        </w:rPr>
        <w:t xml:space="preserve"> Didesniąją </w:t>
      </w:r>
      <w:r w:rsidRPr="00C02F6D">
        <w:rPr>
          <w:color w:val="000000"/>
          <w:szCs w:val="24"/>
        </w:rPr>
        <w:t xml:space="preserve">kultūros paveldo objektų dalį sudaro laidojimo vietos (įvairių konfesijų tikinčiųjų senosios kapinės, knygnešių kapai). Kultūros paveldo objektų statusas suteiktas architektūros ir inžinerijos statiniams (tai knygnešių, rašytojų sodybos, dvarų sodybų liekanos, geležinkelio pralaidos). Archeologijos paveldui priskiriamos akmens amžiaus stovyklos, senosios gyvenvietės, piliakalniai. Pastarųjų yra net šeši: Kampinių (vadinamas </w:t>
      </w:r>
      <w:proofErr w:type="spellStart"/>
      <w:r w:rsidRPr="00C02F6D">
        <w:rPr>
          <w:color w:val="000000"/>
          <w:szCs w:val="24"/>
        </w:rPr>
        <w:t>Apšutkalniu</w:t>
      </w:r>
      <w:proofErr w:type="spellEnd"/>
      <w:r w:rsidRPr="00C02F6D">
        <w:rPr>
          <w:color w:val="000000"/>
          <w:szCs w:val="24"/>
        </w:rPr>
        <w:t xml:space="preserve">), </w:t>
      </w:r>
      <w:proofErr w:type="spellStart"/>
      <w:r w:rsidRPr="00C02F6D">
        <w:rPr>
          <w:color w:val="000000"/>
          <w:szCs w:val="24"/>
        </w:rPr>
        <w:t>Menkupi</w:t>
      </w:r>
      <w:r w:rsidRPr="00A52855">
        <w:rPr>
          <w:color w:val="000000"/>
          <w:szCs w:val="24"/>
        </w:rPr>
        <w:t>ų</w:t>
      </w:r>
      <w:proofErr w:type="spellEnd"/>
      <w:r w:rsidRPr="00A52855">
        <w:rPr>
          <w:color w:val="000000"/>
          <w:szCs w:val="24"/>
        </w:rPr>
        <w:t xml:space="preserve">, Naujienėlės (vadinamas Aukštakalniu, </w:t>
      </w:r>
      <w:proofErr w:type="spellStart"/>
      <w:r w:rsidRPr="00A52855">
        <w:rPr>
          <w:color w:val="000000"/>
          <w:szCs w:val="24"/>
        </w:rPr>
        <w:t>Kovakalniu</w:t>
      </w:r>
      <w:proofErr w:type="spellEnd"/>
      <w:r w:rsidRPr="00A52855">
        <w:rPr>
          <w:color w:val="000000"/>
          <w:szCs w:val="24"/>
        </w:rPr>
        <w:t xml:space="preserve">), </w:t>
      </w:r>
      <w:proofErr w:type="spellStart"/>
      <w:r w:rsidRPr="00A52855">
        <w:rPr>
          <w:color w:val="000000"/>
          <w:szCs w:val="24"/>
        </w:rPr>
        <w:t>Papiliakalnių</w:t>
      </w:r>
      <w:proofErr w:type="spellEnd"/>
      <w:r w:rsidRPr="00A52855">
        <w:rPr>
          <w:color w:val="000000"/>
          <w:szCs w:val="24"/>
        </w:rPr>
        <w:t xml:space="preserve">, Žaliosios, </w:t>
      </w:r>
      <w:proofErr w:type="spellStart"/>
      <w:r w:rsidRPr="00A52855">
        <w:rPr>
          <w:color w:val="000000"/>
          <w:szCs w:val="24"/>
        </w:rPr>
        <w:t>Navininkų</w:t>
      </w:r>
      <w:proofErr w:type="spellEnd"/>
      <w:r w:rsidR="00A52855">
        <w:rPr>
          <w:color w:val="000000"/>
          <w:szCs w:val="24"/>
        </w:rPr>
        <w:t xml:space="preserve"> </w:t>
      </w:r>
      <w:r w:rsidR="00A52855" w:rsidRPr="00A52855">
        <w:rPr>
          <w:b/>
          <w:bCs/>
          <w:color w:val="000000"/>
          <w:szCs w:val="24"/>
        </w:rPr>
        <w:t>(</w:t>
      </w:r>
      <w:r w:rsidR="00175D99" w:rsidRPr="00A52855">
        <w:rPr>
          <w:b/>
          <w:bCs/>
          <w:color w:val="000000"/>
          <w:szCs w:val="24"/>
        </w:rPr>
        <w:t>E-4</w:t>
      </w:r>
      <w:r w:rsidR="00A52855" w:rsidRPr="00A52855">
        <w:rPr>
          <w:b/>
          <w:bCs/>
          <w:color w:val="000000"/>
          <w:szCs w:val="24"/>
        </w:rPr>
        <w:t>)</w:t>
      </w:r>
      <w:r w:rsidR="00A52855">
        <w:rPr>
          <w:color w:val="000000"/>
          <w:szCs w:val="24"/>
        </w:rPr>
        <w:t>.</w:t>
      </w:r>
    </w:p>
    <w:p w14:paraId="3DA70D68" w14:textId="77777777" w:rsidR="005221AA" w:rsidRPr="00C02F6D" w:rsidRDefault="005221AA" w:rsidP="00A8737F">
      <w:pPr>
        <w:ind w:firstLine="567"/>
        <w:jc w:val="both"/>
        <w:rPr>
          <w:rFonts w:eastAsiaTheme="minorHAnsi"/>
          <w:b/>
          <w:iCs/>
          <w:szCs w:val="24"/>
        </w:rPr>
      </w:pPr>
    </w:p>
    <w:p w14:paraId="12C7EE95" w14:textId="4AEE93C0" w:rsidR="00A8737F" w:rsidRPr="00C02F6D" w:rsidRDefault="00192E3E" w:rsidP="00A8737F">
      <w:pPr>
        <w:ind w:firstLine="567"/>
        <w:jc w:val="both"/>
        <w:rPr>
          <w:color w:val="000000"/>
          <w:szCs w:val="24"/>
        </w:rPr>
      </w:pPr>
      <w:r w:rsidRPr="00C02F6D">
        <w:rPr>
          <w:rFonts w:eastAsiaTheme="minorHAnsi"/>
          <w:b/>
          <w:iCs/>
          <w:szCs w:val="24"/>
        </w:rPr>
        <w:t>Tautinio paveldo puoselėjimas.</w:t>
      </w:r>
      <w:r w:rsidRPr="00C02F6D">
        <w:rPr>
          <w:color w:val="000000"/>
          <w:szCs w:val="24"/>
        </w:rPr>
        <w:t xml:space="preserve"> </w:t>
      </w:r>
      <w:r w:rsidR="00A8737F" w:rsidRPr="00C02F6D">
        <w:rPr>
          <w:color w:val="000000"/>
          <w:szCs w:val="24"/>
        </w:rPr>
        <w:t xml:space="preserve">Į tradicinių amatininkų katalogą yra įtraukti 2 tradiciniai amatininkai: Ineta Česnienė ir Saulius </w:t>
      </w:r>
      <w:proofErr w:type="spellStart"/>
      <w:r w:rsidR="00A8737F" w:rsidRPr="00C02F6D">
        <w:rPr>
          <w:color w:val="000000"/>
          <w:szCs w:val="24"/>
        </w:rPr>
        <w:t>Česna</w:t>
      </w:r>
      <w:proofErr w:type="spellEnd"/>
      <w:r w:rsidR="00A8737F" w:rsidRPr="00C02F6D">
        <w:rPr>
          <w:color w:val="000000"/>
          <w:szCs w:val="24"/>
        </w:rPr>
        <w:t xml:space="preserve">, gaminančių įvairius produktus, tokius kaip mezginiai, interjero puošybos nėriniai, žvejybos reikmenys, rykai, baldai, tekstilės pluošto apdorojimo įrankiai, </w:t>
      </w:r>
      <w:r w:rsidR="00A8737F" w:rsidRPr="00C02F6D">
        <w:rPr>
          <w:color w:val="000000"/>
          <w:szCs w:val="24"/>
        </w:rPr>
        <w:lastRenderedPageBreak/>
        <w:t>buitiniai ir apeiginiai drožiniai, rykai maistui ruošti ir laikyti, stalo įrankiai, indai, memorialiniai paminklai</w:t>
      </w:r>
      <w:r w:rsidR="00C80827" w:rsidRPr="00C02F6D">
        <w:rPr>
          <w:rStyle w:val="Puslapioinaosnuoroda"/>
          <w:color w:val="000000"/>
          <w:szCs w:val="24"/>
        </w:rPr>
        <w:footnoteReference w:id="17"/>
      </w:r>
      <w:r w:rsidR="00A8737F" w:rsidRPr="00C02F6D">
        <w:rPr>
          <w:color w:val="000000"/>
          <w:szCs w:val="24"/>
        </w:rPr>
        <w:t>.</w:t>
      </w:r>
    </w:p>
    <w:p w14:paraId="0C4A44A3" w14:textId="26A16687" w:rsidR="00DF36C9" w:rsidRPr="00C02F6D" w:rsidRDefault="00C80827" w:rsidP="00DF36C9">
      <w:pPr>
        <w:ind w:firstLine="567"/>
        <w:jc w:val="both"/>
        <w:rPr>
          <w:szCs w:val="24"/>
        </w:rPr>
      </w:pPr>
      <w:r w:rsidRPr="00C02F6D">
        <w:rPr>
          <w:szCs w:val="24"/>
        </w:rPr>
        <w:t>Pagal 2021 m. atliktą studiją „Tautinio paveldo produk</w:t>
      </w:r>
      <w:r w:rsidRPr="00A52855">
        <w:rPr>
          <w:szCs w:val="24"/>
        </w:rPr>
        <w:t>tų apsaugos, jų rinkos ir amatų plėtros 2012–2020 m. programos įgyvendinimo analizė, pamokos ir įžvalgos ateičiai“</w:t>
      </w:r>
      <w:r w:rsidRPr="00A52855">
        <w:rPr>
          <w:rStyle w:val="Puslapioinaosnuoroda"/>
          <w:szCs w:val="24"/>
        </w:rPr>
        <w:footnoteReference w:id="18"/>
      </w:r>
      <w:r w:rsidRPr="00A52855">
        <w:rPr>
          <w:szCs w:val="24"/>
        </w:rPr>
        <w:t xml:space="preserve"> </w:t>
      </w:r>
      <w:r w:rsidR="008C71D3" w:rsidRPr="00A52855">
        <w:rPr>
          <w:szCs w:val="24"/>
        </w:rPr>
        <w:t>Kalvarijos</w:t>
      </w:r>
      <w:r w:rsidRPr="00A52855">
        <w:rPr>
          <w:szCs w:val="24"/>
        </w:rPr>
        <w:t xml:space="preserve"> savivaldybė pasižymi </w:t>
      </w:r>
      <w:r w:rsidR="008C71D3" w:rsidRPr="00A52855">
        <w:rPr>
          <w:szCs w:val="24"/>
        </w:rPr>
        <w:t>vidutiniai arba žemesniais</w:t>
      </w:r>
      <w:r w:rsidRPr="00A52855">
        <w:rPr>
          <w:szCs w:val="24"/>
        </w:rPr>
        <w:t xml:space="preserve"> rodikliais</w:t>
      </w:r>
      <w:r w:rsidR="00175D99" w:rsidRPr="00A52855">
        <w:rPr>
          <w:szCs w:val="24"/>
        </w:rPr>
        <w:t xml:space="preserve"> </w:t>
      </w:r>
      <w:r w:rsidR="00175D99" w:rsidRPr="00A52855">
        <w:rPr>
          <w:b/>
          <w:bCs/>
          <w:szCs w:val="24"/>
        </w:rPr>
        <w:t>(E-5)</w:t>
      </w:r>
      <w:r w:rsidRPr="00A52855">
        <w:rPr>
          <w:szCs w:val="24"/>
        </w:rPr>
        <w:t>.</w:t>
      </w:r>
      <w:r w:rsidRPr="00C02F6D">
        <w:rPr>
          <w:szCs w:val="24"/>
        </w:rPr>
        <w:t xml:space="preserve"> </w:t>
      </w:r>
    </w:p>
    <w:p w14:paraId="1E86D87C" w14:textId="77777777" w:rsidR="005221AA" w:rsidRPr="00C02F6D" w:rsidRDefault="005221AA" w:rsidP="006B4407">
      <w:pPr>
        <w:ind w:firstLine="567"/>
        <w:jc w:val="both"/>
        <w:rPr>
          <w:rFonts w:eastAsiaTheme="minorHAnsi"/>
          <w:b/>
          <w:iCs/>
          <w:szCs w:val="24"/>
        </w:rPr>
      </w:pPr>
    </w:p>
    <w:p w14:paraId="0EDDEA12" w14:textId="32732ABD" w:rsidR="00DF36C9" w:rsidRPr="00C02F6D" w:rsidRDefault="00DF36C9" w:rsidP="006B4407">
      <w:pPr>
        <w:ind w:firstLine="567"/>
        <w:jc w:val="both"/>
        <w:rPr>
          <w:color w:val="000000"/>
          <w:szCs w:val="24"/>
        </w:rPr>
      </w:pPr>
      <w:r w:rsidRPr="00C02F6D">
        <w:rPr>
          <w:rFonts w:eastAsiaTheme="minorHAnsi"/>
          <w:b/>
          <w:iCs/>
          <w:szCs w:val="24"/>
        </w:rPr>
        <w:t xml:space="preserve">Tradiciniai renginiai. </w:t>
      </w:r>
      <w:r w:rsidRPr="00C02F6D">
        <w:rPr>
          <w:szCs w:val="24"/>
        </w:rPr>
        <w:t xml:space="preserve">Kiekvienos seniūnijos gyventojai turi savo tradicinius renginius. Visose seniūnijose </w:t>
      </w:r>
      <w:r w:rsidRPr="00C02F6D">
        <w:rPr>
          <w:color w:val="000000"/>
          <w:szCs w:val="24"/>
        </w:rPr>
        <w:t xml:space="preserve">švenčiamos Užgavėnės. Akmenynų seniūnijos gyventojams dar svarbios tradicinės kaimų šventės: rudens šventė, derliaus šventė, kaimo šventė, Joninės, bažnytiniai Šv. Roko atlaidai (Akmenynuose). Seniūnijoje išlikusi giedojimo prie kryžių tradicija. Seniūnijoje yra muzikantų, dainininkų, yra ir vargonininkas. Kalvarijos seniūnijoje švenčiama eglės įžiebimo šventė; norima įvesti naujos - šeimų šventės - tradiciją. Liubavo seniūnijoje švenčiamos: kaimo šventė, Joninės, mažosios </w:t>
      </w:r>
      <w:proofErr w:type="spellStart"/>
      <w:r w:rsidRPr="00C02F6D">
        <w:rPr>
          <w:color w:val="000000"/>
          <w:szCs w:val="24"/>
        </w:rPr>
        <w:t>Velykėlės</w:t>
      </w:r>
      <w:proofErr w:type="spellEnd"/>
      <w:r w:rsidRPr="00C02F6D">
        <w:rPr>
          <w:color w:val="000000"/>
          <w:szCs w:val="24"/>
        </w:rPr>
        <w:t xml:space="preserve">, margučių ridenimo šventė, Advento vakaronė, Šv. Kalėdos, Naujųjų Metų sutikimas. Šiame krašte garsūs </w:t>
      </w:r>
      <w:proofErr w:type="spellStart"/>
      <w:r w:rsidRPr="00C02F6D">
        <w:rPr>
          <w:color w:val="000000"/>
          <w:szCs w:val="24"/>
        </w:rPr>
        <w:t>Škaplierinės</w:t>
      </w:r>
      <w:proofErr w:type="spellEnd"/>
      <w:r w:rsidRPr="00C02F6D">
        <w:rPr>
          <w:color w:val="000000"/>
          <w:szCs w:val="24"/>
        </w:rPr>
        <w:t xml:space="preserve"> atlaidai. Sangrūdos seniūni</w:t>
      </w:r>
      <w:r w:rsidRPr="00A52855">
        <w:rPr>
          <w:color w:val="000000"/>
          <w:szCs w:val="24"/>
        </w:rPr>
        <w:t>joje tradiciškai švenčiamos šventės yra: Šv. Velykos, Šv. Baltramiejaus atlaidai, kraštiečių šventės</w:t>
      </w:r>
      <w:r w:rsidR="00A52855">
        <w:rPr>
          <w:color w:val="000000"/>
          <w:szCs w:val="24"/>
        </w:rPr>
        <w:t xml:space="preserve"> </w:t>
      </w:r>
      <w:r w:rsidR="00A52855" w:rsidRPr="00A52855">
        <w:rPr>
          <w:b/>
          <w:bCs/>
          <w:color w:val="000000"/>
          <w:szCs w:val="24"/>
        </w:rPr>
        <w:t>(</w:t>
      </w:r>
      <w:r w:rsidR="00175D99" w:rsidRPr="00A52855">
        <w:rPr>
          <w:b/>
          <w:bCs/>
          <w:color w:val="000000"/>
          <w:szCs w:val="24"/>
        </w:rPr>
        <w:t>E-6</w:t>
      </w:r>
      <w:r w:rsidR="00A52855" w:rsidRPr="00A52855">
        <w:rPr>
          <w:b/>
          <w:bCs/>
          <w:color w:val="000000"/>
          <w:szCs w:val="24"/>
        </w:rPr>
        <w:t>)</w:t>
      </w:r>
      <w:r w:rsidR="00A52855">
        <w:rPr>
          <w:color w:val="000000"/>
          <w:szCs w:val="24"/>
        </w:rPr>
        <w:t>.</w:t>
      </w:r>
    </w:p>
    <w:p w14:paraId="46924C09" w14:textId="77777777" w:rsidR="00DF36C9" w:rsidRPr="00C02F6D" w:rsidRDefault="00DF36C9">
      <w:pPr>
        <w:ind w:left="720" w:hanging="360"/>
        <w:jc w:val="both"/>
        <w:rPr>
          <w:szCs w:val="24"/>
        </w:rPr>
      </w:pPr>
    </w:p>
    <w:p w14:paraId="4A871BFD" w14:textId="50A3F61B" w:rsidR="00702050" w:rsidRPr="00E14543" w:rsidRDefault="00A75900" w:rsidP="00702050">
      <w:pPr>
        <w:ind w:firstLine="567"/>
        <w:jc w:val="both"/>
      </w:pPr>
      <w:r>
        <w:rPr>
          <w:szCs w:val="24"/>
        </w:rPr>
        <w:t>Kalvarijos VVG teritorijos socialinės infrastruktūros ir kultūros išteklių problemos - m</w:t>
      </w:r>
      <w:r w:rsidRPr="00A75900">
        <w:rPr>
          <w:szCs w:val="24"/>
        </w:rPr>
        <w:t>ažėjantis gyventojų skaičius VVG teritorijoje dėl senėjimo ir emigracijos</w:t>
      </w:r>
      <w:r>
        <w:rPr>
          <w:szCs w:val="24"/>
        </w:rPr>
        <w:t>, m</w:t>
      </w:r>
      <w:r w:rsidRPr="00A75900">
        <w:rPr>
          <w:szCs w:val="24"/>
        </w:rPr>
        <w:t>ažėjantis VVG teritorijos mokinių skaičius</w:t>
      </w:r>
      <w:r>
        <w:rPr>
          <w:szCs w:val="24"/>
        </w:rPr>
        <w:t>, ž</w:t>
      </w:r>
      <w:r w:rsidRPr="00A75900">
        <w:rPr>
          <w:szCs w:val="24"/>
        </w:rPr>
        <w:t>emi tautinio paveldo puoselėjimo rodikliai</w:t>
      </w:r>
      <w:r>
        <w:rPr>
          <w:szCs w:val="24"/>
        </w:rPr>
        <w:t xml:space="preserve">, bei stiprybės: </w:t>
      </w:r>
      <w:r w:rsidRPr="00A75900">
        <w:rPr>
          <w:szCs w:val="24"/>
        </w:rPr>
        <w:t>NVO sektoriaus organizacinis aktyvumas ir patirtis įgyvendinant projektus</w:t>
      </w:r>
      <w:r>
        <w:rPr>
          <w:szCs w:val="24"/>
        </w:rPr>
        <w:t>, l</w:t>
      </w:r>
      <w:r w:rsidRPr="00A75900">
        <w:rPr>
          <w:szCs w:val="24"/>
        </w:rPr>
        <w:t>ankytinų objektų gausa</w:t>
      </w:r>
      <w:r>
        <w:rPr>
          <w:szCs w:val="24"/>
        </w:rPr>
        <w:t>, sukuria prielaidas VPS strategijos d</w:t>
      </w:r>
      <w:r w:rsidRPr="00A75900">
        <w:rPr>
          <w:szCs w:val="24"/>
        </w:rPr>
        <w:t>ienos užimtumo didinim</w:t>
      </w:r>
      <w:r>
        <w:rPr>
          <w:szCs w:val="24"/>
        </w:rPr>
        <w:t>o</w:t>
      </w:r>
      <w:r w:rsidRPr="00A75900">
        <w:rPr>
          <w:szCs w:val="24"/>
        </w:rPr>
        <w:t xml:space="preserve"> socialinę atskirtį patiriantiems asmenims</w:t>
      </w:r>
      <w:r>
        <w:rPr>
          <w:szCs w:val="24"/>
        </w:rPr>
        <w:t xml:space="preserve"> poreikio </w:t>
      </w:r>
      <w:r w:rsidRPr="006D23E0">
        <w:rPr>
          <w:szCs w:val="24"/>
        </w:rPr>
        <w:t xml:space="preserve">patenkinimui </w:t>
      </w:r>
      <w:r>
        <w:rPr>
          <w:szCs w:val="24"/>
        </w:rPr>
        <w:t>ir problemų</w:t>
      </w:r>
      <w:r w:rsidRPr="006D23E0">
        <w:rPr>
          <w:szCs w:val="24"/>
        </w:rPr>
        <w:t xml:space="preserve"> sprendimo</w:t>
      </w:r>
      <w:r>
        <w:rPr>
          <w:szCs w:val="24"/>
        </w:rPr>
        <w:t xml:space="preserve"> per VPS priemonę „</w:t>
      </w:r>
      <w:r w:rsidRPr="005E4F51">
        <w:rPr>
          <w:szCs w:val="24"/>
        </w:rPr>
        <w:t>Vaikų ir senjorų dienos užimtumo paslaugų plėtra“. Ši priemonė prisideda prie VVG teritorijos vizijos, kadangi priemonės įgyvendinim</w:t>
      </w:r>
      <w:r w:rsidR="00BD58B0" w:rsidRPr="005E4F51">
        <w:rPr>
          <w:szCs w:val="24"/>
        </w:rPr>
        <w:t>u sprendžiama socialinės atskirties žmonių užimtumo problemos, taip prisidedant prie socialinės atskirties mažėjimo VVG teritorijoje, skatinant nevyriausybinio sektoriaus organizacijas teikti viešąsias paslaugas ir pri</w:t>
      </w:r>
      <w:r w:rsidR="00702050" w:rsidRPr="005E4F51">
        <w:rPr>
          <w:szCs w:val="24"/>
        </w:rPr>
        <w:t>sidėti prie gyvenimo kokybės gerinimo.</w:t>
      </w:r>
      <w:r w:rsidR="00702050">
        <w:rPr>
          <w:szCs w:val="24"/>
        </w:rPr>
        <w:t xml:space="preserve"> </w:t>
      </w:r>
    </w:p>
    <w:p w14:paraId="5B6FF225" w14:textId="77777777" w:rsidR="00A75900" w:rsidRPr="00A75900" w:rsidRDefault="00A75900">
      <w:pPr>
        <w:jc w:val="both"/>
        <w:rPr>
          <w:szCs w:val="24"/>
        </w:rPr>
      </w:pPr>
    </w:p>
    <w:p w14:paraId="4B2F1F5C" w14:textId="77777777" w:rsidR="006B654F" w:rsidRPr="00C02F6D" w:rsidRDefault="00B9243D">
      <w:pPr>
        <w:keepNext/>
        <w:keepLines/>
        <w:shd w:val="solid" w:color="DBE5F1" w:fill="auto"/>
        <w:ind w:left="720" w:hanging="360"/>
        <w:jc w:val="both"/>
        <w:outlineLvl w:val="2"/>
        <w:rPr>
          <w:szCs w:val="24"/>
        </w:rPr>
      </w:pPr>
      <w:bookmarkStart w:id="24" w:name="_Toc136006762"/>
      <w:r w:rsidRPr="00C02F6D">
        <w:rPr>
          <w:szCs w:val="24"/>
        </w:rPr>
        <w:t>1.8.</w:t>
      </w:r>
      <w:r w:rsidRPr="00C02F6D">
        <w:rPr>
          <w:szCs w:val="24"/>
        </w:rPr>
        <w:tab/>
        <w:t>VVG teritorijos gamtos išteklių analizė</w:t>
      </w:r>
      <w:bookmarkEnd w:id="24"/>
    </w:p>
    <w:p w14:paraId="69D2FAA4" w14:textId="77777777" w:rsidR="006B654F" w:rsidRPr="00C02F6D" w:rsidRDefault="006B654F">
      <w:pPr>
        <w:rPr>
          <w:sz w:val="20"/>
        </w:rPr>
      </w:pPr>
    </w:p>
    <w:p w14:paraId="0EA2BC9F" w14:textId="2AED4D15" w:rsidR="00BB1F5C" w:rsidRPr="00C02F6D" w:rsidRDefault="00BB1F5C" w:rsidP="00BB1F5C">
      <w:pPr>
        <w:ind w:firstLine="567"/>
        <w:jc w:val="both"/>
        <w:rPr>
          <w:szCs w:val="24"/>
        </w:rPr>
      </w:pPr>
      <w:r w:rsidRPr="00C02F6D">
        <w:rPr>
          <w:b/>
          <w:bCs/>
          <w:szCs w:val="24"/>
        </w:rPr>
        <w:t>Žemės fondas.</w:t>
      </w:r>
      <w:r w:rsidRPr="00C02F6D">
        <w:rPr>
          <w:szCs w:val="24"/>
        </w:rPr>
        <w:t xml:space="preserve"> Kalvarijos savivaldybės žemės fondo didžiąją dalį – </w:t>
      </w:r>
      <w:r w:rsidR="00E80B54" w:rsidRPr="00C02F6D">
        <w:rPr>
          <w:szCs w:val="24"/>
        </w:rPr>
        <w:t>31571,84</w:t>
      </w:r>
      <w:r w:rsidRPr="00C02F6D">
        <w:rPr>
          <w:szCs w:val="24"/>
        </w:rPr>
        <w:t xml:space="preserve"> ha sudaro žemės ūkio naudmenos, iš kurių didžiąją dalį 9</w:t>
      </w:r>
      <w:r w:rsidR="00E80B54" w:rsidRPr="00C02F6D">
        <w:rPr>
          <w:szCs w:val="24"/>
        </w:rPr>
        <w:t>0,29</w:t>
      </w:r>
      <w:r w:rsidRPr="00C02F6D">
        <w:rPr>
          <w:szCs w:val="24"/>
        </w:rPr>
        <w:t xml:space="preserve"> proc. sudaro ariamoji žemė,</w:t>
      </w:r>
      <w:r w:rsidR="00E80B54" w:rsidRPr="00C02F6D">
        <w:rPr>
          <w:szCs w:val="24"/>
        </w:rPr>
        <w:t xml:space="preserve"> o</w:t>
      </w:r>
      <w:r w:rsidRPr="00C02F6D">
        <w:rPr>
          <w:szCs w:val="24"/>
        </w:rPr>
        <w:t xml:space="preserve"> pievos ir ganyklos sudaro </w:t>
      </w:r>
      <w:r w:rsidR="00E80B54" w:rsidRPr="00C02F6D">
        <w:rPr>
          <w:szCs w:val="24"/>
        </w:rPr>
        <w:t>9,58</w:t>
      </w:r>
      <w:r w:rsidRPr="00C02F6D">
        <w:rPr>
          <w:szCs w:val="24"/>
        </w:rPr>
        <w:t xml:space="preserve"> proc. Miškai rajone užima </w:t>
      </w:r>
      <w:r w:rsidR="00E80B54" w:rsidRPr="00C02F6D">
        <w:rPr>
          <w:szCs w:val="24"/>
        </w:rPr>
        <w:t>5221,33</w:t>
      </w:r>
      <w:r w:rsidRPr="00C02F6D">
        <w:rPr>
          <w:szCs w:val="24"/>
        </w:rPr>
        <w:t xml:space="preserve"> ha, kita žemė užima </w:t>
      </w:r>
      <w:r w:rsidR="00E80B54" w:rsidRPr="00C02F6D">
        <w:rPr>
          <w:szCs w:val="24"/>
        </w:rPr>
        <w:t>3880,33</w:t>
      </w:r>
      <w:r w:rsidRPr="00C02F6D">
        <w:rPr>
          <w:szCs w:val="24"/>
        </w:rPr>
        <w:t xml:space="preserve"> ha, iš kurių didžiąją dalį 62</w:t>
      </w:r>
      <w:r w:rsidR="00E80B54" w:rsidRPr="00C02F6D">
        <w:rPr>
          <w:szCs w:val="24"/>
        </w:rPr>
        <w:t>,26</w:t>
      </w:r>
      <w:r w:rsidRPr="00C02F6D">
        <w:rPr>
          <w:szCs w:val="24"/>
        </w:rPr>
        <w:t xml:space="preserve"> proc. užima medžių ir krūmų želdynai, o </w:t>
      </w:r>
      <w:r w:rsidR="00E80B54" w:rsidRPr="00C02F6D">
        <w:rPr>
          <w:szCs w:val="24"/>
        </w:rPr>
        <w:t>19,50</w:t>
      </w:r>
      <w:r w:rsidRPr="00C02F6D">
        <w:rPr>
          <w:szCs w:val="24"/>
        </w:rPr>
        <w:t xml:space="preserve"> proc. užima pelkės (žr. 7 pav.). </w:t>
      </w:r>
      <w:r w:rsidR="00870219" w:rsidRPr="00C02F6D">
        <w:rPr>
          <w:szCs w:val="24"/>
        </w:rPr>
        <w:t xml:space="preserve">Kalvarijos savivaldybės </w:t>
      </w:r>
      <w:r w:rsidRPr="00C02F6D">
        <w:rPr>
          <w:szCs w:val="24"/>
        </w:rPr>
        <w:t xml:space="preserve">dirvožemio našumas įvertintas sudaro </w:t>
      </w:r>
      <w:r w:rsidR="00E80B54" w:rsidRPr="00C02F6D">
        <w:rPr>
          <w:szCs w:val="24"/>
        </w:rPr>
        <w:t>35,75</w:t>
      </w:r>
      <w:r w:rsidRPr="00C02F6D">
        <w:rPr>
          <w:szCs w:val="24"/>
        </w:rPr>
        <w:t xml:space="preserve"> balo</w:t>
      </w:r>
      <w:r w:rsidRPr="00C02F6D">
        <w:rPr>
          <w:rStyle w:val="Puslapioinaosnuoroda"/>
          <w:szCs w:val="24"/>
        </w:rPr>
        <w:footnoteReference w:id="19"/>
      </w:r>
      <w:r w:rsidRPr="00C02F6D">
        <w:rPr>
          <w:szCs w:val="24"/>
        </w:rPr>
        <w:t xml:space="preserve">., šis įvertinimas yra </w:t>
      </w:r>
      <w:r w:rsidR="00E80B54" w:rsidRPr="00C02F6D">
        <w:rPr>
          <w:szCs w:val="24"/>
        </w:rPr>
        <w:t>žemesnis</w:t>
      </w:r>
      <w:r w:rsidRPr="00C02F6D">
        <w:rPr>
          <w:szCs w:val="24"/>
        </w:rPr>
        <w:t xml:space="preserve"> nei visos šalies vidurkis – 39,83 balo</w:t>
      </w:r>
      <w:r w:rsidR="00E80B54" w:rsidRPr="00C02F6D">
        <w:rPr>
          <w:szCs w:val="24"/>
        </w:rPr>
        <w:t xml:space="preserve"> ir mažiausias</w:t>
      </w:r>
      <w:r w:rsidRPr="00C02F6D">
        <w:rPr>
          <w:szCs w:val="24"/>
        </w:rPr>
        <w:t xml:space="preserve"> Marijampolės apskrityje. </w:t>
      </w:r>
    </w:p>
    <w:p w14:paraId="142ACB00" w14:textId="77777777" w:rsidR="00BB1F5C" w:rsidRPr="00C02F6D" w:rsidRDefault="00BB1F5C" w:rsidP="00BB1F5C">
      <w:pPr>
        <w:ind w:firstLine="567"/>
        <w:jc w:val="both"/>
        <w:rPr>
          <w:szCs w:val="24"/>
        </w:rPr>
      </w:pPr>
    </w:p>
    <w:p w14:paraId="48BA6B0F" w14:textId="2B17D430" w:rsidR="00BB1F5C" w:rsidRPr="00C02F6D" w:rsidRDefault="00E80B54" w:rsidP="00BB1F5C">
      <w:pPr>
        <w:ind w:left="720" w:hanging="360"/>
        <w:jc w:val="both"/>
        <w:rPr>
          <w:i/>
          <w:iCs/>
          <w:sz w:val="20"/>
          <w:szCs w:val="24"/>
          <w:highlight w:val="yellow"/>
        </w:rPr>
      </w:pPr>
      <w:r w:rsidRPr="00C02F6D">
        <w:rPr>
          <w:noProof/>
        </w:rPr>
        <w:lastRenderedPageBreak/>
        <w:drawing>
          <wp:inline distT="0" distB="0" distL="0" distR="0" wp14:anchorId="4C33FFB1" wp14:editId="14313C1D">
            <wp:extent cx="5661660" cy="2903220"/>
            <wp:effectExtent l="0" t="0" r="15240" b="11430"/>
            <wp:docPr id="5" name="Chart 5">
              <a:extLst xmlns:a="http://schemas.openxmlformats.org/drawingml/2006/main">
                <a:ext uri="{FF2B5EF4-FFF2-40B4-BE49-F238E27FC236}">
                  <a16:creationId xmlns:a16="http://schemas.microsoft.com/office/drawing/2014/main" id="{8C66407B-76D0-2CD1-2550-C2E6328A8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A9F0CC" w14:textId="1AB61488" w:rsidR="00BB1F5C" w:rsidRPr="00C02F6D" w:rsidRDefault="00BB1F5C" w:rsidP="00E80B54">
      <w:pPr>
        <w:ind w:firstLine="360"/>
        <w:rPr>
          <w:szCs w:val="24"/>
        </w:rPr>
      </w:pPr>
      <w:r w:rsidRPr="00C02F6D">
        <w:rPr>
          <w:sz w:val="20"/>
        </w:rPr>
        <w:t xml:space="preserve">Šaltinis: Sudaryta pagal </w:t>
      </w:r>
      <w:r w:rsidR="00E80B54" w:rsidRPr="00C02F6D">
        <w:rPr>
          <w:sz w:val="20"/>
        </w:rPr>
        <w:t xml:space="preserve">Nacionalinės žemės tarnybos prie aplinkos ministerijos </w:t>
      </w:r>
      <w:r w:rsidRPr="00C02F6D">
        <w:rPr>
          <w:sz w:val="20"/>
        </w:rPr>
        <w:t xml:space="preserve">duomenis </w:t>
      </w:r>
      <w:hyperlink r:id="rId50" w:history="1">
        <w:r w:rsidR="00E80B54" w:rsidRPr="00C02F6D">
          <w:rPr>
            <w:rStyle w:val="Hipersaitas"/>
            <w:sz w:val="20"/>
          </w:rPr>
          <w:t>https://www.nzt.lt/go.php/lit/Lietuvos-respublikos-zemes-fondas</w:t>
        </w:r>
      </w:hyperlink>
      <w:r w:rsidR="00E80B54" w:rsidRPr="00C02F6D">
        <w:rPr>
          <w:sz w:val="20"/>
        </w:rPr>
        <w:t xml:space="preserve"> </w:t>
      </w:r>
    </w:p>
    <w:p w14:paraId="3C878D7D" w14:textId="77777777" w:rsidR="00BB1F5C" w:rsidRPr="00C02F6D" w:rsidRDefault="00BB1F5C" w:rsidP="00BB1F5C">
      <w:pPr>
        <w:pStyle w:val="Antrat"/>
        <w:jc w:val="center"/>
        <w:rPr>
          <w:i w:val="0"/>
          <w:iCs w:val="0"/>
          <w:color w:val="auto"/>
          <w:sz w:val="24"/>
          <w:szCs w:val="24"/>
        </w:rPr>
      </w:pPr>
    </w:p>
    <w:p w14:paraId="374BC3E9" w14:textId="794EA7FD" w:rsidR="00BB1F5C" w:rsidRPr="00C02F6D" w:rsidRDefault="00BB1F5C" w:rsidP="00BB1F5C">
      <w:pPr>
        <w:pStyle w:val="Antrat"/>
        <w:jc w:val="center"/>
        <w:rPr>
          <w:b/>
          <w:i w:val="0"/>
          <w:iCs w:val="0"/>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pav. \* ARABIC </w:instrText>
      </w:r>
      <w:r w:rsidRPr="00C02F6D">
        <w:rPr>
          <w:i w:val="0"/>
          <w:iCs w:val="0"/>
          <w:color w:val="auto"/>
          <w:sz w:val="24"/>
          <w:szCs w:val="24"/>
        </w:rPr>
        <w:fldChar w:fldCharType="separate"/>
      </w:r>
      <w:r w:rsidRPr="00C02F6D">
        <w:rPr>
          <w:i w:val="0"/>
          <w:iCs w:val="0"/>
          <w:noProof/>
          <w:color w:val="auto"/>
          <w:sz w:val="24"/>
          <w:szCs w:val="24"/>
        </w:rPr>
        <w:t>7</w:t>
      </w:r>
      <w:r w:rsidRPr="00C02F6D">
        <w:rPr>
          <w:i w:val="0"/>
          <w:iCs w:val="0"/>
          <w:color w:val="auto"/>
          <w:sz w:val="24"/>
          <w:szCs w:val="24"/>
        </w:rPr>
        <w:fldChar w:fldCharType="end"/>
      </w:r>
      <w:r w:rsidRPr="00C02F6D">
        <w:rPr>
          <w:i w:val="0"/>
          <w:iCs w:val="0"/>
          <w:color w:val="auto"/>
          <w:sz w:val="24"/>
          <w:szCs w:val="24"/>
        </w:rPr>
        <w:t xml:space="preserve"> pav. </w:t>
      </w:r>
      <w:r w:rsidRPr="00C02F6D">
        <w:rPr>
          <w:b/>
          <w:i w:val="0"/>
          <w:iCs w:val="0"/>
          <w:color w:val="auto"/>
          <w:sz w:val="24"/>
          <w:szCs w:val="24"/>
        </w:rPr>
        <w:t xml:space="preserve">Žemės fondo pasiskirstymas pagal žemės naudmenų plotą </w:t>
      </w:r>
      <w:r w:rsidR="00E80B54" w:rsidRPr="00C02F6D">
        <w:rPr>
          <w:b/>
          <w:i w:val="0"/>
          <w:iCs w:val="0"/>
          <w:color w:val="auto"/>
          <w:sz w:val="24"/>
          <w:szCs w:val="24"/>
        </w:rPr>
        <w:t xml:space="preserve">Kalvarijos savivaldybėje </w:t>
      </w:r>
    </w:p>
    <w:p w14:paraId="5B88F0F9" w14:textId="2F9163E3" w:rsidR="00BB1F5C" w:rsidRPr="00C02F6D" w:rsidRDefault="00BB1F5C">
      <w:pPr>
        <w:ind w:left="720" w:hanging="360"/>
        <w:jc w:val="both"/>
        <w:rPr>
          <w:szCs w:val="24"/>
        </w:rPr>
      </w:pPr>
    </w:p>
    <w:p w14:paraId="0A0C4245" w14:textId="2CBA1057" w:rsidR="00992F27" w:rsidRPr="00C02F6D" w:rsidRDefault="00992F27" w:rsidP="0062786A">
      <w:pPr>
        <w:ind w:firstLine="567"/>
        <w:jc w:val="both"/>
        <w:rPr>
          <w:szCs w:val="24"/>
        </w:rPr>
      </w:pPr>
      <w:r w:rsidRPr="00C02F6D">
        <w:rPr>
          <w:b/>
          <w:bCs/>
          <w:szCs w:val="24"/>
        </w:rPr>
        <w:t xml:space="preserve">Žemės ūkio naudmenų plotą, kuriame ekologiškai ūkininkaujama. </w:t>
      </w:r>
      <w:r w:rsidRPr="00C02F6D">
        <w:rPr>
          <w:szCs w:val="24"/>
        </w:rPr>
        <w:t>Vadovaujantis paraiškų, pateiktų pagal Lietuvos kaimo plėtros 2007–2013 m. ir 2014–2020 m. programos priemonę „Ekologinis ūkininkavimas“, palyginimo 2017-2022 metais duomenimis, pastebima, kad Kalvarijos savivaldybėje žemės ūkio naudmenų plotų, kuriuose ekologiškai ūkininkaujama pastebimai didėja: 2017-2022 metų laikotarpiu tokių plotų padidėjo 21,47 proc. (žr. 2</w:t>
      </w:r>
      <w:r w:rsidR="00636B7F">
        <w:rPr>
          <w:szCs w:val="24"/>
        </w:rPr>
        <w:t>4</w:t>
      </w:r>
      <w:r w:rsidRPr="00C02F6D">
        <w:rPr>
          <w:szCs w:val="24"/>
        </w:rPr>
        <w:t xml:space="preserve"> lentelę). Tai yra didžiausiais ekologiškai ūkininkaujamų plotų pokytis per minėtą laikotarpį visoje Marijampolės apskrityje, o labiausiai sumažėjo Kazlų Rūdos savivaldybėje – net 42,32 proc. </w:t>
      </w:r>
    </w:p>
    <w:p w14:paraId="1356FEEE" w14:textId="7DC1DDDA" w:rsidR="00992F27" w:rsidRPr="00C02F6D" w:rsidRDefault="00992F27" w:rsidP="00992F27">
      <w:pPr>
        <w:ind w:firstLine="567"/>
        <w:jc w:val="both"/>
        <w:rPr>
          <w:szCs w:val="24"/>
        </w:rPr>
      </w:pPr>
      <w:r w:rsidRPr="00C02F6D">
        <w:rPr>
          <w:szCs w:val="24"/>
        </w:rPr>
        <w:t xml:space="preserve">2022 metais Marijampolės apskrityje didžiausiais žemės ūkio naudmenų plotas, kuriame ekologiškai ūkininkaujama buvo Šakių rajono savivaldybėje – 48,23 proc. nuo visų apskrities ekologiškai ūkininkaujamų plotų, kai tuo tarpu Kalvarijos savivaldybės ekologinių ūkio plotai sudaro </w:t>
      </w:r>
      <w:r w:rsidR="0026355A" w:rsidRPr="00C02F6D">
        <w:rPr>
          <w:szCs w:val="24"/>
        </w:rPr>
        <w:t>12,49</w:t>
      </w:r>
      <w:r w:rsidRPr="00C02F6D">
        <w:rPr>
          <w:szCs w:val="24"/>
        </w:rPr>
        <w:t xml:space="preserve"> proc. nuo visų apskrities ekologiškai ūkininkaujamų plotų</w:t>
      </w:r>
      <w:r w:rsidR="0026355A" w:rsidRPr="00C02F6D">
        <w:rPr>
          <w:szCs w:val="24"/>
        </w:rPr>
        <w:t>, kas yra trečias rezultatas apskrityje.</w:t>
      </w:r>
    </w:p>
    <w:p w14:paraId="02D0BAAB" w14:textId="77777777" w:rsidR="0026355A" w:rsidRPr="00C02F6D" w:rsidRDefault="0026355A" w:rsidP="00992F27">
      <w:pPr>
        <w:ind w:firstLine="567"/>
        <w:jc w:val="both"/>
        <w:rPr>
          <w:b/>
          <w:bCs/>
          <w:szCs w:val="24"/>
        </w:rPr>
      </w:pPr>
    </w:p>
    <w:p w14:paraId="0B7E9ADD" w14:textId="4860435B" w:rsidR="00992F27" w:rsidRPr="00C02F6D" w:rsidRDefault="00992F27" w:rsidP="003C02F7">
      <w:pPr>
        <w:pStyle w:val="Antrat"/>
        <w:keepNext/>
        <w:spacing w:after="0"/>
        <w:jc w:val="right"/>
        <w:rPr>
          <w:i w:val="0"/>
          <w:iCs w:val="0"/>
          <w:noProof/>
          <w:color w:val="auto"/>
          <w:sz w:val="24"/>
          <w:szCs w:val="24"/>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r w:rsidR="001F43DF">
        <w:rPr>
          <w:i w:val="0"/>
          <w:iCs w:val="0"/>
          <w:noProof/>
          <w:color w:val="auto"/>
          <w:sz w:val="24"/>
          <w:szCs w:val="24"/>
        </w:rPr>
        <w:t>24</w:t>
      </w:r>
      <w:r w:rsidRPr="00C02F6D">
        <w:rPr>
          <w:i w:val="0"/>
          <w:iCs w:val="0"/>
          <w:noProof/>
          <w:color w:val="auto"/>
          <w:sz w:val="24"/>
          <w:szCs w:val="24"/>
        </w:rPr>
        <w:fldChar w:fldCharType="end"/>
      </w:r>
      <w:r w:rsidRPr="00C02F6D">
        <w:rPr>
          <w:i w:val="0"/>
          <w:iCs w:val="0"/>
          <w:noProof/>
          <w:color w:val="auto"/>
          <w:sz w:val="24"/>
          <w:szCs w:val="24"/>
        </w:rPr>
        <w:t xml:space="preserve"> lentelė </w:t>
      </w:r>
    </w:p>
    <w:p w14:paraId="1307D389" w14:textId="77777777" w:rsidR="00992F27" w:rsidRPr="00C02F6D" w:rsidRDefault="00992F27" w:rsidP="003C02F7">
      <w:pPr>
        <w:ind w:left="714" w:hanging="357"/>
        <w:jc w:val="center"/>
        <w:rPr>
          <w:b/>
          <w:bCs/>
          <w:szCs w:val="24"/>
          <w:highlight w:val="yellow"/>
        </w:rPr>
      </w:pPr>
      <w:r w:rsidRPr="00C02F6D">
        <w:rPr>
          <w:b/>
          <w:bCs/>
          <w:szCs w:val="24"/>
        </w:rPr>
        <w:t>Žemės ūkio naudmenų plotą, kuriame ekologiškai ūkininkaujama</w:t>
      </w:r>
    </w:p>
    <w:tbl>
      <w:tblPr>
        <w:tblW w:w="5000" w:type="pct"/>
        <w:tblLook w:val="04A0" w:firstRow="1" w:lastRow="0" w:firstColumn="1" w:lastColumn="0" w:noHBand="0" w:noVBand="1"/>
      </w:tblPr>
      <w:tblGrid>
        <w:gridCol w:w="2502"/>
        <w:gridCol w:w="1176"/>
        <w:gridCol w:w="1177"/>
        <w:gridCol w:w="1177"/>
        <w:gridCol w:w="1177"/>
        <w:gridCol w:w="1177"/>
        <w:gridCol w:w="1242"/>
      </w:tblGrid>
      <w:tr w:rsidR="00992F27" w:rsidRPr="00161AC1" w14:paraId="65A13667" w14:textId="77777777" w:rsidTr="00992F27">
        <w:trPr>
          <w:trHeight w:val="312"/>
        </w:trPr>
        <w:tc>
          <w:tcPr>
            <w:tcW w:w="130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2E4AF64A" w14:textId="77777777" w:rsidR="00992F27" w:rsidRPr="00161AC1" w:rsidRDefault="00992F27" w:rsidP="00706194">
            <w:pPr>
              <w:rPr>
                <w:rFonts w:asciiTheme="majorBidi" w:hAnsiTheme="majorBidi" w:cstheme="majorBidi"/>
                <w:b/>
                <w:bCs/>
                <w:color w:val="000000"/>
                <w:sz w:val="22"/>
                <w:szCs w:val="22"/>
              </w:rPr>
            </w:pPr>
            <w:r w:rsidRPr="00161AC1">
              <w:rPr>
                <w:rFonts w:asciiTheme="majorBidi" w:hAnsiTheme="majorBidi" w:cstheme="majorBidi"/>
                <w:b/>
                <w:bCs/>
                <w:color w:val="000000"/>
                <w:sz w:val="22"/>
                <w:szCs w:val="22"/>
              </w:rPr>
              <w:t> </w:t>
            </w:r>
          </w:p>
        </w:tc>
        <w:tc>
          <w:tcPr>
            <w:tcW w:w="611"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0CD749F8" w14:textId="77777777" w:rsidR="00992F27" w:rsidRPr="00161AC1" w:rsidRDefault="00992F27" w:rsidP="00706194">
            <w:pPr>
              <w:rPr>
                <w:rFonts w:asciiTheme="majorBidi" w:hAnsiTheme="majorBidi" w:cstheme="majorBidi"/>
                <w:b/>
                <w:bCs/>
                <w:color w:val="000000"/>
                <w:sz w:val="22"/>
                <w:szCs w:val="22"/>
              </w:rPr>
            </w:pPr>
            <w:r w:rsidRPr="00161AC1">
              <w:rPr>
                <w:rFonts w:asciiTheme="majorBidi" w:hAnsiTheme="majorBidi" w:cstheme="majorBidi"/>
                <w:b/>
                <w:bCs/>
                <w:color w:val="000000"/>
                <w:sz w:val="22"/>
                <w:szCs w:val="22"/>
              </w:rPr>
              <w:t>2017 m.</w:t>
            </w:r>
          </w:p>
        </w:tc>
        <w:tc>
          <w:tcPr>
            <w:tcW w:w="611"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3A3D5917" w14:textId="77777777" w:rsidR="00992F27" w:rsidRPr="00161AC1" w:rsidRDefault="00992F27" w:rsidP="00706194">
            <w:pPr>
              <w:rPr>
                <w:rFonts w:asciiTheme="majorBidi" w:hAnsiTheme="majorBidi" w:cstheme="majorBidi"/>
                <w:b/>
                <w:bCs/>
                <w:color w:val="000000"/>
                <w:sz w:val="22"/>
                <w:szCs w:val="22"/>
              </w:rPr>
            </w:pPr>
            <w:r w:rsidRPr="00161AC1">
              <w:rPr>
                <w:rFonts w:asciiTheme="majorBidi" w:hAnsiTheme="majorBidi" w:cstheme="majorBidi"/>
                <w:b/>
                <w:bCs/>
                <w:color w:val="000000"/>
                <w:sz w:val="22"/>
                <w:szCs w:val="22"/>
              </w:rPr>
              <w:t>2018 m.</w:t>
            </w:r>
          </w:p>
        </w:tc>
        <w:tc>
          <w:tcPr>
            <w:tcW w:w="611"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5E8FAD12" w14:textId="77777777" w:rsidR="00992F27" w:rsidRPr="00161AC1" w:rsidRDefault="00992F27" w:rsidP="00706194">
            <w:pPr>
              <w:rPr>
                <w:rFonts w:asciiTheme="majorBidi" w:hAnsiTheme="majorBidi" w:cstheme="majorBidi"/>
                <w:b/>
                <w:bCs/>
                <w:color w:val="000000"/>
                <w:sz w:val="22"/>
                <w:szCs w:val="22"/>
              </w:rPr>
            </w:pPr>
            <w:r w:rsidRPr="00161AC1">
              <w:rPr>
                <w:rFonts w:asciiTheme="majorBidi" w:hAnsiTheme="majorBidi" w:cstheme="majorBidi"/>
                <w:b/>
                <w:bCs/>
                <w:color w:val="000000"/>
                <w:sz w:val="22"/>
                <w:szCs w:val="22"/>
              </w:rPr>
              <w:t>2019 m.</w:t>
            </w:r>
          </w:p>
        </w:tc>
        <w:tc>
          <w:tcPr>
            <w:tcW w:w="611"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48EF684D" w14:textId="77777777" w:rsidR="00992F27" w:rsidRPr="00161AC1" w:rsidRDefault="00992F27" w:rsidP="00706194">
            <w:pPr>
              <w:rPr>
                <w:rFonts w:asciiTheme="majorBidi" w:hAnsiTheme="majorBidi" w:cstheme="majorBidi"/>
                <w:b/>
                <w:bCs/>
                <w:color w:val="000000"/>
                <w:sz w:val="22"/>
                <w:szCs w:val="22"/>
              </w:rPr>
            </w:pPr>
            <w:r w:rsidRPr="00161AC1">
              <w:rPr>
                <w:rFonts w:asciiTheme="majorBidi" w:hAnsiTheme="majorBidi" w:cstheme="majorBidi"/>
                <w:b/>
                <w:bCs/>
                <w:color w:val="000000"/>
                <w:sz w:val="22"/>
                <w:szCs w:val="22"/>
              </w:rPr>
              <w:t xml:space="preserve">2020 m. </w:t>
            </w:r>
          </w:p>
        </w:tc>
        <w:tc>
          <w:tcPr>
            <w:tcW w:w="611"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238126DE" w14:textId="77777777" w:rsidR="00992F27" w:rsidRPr="00161AC1" w:rsidRDefault="00992F27" w:rsidP="00706194">
            <w:pPr>
              <w:rPr>
                <w:rFonts w:asciiTheme="majorBidi" w:hAnsiTheme="majorBidi" w:cstheme="majorBidi"/>
                <w:b/>
                <w:bCs/>
                <w:color w:val="000000"/>
                <w:sz w:val="22"/>
                <w:szCs w:val="22"/>
              </w:rPr>
            </w:pPr>
            <w:r w:rsidRPr="00161AC1">
              <w:rPr>
                <w:rFonts w:asciiTheme="majorBidi" w:hAnsiTheme="majorBidi" w:cstheme="majorBidi"/>
                <w:b/>
                <w:bCs/>
                <w:color w:val="000000"/>
                <w:sz w:val="22"/>
                <w:szCs w:val="22"/>
              </w:rPr>
              <w:t>2021 m.</w:t>
            </w:r>
          </w:p>
        </w:tc>
        <w:tc>
          <w:tcPr>
            <w:tcW w:w="645"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2CBCE4C5" w14:textId="77777777" w:rsidR="00992F27" w:rsidRPr="00161AC1" w:rsidRDefault="00992F27" w:rsidP="00706194">
            <w:pPr>
              <w:rPr>
                <w:rFonts w:asciiTheme="majorBidi" w:hAnsiTheme="majorBidi" w:cstheme="majorBidi"/>
                <w:b/>
                <w:bCs/>
                <w:color w:val="000000"/>
                <w:sz w:val="22"/>
                <w:szCs w:val="22"/>
              </w:rPr>
            </w:pPr>
            <w:r w:rsidRPr="00161AC1">
              <w:rPr>
                <w:rFonts w:asciiTheme="majorBidi" w:hAnsiTheme="majorBidi" w:cstheme="majorBidi"/>
                <w:b/>
                <w:bCs/>
                <w:color w:val="000000"/>
                <w:sz w:val="22"/>
                <w:szCs w:val="22"/>
              </w:rPr>
              <w:t>2022 m.</w:t>
            </w:r>
          </w:p>
        </w:tc>
      </w:tr>
      <w:tr w:rsidR="00992F27" w:rsidRPr="00161AC1" w14:paraId="69E3C364" w14:textId="77777777" w:rsidTr="00706194">
        <w:trPr>
          <w:trHeight w:val="312"/>
        </w:trPr>
        <w:tc>
          <w:tcPr>
            <w:tcW w:w="1300" w:type="pct"/>
            <w:tcBorders>
              <w:top w:val="nil"/>
              <w:left w:val="single" w:sz="4" w:space="0" w:color="auto"/>
              <w:bottom w:val="single" w:sz="4" w:space="0" w:color="auto"/>
              <w:right w:val="single" w:sz="4" w:space="0" w:color="auto"/>
            </w:tcBorders>
            <w:shd w:val="clear" w:color="auto" w:fill="auto"/>
            <w:hideMark/>
          </w:tcPr>
          <w:p w14:paraId="74B0E947" w14:textId="77777777" w:rsidR="00992F27" w:rsidRPr="00161AC1" w:rsidRDefault="00992F27" w:rsidP="00706194">
            <w:pPr>
              <w:rPr>
                <w:rFonts w:asciiTheme="majorBidi" w:hAnsiTheme="majorBidi" w:cstheme="majorBidi"/>
                <w:b/>
                <w:bCs/>
                <w:color w:val="333333"/>
                <w:sz w:val="22"/>
                <w:szCs w:val="22"/>
              </w:rPr>
            </w:pPr>
            <w:r w:rsidRPr="00161AC1">
              <w:rPr>
                <w:rFonts w:asciiTheme="majorBidi" w:hAnsiTheme="majorBidi" w:cstheme="majorBidi"/>
                <w:b/>
                <w:bCs/>
                <w:color w:val="333333"/>
                <w:sz w:val="22"/>
                <w:szCs w:val="22"/>
              </w:rPr>
              <w:t>Kalvarijos sav.</w:t>
            </w:r>
          </w:p>
        </w:tc>
        <w:tc>
          <w:tcPr>
            <w:tcW w:w="611" w:type="pct"/>
            <w:tcBorders>
              <w:top w:val="nil"/>
              <w:left w:val="nil"/>
              <w:bottom w:val="single" w:sz="4" w:space="0" w:color="auto"/>
              <w:right w:val="single" w:sz="4" w:space="0" w:color="auto"/>
            </w:tcBorders>
            <w:shd w:val="clear" w:color="auto" w:fill="auto"/>
            <w:noWrap/>
            <w:vAlign w:val="bottom"/>
            <w:hideMark/>
          </w:tcPr>
          <w:p w14:paraId="41F23D28" w14:textId="77777777" w:rsidR="00992F27" w:rsidRPr="00161AC1" w:rsidRDefault="00992F27" w:rsidP="00706194">
            <w:pPr>
              <w:jc w:val="center"/>
              <w:rPr>
                <w:rFonts w:asciiTheme="majorBidi" w:hAnsiTheme="majorBidi" w:cstheme="majorBidi"/>
                <w:b/>
                <w:bCs/>
                <w:sz w:val="22"/>
                <w:szCs w:val="22"/>
              </w:rPr>
            </w:pPr>
            <w:r w:rsidRPr="00161AC1">
              <w:rPr>
                <w:rFonts w:asciiTheme="majorBidi" w:hAnsiTheme="majorBidi" w:cstheme="majorBidi"/>
                <w:b/>
                <w:bCs/>
                <w:sz w:val="22"/>
                <w:szCs w:val="22"/>
              </w:rPr>
              <w:t>1028,97</w:t>
            </w:r>
          </w:p>
        </w:tc>
        <w:tc>
          <w:tcPr>
            <w:tcW w:w="611" w:type="pct"/>
            <w:tcBorders>
              <w:top w:val="nil"/>
              <w:left w:val="nil"/>
              <w:bottom w:val="single" w:sz="4" w:space="0" w:color="auto"/>
              <w:right w:val="single" w:sz="4" w:space="0" w:color="auto"/>
            </w:tcBorders>
            <w:shd w:val="clear" w:color="auto" w:fill="auto"/>
            <w:noWrap/>
            <w:vAlign w:val="bottom"/>
            <w:hideMark/>
          </w:tcPr>
          <w:p w14:paraId="052104D2" w14:textId="77777777" w:rsidR="00992F27" w:rsidRPr="00161AC1" w:rsidRDefault="00992F27" w:rsidP="00706194">
            <w:pPr>
              <w:jc w:val="center"/>
              <w:rPr>
                <w:rFonts w:asciiTheme="majorBidi" w:hAnsiTheme="majorBidi" w:cstheme="majorBidi"/>
                <w:b/>
                <w:bCs/>
                <w:sz w:val="22"/>
                <w:szCs w:val="22"/>
              </w:rPr>
            </w:pPr>
            <w:r w:rsidRPr="00161AC1">
              <w:rPr>
                <w:rFonts w:asciiTheme="majorBidi" w:hAnsiTheme="majorBidi" w:cstheme="majorBidi"/>
                <w:b/>
                <w:bCs/>
                <w:sz w:val="22"/>
                <w:szCs w:val="22"/>
              </w:rPr>
              <w:t>1010,15</w:t>
            </w:r>
          </w:p>
        </w:tc>
        <w:tc>
          <w:tcPr>
            <w:tcW w:w="611" w:type="pct"/>
            <w:tcBorders>
              <w:top w:val="nil"/>
              <w:left w:val="nil"/>
              <w:bottom w:val="single" w:sz="4" w:space="0" w:color="auto"/>
              <w:right w:val="single" w:sz="4" w:space="0" w:color="auto"/>
            </w:tcBorders>
            <w:shd w:val="clear" w:color="auto" w:fill="auto"/>
            <w:noWrap/>
            <w:vAlign w:val="bottom"/>
            <w:hideMark/>
          </w:tcPr>
          <w:p w14:paraId="5EC2A53C" w14:textId="77777777" w:rsidR="00992F27" w:rsidRPr="00161AC1" w:rsidRDefault="00992F27" w:rsidP="00706194">
            <w:pPr>
              <w:jc w:val="center"/>
              <w:rPr>
                <w:rFonts w:asciiTheme="majorBidi" w:hAnsiTheme="majorBidi" w:cstheme="majorBidi"/>
                <w:b/>
                <w:bCs/>
                <w:sz w:val="22"/>
                <w:szCs w:val="22"/>
              </w:rPr>
            </w:pPr>
            <w:r w:rsidRPr="00161AC1">
              <w:rPr>
                <w:rFonts w:asciiTheme="majorBidi" w:hAnsiTheme="majorBidi" w:cstheme="majorBidi"/>
                <w:b/>
                <w:bCs/>
                <w:sz w:val="22"/>
                <w:szCs w:val="22"/>
              </w:rPr>
              <w:t>995,52</w:t>
            </w:r>
          </w:p>
        </w:tc>
        <w:tc>
          <w:tcPr>
            <w:tcW w:w="611" w:type="pct"/>
            <w:tcBorders>
              <w:top w:val="nil"/>
              <w:left w:val="nil"/>
              <w:bottom w:val="single" w:sz="4" w:space="0" w:color="auto"/>
              <w:right w:val="single" w:sz="4" w:space="0" w:color="auto"/>
            </w:tcBorders>
            <w:shd w:val="clear" w:color="auto" w:fill="auto"/>
            <w:noWrap/>
            <w:vAlign w:val="bottom"/>
            <w:hideMark/>
          </w:tcPr>
          <w:p w14:paraId="6C49CA6F" w14:textId="77777777" w:rsidR="00992F27" w:rsidRPr="00161AC1" w:rsidRDefault="00992F27" w:rsidP="00706194">
            <w:pPr>
              <w:jc w:val="center"/>
              <w:rPr>
                <w:rFonts w:asciiTheme="majorBidi" w:hAnsiTheme="majorBidi" w:cstheme="majorBidi"/>
                <w:b/>
                <w:bCs/>
                <w:sz w:val="22"/>
                <w:szCs w:val="22"/>
              </w:rPr>
            </w:pPr>
            <w:r w:rsidRPr="00161AC1">
              <w:rPr>
                <w:rFonts w:asciiTheme="majorBidi" w:hAnsiTheme="majorBidi" w:cstheme="majorBidi"/>
                <w:b/>
                <w:bCs/>
                <w:sz w:val="22"/>
                <w:szCs w:val="22"/>
              </w:rPr>
              <w:t>874,66</w:t>
            </w:r>
          </w:p>
        </w:tc>
        <w:tc>
          <w:tcPr>
            <w:tcW w:w="611" w:type="pct"/>
            <w:tcBorders>
              <w:top w:val="nil"/>
              <w:left w:val="nil"/>
              <w:bottom w:val="single" w:sz="4" w:space="0" w:color="auto"/>
              <w:right w:val="single" w:sz="4" w:space="0" w:color="auto"/>
            </w:tcBorders>
            <w:shd w:val="clear" w:color="auto" w:fill="auto"/>
            <w:noWrap/>
            <w:vAlign w:val="bottom"/>
            <w:hideMark/>
          </w:tcPr>
          <w:p w14:paraId="65E7E3C8" w14:textId="77777777" w:rsidR="00992F27" w:rsidRPr="00161AC1" w:rsidRDefault="00992F27" w:rsidP="00706194">
            <w:pPr>
              <w:jc w:val="center"/>
              <w:rPr>
                <w:rFonts w:asciiTheme="majorBidi" w:hAnsiTheme="majorBidi" w:cstheme="majorBidi"/>
                <w:b/>
                <w:bCs/>
                <w:sz w:val="22"/>
                <w:szCs w:val="22"/>
              </w:rPr>
            </w:pPr>
            <w:r w:rsidRPr="00161AC1">
              <w:rPr>
                <w:rFonts w:asciiTheme="majorBidi" w:hAnsiTheme="majorBidi" w:cstheme="majorBidi"/>
                <w:b/>
                <w:bCs/>
                <w:sz w:val="22"/>
                <w:szCs w:val="22"/>
              </w:rPr>
              <w:t>1234,83</w:t>
            </w:r>
          </w:p>
        </w:tc>
        <w:tc>
          <w:tcPr>
            <w:tcW w:w="645" w:type="pct"/>
            <w:tcBorders>
              <w:top w:val="nil"/>
              <w:left w:val="nil"/>
              <w:bottom w:val="single" w:sz="4" w:space="0" w:color="auto"/>
              <w:right w:val="single" w:sz="4" w:space="0" w:color="auto"/>
            </w:tcBorders>
            <w:shd w:val="clear" w:color="auto" w:fill="auto"/>
            <w:noWrap/>
            <w:vAlign w:val="bottom"/>
            <w:hideMark/>
          </w:tcPr>
          <w:p w14:paraId="0C1A5962" w14:textId="77777777" w:rsidR="00992F27" w:rsidRPr="00161AC1" w:rsidRDefault="00992F27" w:rsidP="00706194">
            <w:pPr>
              <w:jc w:val="center"/>
              <w:rPr>
                <w:rFonts w:asciiTheme="majorBidi" w:hAnsiTheme="majorBidi" w:cstheme="majorBidi"/>
                <w:b/>
                <w:bCs/>
                <w:sz w:val="22"/>
                <w:szCs w:val="22"/>
              </w:rPr>
            </w:pPr>
            <w:r w:rsidRPr="00161AC1">
              <w:rPr>
                <w:rFonts w:asciiTheme="majorBidi" w:hAnsiTheme="majorBidi" w:cstheme="majorBidi"/>
                <w:b/>
                <w:bCs/>
                <w:sz w:val="22"/>
                <w:szCs w:val="22"/>
              </w:rPr>
              <w:t>1249,90</w:t>
            </w:r>
          </w:p>
        </w:tc>
      </w:tr>
      <w:tr w:rsidR="00992F27" w:rsidRPr="00161AC1" w14:paraId="7351F479" w14:textId="77777777" w:rsidTr="00706194">
        <w:trPr>
          <w:trHeight w:val="312"/>
        </w:trPr>
        <w:tc>
          <w:tcPr>
            <w:tcW w:w="1300" w:type="pct"/>
            <w:tcBorders>
              <w:top w:val="nil"/>
              <w:left w:val="single" w:sz="4" w:space="0" w:color="auto"/>
              <w:bottom w:val="single" w:sz="4" w:space="0" w:color="auto"/>
              <w:right w:val="single" w:sz="4" w:space="0" w:color="auto"/>
            </w:tcBorders>
            <w:shd w:val="clear" w:color="auto" w:fill="auto"/>
            <w:hideMark/>
          </w:tcPr>
          <w:p w14:paraId="61CBB568" w14:textId="77777777" w:rsidR="00992F27" w:rsidRPr="00161AC1" w:rsidRDefault="00992F27" w:rsidP="00706194">
            <w:pPr>
              <w:rPr>
                <w:rFonts w:asciiTheme="majorBidi" w:hAnsiTheme="majorBidi" w:cstheme="majorBidi"/>
                <w:color w:val="333333"/>
                <w:sz w:val="22"/>
                <w:szCs w:val="22"/>
              </w:rPr>
            </w:pPr>
            <w:r w:rsidRPr="00161AC1">
              <w:rPr>
                <w:rFonts w:asciiTheme="majorBidi" w:hAnsiTheme="majorBidi" w:cstheme="majorBidi"/>
                <w:color w:val="333333"/>
                <w:sz w:val="22"/>
                <w:szCs w:val="22"/>
              </w:rPr>
              <w:t>Kazlų Rūdos sav.</w:t>
            </w:r>
          </w:p>
        </w:tc>
        <w:tc>
          <w:tcPr>
            <w:tcW w:w="611" w:type="pct"/>
            <w:tcBorders>
              <w:top w:val="nil"/>
              <w:left w:val="nil"/>
              <w:bottom w:val="single" w:sz="4" w:space="0" w:color="auto"/>
              <w:right w:val="single" w:sz="4" w:space="0" w:color="auto"/>
            </w:tcBorders>
            <w:shd w:val="clear" w:color="auto" w:fill="auto"/>
            <w:noWrap/>
            <w:vAlign w:val="bottom"/>
            <w:hideMark/>
          </w:tcPr>
          <w:p w14:paraId="5EFB4E11"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744,02</w:t>
            </w:r>
          </w:p>
        </w:tc>
        <w:tc>
          <w:tcPr>
            <w:tcW w:w="611" w:type="pct"/>
            <w:tcBorders>
              <w:top w:val="nil"/>
              <w:left w:val="nil"/>
              <w:bottom w:val="single" w:sz="4" w:space="0" w:color="auto"/>
              <w:right w:val="single" w:sz="4" w:space="0" w:color="auto"/>
            </w:tcBorders>
            <w:shd w:val="clear" w:color="auto" w:fill="auto"/>
            <w:noWrap/>
            <w:vAlign w:val="bottom"/>
            <w:hideMark/>
          </w:tcPr>
          <w:p w14:paraId="69EEC29B"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685,01</w:t>
            </w:r>
          </w:p>
        </w:tc>
        <w:tc>
          <w:tcPr>
            <w:tcW w:w="611" w:type="pct"/>
            <w:tcBorders>
              <w:top w:val="nil"/>
              <w:left w:val="nil"/>
              <w:bottom w:val="single" w:sz="4" w:space="0" w:color="auto"/>
              <w:right w:val="single" w:sz="4" w:space="0" w:color="auto"/>
            </w:tcBorders>
            <w:shd w:val="clear" w:color="auto" w:fill="auto"/>
            <w:noWrap/>
            <w:vAlign w:val="bottom"/>
            <w:hideMark/>
          </w:tcPr>
          <w:p w14:paraId="07ACABC0"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552,70</w:t>
            </w:r>
          </w:p>
        </w:tc>
        <w:tc>
          <w:tcPr>
            <w:tcW w:w="611" w:type="pct"/>
            <w:tcBorders>
              <w:top w:val="nil"/>
              <w:left w:val="nil"/>
              <w:bottom w:val="single" w:sz="4" w:space="0" w:color="auto"/>
              <w:right w:val="single" w:sz="4" w:space="0" w:color="auto"/>
            </w:tcBorders>
            <w:shd w:val="clear" w:color="auto" w:fill="auto"/>
            <w:noWrap/>
            <w:vAlign w:val="bottom"/>
            <w:hideMark/>
          </w:tcPr>
          <w:p w14:paraId="06458666"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379,41</w:t>
            </w:r>
          </w:p>
        </w:tc>
        <w:tc>
          <w:tcPr>
            <w:tcW w:w="611" w:type="pct"/>
            <w:tcBorders>
              <w:top w:val="nil"/>
              <w:left w:val="nil"/>
              <w:bottom w:val="single" w:sz="4" w:space="0" w:color="auto"/>
              <w:right w:val="single" w:sz="4" w:space="0" w:color="auto"/>
            </w:tcBorders>
            <w:shd w:val="clear" w:color="auto" w:fill="auto"/>
            <w:noWrap/>
            <w:vAlign w:val="bottom"/>
            <w:hideMark/>
          </w:tcPr>
          <w:p w14:paraId="34419986"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411,97</w:t>
            </w:r>
          </w:p>
        </w:tc>
        <w:tc>
          <w:tcPr>
            <w:tcW w:w="645" w:type="pct"/>
            <w:tcBorders>
              <w:top w:val="nil"/>
              <w:left w:val="nil"/>
              <w:bottom w:val="single" w:sz="4" w:space="0" w:color="auto"/>
              <w:right w:val="single" w:sz="4" w:space="0" w:color="auto"/>
            </w:tcBorders>
            <w:shd w:val="clear" w:color="auto" w:fill="auto"/>
            <w:noWrap/>
            <w:vAlign w:val="bottom"/>
            <w:hideMark/>
          </w:tcPr>
          <w:p w14:paraId="53AB726F"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429,12</w:t>
            </w:r>
          </w:p>
        </w:tc>
      </w:tr>
      <w:tr w:rsidR="00992F27" w:rsidRPr="00161AC1" w14:paraId="51BE2861" w14:textId="77777777" w:rsidTr="00706194">
        <w:trPr>
          <w:trHeight w:val="312"/>
        </w:trPr>
        <w:tc>
          <w:tcPr>
            <w:tcW w:w="1300" w:type="pct"/>
            <w:tcBorders>
              <w:top w:val="nil"/>
              <w:left w:val="single" w:sz="4" w:space="0" w:color="auto"/>
              <w:bottom w:val="single" w:sz="4" w:space="0" w:color="auto"/>
              <w:right w:val="single" w:sz="4" w:space="0" w:color="auto"/>
            </w:tcBorders>
            <w:shd w:val="clear" w:color="auto" w:fill="auto"/>
            <w:hideMark/>
          </w:tcPr>
          <w:p w14:paraId="2A1CB23B" w14:textId="77777777" w:rsidR="00992F27" w:rsidRPr="00161AC1" w:rsidRDefault="00992F27" w:rsidP="00706194">
            <w:pPr>
              <w:rPr>
                <w:rFonts w:asciiTheme="majorBidi" w:hAnsiTheme="majorBidi" w:cstheme="majorBidi"/>
                <w:color w:val="333333"/>
                <w:sz w:val="22"/>
                <w:szCs w:val="22"/>
              </w:rPr>
            </w:pPr>
            <w:r w:rsidRPr="00161AC1">
              <w:rPr>
                <w:rFonts w:asciiTheme="majorBidi" w:hAnsiTheme="majorBidi" w:cstheme="majorBidi"/>
                <w:color w:val="333333"/>
                <w:sz w:val="22"/>
                <w:szCs w:val="22"/>
              </w:rPr>
              <w:t>Marijampolės sav.</w:t>
            </w:r>
          </w:p>
        </w:tc>
        <w:tc>
          <w:tcPr>
            <w:tcW w:w="611" w:type="pct"/>
            <w:tcBorders>
              <w:top w:val="nil"/>
              <w:left w:val="nil"/>
              <w:bottom w:val="single" w:sz="4" w:space="0" w:color="auto"/>
              <w:right w:val="single" w:sz="4" w:space="0" w:color="auto"/>
            </w:tcBorders>
            <w:shd w:val="clear" w:color="auto" w:fill="auto"/>
            <w:noWrap/>
            <w:vAlign w:val="bottom"/>
            <w:hideMark/>
          </w:tcPr>
          <w:p w14:paraId="29EE470B"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3357,34</w:t>
            </w:r>
          </w:p>
        </w:tc>
        <w:tc>
          <w:tcPr>
            <w:tcW w:w="611" w:type="pct"/>
            <w:tcBorders>
              <w:top w:val="nil"/>
              <w:left w:val="nil"/>
              <w:bottom w:val="single" w:sz="4" w:space="0" w:color="auto"/>
              <w:right w:val="single" w:sz="4" w:space="0" w:color="auto"/>
            </w:tcBorders>
            <w:shd w:val="clear" w:color="auto" w:fill="auto"/>
            <w:noWrap/>
            <w:vAlign w:val="bottom"/>
            <w:hideMark/>
          </w:tcPr>
          <w:p w14:paraId="35284105"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3306,18</w:t>
            </w:r>
          </w:p>
        </w:tc>
        <w:tc>
          <w:tcPr>
            <w:tcW w:w="611" w:type="pct"/>
            <w:tcBorders>
              <w:top w:val="nil"/>
              <w:left w:val="nil"/>
              <w:bottom w:val="single" w:sz="4" w:space="0" w:color="auto"/>
              <w:right w:val="single" w:sz="4" w:space="0" w:color="auto"/>
            </w:tcBorders>
            <w:shd w:val="clear" w:color="auto" w:fill="auto"/>
            <w:noWrap/>
            <w:vAlign w:val="bottom"/>
            <w:hideMark/>
          </w:tcPr>
          <w:p w14:paraId="6453365B"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3069,00</w:t>
            </w:r>
          </w:p>
        </w:tc>
        <w:tc>
          <w:tcPr>
            <w:tcW w:w="611" w:type="pct"/>
            <w:tcBorders>
              <w:top w:val="nil"/>
              <w:left w:val="nil"/>
              <w:bottom w:val="single" w:sz="4" w:space="0" w:color="auto"/>
              <w:right w:val="single" w:sz="4" w:space="0" w:color="auto"/>
            </w:tcBorders>
            <w:shd w:val="clear" w:color="auto" w:fill="auto"/>
            <w:noWrap/>
            <w:vAlign w:val="bottom"/>
            <w:hideMark/>
          </w:tcPr>
          <w:p w14:paraId="67591D38"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2896,93</w:t>
            </w:r>
          </w:p>
        </w:tc>
        <w:tc>
          <w:tcPr>
            <w:tcW w:w="611" w:type="pct"/>
            <w:tcBorders>
              <w:top w:val="nil"/>
              <w:left w:val="nil"/>
              <w:bottom w:val="single" w:sz="4" w:space="0" w:color="auto"/>
              <w:right w:val="single" w:sz="4" w:space="0" w:color="auto"/>
            </w:tcBorders>
            <w:shd w:val="clear" w:color="auto" w:fill="auto"/>
            <w:noWrap/>
            <w:vAlign w:val="bottom"/>
            <w:hideMark/>
          </w:tcPr>
          <w:p w14:paraId="60C2D737"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3140,56</w:t>
            </w:r>
          </w:p>
        </w:tc>
        <w:tc>
          <w:tcPr>
            <w:tcW w:w="645" w:type="pct"/>
            <w:tcBorders>
              <w:top w:val="nil"/>
              <w:left w:val="nil"/>
              <w:bottom w:val="single" w:sz="4" w:space="0" w:color="auto"/>
              <w:right w:val="single" w:sz="4" w:space="0" w:color="auto"/>
            </w:tcBorders>
            <w:shd w:val="clear" w:color="auto" w:fill="auto"/>
            <w:noWrap/>
            <w:vAlign w:val="bottom"/>
            <w:hideMark/>
          </w:tcPr>
          <w:p w14:paraId="2DC74C12"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3067,65</w:t>
            </w:r>
          </w:p>
        </w:tc>
      </w:tr>
      <w:tr w:rsidR="00992F27" w:rsidRPr="00161AC1" w14:paraId="116D016E" w14:textId="77777777" w:rsidTr="00706194">
        <w:trPr>
          <w:trHeight w:val="312"/>
        </w:trPr>
        <w:tc>
          <w:tcPr>
            <w:tcW w:w="1300" w:type="pct"/>
            <w:tcBorders>
              <w:top w:val="nil"/>
              <w:left w:val="single" w:sz="4" w:space="0" w:color="auto"/>
              <w:bottom w:val="single" w:sz="4" w:space="0" w:color="auto"/>
              <w:right w:val="single" w:sz="4" w:space="0" w:color="auto"/>
            </w:tcBorders>
            <w:shd w:val="clear" w:color="auto" w:fill="auto"/>
            <w:hideMark/>
          </w:tcPr>
          <w:p w14:paraId="071FE2EA" w14:textId="77777777" w:rsidR="00992F27" w:rsidRPr="00161AC1" w:rsidRDefault="00992F27" w:rsidP="00706194">
            <w:pPr>
              <w:rPr>
                <w:rFonts w:asciiTheme="majorBidi" w:hAnsiTheme="majorBidi" w:cstheme="majorBidi"/>
                <w:color w:val="333333"/>
                <w:sz w:val="22"/>
                <w:szCs w:val="22"/>
              </w:rPr>
            </w:pPr>
            <w:r w:rsidRPr="00161AC1">
              <w:rPr>
                <w:rFonts w:asciiTheme="majorBidi" w:hAnsiTheme="majorBidi" w:cstheme="majorBidi"/>
                <w:color w:val="333333"/>
                <w:sz w:val="22"/>
                <w:szCs w:val="22"/>
              </w:rPr>
              <w:t>Šakių r. sav.</w:t>
            </w:r>
          </w:p>
        </w:tc>
        <w:tc>
          <w:tcPr>
            <w:tcW w:w="611" w:type="pct"/>
            <w:tcBorders>
              <w:top w:val="nil"/>
              <w:left w:val="nil"/>
              <w:bottom w:val="single" w:sz="4" w:space="0" w:color="auto"/>
              <w:right w:val="single" w:sz="4" w:space="0" w:color="auto"/>
            </w:tcBorders>
            <w:shd w:val="clear" w:color="auto" w:fill="auto"/>
            <w:noWrap/>
            <w:vAlign w:val="bottom"/>
            <w:hideMark/>
          </w:tcPr>
          <w:p w14:paraId="6D50DE08"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4255,35</w:t>
            </w:r>
          </w:p>
        </w:tc>
        <w:tc>
          <w:tcPr>
            <w:tcW w:w="611" w:type="pct"/>
            <w:tcBorders>
              <w:top w:val="nil"/>
              <w:left w:val="nil"/>
              <w:bottom w:val="single" w:sz="4" w:space="0" w:color="auto"/>
              <w:right w:val="single" w:sz="4" w:space="0" w:color="auto"/>
            </w:tcBorders>
            <w:shd w:val="clear" w:color="auto" w:fill="auto"/>
            <w:noWrap/>
            <w:vAlign w:val="bottom"/>
            <w:hideMark/>
          </w:tcPr>
          <w:p w14:paraId="5262CD7E"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4308,54</w:t>
            </w:r>
          </w:p>
        </w:tc>
        <w:tc>
          <w:tcPr>
            <w:tcW w:w="611" w:type="pct"/>
            <w:tcBorders>
              <w:top w:val="nil"/>
              <w:left w:val="nil"/>
              <w:bottom w:val="single" w:sz="4" w:space="0" w:color="auto"/>
              <w:right w:val="single" w:sz="4" w:space="0" w:color="auto"/>
            </w:tcBorders>
            <w:shd w:val="clear" w:color="auto" w:fill="auto"/>
            <w:noWrap/>
            <w:vAlign w:val="bottom"/>
            <w:hideMark/>
          </w:tcPr>
          <w:p w14:paraId="33724CE4"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4407,13</w:t>
            </w:r>
          </w:p>
        </w:tc>
        <w:tc>
          <w:tcPr>
            <w:tcW w:w="611" w:type="pct"/>
            <w:tcBorders>
              <w:top w:val="nil"/>
              <w:left w:val="nil"/>
              <w:bottom w:val="single" w:sz="4" w:space="0" w:color="auto"/>
              <w:right w:val="single" w:sz="4" w:space="0" w:color="auto"/>
            </w:tcBorders>
            <w:shd w:val="clear" w:color="auto" w:fill="auto"/>
            <w:noWrap/>
            <w:vAlign w:val="bottom"/>
            <w:hideMark/>
          </w:tcPr>
          <w:p w14:paraId="42FC92CE"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4126,18</w:t>
            </w:r>
          </w:p>
        </w:tc>
        <w:tc>
          <w:tcPr>
            <w:tcW w:w="611" w:type="pct"/>
            <w:tcBorders>
              <w:top w:val="nil"/>
              <w:left w:val="nil"/>
              <w:bottom w:val="single" w:sz="4" w:space="0" w:color="auto"/>
              <w:right w:val="single" w:sz="4" w:space="0" w:color="auto"/>
            </w:tcBorders>
            <w:shd w:val="clear" w:color="auto" w:fill="auto"/>
            <w:noWrap/>
            <w:vAlign w:val="bottom"/>
            <w:hideMark/>
          </w:tcPr>
          <w:p w14:paraId="6E98C9B7"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4423,21</w:t>
            </w:r>
          </w:p>
        </w:tc>
        <w:tc>
          <w:tcPr>
            <w:tcW w:w="645" w:type="pct"/>
            <w:tcBorders>
              <w:top w:val="nil"/>
              <w:left w:val="nil"/>
              <w:bottom w:val="single" w:sz="4" w:space="0" w:color="auto"/>
              <w:right w:val="single" w:sz="4" w:space="0" w:color="auto"/>
            </w:tcBorders>
            <w:shd w:val="clear" w:color="auto" w:fill="auto"/>
            <w:noWrap/>
            <w:vAlign w:val="bottom"/>
            <w:hideMark/>
          </w:tcPr>
          <w:p w14:paraId="767F6C5C"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4826,32</w:t>
            </w:r>
          </w:p>
        </w:tc>
      </w:tr>
      <w:tr w:rsidR="00992F27" w:rsidRPr="00161AC1" w14:paraId="2BB7B64C" w14:textId="77777777" w:rsidTr="00706194">
        <w:trPr>
          <w:trHeight w:val="312"/>
        </w:trPr>
        <w:tc>
          <w:tcPr>
            <w:tcW w:w="1300" w:type="pct"/>
            <w:tcBorders>
              <w:top w:val="nil"/>
              <w:left w:val="single" w:sz="4" w:space="0" w:color="auto"/>
              <w:bottom w:val="single" w:sz="4" w:space="0" w:color="auto"/>
              <w:right w:val="single" w:sz="4" w:space="0" w:color="auto"/>
            </w:tcBorders>
            <w:shd w:val="clear" w:color="auto" w:fill="auto"/>
            <w:hideMark/>
          </w:tcPr>
          <w:p w14:paraId="1DDCA41E" w14:textId="77777777" w:rsidR="00992F27" w:rsidRPr="00161AC1" w:rsidRDefault="00992F27" w:rsidP="00706194">
            <w:pPr>
              <w:rPr>
                <w:rFonts w:asciiTheme="majorBidi" w:hAnsiTheme="majorBidi" w:cstheme="majorBidi"/>
                <w:color w:val="333333"/>
                <w:sz w:val="22"/>
                <w:szCs w:val="22"/>
              </w:rPr>
            </w:pPr>
            <w:r w:rsidRPr="00161AC1">
              <w:rPr>
                <w:rFonts w:asciiTheme="majorBidi" w:hAnsiTheme="majorBidi" w:cstheme="majorBidi"/>
                <w:color w:val="333333"/>
                <w:sz w:val="22"/>
                <w:szCs w:val="22"/>
              </w:rPr>
              <w:t>Vilkaviškio r. sav.</w:t>
            </w:r>
          </w:p>
        </w:tc>
        <w:tc>
          <w:tcPr>
            <w:tcW w:w="611" w:type="pct"/>
            <w:tcBorders>
              <w:top w:val="nil"/>
              <w:left w:val="nil"/>
              <w:bottom w:val="single" w:sz="4" w:space="0" w:color="auto"/>
              <w:right w:val="single" w:sz="4" w:space="0" w:color="auto"/>
            </w:tcBorders>
            <w:shd w:val="clear" w:color="auto" w:fill="auto"/>
            <w:noWrap/>
            <w:vAlign w:val="bottom"/>
            <w:hideMark/>
          </w:tcPr>
          <w:p w14:paraId="3490CD7E"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419,80</w:t>
            </w:r>
          </w:p>
        </w:tc>
        <w:tc>
          <w:tcPr>
            <w:tcW w:w="611" w:type="pct"/>
            <w:tcBorders>
              <w:top w:val="nil"/>
              <w:left w:val="nil"/>
              <w:bottom w:val="single" w:sz="4" w:space="0" w:color="auto"/>
              <w:right w:val="single" w:sz="4" w:space="0" w:color="auto"/>
            </w:tcBorders>
            <w:shd w:val="clear" w:color="auto" w:fill="auto"/>
            <w:noWrap/>
            <w:vAlign w:val="bottom"/>
            <w:hideMark/>
          </w:tcPr>
          <w:p w14:paraId="32283643"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408,68</w:t>
            </w:r>
          </w:p>
        </w:tc>
        <w:tc>
          <w:tcPr>
            <w:tcW w:w="611" w:type="pct"/>
            <w:tcBorders>
              <w:top w:val="nil"/>
              <w:left w:val="nil"/>
              <w:bottom w:val="single" w:sz="4" w:space="0" w:color="auto"/>
              <w:right w:val="single" w:sz="4" w:space="0" w:color="auto"/>
            </w:tcBorders>
            <w:shd w:val="clear" w:color="auto" w:fill="auto"/>
            <w:noWrap/>
            <w:vAlign w:val="bottom"/>
            <w:hideMark/>
          </w:tcPr>
          <w:p w14:paraId="4BB679DD"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412,04</w:t>
            </w:r>
          </w:p>
        </w:tc>
        <w:tc>
          <w:tcPr>
            <w:tcW w:w="611" w:type="pct"/>
            <w:tcBorders>
              <w:top w:val="nil"/>
              <w:left w:val="nil"/>
              <w:bottom w:val="single" w:sz="4" w:space="0" w:color="auto"/>
              <w:right w:val="single" w:sz="4" w:space="0" w:color="auto"/>
            </w:tcBorders>
            <w:shd w:val="clear" w:color="auto" w:fill="auto"/>
            <w:noWrap/>
            <w:vAlign w:val="bottom"/>
            <w:hideMark/>
          </w:tcPr>
          <w:p w14:paraId="326DDEBD"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354,77</w:t>
            </w:r>
          </w:p>
        </w:tc>
        <w:tc>
          <w:tcPr>
            <w:tcW w:w="611" w:type="pct"/>
            <w:tcBorders>
              <w:top w:val="nil"/>
              <w:left w:val="nil"/>
              <w:bottom w:val="single" w:sz="4" w:space="0" w:color="auto"/>
              <w:right w:val="single" w:sz="4" w:space="0" w:color="auto"/>
            </w:tcBorders>
            <w:shd w:val="clear" w:color="auto" w:fill="auto"/>
            <w:noWrap/>
            <w:vAlign w:val="bottom"/>
            <w:hideMark/>
          </w:tcPr>
          <w:p w14:paraId="3C06CF21"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393,15</w:t>
            </w:r>
          </w:p>
        </w:tc>
        <w:tc>
          <w:tcPr>
            <w:tcW w:w="645" w:type="pct"/>
            <w:tcBorders>
              <w:top w:val="nil"/>
              <w:left w:val="nil"/>
              <w:bottom w:val="single" w:sz="4" w:space="0" w:color="auto"/>
              <w:right w:val="single" w:sz="4" w:space="0" w:color="auto"/>
            </w:tcBorders>
            <w:shd w:val="clear" w:color="auto" w:fill="auto"/>
            <w:noWrap/>
            <w:vAlign w:val="bottom"/>
            <w:hideMark/>
          </w:tcPr>
          <w:p w14:paraId="6C44EFFD" w14:textId="77777777" w:rsidR="00992F27" w:rsidRPr="00161AC1" w:rsidRDefault="00992F27" w:rsidP="00706194">
            <w:pPr>
              <w:jc w:val="center"/>
              <w:rPr>
                <w:rFonts w:asciiTheme="majorBidi" w:hAnsiTheme="majorBidi" w:cstheme="majorBidi"/>
                <w:sz w:val="22"/>
                <w:szCs w:val="22"/>
              </w:rPr>
            </w:pPr>
            <w:r w:rsidRPr="00161AC1">
              <w:rPr>
                <w:rFonts w:asciiTheme="majorBidi" w:hAnsiTheme="majorBidi" w:cstheme="majorBidi"/>
                <w:sz w:val="22"/>
                <w:szCs w:val="22"/>
              </w:rPr>
              <w:t>434,08</w:t>
            </w:r>
          </w:p>
        </w:tc>
      </w:tr>
      <w:tr w:rsidR="00992F27" w:rsidRPr="00161AC1" w14:paraId="0D3E3BCE" w14:textId="77777777" w:rsidTr="00706194">
        <w:trPr>
          <w:trHeight w:val="312"/>
        </w:trPr>
        <w:tc>
          <w:tcPr>
            <w:tcW w:w="1300" w:type="pct"/>
            <w:tcBorders>
              <w:top w:val="nil"/>
              <w:left w:val="single" w:sz="4" w:space="0" w:color="auto"/>
              <w:bottom w:val="single" w:sz="4" w:space="0" w:color="auto"/>
              <w:right w:val="single" w:sz="4" w:space="0" w:color="auto"/>
            </w:tcBorders>
            <w:shd w:val="clear" w:color="auto" w:fill="auto"/>
            <w:hideMark/>
          </w:tcPr>
          <w:p w14:paraId="41D93EFA" w14:textId="77777777" w:rsidR="00992F27" w:rsidRPr="00161AC1" w:rsidRDefault="00992F27" w:rsidP="00706194">
            <w:pPr>
              <w:jc w:val="right"/>
              <w:rPr>
                <w:rFonts w:asciiTheme="majorBidi" w:hAnsiTheme="majorBidi" w:cstheme="majorBidi"/>
                <w:color w:val="333333"/>
                <w:sz w:val="22"/>
                <w:szCs w:val="22"/>
              </w:rPr>
            </w:pPr>
            <w:r w:rsidRPr="00161AC1">
              <w:rPr>
                <w:rFonts w:asciiTheme="majorBidi" w:hAnsiTheme="majorBidi" w:cstheme="majorBidi"/>
                <w:color w:val="333333"/>
                <w:sz w:val="22"/>
                <w:szCs w:val="22"/>
              </w:rPr>
              <w:t>Iš viso:</w:t>
            </w:r>
          </w:p>
        </w:tc>
        <w:tc>
          <w:tcPr>
            <w:tcW w:w="611" w:type="pct"/>
            <w:tcBorders>
              <w:top w:val="nil"/>
              <w:left w:val="nil"/>
              <w:bottom w:val="single" w:sz="4" w:space="0" w:color="auto"/>
              <w:right w:val="single" w:sz="4" w:space="0" w:color="auto"/>
            </w:tcBorders>
            <w:shd w:val="clear" w:color="auto" w:fill="auto"/>
            <w:noWrap/>
            <w:vAlign w:val="bottom"/>
            <w:hideMark/>
          </w:tcPr>
          <w:p w14:paraId="4651CD98" w14:textId="77777777" w:rsidR="00992F27" w:rsidRPr="00161AC1" w:rsidRDefault="00992F27" w:rsidP="00706194">
            <w:pPr>
              <w:jc w:val="right"/>
              <w:rPr>
                <w:rFonts w:asciiTheme="majorBidi" w:hAnsiTheme="majorBidi" w:cstheme="majorBidi"/>
                <w:color w:val="000000"/>
                <w:sz w:val="22"/>
                <w:szCs w:val="22"/>
              </w:rPr>
            </w:pPr>
            <w:r w:rsidRPr="00161AC1">
              <w:rPr>
                <w:rFonts w:asciiTheme="majorBidi" w:hAnsiTheme="majorBidi" w:cstheme="majorBidi"/>
                <w:color w:val="000000"/>
                <w:sz w:val="22"/>
                <w:szCs w:val="22"/>
              </w:rPr>
              <w:t>9805,48</w:t>
            </w:r>
          </w:p>
        </w:tc>
        <w:tc>
          <w:tcPr>
            <w:tcW w:w="611" w:type="pct"/>
            <w:tcBorders>
              <w:top w:val="nil"/>
              <w:left w:val="nil"/>
              <w:bottom w:val="single" w:sz="4" w:space="0" w:color="auto"/>
              <w:right w:val="single" w:sz="4" w:space="0" w:color="auto"/>
            </w:tcBorders>
            <w:shd w:val="clear" w:color="auto" w:fill="auto"/>
            <w:noWrap/>
            <w:vAlign w:val="bottom"/>
            <w:hideMark/>
          </w:tcPr>
          <w:p w14:paraId="4B4912B7" w14:textId="77777777" w:rsidR="00992F27" w:rsidRPr="00161AC1" w:rsidRDefault="00992F27" w:rsidP="00706194">
            <w:pPr>
              <w:jc w:val="right"/>
              <w:rPr>
                <w:rFonts w:asciiTheme="majorBidi" w:hAnsiTheme="majorBidi" w:cstheme="majorBidi"/>
                <w:color w:val="000000"/>
                <w:sz w:val="22"/>
                <w:szCs w:val="22"/>
              </w:rPr>
            </w:pPr>
            <w:r w:rsidRPr="00161AC1">
              <w:rPr>
                <w:rFonts w:asciiTheme="majorBidi" w:hAnsiTheme="majorBidi" w:cstheme="majorBidi"/>
                <w:color w:val="000000"/>
                <w:sz w:val="22"/>
                <w:szCs w:val="22"/>
              </w:rPr>
              <w:t>9718,56</w:t>
            </w:r>
          </w:p>
        </w:tc>
        <w:tc>
          <w:tcPr>
            <w:tcW w:w="611" w:type="pct"/>
            <w:tcBorders>
              <w:top w:val="nil"/>
              <w:left w:val="nil"/>
              <w:bottom w:val="single" w:sz="4" w:space="0" w:color="auto"/>
              <w:right w:val="single" w:sz="4" w:space="0" w:color="auto"/>
            </w:tcBorders>
            <w:shd w:val="clear" w:color="auto" w:fill="auto"/>
            <w:noWrap/>
            <w:vAlign w:val="bottom"/>
            <w:hideMark/>
          </w:tcPr>
          <w:p w14:paraId="4D5FCFCB" w14:textId="77777777" w:rsidR="00992F27" w:rsidRPr="00161AC1" w:rsidRDefault="00992F27" w:rsidP="00706194">
            <w:pPr>
              <w:jc w:val="right"/>
              <w:rPr>
                <w:rFonts w:asciiTheme="majorBidi" w:hAnsiTheme="majorBidi" w:cstheme="majorBidi"/>
                <w:color w:val="000000"/>
                <w:sz w:val="22"/>
                <w:szCs w:val="22"/>
              </w:rPr>
            </w:pPr>
            <w:r w:rsidRPr="00161AC1">
              <w:rPr>
                <w:rFonts w:asciiTheme="majorBidi" w:hAnsiTheme="majorBidi" w:cstheme="majorBidi"/>
                <w:color w:val="000000"/>
                <w:sz w:val="22"/>
                <w:szCs w:val="22"/>
              </w:rPr>
              <w:t>9436,39</w:t>
            </w:r>
          </w:p>
        </w:tc>
        <w:tc>
          <w:tcPr>
            <w:tcW w:w="611" w:type="pct"/>
            <w:tcBorders>
              <w:top w:val="nil"/>
              <w:left w:val="nil"/>
              <w:bottom w:val="single" w:sz="4" w:space="0" w:color="auto"/>
              <w:right w:val="single" w:sz="4" w:space="0" w:color="auto"/>
            </w:tcBorders>
            <w:shd w:val="clear" w:color="auto" w:fill="auto"/>
            <w:noWrap/>
            <w:vAlign w:val="bottom"/>
            <w:hideMark/>
          </w:tcPr>
          <w:p w14:paraId="6FB38C5D" w14:textId="77777777" w:rsidR="00992F27" w:rsidRPr="00161AC1" w:rsidRDefault="00992F27" w:rsidP="00706194">
            <w:pPr>
              <w:jc w:val="right"/>
              <w:rPr>
                <w:rFonts w:asciiTheme="majorBidi" w:hAnsiTheme="majorBidi" w:cstheme="majorBidi"/>
                <w:color w:val="000000"/>
                <w:sz w:val="22"/>
                <w:szCs w:val="22"/>
              </w:rPr>
            </w:pPr>
            <w:r w:rsidRPr="00161AC1">
              <w:rPr>
                <w:rFonts w:asciiTheme="majorBidi" w:hAnsiTheme="majorBidi" w:cstheme="majorBidi"/>
                <w:color w:val="000000"/>
                <w:sz w:val="22"/>
                <w:szCs w:val="22"/>
              </w:rPr>
              <w:t>8631,95</w:t>
            </w:r>
          </w:p>
        </w:tc>
        <w:tc>
          <w:tcPr>
            <w:tcW w:w="611" w:type="pct"/>
            <w:tcBorders>
              <w:top w:val="nil"/>
              <w:left w:val="nil"/>
              <w:bottom w:val="single" w:sz="4" w:space="0" w:color="auto"/>
              <w:right w:val="single" w:sz="4" w:space="0" w:color="auto"/>
            </w:tcBorders>
            <w:shd w:val="clear" w:color="auto" w:fill="auto"/>
            <w:noWrap/>
            <w:vAlign w:val="bottom"/>
            <w:hideMark/>
          </w:tcPr>
          <w:p w14:paraId="561CC205" w14:textId="77777777" w:rsidR="00992F27" w:rsidRPr="00161AC1" w:rsidRDefault="00992F27" w:rsidP="00706194">
            <w:pPr>
              <w:jc w:val="right"/>
              <w:rPr>
                <w:rFonts w:asciiTheme="majorBidi" w:hAnsiTheme="majorBidi" w:cstheme="majorBidi"/>
                <w:color w:val="000000"/>
                <w:sz w:val="22"/>
                <w:szCs w:val="22"/>
              </w:rPr>
            </w:pPr>
            <w:r w:rsidRPr="00161AC1">
              <w:rPr>
                <w:rFonts w:asciiTheme="majorBidi" w:hAnsiTheme="majorBidi" w:cstheme="majorBidi"/>
                <w:color w:val="000000"/>
                <w:sz w:val="22"/>
                <w:szCs w:val="22"/>
              </w:rPr>
              <w:t>9603,72</w:t>
            </w:r>
          </w:p>
        </w:tc>
        <w:tc>
          <w:tcPr>
            <w:tcW w:w="645" w:type="pct"/>
            <w:tcBorders>
              <w:top w:val="nil"/>
              <w:left w:val="nil"/>
              <w:bottom w:val="single" w:sz="4" w:space="0" w:color="auto"/>
              <w:right w:val="single" w:sz="4" w:space="0" w:color="auto"/>
            </w:tcBorders>
            <w:shd w:val="clear" w:color="auto" w:fill="auto"/>
            <w:noWrap/>
            <w:vAlign w:val="bottom"/>
            <w:hideMark/>
          </w:tcPr>
          <w:p w14:paraId="284C2BEF" w14:textId="77777777" w:rsidR="00992F27" w:rsidRPr="00161AC1" w:rsidRDefault="00992F27" w:rsidP="00706194">
            <w:pPr>
              <w:jc w:val="right"/>
              <w:rPr>
                <w:rFonts w:asciiTheme="majorBidi" w:hAnsiTheme="majorBidi" w:cstheme="majorBidi"/>
                <w:color w:val="000000"/>
                <w:sz w:val="22"/>
                <w:szCs w:val="22"/>
              </w:rPr>
            </w:pPr>
            <w:r w:rsidRPr="00161AC1">
              <w:rPr>
                <w:rFonts w:asciiTheme="majorBidi" w:hAnsiTheme="majorBidi" w:cstheme="majorBidi"/>
                <w:color w:val="000000"/>
                <w:sz w:val="22"/>
                <w:szCs w:val="22"/>
              </w:rPr>
              <w:t>10007,07</w:t>
            </w:r>
          </w:p>
        </w:tc>
      </w:tr>
    </w:tbl>
    <w:p w14:paraId="2789085B" w14:textId="77777777" w:rsidR="00992F27" w:rsidRPr="00161AC1" w:rsidRDefault="00992F27" w:rsidP="00161AC1">
      <w:pPr>
        <w:ind w:firstLine="567"/>
        <w:jc w:val="both"/>
        <w:rPr>
          <w:sz w:val="20"/>
          <w:highlight w:val="yellow"/>
        </w:rPr>
      </w:pPr>
      <w:r w:rsidRPr="00161AC1">
        <w:rPr>
          <w:sz w:val="20"/>
        </w:rPr>
        <w:t xml:space="preserve">Šaltinis: VĮ Žemės ūkio informacijos ir kaimo verslo centro informacija apie Paraiškų, pateiktų pagal Lietuvos kaimo plėtros 2007–2013 m. ir 2014–2020 m. programos priemonę „Ekologinis ūkininkavimas“, palyginimas 2017-2022 m </w:t>
      </w:r>
      <w:hyperlink r:id="rId51" w:history="1">
        <w:r w:rsidRPr="00161AC1">
          <w:rPr>
            <w:rStyle w:val="Hipersaitas"/>
            <w:sz w:val="20"/>
          </w:rPr>
          <w:t>https://www.vic.lt/ppis/wp-content/uploads/sites/2/2022/07/17_Deklaruotu-plotu-pagal-KPP-priemones-%E2%80%9EEkologinis-ukininkavimas-palyginimas-2017-2022-m.pdf</w:t>
        </w:r>
      </w:hyperlink>
      <w:r w:rsidRPr="00161AC1">
        <w:rPr>
          <w:sz w:val="20"/>
        </w:rPr>
        <w:t xml:space="preserve"> </w:t>
      </w:r>
    </w:p>
    <w:p w14:paraId="0291193C" w14:textId="77777777" w:rsidR="00FD554E" w:rsidRPr="00C02F6D" w:rsidRDefault="00FD554E">
      <w:pPr>
        <w:ind w:left="720" w:hanging="360"/>
        <w:jc w:val="both"/>
        <w:rPr>
          <w:szCs w:val="24"/>
        </w:rPr>
      </w:pPr>
    </w:p>
    <w:p w14:paraId="635D6A98" w14:textId="4F204DE8" w:rsidR="0026355A" w:rsidRPr="00C02F6D" w:rsidRDefault="0026355A" w:rsidP="0026355A">
      <w:pPr>
        <w:tabs>
          <w:tab w:val="left" w:pos="709"/>
        </w:tabs>
        <w:ind w:firstLine="567"/>
        <w:contextualSpacing/>
        <w:jc w:val="both"/>
        <w:rPr>
          <w:rFonts w:eastAsiaTheme="minorHAnsi"/>
          <w:szCs w:val="24"/>
        </w:rPr>
      </w:pPr>
      <w:r w:rsidRPr="00C02F6D">
        <w:rPr>
          <w:rFonts w:eastAsiaTheme="minorHAnsi"/>
          <w:b/>
          <w:iCs/>
          <w:szCs w:val="24"/>
        </w:rPr>
        <w:t xml:space="preserve">Kraštovaizdis ir jo tinkamumas rekreacijai. </w:t>
      </w:r>
      <w:r w:rsidRPr="00C02F6D">
        <w:rPr>
          <w:rFonts w:eastAsiaTheme="minorHAnsi"/>
          <w:szCs w:val="24"/>
        </w:rPr>
        <w:t>Kalvarijos VVG teritorijoje palankios sąlygos rekreacijai. Kraštui būdinga reljefo ir kraštova</w:t>
      </w:r>
      <w:r w:rsidRPr="00636B7F">
        <w:rPr>
          <w:rFonts w:eastAsiaTheme="minorHAnsi"/>
          <w:szCs w:val="24"/>
        </w:rPr>
        <w:t xml:space="preserve">izdžio įvairovė. Šiaurinėje dalyje – lygumos, pietinėje </w:t>
      </w:r>
      <w:r w:rsidRPr="00636B7F">
        <w:rPr>
          <w:rFonts w:eastAsiaTheme="minorHAnsi"/>
          <w:szCs w:val="24"/>
        </w:rPr>
        <w:lastRenderedPageBreak/>
        <w:t>dalyje – aukštumos. Teritorijoje yra 32 ežerai</w:t>
      </w:r>
      <w:r w:rsidRPr="00636B7F">
        <w:rPr>
          <w:rStyle w:val="Puslapioinaosnuoroda"/>
          <w:rFonts w:eastAsiaTheme="minorHAnsi"/>
          <w:szCs w:val="24"/>
        </w:rPr>
        <w:footnoteReference w:id="20"/>
      </w:r>
      <w:r w:rsidRPr="00636B7F">
        <w:rPr>
          <w:rFonts w:eastAsiaTheme="minorHAnsi"/>
          <w:szCs w:val="24"/>
        </w:rPr>
        <w:t xml:space="preserve"> </w:t>
      </w:r>
      <w:r w:rsidRPr="00636B7F">
        <w:rPr>
          <w:rFonts w:eastAsiaTheme="minorHAnsi"/>
          <w:b/>
          <w:bCs/>
          <w:szCs w:val="24"/>
        </w:rPr>
        <w:t>(F-1)</w:t>
      </w:r>
      <w:r w:rsidRPr="00636B7F">
        <w:rPr>
          <w:rFonts w:eastAsiaTheme="minorHAnsi"/>
          <w:szCs w:val="24"/>
        </w:rPr>
        <w:t>:</w:t>
      </w:r>
      <w:r w:rsidRPr="00C02F6D">
        <w:rPr>
          <w:rFonts w:eastAsiaTheme="minorHAnsi"/>
          <w:szCs w:val="24"/>
        </w:rPr>
        <w:t xml:space="preserve"> </w:t>
      </w:r>
      <w:proofErr w:type="spellStart"/>
      <w:r w:rsidRPr="00C02F6D">
        <w:rPr>
          <w:rFonts w:eastAsiaTheme="minorHAnsi"/>
          <w:szCs w:val="24"/>
        </w:rPr>
        <w:t>Orijos</w:t>
      </w:r>
      <w:proofErr w:type="spellEnd"/>
      <w:r w:rsidRPr="00C02F6D">
        <w:rPr>
          <w:rFonts w:eastAsiaTheme="minorHAnsi"/>
          <w:szCs w:val="24"/>
        </w:rPr>
        <w:t xml:space="preserve"> (8</w:t>
      </w:r>
      <w:r w:rsidR="009005AD" w:rsidRPr="00C02F6D">
        <w:rPr>
          <w:rFonts w:eastAsiaTheme="minorHAnsi"/>
          <w:szCs w:val="24"/>
        </w:rPr>
        <w:t>4</w:t>
      </w:r>
      <w:r w:rsidRPr="00C02F6D">
        <w:rPr>
          <w:rFonts w:eastAsiaTheme="minorHAnsi"/>
          <w:szCs w:val="24"/>
        </w:rPr>
        <w:t>,</w:t>
      </w:r>
      <w:r w:rsidR="009005AD" w:rsidRPr="00C02F6D">
        <w:rPr>
          <w:rFonts w:eastAsiaTheme="minorHAnsi"/>
          <w:szCs w:val="24"/>
        </w:rPr>
        <w:t xml:space="preserve">46 </w:t>
      </w:r>
      <w:r w:rsidRPr="00C02F6D">
        <w:rPr>
          <w:rFonts w:eastAsiaTheme="minorHAnsi"/>
          <w:szCs w:val="24"/>
        </w:rPr>
        <w:t xml:space="preserve">ha), </w:t>
      </w:r>
      <w:proofErr w:type="spellStart"/>
      <w:r w:rsidRPr="00C02F6D">
        <w:rPr>
          <w:rFonts w:eastAsiaTheme="minorHAnsi"/>
          <w:szCs w:val="24"/>
        </w:rPr>
        <w:t>Jurgežerių</w:t>
      </w:r>
      <w:proofErr w:type="spellEnd"/>
      <w:r w:rsidR="009005AD" w:rsidRPr="00C02F6D">
        <w:rPr>
          <w:rFonts w:eastAsiaTheme="minorHAnsi"/>
          <w:szCs w:val="24"/>
        </w:rPr>
        <w:t xml:space="preserve"> (35,77 ha)</w:t>
      </w:r>
      <w:r w:rsidRPr="00C02F6D">
        <w:rPr>
          <w:rFonts w:eastAsiaTheme="minorHAnsi"/>
          <w:szCs w:val="24"/>
        </w:rPr>
        <w:t xml:space="preserve">, </w:t>
      </w:r>
      <w:proofErr w:type="spellStart"/>
      <w:r w:rsidRPr="00C02F6D">
        <w:rPr>
          <w:rFonts w:eastAsiaTheme="minorHAnsi"/>
          <w:szCs w:val="24"/>
        </w:rPr>
        <w:t>Šarkio</w:t>
      </w:r>
      <w:proofErr w:type="spellEnd"/>
      <w:r w:rsidR="00B0454E" w:rsidRPr="00C02F6D">
        <w:rPr>
          <w:rFonts w:eastAsiaTheme="minorHAnsi"/>
          <w:szCs w:val="24"/>
        </w:rPr>
        <w:t xml:space="preserve"> (22,05 h)</w:t>
      </w:r>
      <w:r w:rsidRPr="00C02F6D">
        <w:rPr>
          <w:rFonts w:eastAsiaTheme="minorHAnsi"/>
          <w:szCs w:val="24"/>
        </w:rPr>
        <w:t xml:space="preserve">, </w:t>
      </w:r>
      <w:proofErr w:type="spellStart"/>
      <w:r w:rsidRPr="00C02F6D">
        <w:rPr>
          <w:rFonts w:eastAsiaTheme="minorHAnsi"/>
          <w:szCs w:val="24"/>
        </w:rPr>
        <w:t>Reketijos</w:t>
      </w:r>
      <w:proofErr w:type="spellEnd"/>
      <w:r w:rsidR="00B0454E" w:rsidRPr="00C02F6D">
        <w:rPr>
          <w:rFonts w:eastAsiaTheme="minorHAnsi"/>
          <w:szCs w:val="24"/>
        </w:rPr>
        <w:t xml:space="preserve"> (41,61 ha)</w:t>
      </w:r>
      <w:r w:rsidRPr="00C02F6D">
        <w:rPr>
          <w:rFonts w:eastAsiaTheme="minorHAnsi"/>
          <w:szCs w:val="24"/>
        </w:rPr>
        <w:t xml:space="preserve"> ir kt. </w:t>
      </w:r>
      <w:r w:rsidR="00B0454E" w:rsidRPr="00C02F6D">
        <w:rPr>
          <w:rFonts w:eastAsiaTheme="minorHAnsi"/>
          <w:szCs w:val="24"/>
        </w:rPr>
        <w:t xml:space="preserve">Didžiausios upės </w:t>
      </w:r>
      <w:r w:rsidRPr="00C02F6D">
        <w:rPr>
          <w:rFonts w:eastAsiaTheme="minorHAnsi"/>
          <w:szCs w:val="24"/>
        </w:rPr>
        <w:t>Šešupė, Kirsn</w:t>
      </w:r>
      <w:r w:rsidR="00B0454E" w:rsidRPr="00C02F6D">
        <w:rPr>
          <w:rFonts w:eastAsiaTheme="minorHAnsi"/>
          <w:szCs w:val="24"/>
        </w:rPr>
        <w:t>a</w:t>
      </w:r>
      <w:r w:rsidRPr="00C02F6D">
        <w:rPr>
          <w:rFonts w:eastAsiaTheme="minorHAnsi"/>
          <w:szCs w:val="24"/>
        </w:rPr>
        <w:t xml:space="preserve">, </w:t>
      </w:r>
      <w:proofErr w:type="spellStart"/>
      <w:r w:rsidRPr="00C02F6D">
        <w:rPr>
          <w:rFonts w:eastAsiaTheme="minorHAnsi"/>
          <w:szCs w:val="24"/>
        </w:rPr>
        <w:t>Gazd</w:t>
      </w:r>
      <w:r w:rsidR="00B0454E" w:rsidRPr="00C02F6D">
        <w:rPr>
          <w:rFonts w:eastAsiaTheme="minorHAnsi"/>
          <w:szCs w:val="24"/>
        </w:rPr>
        <w:t>a</w:t>
      </w:r>
      <w:proofErr w:type="spellEnd"/>
      <w:r w:rsidRPr="00C02F6D">
        <w:rPr>
          <w:rFonts w:eastAsiaTheme="minorHAnsi"/>
          <w:szCs w:val="24"/>
        </w:rPr>
        <w:t xml:space="preserve">, </w:t>
      </w:r>
      <w:proofErr w:type="spellStart"/>
      <w:r w:rsidRPr="00C02F6D">
        <w:rPr>
          <w:rFonts w:eastAsiaTheme="minorHAnsi"/>
          <w:szCs w:val="24"/>
        </w:rPr>
        <w:t>Sūduoni</w:t>
      </w:r>
      <w:r w:rsidR="00B0454E" w:rsidRPr="00C02F6D">
        <w:rPr>
          <w:rFonts w:eastAsiaTheme="minorHAnsi"/>
          <w:szCs w:val="24"/>
        </w:rPr>
        <w:t>a</w:t>
      </w:r>
      <w:proofErr w:type="spellEnd"/>
      <w:r w:rsidRPr="00C02F6D">
        <w:rPr>
          <w:rFonts w:eastAsiaTheme="minorHAnsi"/>
          <w:szCs w:val="24"/>
        </w:rPr>
        <w:t xml:space="preserve">, </w:t>
      </w:r>
      <w:proofErr w:type="spellStart"/>
      <w:r w:rsidRPr="00C02F6D">
        <w:rPr>
          <w:rFonts w:eastAsiaTheme="minorHAnsi"/>
          <w:szCs w:val="24"/>
        </w:rPr>
        <w:t>Vaiponė</w:t>
      </w:r>
      <w:proofErr w:type="spellEnd"/>
      <w:r w:rsidRPr="00C02F6D">
        <w:rPr>
          <w:rFonts w:eastAsiaTheme="minorHAnsi"/>
          <w:szCs w:val="24"/>
        </w:rPr>
        <w:t xml:space="preserve"> ir kitos upės. </w:t>
      </w:r>
    </w:p>
    <w:p w14:paraId="11CF25C2" w14:textId="4EFC96B4" w:rsidR="0026355A" w:rsidRPr="00C02F6D" w:rsidRDefault="00B0454E" w:rsidP="0026355A">
      <w:pPr>
        <w:ind w:firstLine="426"/>
        <w:jc w:val="both"/>
        <w:rPr>
          <w:rFonts w:eastAsiaTheme="minorHAnsi"/>
          <w:szCs w:val="24"/>
        </w:rPr>
      </w:pPr>
      <w:r w:rsidRPr="00C02F6D">
        <w:rPr>
          <w:rFonts w:eastAsiaTheme="minorHAnsi"/>
          <w:szCs w:val="24"/>
        </w:rPr>
        <w:t>M</w:t>
      </w:r>
      <w:r w:rsidR="0026355A" w:rsidRPr="00C02F6D">
        <w:rPr>
          <w:rFonts w:eastAsiaTheme="minorHAnsi"/>
          <w:szCs w:val="24"/>
        </w:rPr>
        <w:t xml:space="preserve">iškai Kalvarijos savivaldybėje užima </w:t>
      </w:r>
      <w:r w:rsidRPr="00C02F6D">
        <w:rPr>
          <w:rFonts w:eastAsiaTheme="minorHAnsi"/>
          <w:szCs w:val="24"/>
        </w:rPr>
        <w:t>11,86</w:t>
      </w:r>
      <w:r w:rsidR="0026355A" w:rsidRPr="00C02F6D">
        <w:rPr>
          <w:rFonts w:eastAsiaTheme="minorHAnsi"/>
          <w:szCs w:val="24"/>
        </w:rPr>
        <w:t xml:space="preserve"> proc. viso </w:t>
      </w:r>
      <w:r w:rsidRPr="00C02F6D">
        <w:rPr>
          <w:rFonts w:eastAsiaTheme="minorHAnsi"/>
          <w:szCs w:val="24"/>
        </w:rPr>
        <w:t xml:space="preserve">savivaldybės </w:t>
      </w:r>
      <w:r w:rsidR="0026355A" w:rsidRPr="00C02F6D">
        <w:rPr>
          <w:rFonts w:eastAsiaTheme="minorHAnsi"/>
          <w:szCs w:val="24"/>
        </w:rPr>
        <w:t>ploto</w:t>
      </w:r>
      <w:r w:rsidRPr="00C02F6D">
        <w:rPr>
          <w:rFonts w:eastAsiaTheme="minorHAnsi"/>
          <w:szCs w:val="24"/>
        </w:rPr>
        <w:t xml:space="preserve"> ir tai vienas mažesnių rezultatų, nes </w:t>
      </w:r>
      <w:r w:rsidRPr="00C02F6D">
        <w:rPr>
          <w:szCs w:val="24"/>
        </w:rPr>
        <w:t>vidutinis miškingumas Lietuvoje 2023 metais sudaro 32,93 proc.</w:t>
      </w:r>
      <w:r w:rsidRPr="00C02F6D">
        <w:rPr>
          <w:rStyle w:val="Puslapioinaosnuoroda"/>
          <w:szCs w:val="24"/>
        </w:rPr>
        <w:footnoteReference w:id="21"/>
      </w:r>
      <w:r w:rsidRPr="00C02F6D">
        <w:rPr>
          <w:szCs w:val="24"/>
        </w:rPr>
        <w:t>).</w:t>
      </w:r>
      <w:r w:rsidRPr="00C02F6D">
        <w:rPr>
          <w:rFonts w:eastAsiaTheme="minorHAnsi"/>
          <w:szCs w:val="24"/>
        </w:rPr>
        <w:t xml:space="preserve"> </w:t>
      </w:r>
      <w:r w:rsidR="0026355A" w:rsidRPr="00C02F6D">
        <w:rPr>
          <w:rFonts w:eastAsiaTheme="minorHAnsi"/>
          <w:szCs w:val="24"/>
        </w:rPr>
        <w:t xml:space="preserve">Didžiausias </w:t>
      </w:r>
      <w:r w:rsidRPr="00C02F6D">
        <w:rPr>
          <w:rFonts w:eastAsiaTheme="minorHAnsi"/>
          <w:szCs w:val="24"/>
        </w:rPr>
        <w:t xml:space="preserve">miškingumas </w:t>
      </w:r>
      <w:r w:rsidR="0026355A" w:rsidRPr="00C02F6D">
        <w:rPr>
          <w:rFonts w:eastAsiaTheme="minorHAnsi"/>
          <w:szCs w:val="24"/>
        </w:rPr>
        <w:t xml:space="preserve">yra </w:t>
      </w:r>
      <w:proofErr w:type="spellStart"/>
      <w:r w:rsidR="0026355A" w:rsidRPr="00C02F6D">
        <w:rPr>
          <w:rFonts w:eastAsiaTheme="minorHAnsi"/>
          <w:szCs w:val="24"/>
        </w:rPr>
        <w:t>Sūsninkų</w:t>
      </w:r>
      <w:proofErr w:type="spellEnd"/>
      <w:r w:rsidR="0026355A" w:rsidRPr="00C02F6D">
        <w:rPr>
          <w:rFonts w:eastAsiaTheme="minorHAnsi"/>
          <w:szCs w:val="24"/>
        </w:rPr>
        <w:t xml:space="preserve"> miškas. Prie Lenkijos sienos driekiasi 2 tūkst. ha ploto bevardis miškų masyvas. </w:t>
      </w:r>
    </w:p>
    <w:p w14:paraId="12B4EA32" w14:textId="08DB00EE" w:rsidR="0026355A" w:rsidRPr="00C02F6D" w:rsidRDefault="001E347A" w:rsidP="001E347A">
      <w:pPr>
        <w:ind w:firstLine="426"/>
        <w:jc w:val="both"/>
        <w:rPr>
          <w:rFonts w:eastAsiaTheme="minorHAnsi"/>
          <w:szCs w:val="24"/>
        </w:rPr>
      </w:pPr>
      <w:r w:rsidRPr="00C02F6D">
        <w:rPr>
          <w:rFonts w:eastAsiaTheme="minorHAnsi"/>
          <w:szCs w:val="24"/>
        </w:rPr>
        <w:t xml:space="preserve">Kalvarijos savivaldybėje daug įspūdingų piliakalnių ir senkapių. Lankytinos senovės lietuvių stovyklos </w:t>
      </w:r>
      <w:proofErr w:type="spellStart"/>
      <w:r w:rsidRPr="00C02F6D">
        <w:rPr>
          <w:rFonts w:eastAsiaTheme="minorHAnsi"/>
          <w:szCs w:val="24"/>
        </w:rPr>
        <w:t>Turlojiškės</w:t>
      </w:r>
      <w:proofErr w:type="spellEnd"/>
      <w:r w:rsidRPr="00C02F6D">
        <w:rPr>
          <w:rFonts w:eastAsiaTheme="minorHAnsi"/>
          <w:szCs w:val="24"/>
        </w:rPr>
        <w:t xml:space="preserve"> ir </w:t>
      </w:r>
      <w:proofErr w:type="spellStart"/>
      <w:r w:rsidRPr="00C02F6D">
        <w:rPr>
          <w:rFonts w:eastAsiaTheme="minorHAnsi"/>
          <w:szCs w:val="24"/>
        </w:rPr>
        <w:t>Gulbiniškių</w:t>
      </w:r>
      <w:proofErr w:type="spellEnd"/>
      <w:r w:rsidRPr="00C02F6D">
        <w:rPr>
          <w:rFonts w:eastAsiaTheme="minorHAnsi"/>
          <w:szCs w:val="24"/>
        </w:rPr>
        <w:t xml:space="preserve"> kaimuose. Dabartiniai archeologiniai-kultūriniai tyrinėjimai rodo, kad čia gyvenę sūduviai (dar vadinami jotvingiais) buvo svarbi lietuvių genčių dalis ir įnešė didelį indėlį į visos lietuvių tautos kultūros vystymąsi, todėl šias vietoves įdomu lankyti ir dabar. Kartu su netoli Suvalkų (Šveicarijos k.) rastais senkapiais šios vietovės yra vienos iš vertingiausių senojoje lietuvių (baltų) istorijoje.</w:t>
      </w:r>
      <w:r w:rsidR="0026355A" w:rsidRPr="00C02F6D">
        <w:rPr>
          <w:rFonts w:eastAsiaTheme="minorHAnsi"/>
          <w:szCs w:val="24"/>
          <w:vertAlign w:val="superscript"/>
        </w:rPr>
        <w:footnoteReference w:id="22"/>
      </w:r>
      <w:r w:rsidR="0026355A" w:rsidRPr="00C02F6D">
        <w:rPr>
          <w:rFonts w:eastAsiaTheme="minorHAnsi"/>
          <w:szCs w:val="24"/>
        </w:rPr>
        <w:t>.</w:t>
      </w:r>
    </w:p>
    <w:p w14:paraId="0BE11C1E" w14:textId="50C24DD9" w:rsidR="0026355A" w:rsidRPr="00C02F6D" w:rsidRDefault="0026355A" w:rsidP="0026355A">
      <w:pPr>
        <w:ind w:firstLine="426"/>
        <w:jc w:val="both"/>
        <w:rPr>
          <w:rFonts w:eastAsiaTheme="minorHAnsi"/>
          <w:szCs w:val="24"/>
        </w:rPr>
      </w:pPr>
      <w:r w:rsidRPr="00C02F6D">
        <w:rPr>
          <w:rFonts w:eastAsiaTheme="minorHAnsi"/>
          <w:szCs w:val="24"/>
        </w:rPr>
        <w:t xml:space="preserve">VVG teritorijoje </w:t>
      </w:r>
      <w:r w:rsidR="004E79C6" w:rsidRPr="00C02F6D">
        <w:rPr>
          <w:rFonts w:eastAsiaTheme="minorHAnsi"/>
          <w:szCs w:val="24"/>
        </w:rPr>
        <w:t xml:space="preserve">veikia </w:t>
      </w:r>
      <w:r w:rsidRPr="00C02F6D">
        <w:rPr>
          <w:rFonts w:eastAsiaTheme="minorHAnsi"/>
          <w:szCs w:val="24"/>
        </w:rPr>
        <w:t xml:space="preserve">Trakėnų kaime </w:t>
      </w:r>
      <w:r w:rsidR="004E79C6" w:rsidRPr="00C02F6D">
        <w:rPr>
          <w:rFonts w:eastAsiaTheme="minorHAnsi"/>
          <w:szCs w:val="24"/>
        </w:rPr>
        <w:t xml:space="preserve">įsikūręs </w:t>
      </w:r>
      <w:r w:rsidRPr="00C02F6D">
        <w:rPr>
          <w:rFonts w:eastAsiaTheme="minorHAnsi"/>
          <w:szCs w:val="24"/>
        </w:rPr>
        <w:t>privatus zoologijos sodas (</w:t>
      </w:r>
      <w:r w:rsidR="004E79C6" w:rsidRPr="00C02F6D">
        <w:rPr>
          <w:rFonts w:eastAsiaTheme="minorHAnsi"/>
          <w:szCs w:val="24"/>
        </w:rPr>
        <w:t>F-2</w:t>
      </w:r>
      <w:r w:rsidRPr="00C02F6D">
        <w:rPr>
          <w:rFonts w:eastAsiaTheme="minorHAnsi"/>
          <w:szCs w:val="24"/>
        </w:rPr>
        <w:t>).</w:t>
      </w:r>
      <w:r w:rsidRPr="00C02F6D">
        <w:rPr>
          <w:rStyle w:val="Puslapioinaosnuoroda"/>
          <w:rFonts w:eastAsiaTheme="minorHAnsi"/>
          <w:szCs w:val="24"/>
        </w:rPr>
        <w:footnoteReference w:id="23"/>
      </w:r>
      <w:r w:rsidRPr="00C02F6D">
        <w:rPr>
          <w:rFonts w:eastAsiaTheme="minorHAnsi"/>
          <w:szCs w:val="24"/>
        </w:rPr>
        <w:t xml:space="preserve"> Čia galima išvysti </w:t>
      </w:r>
      <w:r w:rsidR="004E79C6" w:rsidRPr="00C02F6D">
        <w:rPr>
          <w:rFonts w:eastAsiaTheme="minorHAnsi"/>
          <w:szCs w:val="24"/>
        </w:rPr>
        <w:t xml:space="preserve">ne tik egzotinius gyvūnus, tokius kaip </w:t>
      </w:r>
      <w:r w:rsidRPr="00C02F6D">
        <w:rPr>
          <w:rFonts w:eastAsiaTheme="minorHAnsi"/>
          <w:szCs w:val="24"/>
        </w:rPr>
        <w:t xml:space="preserve">liūtus, kupranugarius, lamas, muflonus, zebrus, beždžiones, Kamerūno avis, Vietnamo kiaules, </w:t>
      </w:r>
      <w:proofErr w:type="spellStart"/>
      <w:r w:rsidRPr="00C02F6D">
        <w:rPr>
          <w:rFonts w:eastAsiaTheme="minorHAnsi"/>
          <w:szCs w:val="24"/>
        </w:rPr>
        <w:t>pekarius</w:t>
      </w:r>
      <w:proofErr w:type="spellEnd"/>
      <w:r w:rsidRPr="00C02F6D">
        <w:rPr>
          <w:rFonts w:eastAsiaTheme="minorHAnsi"/>
          <w:szCs w:val="24"/>
        </w:rPr>
        <w:t xml:space="preserve">, </w:t>
      </w:r>
      <w:proofErr w:type="spellStart"/>
      <w:r w:rsidRPr="00C02F6D">
        <w:rPr>
          <w:rFonts w:eastAsiaTheme="minorHAnsi"/>
          <w:szCs w:val="24"/>
        </w:rPr>
        <w:t>dygliatriušius</w:t>
      </w:r>
      <w:proofErr w:type="spellEnd"/>
      <w:r w:rsidRPr="00C02F6D">
        <w:rPr>
          <w:rFonts w:eastAsiaTheme="minorHAnsi"/>
          <w:szCs w:val="24"/>
        </w:rPr>
        <w:t xml:space="preserve">, stručius </w:t>
      </w:r>
      <w:r w:rsidR="004E79C6" w:rsidRPr="00C02F6D">
        <w:rPr>
          <w:rFonts w:eastAsiaTheme="minorHAnsi"/>
          <w:szCs w:val="24"/>
        </w:rPr>
        <w:t xml:space="preserve">kt. , tačiau taip pat švęsti vaikų šventes, pramogauti žaidimų aikštelėje ar dinozaurų parke. </w:t>
      </w:r>
    </w:p>
    <w:p w14:paraId="3824A23B" w14:textId="64E9D592" w:rsidR="00DE7380" w:rsidRPr="00C02F6D" w:rsidRDefault="0026355A" w:rsidP="0026355A">
      <w:pPr>
        <w:ind w:firstLine="426"/>
        <w:jc w:val="both"/>
        <w:rPr>
          <w:rFonts w:eastAsiaTheme="minorHAnsi"/>
          <w:szCs w:val="24"/>
        </w:rPr>
      </w:pPr>
      <w:r w:rsidRPr="00C02F6D">
        <w:rPr>
          <w:rFonts w:eastAsiaTheme="minorHAnsi"/>
          <w:szCs w:val="24"/>
        </w:rPr>
        <w:t xml:space="preserve">Informacijos apie lankytinas vietas </w:t>
      </w:r>
      <w:r w:rsidR="00F5641A" w:rsidRPr="00C02F6D">
        <w:rPr>
          <w:rFonts w:eastAsiaTheme="minorHAnsi"/>
          <w:szCs w:val="24"/>
        </w:rPr>
        <w:t xml:space="preserve">skelbiama </w:t>
      </w:r>
      <w:r w:rsidRPr="00C02F6D">
        <w:rPr>
          <w:rFonts w:eastAsiaTheme="minorHAnsi"/>
          <w:szCs w:val="24"/>
        </w:rPr>
        <w:t>Kalvarijos viešo</w:t>
      </w:r>
      <w:r w:rsidR="00F5641A" w:rsidRPr="00C02F6D">
        <w:rPr>
          <w:rFonts w:eastAsiaTheme="minorHAnsi"/>
          <w:szCs w:val="24"/>
        </w:rPr>
        <w:t xml:space="preserve">sios </w:t>
      </w:r>
      <w:r w:rsidRPr="00C02F6D">
        <w:rPr>
          <w:rFonts w:eastAsiaTheme="minorHAnsi"/>
          <w:szCs w:val="24"/>
        </w:rPr>
        <w:t>biblioteko</w:t>
      </w:r>
      <w:r w:rsidR="00F5641A" w:rsidRPr="00C02F6D">
        <w:rPr>
          <w:rFonts w:eastAsiaTheme="minorHAnsi"/>
          <w:szCs w:val="24"/>
        </w:rPr>
        <w:t>s Kalvarijos krašto muziejaus internetinio puslapio polapyje „Turistams“</w:t>
      </w:r>
      <w:r w:rsidR="00F5641A" w:rsidRPr="00C02F6D">
        <w:rPr>
          <w:rStyle w:val="Puslapioinaosnuoroda"/>
          <w:rFonts w:eastAsiaTheme="minorHAnsi"/>
          <w:szCs w:val="24"/>
        </w:rPr>
        <w:footnoteReference w:id="24"/>
      </w:r>
      <w:r w:rsidRPr="00C02F6D">
        <w:rPr>
          <w:rFonts w:eastAsiaTheme="minorHAnsi"/>
          <w:szCs w:val="24"/>
        </w:rPr>
        <w:t>.</w:t>
      </w:r>
      <w:r w:rsidR="00F5641A" w:rsidRPr="00C02F6D">
        <w:rPr>
          <w:rFonts w:eastAsiaTheme="minorHAnsi"/>
          <w:szCs w:val="24"/>
        </w:rPr>
        <w:t xml:space="preserve"> Svetainėje pateikimo interaktyvaus žemėlapio duomenimis Kalvarijos </w:t>
      </w:r>
      <w:r w:rsidR="002009E4" w:rsidRPr="00C02F6D">
        <w:rPr>
          <w:rFonts w:eastAsiaTheme="minorHAnsi"/>
          <w:szCs w:val="24"/>
        </w:rPr>
        <w:t>savivaldybėje</w:t>
      </w:r>
      <w:r w:rsidR="00F5641A" w:rsidRPr="00C02F6D">
        <w:rPr>
          <w:rFonts w:eastAsiaTheme="minorHAnsi"/>
          <w:szCs w:val="24"/>
        </w:rPr>
        <w:t xml:space="preserve"> veikia 10 </w:t>
      </w:r>
      <w:r w:rsidR="00F5641A" w:rsidRPr="00636B7F">
        <w:rPr>
          <w:rFonts w:eastAsiaTheme="minorHAnsi"/>
          <w:szCs w:val="24"/>
        </w:rPr>
        <w:t>kaimo turizmo sodybų</w:t>
      </w:r>
      <w:r w:rsidR="0083702E" w:rsidRPr="00636B7F">
        <w:rPr>
          <w:rFonts w:eastAsiaTheme="minorHAnsi"/>
          <w:szCs w:val="24"/>
        </w:rPr>
        <w:t>.</w:t>
      </w:r>
      <w:r w:rsidR="00747B4E" w:rsidRPr="00636B7F">
        <w:rPr>
          <w:rFonts w:eastAsiaTheme="minorHAnsi"/>
          <w:szCs w:val="24"/>
        </w:rPr>
        <w:t xml:space="preserve"> Turistų skaičius apgyvendinimo įstaigose 2021-2020 metų laikotarpiu sumažėjo 28,41 proc. (žr. 2</w:t>
      </w:r>
      <w:r w:rsidR="00636B7F">
        <w:rPr>
          <w:rFonts w:eastAsiaTheme="minorHAnsi"/>
          <w:szCs w:val="24"/>
        </w:rPr>
        <w:t>5</w:t>
      </w:r>
      <w:r w:rsidR="00747B4E" w:rsidRPr="00636B7F">
        <w:rPr>
          <w:rFonts w:eastAsiaTheme="minorHAnsi"/>
          <w:szCs w:val="24"/>
        </w:rPr>
        <w:t xml:space="preserve"> lentelę). Užsienio turistų sumažėjo labiau (31,07 proc.</w:t>
      </w:r>
      <w:r w:rsidR="00161AC1" w:rsidRPr="00636B7F">
        <w:rPr>
          <w:rFonts w:eastAsiaTheme="minorHAnsi"/>
          <w:szCs w:val="24"/>
        </w:rPr>
        <w:t>)</w:t>
      </w:r>
      <w:r w:rsidR="00747B4E" w:rsidRPr="00636B7F">
        <w:rPr>
          <w:rFonts w:eastAsiaTheme="minorHAnsi"/>
          <w:szCs w:val="24"/>
        </w:rPr>
        <w:t xml:space="preserve"> nei vietinių (27,63 proc.)</w:t>
      </w:r>
      <w:r w:rsidR="00FD5008" w:rsidRPr="00636B7F">
        <w:rPr>
          <w:rFonts w:eastAsiaTheme="minorHAnsi"/>
          <w:szCs w:val="24"/>
        </w:rPr>
        <w:t xml:space="preserve"> </w:t>
      </w:r>
      <w:r w:rsidR="00FD5008" w:rsidRPr="00636B7F">
        <w:rPr>
          <w:rFonts w:eastAsiaTheme="minorHAnsi"/>
          <w:b/>
          <w:bCs/>
          <w:szCs w:val="24"/>
        </w:rPr>
        <w:t>(F-2)</w:t>
      </w:r>
      <w:r w:rsidR="00FD5008" w:rsidRPr="00636B7F">
        <w:rPr>
          <w:rFonts w:eastAsiaTheme="minorHAnsi"/>
          <w:szCs w:val="24"/>
        </w:rPr>
        <w:t>.</w:t>
      </w:r>
    </w:p>
    <w:p w14:paraId="3AC1184B" w14:textId="73CA6EAF" w:rsidR="00747B4E" w:rsidRPr="00C02F6D" w:rsidRDefault="00747B4E" w:rsidP="003C02F7">
      <w:pPr>
        <w:pStyle w:val="Antrat"/>
        <w:keepNext/>
        <w:spacing w:after="0"/>
        <w:jc w:val="right"/>
        <w:rPr>
          <w:i w:val="0"/>
          <w:iCs w:val="0"/>
          <w:color w:val="auto"/>
          <w:sz w:val="24"/>
          <w:szCs w:val="24"/>
        </w:rPr>
      </w:pPr>
      <w:r w:rsidRPr="00C02F6D">
        <w:rPr>
          <w:i w:val="0"/>
          <w:iCs w:val="0"/>
          <w:color w:val="auto"/>
          <w:sz w:val="24"/>
          <w:szCs w:val="24"/>
        </w:rPr>
        <w:t xml:space="preserve">lentelė </w:t>
      </w: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25</w:t>
      </w:r>
      <w:r w:rsidRPr="00C02F6D">
        <w:rPr>
          <w:i w:val="0"/>
          <w:iCs w:val="0"/>
          <w:color w:val="auto"/>
          <w:sz w:val="24"/>
          <w:szCs w:val="24"/>
        </w:rPr>
        <w:fldChar w:fldCharType="end"/>
      </w:r>
    </w:p>
    <w:p w14:paraId="1C8F04C1" w14:textId="5F3A8396" w:rsidR="00747B4E" w:rsidRPr="00C02F6D" w:rsidRDefault="00747B4E" w:rsidP="003C02F7">
      <w:pPr>
        <w:ind w:firstLine="425"/>
        <w:jc w:val="center"/>
        <w:rPr>
          <w:rFonts w:asciiTheme="majorBidi" w:hAnsiTheme="majorBidi" w:cstheme="majorBidi"/>
          <w:b/>
          <w:bCs/>
          <w:color w:val="000000"/>
          <w:sz w:val="22"/>
          <w:szCs w:val="22"/>
        </w:rPr>
      </w:pPr>
      <w:r w:rsidRPr="00747B4E">
        <w:rPr>
          <w:rFonts w:asciiTheme="majorBidi" w:hAnsiTheme="majorBidi" w:cstheme="majorBidi"/>
          <w:b/>
          <w:bCs/>
          <w:color w:val="000000"/>
          <w:sz w:val="22"/>
          <w:szCs w:val="22"/>
        </w:rPr>
        <w:t>Turistų skaičius apgyvendinimo įstaigose</w:t>
      </w:r>
    </w:p>
    <w:tbl>
      <w:tblPr>
        <w:tblW w:w="5005" w:type="pct"/>
        <w:tblInd w:w="-5" w:type="dxa"/>
        <w:tblLook w:val="04A0" w:firstRow="1" w:lastRow="0" w:firstColumn="1" w:lastColumn="0" w:noHBand="0" w:noVBand="1"/>
      </w:tblPr>
      <w:tblGrid>
        <w:gridCol w:w="4350"/>
        <w:gridCol w:w="1638"/>
        <w:gridCol w:w="1638"/>
        <w:gridCol w:w="2012"/>
      </w:tblGrid>
      <w:tr w:rsidR="00747B4E" w:rsidRPr="00747B4E" w14:paraId="01871683" w14:textId="77777777" w:rsidTr="00C02F6D">
        <w:trPr>
          <w:trHeight w:val="288"/>
        </w:trPr>
        <w:tc>
          <w:tcPr>
            <w:tcW w:w="2256"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48EE2BF9" w14:textId="62C419A4" w:rsidR="00747B4E" w:rsidRPr="00747B4E" w:rsidRDefault="00747B4E" w:rsidP="00747B4E">
            <w:pPr>
              <w:jc w:val="center"/>
              <w:rPr>
                <w:rFonts w:asciiTheme="majorBidi" w:hAnsiTheme="majorBidi" w:cstheme="majorBidi"/>
                <w:b/>
                <w:bCs/>
                <w:color w:val="000000"/>
                <w:sz w:val="22"/>
                <w:szCs w:val="22"/>
              </w:rPr>
            </w:pPr>
          </w:p>
        </w:tc>
        <w:tc>
          <w:tcPr>
            <w:tcW w:w="850"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7419C805" w14:textId="77777777" w:rsidR="00747B4E" w:rsidRPr="00747B4E" w:rsidRDefault="00747B4E" w:rsidP="00747B4E">
            <w:pPr>
              <w:jc w:val="center"/>
              <w:rPr>
                <w:rFonts w:asciiTheme="majorBidi" w:hAnsiTheme="majorBidi" w:cstheme="majorBidi"/>
                <w:b/>
                <w:bCs/>
                <w:color w:val="000000"/>
                <w:sz w:val="22"/>
                <w:szCs w:val="22"/>
              </w:rPr>
            </w:pPr>
            <w:r w:rsidRPr="00747B4E">
              <w:rPr>
                <w:rFonts w:asciiTheme="majorBidi" w:hAnsiTheme="majorBidi" w:cstheme="majorBidi"/>
                <w:b/>
                <w:bCs/>
                <w:color w:val="000000"/>
                <w:sz w:val="22"/>
                <w:szCs w:val="22"/>
              </w:rPr>
              <w:t>2021</w:t>
            </w:r>
          </w:p>
        </w:tc>
        <w:tc>
          <w:tcPr>
            <w:tcW w:w="850"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1C1B5C7B" w14:textId="77777777" w:rsidR="00747B4E" w:rsidRPr="00747B4E" w:rsidRDefault="00747B4E" w:rsidP="00747B4E">
            <w:pPr>
              <w:jc w:val="center"/>
              <w:rPr>
                <w:rFonts w:asciiTheme="majorBidi" w:hAnsiTheme="majorBidi" w:cstheme="majorBidi"/>
                <w:b/>
                <w:bCs/>
                <w:color w:val="000000"/>
                <w:sz w:val="22"/>
                <w:szCs w:val="22"/>
              </w:rPr>
            </w:pPr>
            <w:r w:rsidRPr="00747B4E">
              <w:rPr>
                <w:rFonts w:asciiTheme="majorBidi" w:hAnsiTheme="majorBidi" w:cstheme="majorBidi"/>
                <w:b/>
                <w:bCs/>
                <w:color w:val="000000"/>
                <w:sz w:val="22"/>
                <w:szCs w:val="22"/>
              </w:rPr>
              <w:t>2022</w:t>
            </w:r>
          </w:p>
        </w:tc>
        <w:tc>
          <w:tcPr>
            <w:tcW w:w="1045"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60B7AD7A" w14:textId="77777777" w:rsidR="00747B4E" w:rsidRPr="00747B4E" w:rsidRDefault="00747B4E" w:rsidP="00747B4E">
            <w:pPr>
              <w:jc w:val="center"/>
              <w:rPr>
                <w:rFonts w:asciiTheme="majorBidi" w:hAnsiTheme="majorBidi" w:cstheme="majorBidi"/>
                <w:b/>
                <w:bCs/>
                <w:color w:val="000000"/>
                <w:sz w:val="22"/>
                <w:szCs w:val="22"/>
              </w:rPr>
            </w:pPr>
            <w:r w:rsidRPr="00747B4E">
              <w:rPr>
                <w:rFonts w:asciiTheme="majorBidi" w:hAnsiTheme="majorBidi" w:cstheme="majorBidi"/>
                <w:b/>
                <w:bCs/>
                <w:color w:val="000000"/>
                <w:sz w:val="22"/>
                <w:szCs w:val="22"/>
              </w:rPr>
              <w:t>2023*</w:t>
            </w:r>
          </w:p>
        </w:tc>
      </w:tr>
      <w:tr w:rsidR="00747B4E" w:rsidRPr="00747B4E" w14:paraId="28854429" w14:textId="77777777" w:rsidTr="00747B4E">
        <w:trPr>
          <w:trHeight w:val="288"/>
        </w:trPr>
        <w:tc>
          <w:tcPr>
            <w:tcW w:w="2256" w:type="pct"/>
            <w:tcBorders>
              <w:top w:val="nil"/>
              <w:left w:val="single" w:sz="4" w:space="0" w:color="auto"/>
              <w:bottom w:val="single" w:sz="4" w:space="0" w:color="auto"/>
              <w:right w:val="single" w:sz="4" w:space="0" w:color="auto"/>
            </w:tcBorders>
            <w:shd w:val="clear" w:color="auto" w:fill="auto"/>
            <w:noWrap/>
            <w:vAlign w:val="bottom"/>
            <w:hideMark/>
          </w:tcPr>
          <w:p w14:paraId="3677565D" w14:textId="77777777" w:rsidR="00747B4E" w:rsidRPr="00747B4E" w:rsidRDefault="00747B4E" w:rsidP="00747B4E">
            <w:pPr>
              <w:rPr>
                <w:rFonts w:asciiTheme="majorBidi" w:hAnsiTheme="majorBidi" w:cstheme="majorBidi"/>
                <w:color w:val="000000"/>
                <w:sz w:val="22"/>
                <w:szCs w:val="22"/>
              </w:rPr>
            </w:pPr>
            <w:r w:rsidRPr="00747B4E">
              <w:rPr>
                <w:rFonts w:asciiTheme="majorBidi" w:hAnsiTheme="majorBidi" w:cstheme="majorBidi"/>
                <w:color w:val="000000"/>
                <w:sz w:val="22"/>
                <w:szCs w:val="22"/>
              </w:rPr>
              <w:t>Iš viso</w:t>
            </w:r>
          </w:p>
        </w:tc>
        <w:tc>
          <w:tcPr>
            <w:tcW w:w="850" w:type="pct"/>
            <w:tcBorders>
              <w:top w:val="nil"/>
              <w:left w:val="nil"/>
              <w:bottom w:val="single" w:sz="4" w:space="0" w:color="auto"/>
              <w:right w:val="single" w:sz="4" w:space="0" w:color="auto"/>
            </w:tcBorders>
            <w:shd w:val="clear" w:color="auto" w:fill="auto"/>
            <w:noWrap/>
            <w:vAlign w:val="bottom"/>
            <w:hideMark/>
          </w:tcPr>
          <w:p w14:paraId="1B38FF29"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2267</w:t>
            </w:r>
          </w:p>
        </w:tc>
        <w:tc>
          <w:tcPr>
            <w:tcW w:w="850" w:type="pct"/>
            <w:tcBorders>
              <w:top w:val="nil"/>
              <w:left w:val="nil"/>
              <w:bottom w:val="single" w:sz="4" w:space="0" w:color="auto"/>
              <w:right w:val="single" w:sz="4" w:space="0" w:color="auto"/>
            </w:tcBorders>
            <w:shd w:val="clear" w:color="auto" w:fill="auto"/>
            <w:noWrap/>
            <w:vAlign w:val="bottom"/>
            <w:hideMark/>
          </w:tcPr>
          <w:p w14:paraId="74A190DF"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1623</w:t>
            </w:r>
          </w:p>
        </w:tc>
        <w:tc>
          <w:tcPr>
            <w:tcW w:w="1045" w:type="pct"/>
            <w:tcBorders>
              <w:top w:val="nil"/>
              <w:left w:val="nil"/>
              <w:bottom w:val="single" w:sz="4" w:space="0" w:color="auto"/>
              <w:right w:val="single" w:sz="4" w:space="0" w:color="auto"/>
            </w:tcBorders>
            <w:shd w:val="clear" w:color="auto" w:fill="auto"/>
            <w:noWrap/>
            <w:vAlign w:val="bottom"/>
            <w:hideMark/>
          </w:tcPr>
          <w:p w14:paraId="753FB810"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22</w:t>
            </w:r>
          </w:p>
        </w:tc>
      </w:tr>
      <w:tr w:rsidR="00747B4E" w:rsidRPr="00747B4E" w14:paraId="1C5B9469" w14:textId="77777777" w:rsidTr="00747B4E">
        <w:trPr>
          <w:trHeight w:val="288"/>
        </w:trPr>
        <w:tc>
          <w:tcPr>
            <w:tcW w:w="2256" w:type="pct"/>
            <w:tcBorders>
              <w:top w:val="nil"/>
              <w:left w:val="single" w:sz="4" w:space="0" w:color="auto"/>
              <w:bottom w:val="single" w:sz="4" w:space="0" w:color="auto"/>
              <w:right w:val="single" w:sz="4" w:space="0" w:color="auto"/>
            </w:tcBorders>
            <w:shd w:val="clear" w:color="auto" w:fill="auto"/>
            <w:noWrap/>
            <w:vAlign w:val="bottom"/>
            <w:hideMark/>
          </w:tcPr>
          <w:p w14:paraId="1B94A699" w14:textId="77777777" w:rsidR="00747B4E" w:rsidRPr="00747B4E" w:rsidRDefault="00747B4E" w:rsidP="00747B4E">
            <w:pPr>
              <w:rPr>
                <w:rFonts w:asciiTheme="majorBidi" w:hAnsiTheme="majorBidi" w:cstheme="majorBidi"/>
                <w:color w:val="000000"/>
                <w:sz w:val="22"/>
                <w:szCs w:val="22"/>
              </w:rPr>
            </w:pPr>
            <w:r w:rsidRPr="00747B4E">
              <w:rPr>
                <w:rFonts w:asciiTheme="majorBidi" w:hAnsiTheme="majorBidi" w:cstheme="majorBidi"/>
                <w:color w:val="000000"/>
                <w:sz w:val="22"/>
                <w:szCs w:val="22"/>
              </w:rPr>
              <w:t>Lietuva</w:t>
            </w:r>
          </w:p>
        </w:tc>
        <w:tc>
          <w:tcPr>
            <w:tcW w:w="850" w:type="pct"/>
            <w:tcBorders>
              <w:top w:val="nil"/>
              <w:left w:val="nil"/>
              <w:bottom w:val="single" w:sz="4" w:space="0" w:color="auto"/>
              <w:right w:val="single" w:sz="4" w:space="0" w:color="auto"/>
            </w:tcBorders>
            <w:shd w:val="clear" w:color="auto" w:fill="auto"/>
            <w:noWrap/>
            <w:vAlign w:val="bottom"/>
            <w:hideMark/>
          </w:tcPr>
          <w:p w14:paraId="30C7FCEC"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1752</w:t>
            </w:r>
          </w:p>
        </w:tc>
        <w:tc>
          <w:tcPr>
            <w:tcW w:w="850" w:type="pct"/>
            <w:tcBorders>
              <w:top w:val="nil"/>
              <w:left w:val="nil"/>
              <w:bottom w:val="single" w:sz="4" w:space="0" w:color="auto"/>
              <w:right w:val="single" w:sz="4" w:space="0" w:color="auto"/>
            </w:tcBorders>
            <w:shd w:val="clear" w:color="auto" w:fill="auto"/>
            <w:noWrap/>
            <w:vAlign w:val="bottom"/>
            <w:hideMark/>
          </w:tcPr>
          <w:p w14:paraId="033EAC33"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1268</w:t>
            </w:r>
          </w:p>
        </w:tc>
        <w:tc>
          <w:tcPr>
            <w:tcW w:w="1045" w:type="pct"/>
            <w:tcBorders>
              <w:top w:val="nil"/>
              <w:left w:val="nil"/>
              <w:bottom w:val="single" w:sz="4" w:space="0" w:color="auto"/>
              <w:right w:val="single" w:sz="4" w:space="0" w:color="auto"/>
            </w:tcBorders>
            <w:shd w:val="clear" w:color="auto" w:fill="auto"/>
            <w:noWrap/>
            <w:vAlign w:val="bottom"/>
            <w:hideMark/>
          </w:tcPr>
          <w:p w14:paraId="1660D86D"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15</w:t>
            </w:r>
          </w:p>
        </w:tc>
      </w:tr>
      <w:tr w:rsidR="00747B4E" w:rsidRPr="00747B4E" w14:paraId="4AE2E2C7" w14:textId="77777777" w:rsidTr="00747B4E">
        <w:trPr>
          <w:trHeight w:val="288"/>
        </w:trPr>
        <w:tc>
          <w:tcPr>
            <w:tcW w:w="2256" w:type="pct"/>
            <w:tcBorders>
              <w:top w:val="nil"/>
              <w:left w:val="single" w:sz="4" w:space="0" w:color="auto"/>
              <w:bottom w:val="single" w:sz="4" w:space="0" w:color="auto"/>
              <w:right w:val="single" w:sz="4" w:space="0" w:color="auto"/>
            </w:tcBorders>
            <w:shd w:val="clear" w:color="auto" w:fill="auto"/>
            <w:noWrap/>
            <w:vAlign w:val="bottom"/>
            <w:hideMark/>
          </w:tcPr>
          <w:p w14:paraId="00593D37" w14:textId="77777777" w:rsidR="00747B4E" w:rsidRPr="00747B4E" w:rsidRDefault="00747B4E" w:rsidP="00747B4E">
            <w:pPr>
              <w:rPr>
                <w:rFonts w:asciiTheme="majorBidi" w:hAnsiTheme="majorBidi" w:cstheme="majorBidi"/>
                <w:color w:val="000000"/>
                <w:sz w:val="22"/>
                <w:szCs w:val="22"/>
              </w:rPr>
            </w:pPr>
            <w:r w:rsidRPr="00747B4E">
              <w:rPr>
                <w:rFonts w:asciiTheme="majorBidi" w:hAnsiTheme="majorBidi" w:cstheme="majorBidi"/>
                <w:color w:val="000000"/>
                <w:sz w:val="22"/>
                <w:szCs w:val="22"/>
              </w:rPr>
              <w:t>Užsienio šalys</w:t>
            </w:r>
          </w:p>
        </w:tc>
        <w:tc>
          <w:tcPr>
            <w:tcW w:w="850" w:type="pct"/>
            <w:tcBorders>
              <w:top w:val="nil"/>
              <w:left w:val="nil"/>
              <w:bottom w:val="single" w:sz="4" w:space="0" w:color="auto"/>
              <w:right w:val="single" w:sz="4" w:space="0" w:color="auto"/>
            </w:tcBorders>
            <w:shd w:val="clear" w:color="auto" w:fill="auto"/>
            <w:noWrap/>
            <w:vAlign w:val="bottom"/>
            <w:hideMark/>
          </w:tcPr>
          <w:p w14:paraId="7A8E1BE0"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515</w:t>
            </w:r>
          </w:p>
        </w:tc>
        <w:tc>
          <w:tcPr>
            <w:tcW w:w="850" w:type="pct"/>
            <w:tcBorders>
              <w:top w:val="nil"/>
              <w:left w:val="nil"/>
              <w:bottom w:val="single" w:sz="4" w:space="0" w:color="auto"/>
              <w:right w:val="single" w:sz="4" w:space="0" w:color="auto"/>
            </w:tcBorders>
            <w:shd w:val="clear" w:color="auto" w:fill="auto"/>
            <w:noWrap/>
            <w:vAlign w:val="bottom"/>
            <w:hideMark/>
          </w:tcPr>
          <w:p w14:paraId="38D069B9"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355</w:t>
            </w:r>
          </w:p>
        </w:tc>
        <w:tc>
          <w:tcPr>
            <w:tcW w:w="1045" w:type="pct"/>
            <w:tcBorders>
              <w:top w:val="nil"/>
              <w:left w:val="nil"/>
              <w:bottom w:val="single" w:sz="4" w:space="0" w:color="auto"/>
              <w:right w:val="single" w:sz="4" w:space="0" w:color="auto"/>
            </w:tcBorders>
            <w:shd w:val="clear" w:color="auto" w:fill="auto"/>
            <w:noWrap/>
            <w:vAlign w:val="bottom"/>
            <w:hideMark/>
          </w:tcPr>
          <w:p w14:paraId="2E749E1F" w14:textId="77777777" w:rsidR="00747B4E" w:rsidRPr="00747B4E" w:rsidRDefault="00747B4E" w:rsidP="00747B4E">
            <w:pPr>
              <w:jc w:val="center"/>
              <w:rPr>
                <w:rFonts w:asciiTheme="majorBidi" w:hAnsiTheme="majorBidi" w:cstheme="majorBidi"/>
                <w:color w:val="000000"/>
                <w:sz w:val="22"/>
                <w:szCs w:val="22"/>
              </w:rPr>
            </w:pPr>
            <w:r w:rsidRPr="00747B4E">
              <w:rPr>
                <w:rFonts w:asciiTheme="majorBidi" w:hAnsiTheme="majorBidi" w:cstheme="majorBidi"/>
                <w:color w:val="000000"/>
                <w:sz w:val="22"/>
                <w:szCs w:val="22"/>
              </w:rPr>
              <w:t>7</w:t>
            </w:r>
          </w:p>
        </w:tc>
      </w:tr>
      <w:tr w:rsidR="00747B4E" w:rsidRPr="00747B4E" w14:paraId="3AFDCDAE" w14:textId="77777777" w:rsidTr="00747B4E">
        <w:trPr>
          <w:trHeight w:val="288"/>
        </w:trPr>
        <w:tc>
          <w:tcPr>
            <w:tcW w:w="5000" w:type="pct"/>
            <w:gridSpan w:val="4"/>
            <w:tcBorders>
              <w:top w:val="nil"/>
              <w:left w:val="nil"/>
              <w:bottom w:val="nil"/>
              <w:right w:val="nil"/>
            </w:tcBorders>
            <w:shd w:val="clear" w:color="auto" w:fill="auto"/>
            <w:noWrap/>
            <w:vAlign w:val="bottom"/>
            <w:hideMark/>
          </w:tcPr>
          <w:p w14:paraId="7D22CC1F" w14:textId="77777777" w:rsidR="00747B4E" w:rsidRPr="00747B4E" w:rsidRDefault="00747B4E" w:rsidP="00747B4E">
            <w:pPr>
              <w:rPr>
                <w:rFonts w:asciiTheme="majorBidi" w:hAnsiTheme="majorBidi" w:cstheme="majorBidi"/>
                <w:color w:val="000000"/>
                <w:sz w:val="22"/>
                <w:szCs w:val="22"/>
              </w:rPr>
            </w:pPr>
            <w:r w:rsidRPr="00747B4E">
              <w:rPr>
                <w:rFonts w:asciiTheme="majorBidi" w:hAnsiTheme="majorBidi" w:cstheme="majorBidi"/>
                <w:color w:val="000000"/>
                <w:sz w:val="22"/>
                <w:szCs w:val="22"/>
              </w:rPr>
              <w:t>*- 2023 metų sausio-kovo mėnesio duomenys.</w:t>
            </w:r>
          </w:p>
        </w:tc>
      </w:tr>
    </w:tbl>
    <w:p w14:paraId="3619FFA8" w14:textId="6A12A8ED" w:rsidR="00747B4E" w:rsidRPr="00C02F6D" w:rsidRDefault="00747B4E" w:rsidP="0026355A">
      <w:pPr>
        <w:ind w:firstLine="426"/>
        <w:jc w:val="both"/>
        <w:rPr>
          <w:rFonts w:eastAsiaTheme="minorHAnsi"/>
          <w:sz w:val="20"/>
        </w:rPr>
      </w:pPr>
      <w:r w:rsidRPr="00C02F6D">
        <w:rPr>
          <w:rFonts w:eastAsiaTheme="minorHAnsi"/>
          <w:sz w:val="20"/>
        </w:rPr>
        <w:t xml:space="preserve">Šaltinis: Sudaryta pagal Valstybės duomenų agentūros duomenis </w:t>
      </w:r>
      <w:hyperlink r:id="rId52" w:anchor="/" w:history="1">
        <w:r w:rsidRPr="00C02F6D">
          <w:rPr>
            <w:rStyle w:val="Hipersaitas"/>
            <w:rFonts w:eastAsiaTheme="minorHAnsi"/>
            <w:sz w:val="20"/>
          </w:rPr>
          <w:t>https://osp.stat.gov.lt/statistiniu-rodikliu-analize#/</w:t>
        </w:r>
      </w:hyperlink>
      <w:r w:rsidRPr="00C02F6D">
        <w:rPr>
          <w:rFonts w:eastAsiaTheme="minorHAnsi"/>
          <w:sz w:val="20"/>
        </w:rPr>
        <w:t xml:space="preserve"> </w:t>
      </w:r>
    </w:p>
    <w:p w14:paraId="21A084CE" w14:textId="77777777" w:rsidR="00747B4E" w:rsidRPr="00C02F6D" w:rsidRDefault="00747B4E" w:rsidP="0026355A">
      <w:pPr>
        <w:ind w:firstLine="426"/>
        <w:jc w:val="both"/>
        <w:rPr>
          <w:rFonts w:eastAsiaTheme="minorHAnsi"/>
          <w:szCs w:val="24"/>
        </w:rPr>
      </w:pPr>
    </w:p>
    <w:p w14:paraId="696A80F0" w14:textId="7354633E" w:rsidR="0026355A" w:rsidRPr="00C02F6D" w:rsidRDefault="0026355A" w:rsidP="0026355A">
      <w:pPr>
        <w:ind w:firstLine="426"/>
        <w:jc w:val="both"/>
        <w:rPr>
          <w:rFonts w:eastAsiaTheme="minorHAnsi"/>
          <w:szCs w:val="24"/>
        </w:rPr>
      </w:pPr>
      <w:r w:rsidRPr="00C02F6D">
        <w:rPr>
          <w:rFonts w:eastAsiaTheme="minorHAnsi"/>
          <w:szCs w:val="24"/>
        </w:rPr>
        <w:t>Tačiau Kalvarijos savivaldybėje turizmo infrastruktūra vis dar nepakankama: trūksta turizmo objektus jungianči</w:t>
      </w:r>
      <w:r w:rsidRPr="00636B7F">
        <w:rPr>
          <w:rFonts w:eastAsiaTheme="minorHAnsi"/>
          <w:szCs w:val="24"/>
        </w:rPr>
        <w:t>ų turistinių trasų; neišnaudojamas vandens turistinis potencialas; pakelės poilsio zonose stinga aikštelių, kempingų, neįrengti viešieji tualetai, per mažai informacinių nuorodų turistams ir kt.</w:t>
      </w:r>
      <w:r w:rsidR="00FD5008" w:rsidRPr="00636B7F">
        <w:rPr>
          <w:rFonts w:eastAsiaTheme="minorHAnsi"/>
          <w:szCs w:val="24"/>
        </w:rPr>
        <w:t xml:space="preserve"> </w:t>
      </w:r>
      <w:r w:rsidR="00FD5008" w:rsidRPr="00636B7F">
        <w:rPr>
          <w:rFonts w:eastAsiaTheme="minorHAnsi"/>
          <w:b/>
          <w:bCs/>
          <w:szCs w:val="24"/>
        </w:rPr>
        <w:t>(F-3)</w:t>
      </w:r>
      <w:r w:rsidR="00FD5008" w:rsidRPr="00636B7F">
        <w:rPr>
          <w:rStyle w:val="Puslapioinaosnuoroda"/>
          <w:rFonts w:eastAsiaTheme="minorHAnsi"/>
          <w:szCs w:val="24"/>
        </w:rPr>
        <w:footnoteReference w:id="25"/>
      </w:r>
      <w:r w:rsidR="00FD5008" w:rsidRPr="00636B7F">
        <w:rPr>
          <w:rFonts w:eastAsiaTheme="minorHAnsi"/>
          <w:szCs w:val="24"/>
        </w:rPr>
        <w:t>.</w:t>
      </w:r>
    </w:p>
    <w:p w14:paraId="7AF54591" w14:textId="77777777" w:rsidR="006B654F" w:rsidRPr="00161AC1" w:rsidRDefault="006B654F">
      <w:pPr>
        <w:jc w:val="both"/>
        <w:rPr>
          <w:iCs/>
          <w:szCs w:val="24"/>
          <w:highlight w:val="yellow"/>
        </w:rPr>
      </w:pPr>
    </w:p>
    <w:p w14:paraId="05F7BFF2" w14:textId="386F0ACE" w:rsidR="002009E4" w:rsidRPr="00636B7F" w:rsidRDefault="002009E4" w:rsidP="002009E4">
      <w:pPr>
        <w:tabs>
          <w:tab w:val="left" w:pos="709"/>
        </w:tabs>
        <w:ind w:firstLine="567"/>
        <w:contextualSpacing/>
        <w:jc w:val="both"/>
        <w:rPr>
          <w:rFonts w:eastAsiaTheme="minorHAnsi"/>
          <w:szCs w:val="24"/>
        </w:rPr>
      </w:pPr>
      <w:r w:rsidRPr="00C02F6D">
        <w:rPr>
          <w:rFonts w:eastAsiaTheme="minorHAnsi"/>
          <w:b/>
          <w:iCs/>
          <w:szCs w:val="24"/>
        </w:rPr>
        <w:t xml:space="preserve">Biologinė įvairovė ir saugomos </w:t>
      </w:r>
      <w:r w:rsidRPr="00636B7F">
        <w:rPr>
          <w:rFonts w:eastAsiaTheme="minorHAnsi"/>
          <w:b/>
          <w:iCs/>
          <w:szCs w:val="24"/>
        </w:rPr>
        <w:t xml:space="preserve">teritorijos. </w:t>
      </w:r>
      <w:r w:rsidRPr="00636B7F">
        <w:rPr>
          <w:rFonts w:eastAsiaTheme="minorHAnsi"/>
          <w:szCs w:val="24"/>
        </w:rPr>
        <w:t xml:space="preserve">Kalvarijos savivaldybės gamtos turtai saugomi </w:t>
      </w:r>
      <w:r w:rsidR="006732FB" w:rsidRPr="00636B7F">
        <w:rPr>
          <w:rFonts w:eastAsiaTheme="minorHAnsi"/>
          <w:szCs w:val="24"/>
        </w:rPr>
        <w:t>šešiuo</w:t>
      </w:r>
      <w:r w:rsidRPr="00636B7F">
        <w:rPr>
          <w:rFonts w:eastAsiaTheme="minorHAnsi"/>
          <w:szCs w:val="24"/>
        </w:rPr>
        <w:t xml:space="preserve">se draustiniuose ir biosferos poligone </w:t>
      </w:r>
      <w:r w:rsidRPr="00636B7F">
        <w:rPr>
          <w:rFonts w:eastAsiaTheme="minorHAnsi"/>
          <w:b/>
          <w:bCs/>
          <w:szCs w:val="24"/>
        </w:rPr>
        <w:t>(F-</w:t>
      </w:r>
      <w:r w:rsidR="00FD5008" w:rsidRPr="00636B7F">
        <w:rPr>
          <w:rFonts w:eastAsiaTheme="minorHAnsi"/>
          <w:b/>
          <w:bCs/>
          <w:szCs w:val="24"/>
        </w:rPr>
        <w:t>4</w:t>
      </w:r>
      <w:r w:rsidRPr="00636B7F">
        <w:rPr>
          <w:rFonts w:eastAsiaTheme="minorHAnsi"/>
          <w:b/>
          <w:bCs/>
          <w:szCs w:val="24"/>
        </w:rPr>
        <w:t>)</w:t>
      </w:r>
      <w:r w:rsidRPr="00636B7F">
        <w:rPr>
          <w:rFonts w:eastAsiaTheme="minorHAnsi"/>
          <w:szCs w:val="24"/>
        </w:rPr>
        <w:t>:</w:t>
      </w:r>
      <w:r w:rsidRPr="00636B7F">
        <w:rPr>
          <w:rStyle w:val="Puslapioinaosnuoroda"/>
          <w:rFonts w:eastAsiaTheme="minorHAnsi"/>
          <w:szCs w:val="24"/>
        </w:rPr>
        <w:t xml:space="preserve"> </w:t>
      </w:r>
      <w:r w:rsidRPr="00636B7F">
        <w:rPr>
          <w:rStyle w:val="Puslapioinaosnuoroda"/>
          <w:rFonts w:eastAsiaTheme="minorHAnsi"/>
          <w:szCs w:val="24"/>
        </w:rPr>
        <w:footnoteReference w:id="26"/>
      </w:r>
      <w:r w:rsidRPr="00636B7F">
        <w:rPr>
          <w:rFonts w:eastAsiaTheme="minorHAnsi"/>
          <w:szCs w:val="24"/>
        </w:rPr>
        <w:t xml:space="preserve"> </w:t>
      </w:r>
    </w:p>
    <w:p w14:paraId="4DB90C16" w14:textId="77777777" w:rsidR="00666D01" w:rsidRPr="00636B7F" w:rsidRDefault="002009E4">
      <w:pPr>
        <w:pStyle w:val="Sraopastraipa"/>
        <w:numPr>
          <w:ilvl w:val="0"/>
          <w:numId w:val="3"/>
        </w:numPr>
        <w:tabs>
          <w:tab w:val="left" w:pos="851"/>
        </w:tabs>
        <w:spacing w:line="240" w:lineRule="auto"/>
        <w:ind w:left="0" w:firstLine="567"/>
        <w:jc w:val="both"/>
        <w:rPr>
          <w:rFonts w:asciiTheme="majorBidi" w:eastAsiaTheme="minorHAnsi" w:hAnsiTheme="majorBidi" w:cstheme="majorBidi"/>
          <w:sz w:val="24"/>
          <w:szCs w:val="24"/>
        </w:rPr>
      </w:pPr>
      <w:proofErr w:type="spellStart"/>
      <w:r w:rsidRPr="00636B7F">
        <w:rPr>
          <w:rFonts w:asciiTheme="majorBidi" w:eastAsiaTheme="minorHAnsi" w:hAnsiTheme="majorBidi" w:cstheme="majorBidi"/>
          <w:sz w:val="24"/>
          <w:szCs w:val="24"/>
        </w:rPr>
        <w:t>Aguonio</w:t>
      </w:r>
      <w:proofErr w:type="spellEnd"/>
      <w:r w:rsidRPr="00636B7F">
        <w:rPr>
          <w:rFonts w:asciiTheme="majorBidi" w:eastAsiaTheme="minorHAnsi" w:hAnsiTheme="majorBidi" w:cstheme="majorBidi"/>
          <w:sz w:val="24"/>
          <w:szCs w:val="24"/>
        </w:rPr>
        <w:t xml:space="preserve"> geomorfologinis draustinis. Valstybinės reikšmės, įsteigtas Šešupės </w:t>
      </w:r>
      <w:proofErr w:type="spellStart"/>
      <w:r w:rsidRPr="00636B7F">
        <w:rPr>
          <w:rFonts w:asciiTheme="majorBidi" w:eastAsiaTheme="minorHAnsi" w:hAnsiTheme="majorBidi" w:cstheme="majorBidi"/>
          <w:sz w:val="24"/>
          <w:szCs w:val="24"/>
        </w:rPr>
        <w:t>fliuvioglacialinio</w:t>
      </w:r>
      <w:proofErr w:type="spellEnd"/>
      <w:r w:rsidRPr="00636B7F">
        <w:rPr>
          <w:rFonts w:asciiTheme="majorBidi" w:eastAsiaTheme="minorHAnsi" w:hAnsiTheme="majorBidi" w:cstheme="majorBidi"/>
          <w:sz w:val="24"/>
          <w:szCs w:val="24"/>
        </w:rPr>
        <w:t xml:space="preserve"> </w:t>
      </w:r>
      <w:proofErr w:type="spellStart"/>
      <w:r w:rsidRPr="00636B7F">
        <w:rPr>
          <w:rFonts w:asciiTheme="majorBidi" w:eastAsiaTheme="minorHAnsi" w:hAnsiTheme="majorBidi" w:cstheme="majorBidi"/>
          <w:sz w:val="24"/>
          <w:szCs w:val="24"/>
        </w:rPr>
        <w:t>senslėnio</w:t>
      </w:r>
      <w:proofErr w:type="spellEnd"/>
      <w:r w:rsidRPr="00636B7F">
        <w:rPr>
          <w:rFonts w:asciiTheme="majorBidi" w:eastAsiaTheme="minorHAnsi" w:hAnsiTheme="majorBidi" w:cstheme="majorBidi"/>
          <w:sz w:val="24"/>
          <w:szCs w:val="24"/>
        </w:rPr>
        <w:t xml:space="preserve"> šlaito fragmentui apsaugoti. Užima 332,06 ha plotą;</w:t>
      </w:r>
    </w:p>
    <w:p w14:paraId="555A1EC8" w14:textId="77777777" w:rsidR="00666D01" w:rsidRPr="00C02F6D" w:rsidRDefault="002009E4">
      <w:pPr>
        <w:pStyle w:val="Sraopastraipa"/>
        <w:numPr>
          <w:ilvl w:val="0"/>
          <w:numId w:val="3"/>
        </w:numPr>
        <w:tabs>
          <w:tab w:val="left" w:pos="851"/>
        </w:tabs>
        <w:spacing w:line="240" w:lineRule="auto"/>
        <w:ind w:left="0" w:firstLine="426"/>
        <w:jc w:val="both"/>
        <w:rPr>
          <w:rFonts w:ascii="Times New Roman" w:eastAsiaTheme="minorHAnsi" w:hAnsi="Times New Roman" w:cs="Times New Roman"/>
          <w:sz w:val="24"/>
          <w:szCs w:val="24"/>
          <w:lang w:eastAsia="en-US"/>
        </w:rPr>
      </w:pPr>
      <w:r w:rsidRPr="00636B7F">
        <w:rPr>
          <w:rFonts w:asciiTheme="majorBidi" w:eastAsiaTheme="minorHAnsi" w:hAnsiTheme="majorBidi" w:cstheme="majorBidi"/>
          <w:sz w:val="24"/>
          <w:szCs w:val="24"/>
        </w:rPr>
        <w:lastRenderedPageBreak/>
        <w:t>Grandų botaninis draustinis, esantis netoli Juodelių</w:t>
      </w:r>
      <w:r w:rsidRPr="00C02F6D">
        <w:rPr>
          <w:rFonts w:asciiTheme="majorBidi" w:eastAsiaTheme="minorHAnsi" w:hAnsiTheme="majorBidi" w:cstheme="majorBidi"/>
          <w:sz w:val="24"/>
          <w:szCs w:val="24"/>
        </w:rPr>
        <w:t xml:space="preserve"> (plotas - 185,52 ha). Jame didžiausią mokslinę vertę turi išlikę plačialapių miškų bendrijų plotai. Auga </w:t>
      </w:r>
      <w:proofErr w:type="spellStart"/>
      <w:r w:rsidRPr="00C02F6D">
        <w:rPr>
          <w:rFonts w:asciiTheme="majorBidi" w:eastAsiaTheme="minorHAnsi" w:hAnsiTheme="majorBidi" w:cstheme="majorBidi"/>
          <w:sz w:val="24"/>
          <w:szCs w:val="24"/>
        </w:rPr>
        <w:t>melisalapė</w:t>
      </w:r>
      <w:proofErr w:type="spellEnd"/>
      <w:r w:rsidRPr="00C02F6D">
        <w:rPr>
          <w:rFonts w:asciiTheme="majorBidi" w:eastAsiaTheme="minorHAnsi" w:hAnsiTheme="majorBidi" w:cstheme="majorBidi"/>
          <w:sz w:val="24"/>
          <w:szCs w:val="24"/>
        </w:rPr>
        <w:t xml:space="preserve"> </w:t>
      </w:r>
      <w:proofErr w:type="spellStart"/>
      <w:r w:rsidRPr="00C02F6D">
        <w:rPr>
          <w:rFonts w:asciiTheme="majorBidi" w:eastAsiaTheme="minorHAnsi" w:hAnsiTheme="majorBidi" w:cstheme="majorBidi"/>
          <w:sz w:val="24"/>
          <w:szCs w:val="24"/>
        </w:rPr>
        <w:t>medumėlė</w:t>
      </w:r>
      <w:proofErr w:type="spellEnd"/>
      <w:r w:rsidRPr="00C02F6D">
        <w:rPr>
          <w:rFonts w:asciiTheme="majorBidi" w:eastAsiaTheme="minorHAnsi" w:hAnsiTheme="majorBidi" w:cstheme="majorBidi"/>
          <w:sz w:val="24"/>
          <w:szCs w:val="24"/>
        </w:rPr>
        <w:t xml:space="preserve">, plačialapis begalis, miškinė mėta, šakotoji </w:t>
      </w:r>
      <w:proofErr w:type="spellStart"/>
      <w:r w:rsidRPr="00C02F6D">
        <w:rPr>
          <w:rFonts w:asciiTheme="majorBidi" w:eastAsiaTheme="minorHAnsi" w:hAnsiTheme="majorBidi" w:cstheme="majorBidi"/>
          <w:sz w:val="24"/>
          <w:szCs w:val="24"/>
        </w:rPr>
        <w:t>raitenytė</w:t>
      </w:r>
      <w:proofErr w:type="spellEnd"/>
      <w:r w:rsidRPr="00C02F6D">
        <w:rPr>
          <w:rFonts w:asciiTheme="majorBidi" w:eastAsiaTheme="minorHAnsi" w:hAnsiTheme="majorBidi" w:cstheme="majorBidi"/>
          <w:sz w:val="24"/>
          <w:szCs w:val="24"/>
        </w:rPr>
        <w:t xml:space="preserve">, paprastoji vandens lelija, </w:t>
      </w:r>
      <w:proofErr w:type="spellStart"/>
      <w:r w:rsidRPr="00C02F6D">
        <w:rPr>
          <w:rFonts w:asciiTheme="majorBidi" w:eastAsiaTheme="minorHAnsi" w:hAnsiTheme="majorBidi" w:cstheme="majorBidi"/>
          <w:sz w:val="24"/>
          <w:szCs w:val="24"/>
        </w:rPr>
        <w:t>ilgagalvis</w:t>
      </w:r>
      <w:proofErr w:type="spellEnd"/>
      <w:r w:rsidRPr="00C02F6D">
        <w:rPr>
          <w:rFonts w:asciiTheme="majorBidi" w:eastAsiaTheme="minorHAnsi" w:hAnsiTheme="majorBidi" w:cstheme="majorBidi"/>
          <w:sz w:val="24"/>
          <w:szCs w:val="24"/>
        </w:rPr>
        <w:t xml:space="preserve"> dobilas, </w:t>
      </w:r>
      <w:proofErr w:type="spellStart"/>
      <w:r w:rsidRPr="00C02F6D">
        <w:rPr>
          <w:rFonts w:asciiTheme="majorBidi" w:eastAsiaTheme="minorHAnsi" w:hAnsiTheme="majorBidi" w:cstheme="majorBidi"/>
          <w:sz w:val="24"/>
          <w:szCs w:val="24"/>
        </w:rPr>
        <w:t>Rusovo</w:t>
      </w:r>
      <w:proofErr w:type="spellEnd"/>
      <w:r w:rsidRPr="00C02F6D">
        <w:rPr>
          <w:rFonts w:asciiTheme="majorBidi" w:eastAsiaTheme="minorHAnsi" w:hAnsiTheme="majorBidi" w:cstheme="majorBidi"/>
          <w:sz w:val="24"/>
          <w:szCs w:val="24"/>
        </w:rPr>
        <w:t xml:space="preserve"> </w:t>
      </w:r>
      <w:proofErr w:type="spellStart"/>
      <w:r w:rsidRPr="00C02F6D">
        <w:rPr>
          <w:rFonts w:asciiTheme="majorBidi" w:eastAsiaTheme="minorHAnsi" w:hAnsiTheme="majorBidi" w:cstheme="majorBidi"/>
          <w:sz w:val="24"/>
          <w:szCs w:val="24"/>
        </w:rPr>
        <w:t>gegūnė</w:t>
      </w:r>
      <w:proofErr w:type="spellEnd"/>
      <w:r w:rsidRPr="00C02F6D">
        <w:rPr>
          <w:rFonts w:asciiTheme="majorBidi" w:eastAsiaTheme="minorHAnsi" w:hAnsiTheme="majorBidi" w:cstheme="majorBidi"/>
          <w:sz w:val="24"/>
          <w:szCs w:val="24"/>
        </w:rPr>
        <w:t xml:space="preserve"> ir kitų retųjų augalų;</w:t>
      </w:r>
    </w:p>
    <w:p w14:paraId="44AA1A57" w14:textId="77777777" w:rsidR="00666D01" w:rsidRPr="00C02F6D" w:rsidRDefault="002009E4">
      <w:pPr>
        <w:pStyle w:val="Sraopastraipa"/>
        <w:numPr>
          <w:ilvl w:val="0"/>
          <w:numId w:val="3"/>
        </w:numPr>
        <w:tabs>
          <w:tab w:val="left" w:pos="851"/>
        </w:tabs>
        <w:spacing w:line="240" w:lineRule="auto"/>
        <w:ind w:left="0" w:firstLine="425"/>
        <w:jc w:val="both"/>
        <w:rPr>
          <w:rFonts w:ascii="Times New Roman" w:eastAsiaTheme="minorHAnsi" w:hAnsi="Times New Roman" w:cs="Times New Roman"/>
          <w:sz w:val="24"/>
          <w:szCs w:val="24"/>
          <w:lang w:eastAsia="en-US"/>
        </w:rPr>
      </w:pPr>
      <w:proofErr w:type="spellStart"/>
      <w:r w:rsidRPr="00C02F6D">
        <w:rPr>
          <w:rFonts w:asciiTheme="majorBidi" w:eastAsiaTheme="minorHAnsi" w:hAnsiTheme="majorBidi" w:cstheme="majorBidi"/>
          <w:sz w:val="24"/>
          <w:szCs w:val="24"/>
        </w:rPr>
        <w:t>Jurgežerių</w:t>
      </w:r>
      <w:proofErr w:type="spellEnd"/>
      <w:r w:rsidRPr="00C02F6D">
        <w:rPr>
          <w:rFonts w:asciiTheme="majorBidi" w:eastAsiaTheme="minorHAnsi" w:hAnsiTheme="majorBidi" w:cstheme="majorBidi"/>
          <w:sz w:val="24"/>
          <w:szCs w:val="24"/>
        </w:rPr>
        <w:t xml:space="preserve"> botaninis draustinis (užima 34,21 ha plotą). Jo pietinėje dalyje išlikusios unikalios plačialapių miškų bendrijos su saugomomis augalų rūšimis žolinėje dangoje. Minėtinas bekotis</w:t>
      </w:r>
      <w:r w:rsidRPr="00C02F6D">
        <w:rPr>
          <w:rFonts w:ascii="Times New Roman" w:eastAsiaTheme="minorHAnsi" w:hAnsi="Times New Roman" w:cs="Times New Roman"/>
          <w:sz w:val="24"/>
          <w:szCs w:val="24"/>
          <w:lang w:eastAsia="en-US"/>
        </w:rPr>
        <w:t xml:space="preserve"> ąžuolas, įrašytas į Lietuvos Raudonąją knygą. Kai kur net gausiai aptinkamas plačialapis begalis, kalninė jonažolė, aukštoji žemuogė;</w:t>
      </w:r>
    </w:p>
    <w:p w14:paraId="1FC155DB" w14:textId="77777777" w:rsidR="00666D01" w:rsidRPr="00C02F6D" w:rsidRDefault="002009E4">
      <w:pPr>
        <w:pStyle w:val="Sraopastraipa"/>
        <w:numPr>
          <w:ilvl w:val="0"/>
          <w:numId w:val="3"/>
        </w:numPr>
        <w:tabs>
          <w:tab w:val="left" w:pos="851"/>
        </w:tabs>
        <w:spacing w:after="0" w:line="240" w:lineRule="auto"/>
        <w:ind w:left="0" w:firstLine="425"/>
        <w:jc w:val="both"/>
        <w:rPr>
          <w:rFonts w:asciiTheme="majorBidi" w:eastAsiaTheme="minorHAnsi" w:hAnsiTheme="majorBidi" w:cstheme="majorBidi"/>
          <w:sz w:val="24"/>
          <w:szCs w:val="24"/>
        </w:rPr>
      </w:pPr>
      <w:r w:rsidRPr="00C02F6D">
        <w:rPr>
          <w:rFonts w:asciiTheme="majorBidi" w:eastAsiaTheme="minorHAnsi" w:hAnsiTheme="majorBidi" w:cstheme="majorBidi"/>
          <w:sz w:val="24"/>
          <w:szCs w:val="24"/>
        </w:rPr>
        <w:t>Trakėnų telmologinis draustinis (plotas - 1</w:t>
      </w:r>
      <w:r w:rsidR="00666D01" w:rsidRPr="00C02F6D">
        <w:rPr>
          <w:rFonts w:asciiTheme="majorBidi" w:eastAsiaTheme="minorHAnsi" w:hAnsiTheme="majorBidi" w:cstheme="majorBidi"/>
          <w:sz w:val="24"/>
          <w:szCs w:val="24"/>
        </w:rPr>
        <w:t>8</w:t>
      </w:r>
      <w:r w:rsidRPr="00C02F6D">
        <w:rPr>
          <w:rFonts w:asciiTheme="majorBidi" w:eastAsiaTheme="minorHAnsi" w:hAnsiTheme="majorBidi" w:cstheme="majorBidi"/>
          <w:sz w:val="24"/>
          <w:szCs w:val="24"/>
        </w:rPr>
        <w:t>,</w:t>
      </w:r>
      <w:r w:rsidR="00666D01" w:rsidRPr="00C02F6D">
        <w:rPr>
          <w:rFonts w:asciiTheme="majorBidi" w:eastAsiaTheme="minorHAnsi" w:hAnsiTheme="majorBidi" w:cstheme="majorBidi"/>
          <w:sz w:val="24"/>
          <w:szCs w:val="24"/>
        </w:rPr>
        <w:t>11</w:t>
      </w:r>
      <w:r w:rsidRPr="00C02F6D">
        <w:rPr>
          <w:rFonts w:asciiTheme="majorBidi" w:eastAsiaTheme="minorHAnsi" w:hAnsiTheme="majorBidi" w:cstheme="majorBidi"/>
          <w:sz w:val="24"/>
          <w:szCs w:val="24"/>
        </w:rPr>
        <w:t xml:space="preserve"> ha). Draustinyje saugomos į Lietuvos Raudonąją knygą įrašytos augalų rūšys: pelkinė laksva, plūduriuojantysis </w:t>
      </w:r>
      <w:proofErr w:type="spellStart"/>
      <w:r w:rsidRPr="00C02F6D">
        <w:rPr>
          <w:rFonts w:asciiTheme="majorBidi" w:eastAsiaTheme="minorHAnsi" w:hAnsiTheme="majorBidi" w:cstheme="majorBidi"/>
          <w:sz w:val="24"/>
          <w:szCs w:val="24"/>
        </w:rPr>
        <w:t>ričiokarpis</w:t>
      </w:r>
      <w:proofErr w:type="spellEnd"/>
      <w:r w:rsidRPr="00C02F6D">
        <w:rPr>
          <w:rFonts w:asciiTheme="majorBidi" w:eastAsiaTheme="minorHAnsi" w:hAnsiTheme="majorBidi" w:cstheme="majorBidi"/>
          <w:sz w:val="24"/>
          <w:szCs w:val="24"/>
        </w:rPr>
        <w:t xml:space="preserve">, </w:t>
      </w:r>
      <w:proofErr w:type="spellStart"/>
      <w:r w:rsidRPr="00C02F6D">
        <w:rPr>
          <w:rFonts w:asciiTheme="majorBidi" w:eastAsiaTheme="minorHAnsi" w:hAnsiTheme="majorBidi" w:cstheme="majorBidi"/>
          <w:sz w:val="24"/>
          <w:szCs w:val="24"/>
        </w:rPr>
        <w:t>Rusovo</w:t>
      </w:r>
      <w:proofErr w:type="spellEnd"/>
      <w:r w:rsidRPr="00C02F6D">
        <w:rPr>
          <w:rFonts w:asciiTheme="majorBidi" w:eastAsiaTheme="minorHAnsi" w:hAnsiTheme="majorBidi" w:cstheme="majorBidi"/>
          <w:sz w:val="24"/>
          <w:szCs w:val="24"/>
        </w:rPr>
        <w:t xml:space="preserve"> </w:t>
      </w:r>
      <w:proofErr w:type="spellStart"/>
      <w:r w:rsidRPr="00C02F6D">
        <w:rPr>
          <w:rFonts w:asciiTheme="majorBidi" w:eastAsiaTheme="minorHAnsi" w:hAnsiTheme="majorBidi" w:cstheme="majorBidi"/>
          <w:sz w:val="24"/>
          <w:szCs w:val="24"/>
        </w:rPr>
        <w:t>gegūnė</w:t>
      </w:r>
      <w:proofErr w:type="spellEnd"/>
      <w:r w:rsidRPr="00C02F6D">
        <w:rPr>
          <w:rFonts w:asciiTheme="majorBidi" w:eastAsiaTheme="minorHAnsi" w:hAnsiTheme="majorBidi" w:cstheme="majorBidi"/>
          <w:sz w:val="24"/>
          <w:szCs w:val="24"/>
        </w:rPr>
        <w:t>.</w:t>
      </w:r>
    </w:p>
    <w:p w14:paraId="601B5464" w14:textId="77777777" w:rsidR="006732FB" w:rsidRPr="00C02F6D" w:rsidRDefault="002009E4">
      <w:pPr>
        <w:pStyle w:val="Sraopastraipa"/>
        <w:numPr>
          <w:ilvl w:val="0"/>
          <w:numId w:val="3"/>
        </w:numPr>
        <w:tabs>
          <w:tab w:val="left" w:pos="851"/>
        </w:tabs>
        <w:spacing w:after="0" w:line="240" w:lineRule="auto"/>
        <w:ind w:left="0" w:firstLine="425"/>
        <w:jc w:val="both"/>
        <w:rPr>
          <w:rFonts w:asciiTheme="majorBidi" w:eastAsiaTheme="minorHAnsi" w:hAnsiTheme="majorBidi" w:cstheme="majorBidi"/>
          <w:sz w:val="24"/>
          <w:szCs w:val="24"/>
        </w:rPr>
      </w:pPr>
      <w:r w:rsidRPr="00C02F6D">
        <w:rPr>
          <w:rFonts w:asciiTheme="majorBidi" w:eastAsiaTheme="minorHAnsi" w:hAnsiTheme="majorBidi" w:cstheme="majorBidi"/>
          <w:sz w:val="24"/>
          <w:szCs w:val="24"/>
        </w:rPr>
        <w:t>Trakėnų miško botaninis draustinis (plotas – 9</w:t>
      </w:r>
      <w:r w:rsidR="00666D01" w:rsidRPr="00C02F6D">
        <w:rPr>
          <w:rFonts w:asciiTheme="majorBidi" w:eastAsiaTheme="minorHAnsi" w:hAnsiTheme="majorBidi" w:cstheme="majorBidi"/>
          <w:sz w:val="24"/>
          <w:szCs w:val="24"/>
        </w:rPr>
        <w:t>7</w:t>
      </w:r>
      <w:r w:rsidRPr="00C02F6D">
        <w:rPr>
          <w:rFonts w:asciiTheme="majorBidi" w:eastAsiaTheme="minorHAnsi" w:hAnsiTheme="majorBidi" w:cstheme="majorBidi"/>
          <w:sz w:val="24"/>
          <w:szCs w:val="24"/>
        </w:rPr>
        <w:t>,</w:t>
      </w:r>
      <w:r w:rsidR="00666D01" w:rsidRPr="00C02F6D">
        <w:rPr>
          <w:rFonts w:asciiTheme="majorBidi" w:eastAsiaTheme="minorHAnsi" w:hAnsiTheme="majorBidi" w:cstheme="majorBidi"/>
          <w:sz w:val="24"/>
          <w:szCs w:val="24"/>
        </w:rPr>
        <w:t>38</w:t>
      </w:r>
      <w:r w:rsidRPr="00C02F6D">
        <w:rPr>
          <w:rFonts w:asciiTheme="majorBidi" w:eastAsiaTheme="minorHAnsi" w:hAnsiTheme="majorBidi" w:cstheme="majorBidi"/>
          <w:sz w:val="24"/>
          <w:szCs w:val="24"/>
        </w:rPr>
        <w:t xml:space="preserve"> ha). Jis įsteigtas išsaugoti liepos - skroblo miško bendrijas su retomis žolinių augalų rūšimis: </w:t>
      </w:r>
      <w:proofErr w:type="spellStart"/>
      <w:r w:rsidRPr="00C02F6D">
        <w:rPr>
          <w:rFonts w:asciiTheme="majorBidi" w:eastAsiaTheme="minorHAnsi" w:hAnsiTheme="majorBidi" w:cstheme="majorBidi"/>
          <w:sz w:val="24"/>
          <w:szCs w:val="24"/>
        </w:rPr>
        <w:t>krūmeliniu</w:t>
      </w:r>
      <w:proofErr w:type="spellEnd"/>
      <w:r w:rsidRPr="00C02F6D">
        <w:rPr>
          <w:rFonts w:asciiTheme="majorBidi" w:eastAsiaTheme="minorHAnsi" w:hAnsiTheme="majorBidi" w:cstheme="majorBidi"/>
          <w:sz w:val="24"/>
          <w:szCs w:val="24"/>
        </w:rPr>
        <w:t xml:space="preserve"> vikiu, geltonžiedžiu pelėžirniu, plačialapiu begaliu, ežine viksva, aukštąja žemuoge, plaukuotąja jonažole; </w:t>
      </w:r>
    </w:p>
    <w:p w14:paraId="6F316AD5" w14:textId="50599E27" w:rsidR="006732FB" w:rsidRPr="00C02F6D" w:rsidRDefault="006732FB">
      <w:pPr>
        <w:pStyle w:val="Sraopastraipa"/>
        <w:numPr>
          <w:ilvl w:val="0"/>
          <w:numId w:val="3"/>
        </w:numPr>
        <w:tabs>
          <w:tab w:val="left" w:pos="851"/>
        </w:tabs>
        <w:spacing w:after="0" w:line="240" w:lineRule="auto"/>
        <w:ind w:left="0" w:firstLine="425"/>
        <w:jc w:val="both"/>
        <w:rPr>
          <w:rFonts w:asciiTheme="majorBidi" w:eastAsiaTheme="minorHAnsi" w:hAnsiTheme="majorBidi" w:cstheme="majorBidi"/>
          <w:sz w:val="24"/>
          <w:szCs w:val="24"/>
        </w:rPr>
      </w:pPr>
      <w:r w:rsidRPr="00C02F6D">
        <w:rPr>
          <w:rFonts w:asciiTheme="majorBidi" w:eastAsiaTheme="minorHAnsi" w:hAnsiTheme="majorBidi" w:cstheme="majorBidi"/>
          <w:sz w:val="24"/>
          <w:szCs w:val="24"/>
        </w:rPr>
        <w:t xml:space="preserve">Pelenių botaninis-zoologinis draustinis (plotas 20,57 ha). Draustinyje saugomos tokio rūšys kaip didysis </w:t>
      </w:r>
      <w:proofErr w:type="spellStart"/>
      <w:r w:rsidRPr="00C02F6D">
        <w:rPr>
          <w:rFonts w:asciiTheme="majorBidi" w:eastAsiaTheme="minorHAnsi" w:hAnsiTheme="majorBidi" w:cstheme="majorBidi"/>
          <w:sz w:val="24"/>
          <w:szCs w:val="24"/>
        </w:rPr>
        <w:t>auksinukas</w:t>
      </w:r>
      <w:proofErr w:type="spellEnd"/>
      <w:r w:rsidRPr="00C02F6D">
        <w:rPr>
          <w:rFonts w:asciiTheme="majorBidi" w:eastAsiaTheme="minorHAnsi" w:hAnsiTheme="majorBidi" w:cstheme="majorBidi"/>
          <w:sz w:val="24"/>
          <w:szCs w:val="24"/>
        </w:rPr>
        <w:t>, šarvuotoji skėtė ir baltakaklė skėtė.</w:t>
      </w:r>
    </w:p>
    <w:p w14:paraId="7F8EFF69" w14:textId="21718245" w:rsidR="002009E4" w:rsidRPr="00C02F6D" w:rsidRDefault="002009E4">
      <w:pPr>
        <w:pStyle w:val="Sraopastraipa"/>
        <w:numPr>
          <w:ilvl w:val="0"/>
          <w:numId w:val="3"/>
        </w:numPr>
        <w:tabs>
          <w:tab w:val="left" w:pos="851"/>
        </w:tabs>
        <w:spacing w:after="0" w:line="240" w:lineRule="auto"/>
        <w:ind w:left="0" w:firstLine="425"/>
        <w:jc w:val="both"/>
        <w:rPr>
          <w:rFonts w:asciiTheme="majorBidi" w:eastAsiaTheme="minorHAnsi" w:hAnsiTheme="majorBidi" w:cstheme="majorBidi"/>
          <w:sz w:val="24"/>
          <w:szCs w:val="24"/>
        </w:rPr>
      </w:pPr>
      <w:r w:rsidRPr="00C02F6D">
        <w:rPr>
          <w:rFonts w:asciiTheme="majorBidi" w:eastAsiaTheme="minorHAnsi" w:hAnsiTheme="majorBidi" w:cstheme="majorBidi"/>
          <w:sz w:val="24"/>
          <w:szCs w:val="24"/>
        </w:rPr>
        <w:t>Kalvarijos biosferos poligonas. Poligono plotas Kalvarijos savivaldybėje – 1974</w:t>
      </w:r>
      <w:r w:rsidR="006732FB" w:rsidRPr="00C02F6D">
        <w:rPr>
          <w:rFonts w:asciiTheme="majorBidi" w:eastAsiaTheme="minorHAnsi" w:hAnsiTheme="majorBidi" w:cstheme="majorBidi"/>
          <w:sz w:val="24"/>
          <w:szCs w:val="24"/>
        </w:rPr>
        <w:t>5</w:t>
      </w:r>
      <w:r w:rsidRPr="00C02F6D">
        <w:rPr>
          <w:rFonts w:asciiTheme="majorBidi" w:eastAsiaTheme="minorHAnsi" w:hAnsiTheme="majorBidi" w:cstheme="majorBidi"/>
          <w:sz w:val="24"/>
          <w:szCs w:val="24"/>
        </w:rPr>
        <w:t>,</w:t>
      </w:r>
      <w:r w:rsidR="006732FB" w:rsidRPr="00C02F6D">
        <w:rPr>
          <w:rFonts w:asciiTheme="majorBidi" w:eastAsiaTheme="minorHAnsi" w:hAnsiTheme="majorBidi" w:cstheme="majorBidi"/>
          <w:sz w:val="24"/>
          <w:szCs w:val="24"/>
        </w:rPr>
        <w:t>64</w:t>
      </w:r>
      <w:r w:rsidRPr="00C02F6D">
        <w:rPr>
          <w:rFonts w:asciiTheme="majorBidi" w:eastAsiaTheme="minorHAnsi" w:hAnsiTheme="majorBidi" w:cstheme="majorBidi"/>
          <w:sz w:val="24"/>
          <w:szCs w:val="24"/>
        </w:rPr>
        <w:t xml:space="preserve"> ha. Poligonas – yra skirtas išsaugoti agrarinio kraštovaizdžio ekosistemą, ypač siekiant išlaikyti griežlės, nendrinės lingės, pievinės lingės, švygždos ir dirvoninio kalviuko populiacijas, natūralių pievų bendrijas, įskaitant Europos Bendrijos svarbos natūralių buveinių tipus: stepines pievas, </w:t>
      </w:r>
      <w:proofErr w:type="spellStart"/>
      <w:r w:rsidRPr="00C02F6D">
        <w:rPr>
          <w:rFonts w:asciiTheme="majorBidi" w:eastAsiaTheme="minorHAnsi" w:hAnsiTheme="majorBidi" w:cstheme="majorBidi"/>
          <w:sz w:val="24"/>
          <w:szCs w:val="24"/>
        </w:rPr>
        <w:t>eutrofinius</w:t>
      </w:r>
      <w:proofErr w:type="spellEnd"/>
      <w:r w:rsidRPr="00C02F6D">
        <w:rPr>
          <w:rFonts w:asciiTheme="majorBidi" w:eastAsiaTheme="minorHAnsi" w:hAnsiTheme="majorBidi" w:cstheme="majorBidi"/>
          <w:sz w:val="24"/>
          <w:szCs w:val="24"/>
        </w:rPr>
        <w:t xml:space="preserve"> aukštuosius žolynus, aliuvines pievas, šienaujamas </w:t>
      </w:r>
      <w:proofErr w:type="spellStart"/>
      <w:r w:rsidRPr="00C02F6D">
        <w:rPr>
          <w:rFonts w:asciiTheme="majorBidi" w:eastAsiaTheme="minorHAnsi" w:hAnsiTheme="majorBidi" w:cstheme="majorBidi"/>
          <w:sz w:val="24"/>
          <w:szCs w:val="24"/>
        </w:rPr>
        <w:t>mezofitų</w:t>
      </w:r>
      <w:proofErr w:type="spellEnd"/>
      <w:r w:rsidRPr="00C02F6D">
        <w:rPr>
          <w:rFonts w:asciiTheme="majorBidi" w:eastAsiaTheme="minorHAnsi" w:hAnsiTheme="majorBidi" w:cstheme="majorBidi"/>
          <w:sz w:val="24"/>
          <w:szCs w:val="24"/>
        </w:rPr>
        <w:t xml:space="preserve"> pievas. Biosferos poligono apsaugą ir tvarkymą pagal kompetenciją vykdo Vištyčio regioninio parko direkcija.</w:t>
      </w:r>
    </w:p>
    <w:p w14:paraId="2BE950BD" w14:textId="33DB16B6" w:rsidR="002009E4" w:rsidRPr="00C02F6D" w:rsidRDefault="002009E4" w:rsidP="006732FB">
      <w:pPr>
        <w:ind w:firstLine="425"/>
        <w:jc w:val="both"/>
        <w:rPr>
          <w:rFonts w:eastAsiaTheme="minorHAnsi"/>
          <w:szCs w:val="24"/>
        </w:rPr>
      </w:pPr>
      <w:r w:rsidRPr="00C02F6D">
        <w:rPr>
          <w:rFonts w:eastAsiaTheme="minorHAnsi"/>
          <w:szCs w:val="24"/>
        </w:rPr>
        <w:t xml:space="preserve">Palei Antrosios Naujienėlės kaimą esantis </w:t>
      </w:r>
      <w:proofErr w:type="spellStart"/>
      <w:r w:rsidRPr="00C02F6D">
        <w:rPr>
          <w:rFonts w:eastAsiaTheme="minorHAnsi"/>
          <w:szCs w:val="24"/>
        </w:rPr>
        <w:t>Vyžupio</w:t>
      </w:r>
      <w:proofErr w:type="spellEnd"/>
      <w:r w:rsidRPr="00C02F6D">
        <w:rPr>
          <w:rFonts w:eastAsiaTheme="minorHAnsi"/>
          <w:szCs w:val="24"/>
        </w:rPr>
        <w:t xml:space="preserve"> šaltinis</w:t>
      </w:r>
      <w:r w:rsidR="00020964" w:rsidRPr="00C02F6D">
        <w:rPr>
          <w:rFonts w:eastAsiaTheme="minorHAnsi"/>
          <w:szCs w:val="24"/>
        </w:rPr>
        <w:t xml:space="preserve"> bei </w:t>
      </w:r>
      <w:proofErr w:type="spellStart"/>
      <w:r w:rsidR="00020964" w:rsidRPr="00C02F6D">
        <w:rPr>
          <w:rFonts w:eastAsiaTheme="minorHAnsi"/>
          <w:szCs w:val="24"/>
        </w:rPr>
        <w:t>Pliumbėnų</w:t>
      </w:r>
      <w:proofErr w:type="spellEnd"/>
      <w:r w:rsidR="00020964" w:rsidRPr="00C02F6D">
        <w:rPr>
          <w:rFonts w:eastAsiaTheme="minorHAnsi"/>
          <w:szCs w:val="24"/>
        </w:rPr>
        <w:t xml:space="preserve"> kaimo laukuose tarp </w:t>
      </w:r>
      <w:proofErr w:type="spellStart"/>
      <w:r w:rsidR="00020964" w:rsidRPr="00C02F6D">
        <w:rPr>
          <w:rFonts w:eastAsiaTheme="minorHAnsi"/>
          <w:szCs w:val="24"/>
        </w:rPr>
        <w:t>Mudrių</w:t>
      </w:r>
      <w:proofErr w:type="spellEnd"/>
      <w:r w:rsidR="00020964" w:rsidRPr="00C02F6D">
        <w:rPr>
          <w:rFonts w:eastAsiaTheme="minorHAnsi"/>
          <w:szCs w:val="24"/>
        </w:rPr>
        <w:t xml:space="preserve"> ir Margų kaimų esantis </w:t>
      </w:r>
      <w:proofErr w:type="spellStart"/>
      <w:r w:rsidR="00020964" w:rsidRPr="00C02F6D">
        <w:rPr>
          <w:rFonts w:eastAsiaTheme="minorHAnsi"/>
          <w:szCs w:val="24"/>
        </w:rPr>
        <w:t>Mudrių</w:t>
      </w:r>
      <w:proofErr w:type="spellEnd"/>
      <w:r w:rsidR="00020964" w:rsidRPr="00C02F6D">
        <w:rPr>
          <w:rFonts w:eastAsiaTheme="minorHAnsi"/>
          <w:szCs w:val="24"/>
        </w:rPr>
        <w:t xml:space="preserve"> šaltinis</w:t>
      </w:r>
      <w:r w:rsidRPr="00C02F6D">
        <w:rPr>
          <w:rFonts w:eastAsiaTheme="minorHAnsi"/>
          <w:szCs w:val="24"/>
        </w:rPr>
        <w:t xml:space="preserve"> yra valstybės saugom</w:t>
      </w:r>
      <w:r w:rsidR="00020964" w:rsidRPr="00C02F6D">
        <w:rPr>
          <w:rFonts w:eastAsiaTheme="minorHAnsi"/>
          <w:szCs w:val="24"/>
        </w:rPr>
        <w:t>i</w:t>
      </w:r>
      <w:r w:rsidRPr="00C02F6D">
        <w:rPr>
          <w:rFonts w:eastAsiaTheme="minorHAnsi"/>
          <w:szCs w:val="24"/>
        </w:rPr>
        <w:t xml:space="preserve"> gamtos paveldo objekta</w:t>
      </w:r>
      <w:r w:rsidR="00020964" w:rsidRPr="00C02F6D">
        <w:rPr>
          <w:rFonts w:eastAsiaTheme="minorHAnsi"/>
          <w:szCs w:val="24"/>
        </w:rPr>
        <w:t>i</w:t>
      </w:r>
      <w:r w:rsidRPr="00C02F6D">
        <w:rPr>
          <w:rFonts w:eastAsiaTheme="minorHAnsi"/>
          <w:szCs w:val="24"/>
        </w:rPr>
        <w:t xml:space="preserve">. </w:t>
      </w:r>
    </w:p>
    <w:p w14:paraId="30CB2439" w14:textId="3A67C45D" w:rsidR="002009E4" w:rsidRPr="00C02F6D" w:rsidRDefault="002009E4" w:rsidP="006732FB">
      <w:pPr>
        <w:ind w:firstLine="426"/>
        <w:jc w:val="both"/>
        <w:rPr>
          <w:rFonts w:eastAsiaTheme="minorHAnsi"/>
          <w:szCs w:val="24"/>
        </w:rPr>
      </w:pPr>
      <w:r w:rsidRPr="00C02F6D">
        <w:rPr>
          <w:rFonts w:eastAsiaTheme="minorHAnsi"/>
          <w:szCs w:val="24"/>
        </w:rPr>
        <w:t>Kai kurios teritorijos priskiriamos „</w:t>
      </w:r>
      <w:proofErr w:type="spellStart"/>
      <w:r w:rsidRPr="00C02F6D">
        <w:rPr>
          <w:rFonts w:eastAsiaTheme="minorHAnsi"/>
          <w:szCs w:val="24"/>
        </w:rPr>
        <w:t>Natura</w:t>
      </w:r>
      <w:proofErr w:type="spellEnd"/>
      <w:r w:rsidRPr="00C02F6D">
        <w:rPr>
          <w:rFonts w:eastAsiaTheme="minorHAnsi"/>
          <w:szCs w:val="24"/>
        </w:rPr>
        <w:t xml:space="preserve"> 2000“ teritorijų tinklui. Buveinių apsaugai svarbiomis teritorijomis pripažinta Grandų k. (14,97 ha), Liubavo kaimo apylinkės (153,17 ha) ir Pelenių kaimo apylinkės (40,16 ha). Paukščių apsaugai – Kalvarijos apylinkės (19748,71 ha).</w:t>
      </w:r>
      <w:r w:rsidRPr="00C02F6D">
        <w:rPr>
          <w:rStyle w:val="Puslapioinaosnuoroda"/>
          <w:rFonts w:eastAsiaTheme="minorHAnsi"/>
          <w:szCs w:val="24"/>
        </w:rPr>
        <w:footnoteReference w:id="27"/>
      </w:r>
    </w:p>
    <w:p w14:paraId="4253E87B" w14:textId="77777777" w:rsidR="002009E4" w:rsidRPr="00C02F6D" w:rsidRDefault="002009E4" w:rsidP="002009E4">
      <w:pPr>
        <w:ind w:firstLine="426"/>
        <w:jc w:val="both"/>
        <w:rPr>
          <w:rFonts w:eastAsiaTheme="minorHAnsi"/>
          <w:szCs w:val="24"/>
        </w:rPr>
      </w:pPr>
    </w:p>
    <w:p w14:paraId="6A735093" w14:textId="0CDB3325" w:rsidR="00913F83" w:rsidRPr="00C02F6D" w:rsidRDefault="002009E4" w:rsidP="00954B69">
      <w:pPr>
        <w:tabs>
          <w:tab w:val="left" w:pos="709"/>
        </w:tabs>
        <w:ind w:firstLine="567"/>
        <w:contextualSpacing/>
        <w:jc w:val="lowKashida"/>
        <w:rPr>
          <w:rFonts w:eastAsiaTheme="minorHAnsi"/>
          <w:bCs/>
          <w:iCs/>
          <w:szCs w:val="24"/>
        </w:rPr>
      </w:pPr>
      <w:r w:rsidRPr="00C02F6D">
        <w:rPr>
          <w:rFonts w:eastAsiaTheme="minorHAnsi"/>
          <w:b/>
          <w:iCs/>
          <w:szCs w:val="24"/>
        </w:rPr>
        <w:t>Vandens kokybė</w:t>
      </w:r>
      <w:r w:rsidR="0062786A" w:rsidRPr="00C02F6D">
        <w:rPr>
          <w:rFonts w:eastAsiaTheme="minorHAnsi"/>
          <w:b/>
          <w:iCs/>
          <w:szCs w:val="24"/>
        </w:rPr>
        <w:t xml:space="preserve">. </w:t>
      </w:r>
      <w:r w:rsidR="009E062B" w:rsidRPr="00C02F6D">
        <w:rPr>
          <w:rFonts w:eastAsiaTheme="minorHAnsi"/>
          <w:bCs/>
          <w:iCs/>
          <w:szCs w:val="24"/>
        </w:rPr>
        <w:t>Kalvarijos savivaldybėje geriamojo vandens tiekimą ir nuotekų surinkimą vykdo UAB „Kalvarijos komunalininkas“</w:t>
      </w:r>
      <w:r w:rsidR="0083087E" w:rsidRPr="00C02F6D">
        <w:rPr>
          <w:rFonts w:eastAsiaTheme="minorHAnsi"/>
          <w:bCs/>
          <w:iCs/>
          <w:szCs w:val="24"/>
        </w:rPr>
        <w:t>, kuris reguliariai vykdo vandens kokybės ty</w:t>
      </w:r>
      <w:r w:rsidR="00127EAD" w:rsidRPr="00C02F6D">
        <w:rPr>
          <w:rFonts w:eastAsiaTheme="minorHAnsi"/>
          <w:bCs/>
          <w:iCs/>
          <w:szCs w:val="24"/>
        </w:rPr>
        <w:t>r</w:t>
      </w:r>
      <w:r w:rsidR="0083087E" w:rsidRPr="00C02F6D">
        <w:rPr>
          <w:rFonts w:eastAsiaTheme="minorHAnsi"/>
          <w:bCs/>
          <w:iCs/>
          <w:szCs w:val="24"/>
        </w:rPr>
        <w:t>imus.</w:t>
      </w:r>
      <w:r w:rsidR="00954B69" w:rsidRPr="00C02F6D">
        <w:rPr>
          <w:rFonts w:eastAsiaTheme="minorHAnsi"/>
          <w:bCs/>
          <w:iCs/>
          <w:szCs w:val="24"/>
        </w:rPr>
        <w:t xml:space="preserve"> Visas geriamas vanduo Kalvarijos savivaldybėje yra išgaunamas iš požeminio vandens. </w:t>
      </w:r>
      <w:r w:rsidR="00913F83" w:rsidRPr="00C02F6D">
        <w:rPr>
          <w:rFonts w:eastAsiaTheme="minorHAnsi"/>
          <w:bCs/>
          <w:iCs/>
          <w:szCs w:val="24"/>
        </w:rPr>
        <w:t xml:space="preserve">Remiantis </w:t>
      </w:r>
      <w:r w:rsidR="00954B69" w:rsidRPr="00C02F6D">
        <w:rPr>
          <w:rFonts w:eastAsiaTheme="minorHAnsi"/>
          <w:bCs/>
          <w:iCs/>
          <w:szCs w:val="24"/>
        </w:rPr>
        <w:t xml:space="preserve">Valstybės duomenų agentūros </w:t>
      </w:r>
      <w:r w:rsidR="00913F83" w:rsidRPr="00C02F6D">
        <w:rPr>
          <w:rFonts w:eastAsiaTheme="minorHAnsi"/>
          <w:bCs/>
          <w:iCs/>
          <w:szCs w:val="24"/>
        </w:rPr>
        <w:t>duomenimis, 20</w:t>
      </w:r>
      <w:r w:rsidR="00954B69" w:rsidRPr="00C02F6D">
        <w:rPr>
          <w:rFonts w:eastAsiaTheme="minorHAnsi"/>
          <w:bCs/>
          <w:iCs/>
          <w:szCs w:val="24"/>
        </w:rPr>
        <w:t>21</w:t>
      </w:r>
      <w:r w:rsidR="00913F83" w:rsidRPr="00C02F6D">
        <w:rPr>
          <w:rFonts w:eastAsiaTheme="minorHAnsi"/>
          <w:bCs/>
          <w:iCs/>
          <w:szCs w:val="24"/>
        </w:rPr>
        <w:t xml:space="preserve"> m. Kalvarijos savivaldybėje </w:t>
      </w:r>
      <w:r w:rsidR="00954B69" w:rsidRPr="00C02F6D">
        <w:rPr>
          <w:rFonts w:eastAsiaTheme="minorHAnsi"/>
          <w:bCs/>
          <w:iCs/>
          <w:szCs w:val="24"/>
        </w:rPr>
        <w:t>55,55</w:t>
      </w:r>
      <w:r w:rsidR="00913F83" w:rsidRPr="00C02F6D">
        <w:rPr>
          <w:rFonts w:eastAsiaTheme="minorHAnsi"/>
          <w:bCs/>
          <w:iCs/>
          <w:szCs w:val="24"/>
        </w:rPr>
        <w:t xml:space="preserve"> proc. (2</w:t>
      </w:r>
      <w:r w:rsidR="00954B69" w:rsidRPr="00C02F6D">
        <w:rPr>
          <w:rFonts w:eastAsiaTheme="minorHAnsi"/>
          <w:bCs/>
          <w:iCs/>
          <w:szCs w:val="24"/>
        </w:rPr>
        <w:t>16,11</w:t>
      </w:r>
      <w:r w:rsidR="00913F83" w:rsidRPr="00C02F6D">
        <w:rPr>
          <w:rFonts w:eastAsiaTheme="minorHAnsi"/>
          <w:bCs/>
          <w:iCs/>
          <w:szCs w:val="24"/>
        </w:rPr>
        <w:t xml:space="preserve"> tūkst. m</w:t>
      </w:r>
      <w:r w:rsidR="00913F83" w:rsidRPr="00C02F6D">
        <w:rPr>
          <w:rFonts w:eastAsiaTheme="minorHAnsi"/>
          <w:bCs/>
          <w:iCs/>
          <w:szCs w:val="24"/>
          <w:vertAlign w:val="superscript"/>
        </w:rPr>
        <w:t>3</w:t>
      </w:r>
      <w:r w:rsidR="00913F83" w:rsidRPr="00C02F6D">
        <w:rPr>
          <w:rFonts w:eastAsiaTheme="minorHAnsi"/>
          <w:bCs/>
          <w:iCs/>
          <w:szCs w:val="24"/>
        </w:rPr>
        <w:t xml:space="preserve">) viso sunaudojamo vandens buvo skiriama ūkio ir buities reikmėms, </w:t>
      </w:r>
      <w:r w:rsidR="00954B69" w:rsidRPr="00C02F6D">
        <w:rPr>
          <w:rFonts w:eastAsiaTheme="minorHAnsi"/>
          <w:bCs/>
          <w:iCs/>
          <w:szCs w:val="24"/>
        </w:rPr>
        <w:t>23,91</w:t>
      </w:r>
      <w:r w:rsidR="00913F83" w:rsidRPr="00C02F6D">
        <w:rPr>
          <w:rFonts w:eastAsiaTheme="minorHAnsi"/>
          <w:bCs/>
          <w:iCs/>
          <w:szCs w:val="24"/>
        </w:rPr>
        <w:t xml:space="preserve"> proc. (9</w:t>
      </w:r>
      <w:r w:rsidR="00954B69" w:rsidRPr="00C02F6D">
        <w:rPr>
          <w:rFonts w:eastAsiaTheme="minorHAnsi"/>
          <w:bCs/>
          <w:iCs/>
          <w:szCs w:val="24"/>
        </w:rPr>
        <w:t>3</w:t>
      </w:r>
      <w:r w:rsidR="00913F83" w:rsidRPr="00C02F6D">
        <w:rPr>
          <w:rFonts w:eastAsiaTheme="minorHAnsi"/>
          <w:bCs/>
          <w:iCs/>
          <w:szCs w:val="24"/>
        </w:rPr>
        <w:t xml:space="preserve"> tūkst. m</w:t>
      </w:r>
      <w:r w:rsidR="00913F83" w:rsidRPr="00C02F6D">
        <w:rPr>
          <w:rFonts w:eastAsiaTheme="minorHAnsi"/>
          <w:bCs/>
          <w:iCs/>
          <w:szCs w:val="24"/>
          <w:vertAlign w:val="superscript"/>
        </w:rPr>
        <w:t>3</w:t>
      </w:r>
      <w:r w:rsidR="00913F83" w:rsidRPr="00C02F6D">
        <w:rPr>
          <w:rFonts w:eastAsiaTheme="minorHAnsi"/>
          <w:bCs/>
          <w:iCs/>
          <w:szCs w:val="24"/>
        </w:rPr>
        <w:t xml:space="preserve">) – pramonės reikmėms. Kalvarijos savivaldybėje paimto ir sunaudoto vandens kiekiai sutapo ir nagrinėjimu laikotarpiu augo tais pačiais </w:t>
      </w:r>
      <w:r w:rsidR="00954B69" w:rsidRPr="00C02F6D">
        <w:rPr>
          <w:rFonts w:eastAsiaTheme="minorHAnsi"/>
          <w:bCs/>
          <w:iCs/>
          <w:szCs w:val="24"/>
        </w:rPr>
        <w:t>14,63</w:t>
      </w:r>
      <w:r w:rsidR="00913F83" w:rsidRPr="00C02F6D">
        <w:rPr>
          <w:rFonts w:eastAsiaTheme="minorHAnsi"/>
          <w:bCs/>
          <w:iCs/>
          <w:szCs w:val="24"/>
        </w:rPr>
        <w:t xml:space="preserve"> procentiniais punktais</w:t>
      </w:r>
      <w:r w:rsidR="00954B69" w:rsidRPr="00C02F6D">
        <w:rPr>
          <w:rFonts w:eastAsiaTheme="minorHAnsi"/>
          <w:bCs/>
          <w:iCs/>
          <w:szCs w:val="24"/>
        </w:rPr>
        <w:t xml:space="preserve"> (žr. </w:t>
      </w:r>
      <w:r w:rsidR="00DF4E0D" w:rsidRPr="00C02F6D">
        <w:rPr>
          <w:rFonts w:eastAsiaTheme="minorHAnsi"/>
          <w:bCs/>
          <w:iCs/>
          <w:szCs w:val="24"/>
        </w:rPr>
        <w:t>2</w:t>
      </w:r>
      <w:r w:rsidR="00636B7F">
        <w:rPr>
          <w:rFonts w:eastAsiaTheme="minorHAnsi"/>
          <w:bCs/>
          <w:iCs/>
          <w:szCs w:val="24"/>
        </w:rPr>
        <w:t>6</w:t>
      </w:r>
      <w:r w:rsidR="00954B69" w:rsidRPr="00C02F6D">
        <w:rPr>
          <w:rFonts w:eastAsiaTheme="minorHAnsi"/>
          <w:bCs/>
          <w:iCs/>
          <w:szCs w:val="24"/>
        </w:rPr>
        <w:t xml:space="preserve"> lentelę)</w:t>
      </w:r>
      <w:r w:rsidR="00913F83" w:rsidRPr="00C02F6D">
        <w:rPr>
          <w:rFonts w:eastAsiaTheme="minorHAnsi"/>
          <w:bCs/>
          <w:iCs/>
          <w:szCs w:val="24"/>
        </w:rPr>
        <w:t>.</w:t>
      </w:r>
    </w:p>
    <w:p w14:paraId="121BEC98" w14:textId="77777777" w:rsidR="00636B7F" w:rsidRPr="00C02F6D" w:rsidRDefault="00636B7F" w:rsidP="00954B69">
      <w:pPr>
        <w:tabs>
          <w:tab w:val="left" w:pos="709"/>
        </w:tabs>
        <w:ind w:firstLine="567"/>
        <w:contextualSpacing/>
        <w:jc w:val="lowKashida"/>
        <w:rPr>
          <w:rFonts w:eastAsiaTheme="minorHAnsi"/>
          <w:bCs/>
          <w:iCs/>
          <w:szCs w:val="24"/>
        </w:rPr>
      </w:pPr>
    </w:p>
    <w:p w14:paraId="1B718129" w14:textId="68E09951" w:rsidR="00954B69" w:rsidRPr="00C02F6D" w:rsidRDefault="006A68FA" w:rsidP="003C02F7">
      <w:pPr>
        <w:pStyle w:val="Antrat"/>
        <w:spacing w:after="0"/>
        <w:jc w:val="right"/>
        <w:rPr>
          <w:i w:val="0"/>
          <w:iCs w:val="0"/>
          <w:noProof/>
          <w:color w:val="auto"/>
          <w:sz w:val="24"/>
          <w:szCs w:val="24"/>
        </w:rPr>
      </w:pPr>
      <w:r w:rsidRPr="00C02F6D">
        <w:rPr>
          <w:i w:val="0"/>
          <w:iCs w:val="0"/>
          <w:color w:val="auto"/>
          <w:sz w:val="24"/>
          <w:szCs w:val="24"/>
        </w:rPr>
        <w:fldChar w:fldCharType="begin"/>
      </w:r>
      <w:r w:rsidRPr="00C02F6D">
        <w:rPr>
          <w:i w:val="0"/>
          <w:iCs w:val="0"/>
          <w:color w:val="auto"/>
          <w:sz w:val="24"/>
          <w:szCs w:val="24"/>
        </w:rPr>
        <w:instrText xml:space="preserve"> SEQ lentelė \* ARABIC </w:instrText>
      </w:r>
      <w:r w:rsidRPr="00C02F6D">
        <w:rPr>
          <w:i w:val="0"/>
          <w:iCs w:val="0"/>
          <w:color w:val="auto"/>
          <w:sz w:val="24"/>
          <w:szCs w:val="24"/>
        </w:rPr>
        <w:fldChar w:fldCharType="separate"/>
      </w:r>
      <w:r w:rsidR="001F43DF">
        <w:rPr>
          <w:i w:val="0"/>
          <w:iCs w:val="0"/>
          <w:noProof/>
          <w:color w:val="auto"/>
          <w:sz w:val="24"/>
          <w:szCs w:val="24"/>
        </w:rPr>
        <w:t>26</w:t>
      </w:r>
      <w:r w:rsidRPr="00C02F6D">
        <w:rPr>
          <w:i w:val="0"/>
          <w:iCs w:val="0"/>
          <w:color w:val="auto"/>
          <w:sz w:val="24"/>
          <w:szCs w:val="24"/>
        </w:rPr>
        <w:fldChar w:fldCharType="end"/>
      </w:r>
      <w:r w:rsidRPr="00C02F6D">
        <w:rPr>
          <w:i w:val="0"/>
          <w:iCs w:val="0"/>
          <w:color w:val="auto"/>
          <w:sz w:val="24"/>
          <w:szCs w:val="24"/>
        </w:rPr>
        <w:t xml:space="preserve"> lentelė </w:t>
      </w:r>
    </w:p>
    <w:p w14:paraId="6C74B67E" w14:textId="7779BC5B" w:rsidR="00954B69" w:rsidRPr="00C02F6D" w:rsidRDefault="00954B69" w:rsidP="003C02F7">
      <w:pPr>
        <w:pStyle w:val="Antrat"/>
        <w:keepNext/>
        <w:spacing w:after="0"/>
        <w:jc w:val="center"/>
        <w:rPr>
          <w:b/>
          <w:bCs/>
          <w:i w:val="0"/>
          <w:iCs w:val="0"/>
          <w:noProof/>
          <w:color w:val="auto"/>
          <w:sz w:val="24"/>
          <w:szCs w:val="24"/>
        </w:rPr>
      </w:pPr>
      <w:r w:rsidRPr="00C02F6D">
        <w:rPr>
          <w:b/>
          <w:bCs/>
          <w:i w:val="0"/>
          <w:iCs w:val="0"/>
          <w:noProof/>
          <w:color w:val="auto"/>
          <w:sz w:val="24"/>
          <w:szCs w:val="24"/>
        </w:rPr>
        <w:t>Vandens sunaudojimas Kalvarijos savivaldybėje, m</w:t>
      </w:r>
      <w:r w:rsidRPr="00C02F6D">
        <w:rPr>
          <w:b/>
          <w:bCs/>
          <w:i w:val="0"/>
          <w:iCs w:val="0"/>
          <w:noProof/>
          <w:color w:val="auto"/>
          <w:sz w:val="24"/>
          <w:szCs w:val="24"/>
          <w:vertAlign w:val="superscript"/>
        </w:rPr>
        <w:t>3</w:t>
      </w:r>
    </w:p>
    <w:tbl>
      <w:tblPr>
        <w:tblStyle w:val="Lentelstinklelis"/>
        <w:tblW w:w="0" w:type="auto"/>
        <w:tblLook w:val="04A0" w:firstRow="1" w:lastRow="0" w:firstColumn="1" w:lastColumn="0" w:noHBand="0" w:noVBand="1"/>
      </w:tblPr>
      <w:tblGrid>
        <w:gridCol w:w="4531"/>
        <w:gridCol w:w="993"/>
        <w:gridCol w:w="992"/>
        <w:gridCol w:w="1134"/>
        <w:gridCol w:w="992"/>
        <w:gridCol w:w="986"/>
      </w:tblGrid>
      <w:tr w:rsidR="00954B69" w:rsidRPr="00161AC1" w14:paraId="4C4D9ECC" w14:textId="77777777" w:rsidTr="00954B69">
        <w:tc>
          <w:tcPr>
            <w:tcW w:w="4531" w:type="dxa"/>
            <w:shd w:val="clear" w:color="auto" w:fill="C2D69B" w:themeFill="accent3" w:themeFillTint="99"/>
            <w:vAlign w:val="center"/>
          </w:tcPr>
          <w:p w14:paraId="36771729" w14:textId="5B00B639"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b/>
                <w:bCs/>
                <w:color w:val="000000"/>
                <w:sz w:val="22"/>
                <w:szCs w:val="22"/>
              </w:rPr>
              <w:t> </w:t>
            </w:r>
          </w:p>
        </w:tc>
        <w:tc>
          <w:tcPr>
            <w:tcW w:w="993" w:type="dxa"/>
            <w:shd w:val="clear" w:color="auto" w:fill="C2D69B" w:themeFill="accent3" w:themeFillTint="99"/>
            <w:vAlign w:val="bottom"/>
          </w:tcPr>
          <w:p w14:paraId="11C03F83" w14:textId="455B9D5F"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b/>
                <w:bCs/>
                <w:color w:val="000000"/>
                <w:sz w:val="22"/>
                <w:szCs w:val="22"/>
              </w:rPr>
              <w:t>2017</w:t>
            </w:r>
          </w:p>
        </w:tc>
        <w:tc>
          <w:tcPr>
            <w:tcW w:w="992" w:type="dxa"/>
            <w:shd w:val="clear" w:color="auto" w:fill="C2D69B" w:themeFill="accent3" w:themeFillTint="99"/>
            <w:vAlign w:val="bottom"/>
          </w:tcPr>
          <w:p w14:paraId="1751403C" w14:textId="66B1183B"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b/>
                <w:bCs/>
                <w:color w:val="000000"/>
                <w:sz w:val="22"/>
                <w:szCs w:val="22"/>
              </w:rPr>
              <w:t>2018</w:t>
            </w:r>
          </w:p>
        </w:tc>
        <w:tc>
          <w:tcPr>
            <w:tcW w:w="1134" w:type="dxa"/>
            <w:shd w:val="clear" w:color="auto" w:fill="C2D69B" w:themeFill="accent3" w:themeFillTint="99"/>
            <w:vAlign w:val="bottom"/>
          </w:tcPr>
          <w:p w14:paraId="231A07C1" w14:textId="32FB7DA7"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b/>
                <w:bCs/>
                <w:color w:val="000000"/>
                <w:sz w:val="22"/>
                <w:szCs w:val="22"/>
              </w:rPr>
              <w:t>2019</w:t>
            </w:r>
          </w:p>
        </w:tc>
        <w:tc>
          <w:tcPr>
            <w:tcW w:w="992" w:type="dxa"/>
            <w:shd w:val="clear" w:color="auto" w:fill="C2D69B" w:themeFill="accent3" w:themeFillTint="99"/>
            <w:vAlign w:val="bottom"/>
          </w:tcPr>
          <w:p w14:paraId="38A8354E" w14:textId="751050EC"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b/>
                <w:bCs/>
                <w:color w:val="000000"/>
                <w:sz w:val="22"/>
                <w:szCs w:val="22"/>
              </w:rPr>
              <w:t>2020</w:t>
            </w:r>
          </w:p>
        </w:tc>
        <w:tc>
          <w:tcPr>
            <w:tcW w:w="986" w:type="dxa"/>
            <w:shd w:val="clear" w:color="auto" w:fill="C2D69B" w:themeFill="accent3" w:themeFillTint="99"/>
            <w:vAlign w:val="bottom"/>
          </w:tcPr>
          <w:p w14:paraId="2811C209" w14:textId="0DFD6519"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b/>
                <w:bCs/>
                <w:color w:val="000000"/>
                <w:sz w:val="22"/>
                <w:szCs w:val="22"/>
              </w:rPr>
              <w:t>2021</w:t>
            </w:r>
          </w:p>
        </w:tc>
      </w:tr>
      <w:tr w:rsidR="00954B69" w:rsidRPr="00161AC1" w14:paraId="1E090064" w14:textId="77777777" w:rsidTr="00954B69">
        <w:tc>
          <w:tcPr>
            <w:tcW w:w="4531" w:type="dxa"/>
            <w:vAlign w:val="center"/>
          </w:tcPr>
          <w:p w14:paraId="58D1D58B" w14:textId="4D1C3132"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Paimta vandens iš viso</w:t>
            </w:r>
          </w:p>
        </w:tc>
        <w:tc>
          <w:tcPr>
            <w:tcW w:w="993" w:type="dxa"/>
            <w:vAlign w:val="center"/>
          </w:tcPr>
          <w:p w14:paraId="04FA22BF" w14:textId="4D981F15"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339,37</w:t>
            </w:r>
          </w:p>
        </w:tc>
        <w:tc>
          <w:tcPr>
            <w:tcW w:w="992" w:type="dxa"/>
            <w:vAlign w:val="center"/>
          </w:tcPr>
          <w:p w14:paraId="0B13A66C" w14:textId="5FED5340"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312,17</w:t>
            </w:r>
          </w:p>
        </w:tc>
        <w:tc>
          <w:tcPr>
            <w:tcW w:w="1134" w:type="dxa"/>
            <w:vAlign w:val="center"/>
          </w:tcPr>
          <w:p w14:paraId="0BE43715" w14:textId="2E9FAA4C"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349,76</w:t>
            </w:r>
          </w:p>
        </w:tc>
        <w:tc>
          <w:tcPr>
            <w:tcW w:w="992" w:type="dxa"/>
            <w:vAlign w:val="center"/>
          </w:tcPr>
          <w:p w14:paraId="4D21DCCC" w14:textId="3E54FC9A"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352,506</w:t>
            </w:r>
          </w:p>
        </w:tc>
        <w:tc>
          <w:tcPr>
            <w:tcW w:w="986" w:type="dxa"/>
            <w:vAlign w:val="center"/>
          </w:tcPr>
          <w:p w14:paraId="2720527B" w14:textId="5D6B755D"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389,033</w:t>
            </w:r>
          </w:p>
        </w:tc>
      </w:tr>
      <w:tr w:rsidR="00954B69" w:rsidRPr="00161AC1" w14:paraId="4FDAFEE6" w14:textId="77777777" w:rsidTr="00954B69">
        <w:tc>
          <w:tcPr>
            <w:tcW w:w="4531" w:type="dxa"/>
            <w:vAlign w:val="center"/>
          </w:tcPr>
          <w:p w14:paraId="5A60CFA6" w14:textId="7E824D51"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Paimta požeminio vandens</w:t>
            </w:r>
          </w:p>
        </w:tc>
        <w:tc>
          <w:tcPr>
            <w:tcW w:w="993" w:type="dxa"/>
            <w:vAlign w:val="center"/>
          </w:tcPr>
          <w:p w14:paraId="4F0AEC8B" w14:textId="67DD2924"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339,37</w:t>
            </w:r>
          </w:p>
        </w:tc>
        <w:tc>
          <w:tcPr>
            <w:tcW w:w="992" w:type="dxa"/>
            <w:vAlign w:val="center"/>
          </w:tcPr>
          <w:p w14:paraId="71217725" w14:textId="2A8028B7"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312,17</w:t>
            </w:r>
          </w:p>
        </w:tc>
        <w:tc>
          <w:tcPr>
            <w:tcW w:w="1134" w:type="dxa"/>
            <w:vAlign w:val="center"/>
          </w:tcPr>
          <w:p w14:paraId="2BE4C0CD" w14:textId="11A6B7C5"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349,76</w:t>
            </w:r>
          </w:p>
        </w:tc>
        <w:tc>
          <w:tcPr>
            <w:tcW w:w="992" w:type="dxa"/>
            <w:vAlign w:val="center"/>
          </w:tcPr>
          <w:p w14:paraId="01C543C8" w14:textId="43E4B863"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352,506</w:t>
            </w:r>
          </w:p>
        </w:tc>
        <w:tc>
          <w:tcPr>
            <w:tcW w:w="986" w:type="dxa"/>
            <w:vAlign w:val="center"/>
          </w:tcPr>
          <w:p w14:paraId="07C5F1D4" w14:textId="3882942B"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389,033</w:t>
            </w:r>
          </w:p>
        </w:tc>
      </w:tr>
      <w:tr w:rsidR="00954B69" w:rsidRPr="00161AC1" w14:paraId="491C6399" w14:textId="77777777" w:rsidTr="00954B69">
        <w:tc>
          <w:tcPr>
            <w:tcW w:w="4531" w:type="dxa"/>
            <w:vAlign w:val="center"/>
          </w:tcPr>
          <w:p w14:paraId="1F71A6D2" w14:textId="047B062C"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Sunaudota vandens iš viso</w:t>
            </w:r>
          </w:p>
        </w:tc>
        <w:tc>
          <w:tcPr>
            <w:tcW w:w="993" w:type="dxa"/>
            <w:vAlign w:val="center"/>
          </w:tcPr>
          <w:p w14:paraId="661998B5" w14:textId="7EA88392"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339,37</w:t>
            </w:r>
          </w:p>
        </w:tc>
        <w:tc>
          <w:tcPr>
            <w:tcW w:w="992" w:type="dxa"/>
            <w:vAlign w:val="center"/>
          </w:tcPr>
          <w:p w14:paraId="7F045076" w14:textId="21CC8415"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312,17</w:t>
            </w:r>
          </w:p>
        </w:tc>
        <w:tc>
          <w:tcPr>
            <w:tcW w:w="1134" w:type="dxa"/>
            <w:vAlign w:val="center"/>
          </w:tcPr>
          <w:p w14:paraId="638FB09B" w14:textId="3DF3DFD6"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349,76</w:t>
            </w:r>
          </w:p>
        </w:tc>
        <w:tc>
          <w:tcPr>
            <w:tcW w:w="992" w:type="dxa"/>
            <w:vAlign w:val="center"/>
          </w:tcPr>
          <w:p w14:paraId="1A772053" w14:textId="4FDEF626"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352,506</w:t>
            </w:r>
          </w:p>
        </w:tc>
        <w:tc>
          <w:tcPr>
            <w:tcW w:w="986" w:type="dxa"/>
            <w:vAlign w:val="center"/>
          </w:tcPr>
          <w:p w14:paraId="671FC6D9" w14:textId="3795EEBD"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389,033</w:t>
            </w:r>
          </w:p>
        </w:tc>
      </w:tr>
      <w:tr w:rsidR="00954B69" w:rsidRPr="00161AC1" w14:paraId="6E193A6A" w14:textId="77777777" w:rsidTr="00954B69">
        <w:tc>
          <w:tcPr>
            <w:tcW w:w="4531" w:type="dxa"/>
            <w:vAlign w:val="center"/>
          </w:tcPr>
          <w:p w14:paraId="6125CC95" w14:textId="0DF4A7D3"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Sunaudota požeminio vandens</w:t>
            </w:r>
          </w:p>
        </w:tc>
        <w:tc>
          <w:tcPr>
            <w:tcW w:w="993" w:type="dxa"/>
            <w:vAlign w:val="center"/>
          </w:tcPr>
          <w:p w14:paraId="02264E78" w14:textId="7DD6F0FC"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339,37</w:t>
            </w:r>
          </w:p>
        </w:tc>
        <w:tc>
          <w:tcPr>
            <w:tcW w:w="992" w:type="dxa"/>
            <w:vAlign w:val="center"/>
          </w:tcPr>
          <w:p w14:paraId="129CF902" w14:textId="39E8019D"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312,17</w:t>
            </w:r>
          </w:p>
        </w:tc>
        <w:tc>
          <w:tcPr>
            <w:tcW w:w="1134" w:type="dxa"/>
            <w:vAlign w:val="center"/>
          </w:tcPr>
          <w:p w14:paraId="2B098A09" w14:textId="1492A680"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349,76</w:t>
            </w:r>
          </w:p>
        </w:tc>
        <w:tc>
          <w:tcPr>
            <w:tcW w:w="992" w:type="dxa"/>
            <w:vAlign w:val="center"/>
          </w:tcPr>
          <w:p w14:paraId="2801509D" w14:textId="590A3465"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352,506</w:t>
            </w:r>
          </w:p>
        </w:tc>
        <w:tc>
          <w:tcPr>
            <w:tcW w:w="986" w:type="dxa"/>
            <w:vAlign w:val="center"/>
          </w:tcPr>
          <w:p w14:paraId="557E6C9A" w14:textId="7788F3DC" w:rsidR="00954B69" w:rsidRPr="00161AC1" w:rsidRDefault="00954B69" w:rsidP="00954B69">
            <w:pPr>
              <w:tabs>
                <w:tab w:val="left" w:pos="709"/>
              </w:tabs>
              <w:contextualSpacing/>
              <w:jc w:val="lowKashida"/>
              <w:rPr>
                <w:rFonts w:asciiTheme="majorBidi" w:eastAsiaTheme="minorHAnsi" w:hAnsiTheme="majorBidi" w:cstheme="majorBidi"/>
                <w:bCs/>
                <w:iCs/>
                <w:sz w:val="22"/>
                <w:szCs w:val="22"/>
              </w:rPr>
            </w:pPr>
            <w:r w:rsidRPr="00161AC1">
              <w:rPr>
                <w:rFonts w:asciiTheme="majorBidi" w:hAnsiTheme="majorBidi" w:cstheme="majorBidi"/>
                <w:color w:val="000000"/>
                <w:sz w:val="22"/>
                <w:szCs w:val="22"/>
              </w:rPr>
              <w:t>389,033</w:t>
            </w:r>
          </w:p>
        </w:tc>
      </w:tr>
      <w:tr w:rsidR="00954B69" w:rsidRPr="00161AC1" w14:paraId="0D63B3DC" w14:textId="77777777" w:rsidTr="00954B69">
        <w:tc>
          <w:tcPr>
            <w:tcW w:w="4531" w:type="dxa"/>
            <w:vAlign w:val="center"/>
          </w:tcPr>
          <w:p w14:paraId="239E6BBC" w14:textId="10B04862"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Sunaudota vandens ūkio ir buities reikmėms</w:t>
            </w:r>
          </w:p>
        </w:tc>
        <w:tc>
          <w:tcPr>
            <w:tcW w:w="993" w:type="dxa"/>
            <w:vAlign w:val="center"/>
          </w:tcPr>
          <w:p w14:paraId="0F97D0C2" w14:textId="55D58382"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243,37</w:t>
            </w:r>
          </w:p>
        </w:tc>
        <w:tc>
          <w:tcPr>
            <w:tcW w:w="992" w:type="dxa"/>
            <w:vAlign w:val="center"/>
          </w:tcPr>
          <w:p w14:paraId="4E306490" w14:textId="7B22FCFF"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224,17</w:t>
            </w:r>
          </w:p>
        </w:tc>
        <w:tc>
          <w:tcPr>
            <w:tcW w:w="1134" w:type="dxa"/>
            <w:vAlign w:val="center"/>
          </w:tcPr>
          <w:p w14:paraId="318ECA18" w14:textId="0850BCA0"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241,76</w:t>
            </w:r>
          </w:p>
        </w:tc>
        <w:tc>
          <w:tcPr>
            <w:tcW w:w="992" w:type="dxa"/>
            <w:vAlign w:val="center"/>
          </w:tcPr>
          <w:p w14:paraId="4DEBD621" w14:textId="1C60EE84"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235,403</w:t>
            </w:r>
          </w:p>
        </w:tc>
        <w:tc>
          <w:tcPr>
            <w:tcW w:w="986" w:type="dxa"/>
            <w:vAlign w:val="center"/>
          </w:tcPr>
          <w:p w14:paraId="6B82A0E7" w14:textId="4DAAEDC2"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216,11</w:t>
            </w:r>
          </w:p>
        </w:tc>
      </w:tr>
      <w:tr w:rsidR="00954B69" w:rsidRPr="00161AC1" w14:paraId="45D7C13B" w14:textId="77777777" w:rsidTr="00954B69">
        <w:tc>
          <w:tcPr>
            <w:tcW w:w="4531" w:type="dxa"/>
            <w:vAlign w:val="center"/>
          </w:tcPr>
          <w:p w14:paraId="129610C8" w14:textId="317000F9"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Sunaudota vandens energetikos reikmėms</w:t>
            </w:r>
          </w:p>
        </w:tc>
        <w:tc>
          <w:tcPr>
            <w:tcW w:w="993" w:type="dxa"/>
            <w:vAlign w:val="center"/>
          </w:tcPr>
          <w:p w14:paraId="220E7B89" w14:textId="30E20D9A"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92" w:type="dxa"/>
            <w:vAlign w:val="center"/>
          </w:tcPr>
          <w:p w14:paraId="20A5F70F" w14:textId="6B3088D0"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1134" w:type="dxa"/>
            <w:vAlign w:val="center"/>
          </w:tcPr>
          <w:p w14:paraId="1A03CE72" w14:textId="3FFD726C"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92" w:type="dxa"/>
            <w:vAlign w:val="center"/>
          </w:tcPr>
          <w:p w14:paraId="1F13B6A5" w14:textId="791B7192"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86" w:type="dxa"/>
            <w:vAlign w:val="center"/>
          </w:tcPr>
          <w:p w14:paraId="52529981" w14:textId="2CE0F42A"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r>
      <w:tr w:rsidR="00954B69" w:rsidRPr="00161AC1" w14:paraId="695C80B2" w14:textId="77777777" w:rsidTr="00954B69">
        <w:tc>
          <w:tcPr>
            <w:tcW w:w="4531" w:type="dxa"/>
            <w:vAlign w:val="center"/>
          </w:tcPr>
          <w:p w14:paraId="2F3E82BA" w14:textId="4D03A821"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Sunaudota vandens kitoms reikmėms</w:t>
            </w:r>
          </w:p>
        </w:tc>
        <w:tc>
          <w:tcPr>
            <w:tcW w:w="993" w:type="dxa"/>
            <w:vAlign w:val="center"/>
          </w:tcPr>
          <w:p w14:paraId="0C29ED6B" w14:textId="2055CEA9"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92" w:type="dxa"/>
            <w:vAlign w:val="center"/>
          </w:tcPr>
          <w:p w14:paraId="3F85DF2A" w14:textId="16E5E69D"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1134" w:type="dxa"/>
            <w:vAlign w:val="center"/>
          </w:tcPr>
          <w:p w14:paraId="0DCF1811" w14:textId="0CCCD7E0"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92" w:type="dxa"/>
            <w:vAlign w:val="center"/>
          </w:tcPr>
          <w:p w14:paraId="5CDAF46E" w14:textId="298260C0"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86" w:type="dxa"/>
            <w:vAlign w:val="center"/>
          </w:tcPr>
          <w:p w14:paraId="56DFF8E6" w14:textId="09C67E52"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r>
      <w:tr w:rsidR="00954B69" w:rsidRPr="00161AC1" w14:paraId="7FE93DAE" w14:textId="77777777" w:rsidTr="00954B69">
        <w:tc>
          <w:tcPr>
            <w:tcW w:w="4531" w:type="dxa"/>
            <w:vAlign w:val="center"/>
          </w:tcPr>
          <w:p w14:paraId="5E0F185D" w14:textId="1EE8B7BA"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Sunaudota vandens pramonės reikmėms</w:t>
            </w:r>
          </w:p>
        </w:tc>
        <w:tc>
          <w:tcPr>
            <w:tcW w:w="993" w:type="dxa"/>
            <w:vAlign w:val="center"/>
          </w:tcPr>
          <w:p w14:paraId="0426A2D2" w14:textId="60DD2D4A"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90</w:t>
            </w:r>
          </w:p>
        </w:tc>
        <w:tc>
          <w:tcPr>
            <w:tcW w:w="992" w:type="dxa"/>
            <w:vAlign w:val="center"/>
          </w:tcPr>
          <w:p w14:paraId="59410F81" w14:textId="201F5E1B"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82</w:t>
            </w:r>
          </w:p>
        </w:tc>
        <w:tc>
          <w:tcPr>
            <w:tcW w:w="1134" w:type="dxa"/>
            <w:vAlign w:val="center"/>
          </w:tcPr>
          <w:p w14:paraId="2FFCB110" w14:textId="6E69ECB3"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101</w:t>
            </w:r>
          </w:p>
        </w:tc>
        <w:tc>
          <w:tcPr>
            <w:tcW w:w="992" w:type="dxa"/>
            <w:vAlign w:val="center"/>
          </w:tcPr>
          <w:p w14:paraId="0C218D8E" w14:textId="70AA8663"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90</w:t>
            </w:r>
          </w:p>
        </w:tc>
        <w:tc>
          <w:tcPr>
            <w:tcW w:w="986" w:type="dxa"/>
            <w:vAlign w:val="center"/>
          </w:tcPr>
          <w:p w14:paraId="7E4032C9" w14:textId="58F26B71"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93</w:t>
            </w:r>
          </w:p>
        </w:tc>
      </w:tr>
      <w:tr w:rsidR="00954B69" w:rsidRPr="00161AC1" w14:paraId="781EFA7F" w14:textId="77777777" w:rsidTr="00954B69">
        <w:tc>
          <w:tcPr>
            <w:tcW w:w="4531" w:type="dxa"/>
            <w:vAlign w:val="center"/>
          </w:tcPr>
          <w:p w14:paraId="2A3D38DE" w14:textId="6710A20B"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Sunaudota vandens žemės ūkio reikmėms</w:t>
            </w:r>
          </w:p>
        </w:tc>
        <w:tc>
          <w:tcPr>
            <w:tcW w:w="993" w:type="dxa"/>
            <w:vAlign w:val="center"/>
          </w:tcPr>
          <w:p w14:paraId="09BB602A" w14:textId="04257197"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6</w:t>
            </w:r>
          </w:p>
        </w:tc>
        <w:tc>
          <w:tcPr>
            <w:tcW w:w="992" w:type="dxa"/>
            <w:vAlign w:val="center"/>
          </w:tcPr>
          <w:p w14:paraId="7464D19E" w14:textId="2B836F6B"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6</w:t>
            </w:r>
          </w:p>
        </w:tc>
        <w:tc>
          <w:tcPr>
            <w:tcW w:w="1134" w:type="dxa"/>
            <w:vAlign w:val="center"/>
          </w:tcPr>
          <w:p w14:paraId="5ACA9A99" w14:textId="6C56333C"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7</w:t>
            </w:r>
          </w:p>
        </w:tc>
        <w:tc>
          <w:tcPr>
            <w:tcW w:w="992" w:type="dxa"/>
            <w:vAlign w:val="center"/>
          </w:tcPr>
          <w:p w14:paraId="2999D7B2" w14:textId="41F87D0F"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27,103</w:t>
            </w:r>
          </w:p>
        </w:tc>
        <w:tc>
          <w:tcPr>
            <w:tcW w:w="986" w:type="dxa"/>
            <w:vAlign w:val="center"/>
          </w:tcPr>
          <w:p w14:paraId="0DF481A9" w14:textId="74E27074"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79,923</w:t>
            </w:r>
          </w:p>
        </w:tc>
      </w:tr>
      <w:tr w:rsidR="00954B69" w:rsidRPr="00161AC1" w14:paraId="0B952BAE" w14:textId="77777777" w:rsidTr="00954B69">
        <w:tc>
          <w:tcPr>
            <w:tcW w:w="4531" w:type="dxa"/>
            <w:vAlign w:val="center"/>
          </w:tcPr>
          <w:p w14:paraId="3FB1F821" w14:textId="3C9F0D11"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Sunaudota vandens žuvininkystės reikmėms</w:t>
            </w:r>
          </w:p>
        </w:tc>
        <w:tc>
          <w:tcPr>
            <w:tcW w:w="993" w:type="dxa"/>
            <w:vAlign w:val="center"/>
          </w:tcPr>
          <w:p w14:paraId="2988DE22" w14:textId="3CC50B4F"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92" w:type="dxa"/>
            <w:vAlign w:val="center"/>
          </w:tcPr>
          <w:p w14:paraId="02BE9785" w14:textId="6E4FB023"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1134" w:type="dxa"/>
            <w:vAlign w:val="center"/>
          </w:tcPr>
          <w:p w14:paraId="64C782A2" w14:textId="022511C6"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92" w:type="dxa"/>
            <w:vAlign w:val="center"/>
          </w:tcPr>
          <w:p w14:paraId="54EB7F55" w14:textId="63279180"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 xml:space="preserve">− </w:t>
            </w:r>
          </w:p>
        </w:tc>
        <w:tc>
          <w:tcPr>
            <w:tcW w:w="986" w:type="dxa"/>
            <w:vAlign w:val="center"/>
          </w:tcPr>
          <w:p w14:paraId="6980C1BC" w14:textId="0005BAAA" w:rsidR="00954B69" w:rsidRPr="00161AC1" w:rsidRDefault="00954B69" w:rsidP="00954B69">
            <w:pPr>
              <w:tabs>
                <w:tab w:val="left" w:pos="709"/>
              </w:tabs>
              <w:contextualSpacing/>
              <w:jc w:val="lowKashida"/>
              <w:rPr>
                <w:rFonts w:asciiTheme="majorBidi" w:hAnsiTheme="majorBidi" w:cstheme="majorBidi"/>
                <w:color w:val="000000"/>
                <w:sz w:val="22"/>
                <w:szCs w:val="22"/>
              </w:rPr>
            </w:pPr>
            <w:r w:rsidRPr="00161AC1">
              <w:rPr>
                <w:rFonts w:asciiTheme="majorBidi" w:hAnsiTheme="majorBidi" w:cstheme="majorBidi"/>
                <w:color w:val="000000"/>
                <w:sz w:val="22"/>
                <w:szCs w:val="22"/>
              </w:rPr>
              <w:t>−</w:t>
            </w:r>
          </w:p>
        </w:tc>
      </w:tr>
    </w:tbl>
    <w:p w14:paraId="5488E259" w14:textId="2D71DEE3" w:rsidR="009E062B" w:rsidRPr="00C02F6D" w:rsidRDefault="00913F83" w:rsidP="00913F83">
      <w:pPr>
        <w:tabs>
          <w:tab w:val="left" w:pos="709"/>
        </w:tabs>
        <w:ind w:firstLine="567"/>
        <w:contextualSpacing/>
        <w:jc w:val="lowKashida"/>
        <w:rPr>
          <w:rFonts w:eastAsiaTheme="minorHAnsi"/>
          <w:bCs/>
          <w:iCs/>
          <w:sz w:val="20"/>
        </w:rPr>
      </w:pPr>
      <w:r w:rsidRPr="00C02F6D">
        <w:rPr>
          <w:rFonts w:eastAsiaTheme="minorHAnsi"/>
          <w:bCs/>
          <w:iCs/>
          <w:sz w:val="20"/>
        </w:rPr>
        <w:t xml:space="preserve">Šaltinis: </w:t>
      </w:r>
      <w:r w:rsidR="00954B69" w:rsidRPr="00C02F6D">
        <w:rPr>
          <w:rFonts w:eastAsiaTheme="minorHAnsi"/>
          <w:bCs/>
          <w:iCs/>
          <w:sz w:val="20"/>
        </w:rPr>
        <w:t xml:space="preserve">sudaryta pagal Valstybės duomenų agentūros duomenis </w:t>
      </w:r>
      <w:hyperlink r:id="rId53" w:anchor="/" w:history="1">
        <w:r w:rsidR="00954B69" w:rsidRPr="00C02F6D">
          <w:rPr>
            <w:rStyle w:val="Hipersaitas"/>
            <w:rFonts w:eastAsiaTheme="minorHAnsi"/>
            <w:bCs/>
            <w:iCs/>
            <w:sz w:val="20"/>
          </w:rPr>
          <w:t>https://osp.stat.gov.lt/statistiniu-rodikliu-analize#/</w:t>
        </w:r>
      </w:hyperlink>
      <w:r w:rsidR="00954B69" w:rsidRPr="00C02F6D">
        <w:rPr>
          <w:rFonts w:eastAsiaTheme="minorHAnsi"/>
          <w:bCs/>
          <w:iCs/>
          <w:sz w:val="20"/>
        </w:rPr>
        <w:t xml:space="preserve"> </w:t>
      </w:r>
    </w:p>
    <w:p w14:paraId="19F9B8A1" w14:textId="77777777" w:rsidR="00913F83" w:rsidRPr="00C02F6D" w:rsidRDefault="00913F83" w:rsidP="00913F83">
      <w:pPr>
        <w:tabs>
          <w:tab w:val="left" w:pos="709"/>
        </w:tabs>
        <w:ind w:firstLine="567"/>
        <w:contextualSpacing/>
        <w:jc w:val="lowKashida"/>
        <w:rPr>
          <w:rFonts w:eastAsiaTheme="minorHAnsi"/>
          <w:bCs/>
          <w:iCs/>
          <w:szCs w:val="24"/>
        </w:rPr>
      </w:pPr>
    </w:p>
    <w:p w14:paraId="3673B8F0" w14:textId="102E91EF" w:rsidR="006A68FA" w:rsidRPr="00C02F6D" w:rsidRDefault="002009E4" w:rsidP="006A68FA">
      <w:pPr>
        <w:tabs>
          <w:tab w:val="left" w:pos="709"/>
        </w:tabs>
        <w:ind w:firstLine="567"/>
        <w:contextualSpacing/>
        <w:jc w:val="both"/>
        <w:rPr>
          <w:rFonts w:eastAsiaTheme="minorHAnsi"/>
          <w:szCs w:val="24"/>
        </w:rPr>
      </w:pPr>
      <w:r w:rsidRPr="00C02F6D">
        <w:rPr>
          <w:rFonts w:eastAsiaTheme="minorHAnsi"/>
          <w:b/>
          <w:iCs/>
          <w:szCs w:val="24"/>
        </w:rPr>
        <w:t>Energijos gamybai naudotini atsinaujinantys ištekliai ir jos gamyba</w:t>
      </w:r>
      <w:r w:rsidR="0083087E" w:rsidRPr="00C02F6D">
        <w:rPr>
          <w:rFonts w:eastAsiaTheme="minorHAnsi"/>
          <w:b/>
          <w:iCs/>
          <w:szCs w:val="24"/>
        </w:rPr>
        <w:t xml:space="preserve">. </w:t>
      </w:r>
      <w:r w:rsidRPr="00C02F6D">
        <w:rPr>
          <w:rFonts w:eastAsiaTheme="minorHAnsi"/>
          <w:szCs w:val="24"/>
        </w:rPr>
        <w:t>Iš viso šiuo metu VVG teritorijoje veikia keturios saulės</w:t>
      </w:r>
      <w:r w:rsidR="000A2807" w:rsidRPr="00C02F6D">
        <w:rPr>
          <w:rFonts w:eastAsiaTheme="minorHAnsi"/>
          <w:szCs w:val="24"/>
        </w:rPr>
        <w:t>, penkios</w:t>
      </w:r>
      <w:r w:rsidRPr="00C02F6D">
        <w:rPr>
          <w:rFonts w:eastAsiaTheme="minorHAnsi"/>
          <w:szCs w:val="24"/>
        </w:rPr>
        <w:t xml:space="preserve"> vėjo jėgain</w:t>
      </w:r>
      <w:r w:rsidR="000A2807" w:rsidRPr="00C02F6D">
        <w:rPr>
          <w:rFonts w:eastAsiaTheme="minorHAnsi"/>
          <w:szCs w:val="24"/>
        </w:rPr>
        <w:t xml:space="preserve">ės, 1 hidroelektrinė </w:t>
      </w:r>
      <w:proofErr w:type="spellStart"/>
      <w:r w:rsidR="00D66D06" w:rsidRPr="00C02F6D">
        <w:rPr>
          <w:rFonts w:eastAsiaTheme="minorHAnsi"/>
          <w:szCs w:val="24"/>
        </w:rPr>
        <w:t>Lakiškių</w:t>
      </w:r>
      <w:proofErr w:type="spellEnd"/>
      <w:r w:rsidR="000A2807" w:rsidRPr="00C02F6D">
        <w:rPr>
          <w:rFonts w:eastAsiaTheme="minorHAnsi"/>
          <w:szCs w:val="24"/>
        </w:rPr>
        <w:t xml:space="preserve"> kaime ir 6 katilinės, kūrenamos geotermine energija (trys iš jų Kalvarijos miesto teritorijoje)</w:t>
      </w:r>
      <w:r w:rsidRPr="00C02F6D">
        <w:rPr>
          <w:rFonts w:eastAsiaTheme="minorHAnsi"/>
          <w:szCs w:val="24"/>
        </w:rPr>
        <w:t>.</w:t>
      </w:r>
      <w:r w:rsidRPr="00C02F6D">
        <w:rPr>
          <w:rStyle w:val="Puslapioinaosnuoroda"/>
          <w:rFonts w:eastAsiaTheme="minorHAnsi"/>
          <w:szCs w:val="24"/>
        </w:rPr>
        <w:footnoteReference w:id="28"/>
      </w:r>
      <w:r w:rsidRPr="00C02F6D">
        <w:rPr>
          <w:rFonts w:eastAsiaTheme="minorHAnsi"/>
          <w:szCs w:val="24"/>
        </w:rPr>
        <w:t xml:space="preserve"> </w:t>
      </w:r>
    </w:p>
    <w:p w14:paraId="7DDEF32B" w14:textId="4E2B7C95" w:rsidR="006A68FA" w:rsidRPr="00C02F6D" w:rsidRDefault="006A68FA" w:rsidP="00D66D06">
      <w:pPr>
        <w:tabs>
          <w:tab w:val="left" w:pos="709"/>
        </w:tabs>
        <w:ind w:firstLine="567"/>
        <w:contextualSpacing/>
        <w:jc w:val="both"/>
        <w:rPr>
          <w:rFonts w:eastAsiaTheme="minorHAnsi"/>
          <w:szCs w:val="24"/>
        </w:rPr>
      </w:pPr>
      <w:r w:rsidRPr="00C02F6D">
        <w:rPr>
          <w:rFonts w:eastAsiaTheme="minorHAnsi"/>
          <w:b/>
          <w:bCs/>
          <w:szCs w:val="24"/>
        </w:rPr>
        <w:t xml:space="preserve">Biomasės </w:t>
      </w:r>
      <w:r w:rsidR="00D66D06" w:rsidRPr="00C02F6D">
        <w:rPr>
          <w:rFonts w:eastAsiaTheme="minorHAnsi"/>
          <w:b/>
          <w:bCs/>
          <w:szCs w:val="24"/>
        </w:rPr>
        <w:t>ir biokuro įrenginiuose gaminamos energijos</w:t>
      </w:r>
      <w:r w:rsidR="00D66D06" w:rsidRPr="00C02F6D">
        <w:rPr>
          <w:rFonts w:eastAsiaTheme="minorHAnsi"/>
          <w:szCs w:val="24"/>
        </w:rPr>
        <w:t xml:space="preserve"> Kalvarijos</w:t>
      </w:r>
      <w:r w:rsidRPr="00C02F6D">
        <w:rPr>
          <w:rFonts w:eastAsiaTheme="minorHAnsi"/>
          <w:szCs w:val="24"/>
        </w:rPr>
        <w:t xml:space="preserve"> savivaldybėje </w:t>
      </w:r>
      <w:r w:rsidR="00D66D06" w:rsidRPr="00C02F6D">
        <w:rPr>
          <w:rFonts w:eastAsiaTheme="minorHAnsi"/>
          <w:szCs w:val="24"/>
        </w:rPr>
        <w:t xml:space="preserve">nėra. </w:t>
      </w:r>
      <w:r w:rsidRPr="00C02F6D">
        <w:rPr>
          <w:rFonts w:eastAsiaTheme="minorHAnsi"/>
          <w:b/>
          <w:bCs/>
          <w:szCs w:val="24"/>
        </w:rPr>
        <w:t>Hidroenergija.</w:t>
      </w:r>
      <w:r w:rsidRPr="00C02F6D">
        <w:rPr>
          <w:rFonts w:eastAsiaTheme="minorHAnsi"/>
          <w:szCs w:val="24"/>
        </w:rPr>
        <w:t xml:space="preserve"> </w:t>
      </w:r>
      <w:r w:rsidR="007B2152" w:rsidRPr="00C02F6D">
        <w:rPr>
          <w:rFonts w:eastAsiaTheme="minorHAnsi"/>
          <w:szCs w:val="24"/>
        </w:rPr>
        <w:t>Šiuo metu Kalvarijos savivaldybėje veikia viena privati hidroelektrinė, esanti Lankiškių tvenkinyje.</w:t>
      </w:r>
      <w:r w:rsidRPr="00C02F6D">
        <w:rPr>
          <w:rFonts w:eastAsiaTheme="minorHAnsi"/>
          <w:szCs w:val="24"/>
        </w:rPr>
        <w:t xml:space="preserve"> </w:t>
      </w:r>
      <w:r w:rsidR="007B2152" w:rsidRPr="00C02F6D">
        <w:rPr>
          <w:rFonts w:eastAsiaTheme="minorHAnsi"/>
          <w:szCs w:val="24"/>
        </w:rPr>
        <w:t>Jos pagaminama energija 2021 metais sudarė 22,17 proc. visos atsinaujinančios energijos savivaldybėje</w:t>
      </w:r>
      <w:r w:rsidRPr="00C02F6D">
        <w:rPr>
          <w:rFonts w:eastAsiaTheme="minorHAnsi"/>
          <w:szCs w:val="24"/>
        </w:rPr>
        <w:t xml:space="preserve"> (žr. 2</w:t>
      </w:r>
      <w:r w:rsidR="00636B7F">
        <w:rPr>
          <w:rFonts w:eastAsiaTheme="minorHAnsi"/>
          <w:szCs w:val="24"/>
        </w:rPr>
        <w:t>7</w:t>
      </w:r>
      <w:r w:rsidRPr="00C02F6D">
        <w:rPr>
          <w:rFonts w:eastAsiaTheme="minorHAnsi"/>
          <w:szCs w:val="24"/>
        </w:rPr>
        <w:t xml:space="preserve"> lentelę).</w:t>
      </w:r>
    </w:p>
    <w:p w14:paraId="6D23C230" w14:textId="15B143BB" w:rsidR="006A68FA" w:rsidRPr="00C02F6D" w:rsidRDefault="006A68FA" w:rsidP="007B2152">
      <w:pPr>
        <w:tabs>
          <w:tab w:val="left" w:pos="709"/>
        </w:tabs>
        <w:ind w:firstLine="567"/>
        <w:contextualSpacing/>
        <w:jc w:val="both"/>
        <w:rPr>
          <w:rFonts w:eastAsiaTheme="minorHAnsi"/>
          <w:szCs w:val="24"/>
        </w:rPr>
      </w:pPr>
      <w:r w:rsidRPr="00C02F6D">
        <w:rPr>
          <w:rFonts w:eastAsiaTheme="minorHAnsi"/>
          <w:b/>
          <w:bCs/>
          <w:szCs w:val="24"/>
        </w:rPr>
        <w:t>Saulės energija.</w:t>
      </w:r>
      <w:r w:rsidRPr="00C02F6D">
        <w:rPr>
          <w:rFonts w:eastAsiaTheme="minorHAnsi"/>
          <w:szCs w:val="24"/>
        </w:rPr>
        <w:t xml:space="preserve"> Panaudojamas Saulės energijos kiekis priklauso nuo vietovės Saulės energijos potencialo, klimatinių sąlygų, naudojamų technologijų ir jų pritaikomumo. Lietuvos energetikos agentūros duomenimis, </w:t>
      </w:r>
      <w:r w:rsidR="007B2152" w:rsidRPr="00C02F6D">
        <w:rPr>
          <w:rFonts w:eastAsiaTheme="minorHAnsi"/>
          <w:szCs w:val="24"/>
        </w:rPr>
        <w:t>Kalvarijos savivaldybėje</w:t>
      </w:r>
      <w:r w:rsidRPr="00C02F6D">
        <w:rPr>
          <w:rFonts w:eastAsiaTheme="minorHAnsi"/>
          <w:szCs w:val="24"/>
        </w:rPr>
        <w:t xml:space="preserve"> saulės elektrinėse pagaminamos saulės energijos kiekis 2019-2021 metų laikotarpiu sumažėjo nežymiai </w:t>
      </w:r>
      <w:r w:rsidR="007B2152" w:rsidRPr="00C02F6D">
        <w:rPr>
          <w:rFonts w:eastAsiaTheme="minorHAnsi"/>
          <w:szCs w:val="24"/>
        </w:rPr>
        <w:t>4</w:t>
      </w:r>
      <w:r w:rsidRPr="00C02F6D">
        <w:rPr>
          <w:rFonts w:eastAsiaTheme="minorHAnsi"/>
          <w:szCs w:val="24"/>
        </w:rPr>
        <w:t>,</w:t>
      </w:r>
      <w:r w:rsidR="007B2152" w:rsidRPr="00C02F6D">
        <w:rPr>
          <w:rFonts w:eastAsiaTheme="minorHAnsi"/>
          <w:szCs w:val="24"/>
        </w:rPr>
        <w:t>89</w:t>
      </w:r>
      <w:r w:rsidRPr="00C02F6D">
        <w:rPr>
          <w:rFonts w:eastAsiaTheme="minorHAnsi"/>
          <w:szCs w:val="24"/>
        </w:rPr>
        <w:t xml:space="preserve"> proc. (žr. 2</w:t>
      </w:r>
      <w:r w:rsidR="00636B7F">
        <w:rPr>
          <w:rFonts w:eastAsiaTheme="minorHAnsi"/>
          <w:szCs w:val="24"/>
        </w:rPr>
        <w:t>7</w:t>
      </w:r>
      <w:r w:rsidRPr="00C02F6D">
        <w:rPr>
          <w:rFonts w:eastAsiaTheme="minorHAnsi"/>
          <w:szCs w:val="24"/>
        </w:rPr>
        <w:t xml:space="preserve"> lentelę). </w:t>
      </w:r>
    </w:p>
    <w:p w14:paraId="7DF8C100" w14:textId="34CD9084" w:rsidR="006A68FA" w:rsidRPr="00C02F6D" w:rsidRDefault="006A68FA" w:rsidP="006A68FA">
      <w:pPr>
        <w:tabs>
          <w:tab w:val="left" w:pos="709"/>
        </w:tabs>
        <w:ind w:firstLine="567"/>
        <w:contextualSpacing/>
        <w:jc w:val="both"/>
        <w:rPr>
          <w:rFonts w:eastAsiaTheme="minorHAnsi"/>
          <w:szCs w:val="24"/>
        </w:rPr>
      </w:pPr>
      <w:r w:rsidRPr="00C02F6D">
        <w:rPr>
          <w:rFonts w:eastAsiaTheme="minorHAnsi"/>
          <w:b/>
          <w:bCs/>
          <w:szCs w:val="24"/>
        </w:rPr>
        <w:t>Vėjo energija.</w:t>
      </w:r>
      <w:r w:rsidRPr="00C02F6D">
        <w:rPr>
          <w:rFonts w:eastAsiaTheme="minorHAnsi"/>
          <w:szCs w:val="24"/>
        </w:rPr>
        <w:t xml:space="preserve"> Vėjo jėgainėse šiuo metu </w:t>
      </w:r>
      <w:r w:rsidR="007B2152" w:rsidRPr="00C02F6D">
        <w:rPr>
          <w:rFonts w:eastAsiaTheme="minorHAnsi"/>
          <w:szCs w:val="24"/>
        </w:rPr>
        <w:t>Kalvarijos savivaldybėje</w:t>
      </w:r>
      <w:r w:rsidRPr="00C02F6D">
        <w:rPr>
          <w:rFonts w:eastAsiaTheme="minorHAnsi"/>
          <w:szCs w:val="24"/>
        </w:rPr>
        <w:t xml:space="preserve"> pagaminama daugiausiai elektros energijos iš atsinaujinančių elektros išteklių. Tačiau 2019–2021 metais pagamintas ir į elektros tinkus tiektas energijos kiekis sumažėjo </w:t>
      </w:r>
      <w:r w:rsidR="007B2152" w:rsidRPr="00C02F6D">
        <w:rPr>
          <w:rFonts w:eastAsiaTheme="minorHAnsi"/>
          <w:szCs w:val="24"/>
        </w:rPr>
        <w:t>labai pastebimai – net 40,89</w:t>
      </w:r>
      <w:r w:rsidRPr="00C02F6D">
        <w:rPr>
          <w:rFonts w:eastAsiaTheme="minorHAnsi"/>
          <w:szCs w:val="24"/>
        </w:rPr>
        <w:t xml:space="preserve"> proc. (žr. 2</w:t>
      </w:r>
      <w:r w:rsidR="00636B7F">
        <w:rPr>
          <w:rFonts w:eastAsiaTheme="minorHAnsi"/>
          <w:szCs w:val="24"/>
        </w:rPr>
        <w:t>7</w:t>
      </w:r>
      <w:r w:rsidRPr="00C02F6D">
        <w:rPr>
          <w:rFonts w:eastAsiaTheme="minorHAnsi"/>
          <w:szCs w:val="24"/>
        </w:rPr>
        <w:t xml:space="preserve"> lentelę).</w:t>
      </w:r>
    </w:p>
    <w:p w14:paraId="7A3B13EC" w14:textId="77777777" w:rsidR="007B2152" w:rsidRPr="00C02F6D" w:rsidRDefault="007B2152" w:rsidP="006A68FA">
      <w:pPr>
        <w:tabs>
          <w:tab w:val="left" w:pos="709"/>
        </w:tabs>
        <w:ind w:firstLine="567"/>
        <w:contextualSpacing/>
        <w:jc w:val="both"/>
        <w:rPr>
          <w:rFonts w:eastAsiaTheme="minorHAnsi"/>
          <w:szCs w:val="24"/>
        </w:rPr>
      </w:pPr>
    </w:p>
    <w:p w14:paraId="551C7994" w14:textId="39EEC31D" w:rsidR="006A68FA" w:rsidRPr="00C02F6D" w:rsidRDefault="006A68FA" w:rsidP="003C02F7">
      <w:pPr>
        <w:pStyle w:val="Antrat"/>
        <w:keepNext/>
        <w:spacing w:after="0"/>
        <w:jc w:val="right"/>
        <w:rPr>
          <w:i w:val="0"/>
          <w:iCs w:val="0"/>
          <w:noProof/>
          <w:color w:val="auto"/>
          <w:sz w:val="24"/>
          <w:szCs w:val="24"/>
        </w:rPr>
      </w:pPr>
      <w:r w:rsidRPr="00C02F6D">
        <w:rPr>
          <w:i w:val="0"/>
          <w:iCs w:val="0"/>
          <w:noProof/>
          <w:color w:val="auto"/>
          <w:sz w:val="24"/>
          <w:szCs w:val="24"/>
        </w:rPr>
        <w:fldChar w:fldCharType="begin"/>
      </w:r>
      <w:r w:rsidRPr="00C02F6D">
        <w:rPr>
          <w:i w:val="0"/>
          <w:iCs w:val="0"/>
          <w:noProof/>
          <w:color w:val="auto"/>
          <w:sz w:val="24"/>
          <w:szCs w:val="24"/>
        </w:rPr>
        <w:instrText xml:space="preserve"> SEQ lentelė \* ARABIC </w:instrText>
      </w:r>
      <w:r w:rsidRPr="00C02F6D">
        <w:rPr>
          <w:i w:val="0"/>
          <w:iCs w:val="0"/>
          <w:noProof/>
          <w:color w:val="auto"/>
          <w:sz w:val="24"/>
          <w:szCs w:val="24"/>
        </w:rPr>
        <w:fldChar w:fldCharType="separate"/>
      </w:r>
      <w:r w:rsidR="001F43DF">
        <w:rPr>
          <w:i w:val="0"/>
          <w:iCs w:val="0"/>
          <w:noProof/>
          <w:color w:val="auto"/>
          <w:sz w:val="24"/>
          <w:szCs w:val="24"/>
        </w:rPr>
        <w:t>27</w:t>
      </w:r>
      <w:r w:rsidRPr="00C02F6D">
        <w:rPr>
          <w:i w:val="0"/>
          <w:iCs w:val="0"/>
          <w:noProof/>
          <w:color w:val="auto"/>
          <w:sz w:val="24"/>
          <w:szCs w:val="24"/>
        </w:rPr>
        <w:fldChar w:fldCharType="end"/>
      </w:r>
      <w:r w:rsidRPr="00C02F6D">
        <w:rPr>
          <w:i w:val="0"/>
          <w:iCs w:val="0"/>
          <w:noProof/>
          <w:color w:val="auto"/>
          <w:sz w:val="24"/>
          <w:szCs w:val="24"/>
        </w:rPr>
        <w:t xml:space="preserve"> lentelė </w:t>
      </w:r>
    </w:p>
    <w:p w14:paraId="407104CF" w14:textId="6D9FA8A9" w:rsidR="006A68FA" w:rsidRPr="00C02F6D" w:rsidRDefault="006A68FA" w:rsidP="003C02F7">
      <w:pPr>
        <w:pStyle w:val="Antrat"/>
        <w:keepNext/>
        <w:spacing w:after="0"/>
        <w:jc w:val="center"/>
        <w:rPr>
          <w:b/>
          <w:bCs/>
          <w:i w:val="0"/>
          <w:iCs w:val="0"/>
          <w:noProof/>
          <w:color w:val="auto"/>
          <w:sz w:val="24"/>
          <w:szCs w:val="24"/>
        </w:rPr>
      </w:pPr>
      <w:r w:rsidRPr="00C02F6D">
        <w:rPr>
          <w:b/>
          <w:bCs/>
          <w:i w:val="0"/>
          <w:iCs w:val="0"/>
          <w:noProof/>
          <w:color w:val="auto"/>
          <w:sz w:val="24"/>
          <w:szCs w:val="24"/>
        </w:rPr>
        <w:t>Kalvarijos savivladybėje iš atsinaujinančių energijos išteklių pagamintos elektros energijos kiekiai, kWh</w:t>
      </w:r>
    </w:p>
    <w:tbl>
      <w:tblPr>
        <w:tblW w:w="5000" w:type="pct"/>
        <w:tblLayout w:type="fixed"/>
        <w:tblLook w:val="04A0" w:firstRow="1" w:lastRow="0" w:firstColumn="1" w:lastColumn="0" w:noHBand="0" w:noVBand="1"/>
      </w:tblPr>
      <w:tblGrid>
        <w:gridCol w:w="5383"/>
        <w:gridCol w:w="1417"/>
        <w:gridCol w:w="1417"/>
        <w:gridCol w:w="1411"/>
      </w:tblGrid>
      <w:tr w:rsidR="006A68FA" w:rsidRPr="00C02F6D" w14:paraId="06DFC573" w14:textId="77777777" w:rsidTr="006A68FA">
        <w:trPr>
          <w:trHeight w:val="20"/>
        </w:trPr>
        <w:tc>
          <w:tcPr>
            <w:tcW w:w="279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4AD259DB" w14:textId="77777777" w:rsidR="006A68FA" w:rsidRPr="00C02F6D" w:rsidRDefault="006A68FA" w:rsidP="00706194">
            <w:pPr>
              <w:rPr>
                <w:b/>
                <w:bCs/>
                <w:color w:val="000000"/>
                <w:sz w:val="22"/>
                <w:szCs w:val="22"/>
              </w:rPr>
            </w:pPr>
            <w:r w:rsidRPr="00C02F6D">
              <w:rPr>
                <w:b/>
                <w:bCs/>
                <w:color w:val="000000"/>
                <w:sz w:val="22"/>
                <w:szCs w:val="22"/>
              </w:rPr>
              <w:t> </w:t>
            </w:r>
          </w:p>
        </w:tc>
        <w:tc>
          <w:tcPr>
            <w:tcW w:w="736"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02CE0C8A" w14:textId="77777777" w:rsidR="006A68FA" w:rsidRPr="00C02F6D" w:rsidRDefault="006A68FA" w:rsidP="00706194">
            <w:pPr>
              <w:jc w:val="center"/>
              <w:rPr>
                <w:b/>
                <w:bCs/>
                <w:color w:val="000000"/>
                <w:sz w:val="22"/>
                <w:szCs w:val="22"/>
              </w:rPr>
            </w:pPr>
            <w:r w:rsidRPr="00C02F6D">
              <w:rPr>
                <w:b/>
                <w:bCs/>
                <w:color w:val="000000"/>
                <w:sz w:val="22"/>
                <w:szCs w:val="22"/>
              </w:rPr>
              <w:t>2019 m.</w:t>
            </w:r>
          </w:p>
        </w:tc>
        <w:tc>
          <w:tcPr>
            <w:tcW w:w="736"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35C3C5C7" w14:textId="77777777" w:rsidR="006A68FA" w:rsidRPr="00C02F6D" w:rsidRDefault="006A68FA" w:rsidP="00706194">
            <w:pPr>
              <w:jc w:val="center"/>
              <w:rPr>
                <w:b/>
                <w:bCs/>
                <w:color w:val="000000"/>
                <w:sz w:val="22"/>
                <w:szCs w:val="22"/>
              </w:rPr>
            </w:pPr>
            <w:r w:rsidRPr="00C02F6D">
              <w:rPr>
                <w:b/>
                <w:bCs/>
                <w:color w:val="000000"/>
                <w:sz w:val="22"/>
                <w:szCs w:val="22"/>
              </w:rPr>
              <w:t>2020 m.</w:t>
            </w:r>
          </w:p>
        </w:tc>
        <w:tc>
          <w:tcPr>
            <w:tcW w:w="733"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32872D40" w14:textId="77777777" w:rsidR="006A68FA" w:rsidRPr="00C02F6D" w:rsidRDefault="006A68FA" w:rsidP="00706194">
            <w:pPr>
              <w:jc w:val="center"/>
              <w:rPr>
                <w:b/>
                <w:bCs/>
                <w:color w:val="000000"/>
                <w:sz w:val="22"/>
                <w:szCs w:val="22"/>
              </w:rPr>
            </w:pPr>
            <w:r w:rsidRPr="00C02F6D">
              <w:rPr>
                <w:b/>
                <w:bCs/>
                <w:color w:val="000000"/>
                <w:sz w:val="22"/>
                <w:szCs w:val="22"/>
              </w:rPr>
              <w:t>2021 m.</w:t>
            </w:r>
          </w:p>
        </w:tc>
      </w:tr>
      <w:tr w:rsidR="006A68FA" w:rsidRPr="00C02F6D" w14:paraId="3CD67BD7" w14:textId="77777777" w:rsidTr="006A68FA">
        <w:trPr>
          <w:trHeight w:val="20"/>
        </w:trPr>
        <w:tc>
          <w:tcPr>
            <w:tcW w:w="279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14:paraId="51A66E0B" w14:textId="3D6E73F5" w:rsidR="006A68FA" w:rsidRPr="00C02F6D" w:rsidRDefault="006A68FA" w:rsidP="006A68FA">
            <w:pPr>
              <w:rPr>
                <w:color w:val="000000"/>
                <w:sz w:val="22"/>
                <w:szCs w:val="22"/>
              </w:rPr>
            </w:pPr>
            <w:r w:rsidRPr="00C02F6D">
              <w:rPr>
                <w:sz w:val="22"/>
                <w:szCs w:val="22"/>
              </w:rPr>
              <w:t>Atsinaujinančių energijos išteklių dalis Kalvarijos savivaldybės elektros energijos sektoriuje</w:t>
            </w:r>
          </w:p>
        </w:tc>
        <w:tc>
          <w:tcPr>
            <w:tcW w:w="736" w:type="pct"/>
            <w:tcBorders>
              <w:top w:val="single" w:sz="4" w:space="0" w:color="auto"/>
              <w:left w:val="nil"/>
              <w:bottom w:val="single" w:sz="4" w:space="0" w:color="auto"/>
              <w:right w:val="single" w:sz="4" w:space="0" w:color="auto"/>
            </w:tcBorders>
            <w:shd w:val="clear" w:color="auto" w:fill="C2D69B" w:themeFill="accent3" w:themeFillTint="99"/>
            <w:noWrap/>
          </w:tcPr>
          <w:p w14:paraId="78D88EB5" w14:textId="614829D1" w:rsidR="006A68FA" w:rsidRPr="00C02F6D" w:rsidRDefault="006A68FA" w:rsidP="006A68FA">
            <w:pPr>
              <w:jc w:val="center"/>
              <w:rPr>
                <w:color w:val="000000"/>
                <w:sz w:val="22"/>
                <w:szCs w:val="22"/>
              </w:rPr>
            </w:pPr>
            <w:r w:rsidRPr="00C02F6D">
              <w:rPr>
                <w:sz w:val="22"/>
                <w:szCs w:val="22"/>
              </w:rPr>
              <w:t>13,84 proc.</w:t>
            </w:r>
          </w:p>
        </w:tc>
        <w:tc>
          <w:tcPr>
            <w:tcW w:w="736" w:type="pct"/>
            <w:tcBorders>
              <w:top w:val="single" w:sz="4" w:space="0" w:color="auto"/>
              <w:left w:val="nil"/>
              <w:bottom w:val="single" w:sz="4" w:space="0" w:color="auto"/>
              <w:right w:val="single" w:sz="4" w:space="0" w:color="auto"/>
            </w:tcBorders>
            <w:shd w:val="clear" w:color="auto" w:fill="C2D69B" w:themeFill="accent3" w:themeFillTint="99"/>
            <w:noWrap/>
          </w:tcPr>
          <w:p w14:paraId="26E7B97B" w14:textId="481D5A05" w:rsidR="006A68FA" w:rsidRPr="00C02F6D" w:rsidRDefault="006A68FA" w:rsidP="006A68FA">
            <w:pPr>
              <w:jc w:val="center"/>
              <w:rPr>
                <w:color w:val="000000"/>
                <w:sz w:val="22"/>
                <w:szCs w:val="22"/>
              </w:rPr>
            </w:pPr>
            <w:r w:rsidRPr="00C02F6D">
              <w:rPr>
                <w:sz w:val="22"/>
                <w:szCs w:val="22"/>
              </w:rPr>
              <w:t>12,97 proc.</w:t>
            </w:r>
          </w:p>
        </w:tc>
        <w:tc>
          <w:tcPr>
            <w:tcW w:w="733" w:type="pct"/>
            <w:tcBorders>
              <w:top w:val="single" w:sz="4" w:space="0" w:color="auto"/>
              <w:left w:val="nil"/>
              <w:bottom w:val="single" w:sz="4" w:space="0" w:color="auto"/>
              <w:right w:val="single" w:sz="4" w:space="0" w:color="auto"/>
            </w:tcBorders>
            <w:shd w:val="clear" w:color="auto" w:fill="C2D69B" w:themeFill="accent3" w:themeFillTint="99"/>
            <w:noWrap/>
          </w:tcPr>
          <w:p w14:paraId="22C363C0" w14:textId="65FC4A2C" w:rsidR="006A68FA" w:rsidRPr="00C02F6D" w:rsidRDefault="006A68FA" w:rsidP="006A68FA">
            <w:pPr>
              <w:jc w:val="center"/>
              <w:rPr>
                <w:color w:val="000000"/>
                <w:sz w:val="22"/>
                <w:szCs w:val="22"/>
              </w:rPr>
            </w:pPr>
            <w:r w:rsidRPr="00C02F6D">
              <w:rPr>
                <w:sz w:val="22"/>
                <w:szCs w:val="22"/>
              </w:rPr>
              <w:t>10,06 proc.</w:t>
            </w:r>
          </w:p>
        </w:tc>
      </w:tr>
      <w:tr w:rsidR="006A68FA" w:rsidRPr="00C02F6D" w14:paraId="01A2F534" w14:textId="77777777" w:rsidTr="00706194">
        <w:trPr>
          <w:trHeight w:val="20"/>
        </w:trPr>
        <w:tc>
          <w:tcPr>
            <w:tcW w:w="2795" w:type="pct"/>
            <w:tcBorders>
              <w:top w:val="nil"/>
              <w:left w:val="single" w:sz="4" w:space="0" w:color="auto"/>
              <w:bottom w:val="single" w:sz="4" w:space="0" w:color="auto"/>
              <w:right w:val="single" w:sz="4" w:space="0" w:color="auto"/>
            </w:tcBorders>
            <w:shd w:val="clear" w:color="auto" w:fill="auto"/>
            <w:noWrap/>
            <w:vAlign w:val="bottom"/>
          </w:tcPr>
          <w:p w14:paraId="0B59BEB3" w14:textId="77777777" w:rsidR="006A68FA" w:rsidRPr="00C02F6D" w:rsidRDefault="006A68FA" w:rsidP="00706194">
            <w:pPr>
              <w:rPr>
                <w:color w:val="000000"/>
                <w:sz w:val="22"/>
                <w:szCs w:val="22"/>
              </w:rPr>
            </w:pPr>
            <w:r w:rsidRPr="00C02F6D">
              <w:rPr>
                <w:color w:val="000000"/>
                <w:sz w:val="22"/>
                <w:szCs w:val="22"/>
              </w:rPr>
              <w:t>Biokuro įrenginiuose pagamintos energijos kiekis</w:t>
            </w:r>
          </w:p>
        </w:tc>
        <w:tc>
          <w:tcPr>
            <w:tcW w:w="736" w:type="pct"/>
            <w:tcBorders>
              <w:top w:val="nil"/>
              <w:left w:val="nil"/>
              <w:bottom w:val="single" w:sz="4" w:space="0" w:color="auto"/>
              <w:right w:val="single" w:sz="4" w:space="0" w:color="auto"/>
            </w:tcBorders>
            <w:shd w:val="clear" w:color="auto" w:fill="auto"/>
            <w:noWrap/>
            <w:vAlign w:val="bottom"/>
          </w:tcPr>
          <w:p w14:paraId="0CF59978" w14:textId="77777777" w:rsidR="006A68FA" w:rsidRPr="00C02F6D" w:rsidRDefault="006A68FA" w:rsidP="00706194">
            <w:pPr>
              <w:jc w:val="center"/>
              <w:rPr>
                <w:color w:val="000000"/>
                <w:sz w:val="22"/>
                <w:szCs w:val="22"/>
              </w:rPr>
            </w:pPr>
            <w:r w:rsidRPr="00C02F6D">
              <w:rPr>
                <w:color w:val="000000"/>
                <w:sz w:val="22"/>
                <w:szCs w:val="22"/>
              </w:rPr>
              <w:t>0</w:t>
            </w:r>
          </w:p>
        </w:tc>
        <w:tc>
          <w:tcPr>
            <w:tcW w:w="736" w:type="pct"/>
            <w:tcBorders>
              <w:top w:val="nil"/>
              <w:left w:val="nil"/>
              <w:bottom w:val="single" w:sz="4" w:space="0" w:color="auto"/>
              <w:right w:val="single" w:sz="4" w:space="0" w:color="auto"/>
            </w:tcBorders>
            <w:shd w:val="clear" w:color="auto" w:fill="auto"/>
            <w:noWrap/>
            <w:vAlign w:val="bottom"/>
          </w:tcPr>
          <w:p w14:paraId="450D4C29" w14:textId="77777777" w:rsidR="006A68FA" w:rsidRPr="00C02F6D" w:rsidRDefault="006A68FA" w:rsidP="00706194">
            <w:pPr>
              <w:jc w:val="center"/>
              <w:rPr>
                <w:color w:val="000000"/>
                <w:sz w:val="22"/>
                <w:szCs w:val="22"/>
              </w:rPr>
            </w:pPr>
            <w:r w:rsidRPr="00C02F6D">
              <w:rPr>
                <w:color w:val="000000"/>
                <w:sz w:val="22"/>
                <w:szCs w:val="22"/>
              </w:rPr>
              <w:t>0</w:t>
            </w:r>
          </w:p>
        </w:tc>
        <w:tc>
          <w:tcPr>
            <w:tcW w:w="733" w:type="pct"/>
            <w:tcBorders>
              <w:top w:val="nil"/>
              <w:left w:val="nil"/>
              <w:bottom w:val="single" w:sz="4" w:space="0" w:color="auto"/>
              <w:right w:val="single" w:sz="4" w:space="0" w:color="auto"/>
            </w:tcBorders>
            <w:shd w:val="clear" w:color="auto" w:fill="auto"/>
            <w:noWrap/>
            <w:vAlign w:val="bottom"/>
          </w:tcPr>
          <w:p w14:paraId="2A2FAA3F" w14:textId="77777777" w:rsidR="006A68FA" w:rsidRPr="00C02F6D" w:rsidRDefault="006A68FA" w:rsidP="00706194">
            <w:pPr>
              <w:jc w:val="center"/>
              <w:rPr>
                <w:color w:val="000000"/>
                <w:sz w:val="22"/>
                <w:szCs w:val="22"/>
              </w:rPr>
            </w:pPr>
            <w:r w:rsidRPr="00C02F6D">
              <w:rPr>
                <w:color w:val="000000"/>
                <w:sz w:val="22"/>
                <w:szCs w:val="22"/>
              </w:rPr>
              <w:t>0</w:t>
            </w:r>
          </w:p>
        </w:tc>
      </w:tr>
      <w:tr w:rsidR="006A68FA" w:rsidRPr="00C02F6D" w14:paraId="19BA8DDA" w14:textId="77777777" w:rsidTr="00706194">
        <w:trPr>
          <w:trHeight w:val="20"/>
        </w:trPr>
        <w:tc>
          <w:tcPr>
            <w:tcW w:w="2795" w:type="pct"/>
            <w:tcBorders>
              <w:top w:val="nil"/>
              <w:left w:val="single" w:sz="4" w:space="0" w:color="auto"/>
              <w:bottom w:val="single" w:sz="4" w:space="0" w:color="auto"/>
              <w:right w:val="single" w:sz="4" w:space="0" w:color="auto"/>
            </w:tcBorders>
            <w:shd w:val="clear" w:color="auto" w:fill="auto"/>
            <w:noWrap/>
            <w:vAlign w:val="bottom"/>
          </w:tcPr>
          <w:p w14:paraId="63A575D9" w14:textId="77777777" w:rsidR="006A68FA" w:rsidRPr="00C02F6D" w:rsidRDefault="006A68FA" w:rsidP="00706194">
            <w:pPr>
              <w:rPr>
                <w:color w:val="000000"/>
                <w:sz w:val="22"/>
                <w:szCs w:val="22"/>
              </w:rPr>
            </w:pPr>
            <w:r w:rsidRPr="00C02F6D">
              <w:rPr>
                <w:color w:val="000000"/>
                <w:sz w:val="22"/>
                <w:szCs w:val="22"/>
              </w:rPr>
              <w:t>Biomasės įrenginiuose pagamintos energijos kiekis</w:t>
            </w:r>
          </w:p>
        </w:tc>
        <w:tc>
          <w:tcPr>
            <w:tcW w:w="736" w:type="pct"/>
            <w:tcBorders>
              <w:top w:val="nil"/>
              <w:left w:val="nil"/>
              <w:bottom w:val="single" w:sz="4" w:space="0" w:color="auto"/>
              <w:right w:val="single" w:sz="4" w:space="0" w:color="auto"/>
            </w:tcBorders>
            <w:shd w:val="clear" w:color="auto" w:fill="auto"/>
            <w:noWrap/>
            <w:vAlign w:val="bottom"/>
          </w:tcPr>
          <w:p w14:paraId="5DA6FB3F" w14:textId="77777777" w:rsidR="006A68FA" w:rsidRPr="00C02F6D" w:rsidRDefault="006A68FA" w:rsidP="00706194">
            <w:pPr>
              <w:jc w:val="center"/>
              <w:rPr>
                <w:color w:val="000000"/>
                <w:sz w:val="22"/>
                <w:szCs w:val="22"/>
              </w:rPr>
            </w:pPr>
            <w:r w:rsidRPr="00C02F6D">
              <w:rPr>
                <w:color w:val="000000"/>
                <w:sz w:val="22"/>
                <w:szCs w:val="22"/>
              </w:rPr>
              <w:t>0</w:t>
            </w:r>
          </w:p>
        </w:tc>
        <w:tc>
          <w:tcPr>
            <w:tcW w:w="736" w:type="pct"/>
            <w:tcBorders>
              <w:top w:val="nil"/>
              <w:left w:val="nil"/>
              <w:bottom w:val="single" w:sz="4" w:space="0" w:color="auto"/>
              <w:right w:val="single" w:sz="4" w:space="0" w:color="auto"/>
            </w:tcBorders>
            <w:shd w:val="clear" w:color="auto" w:fill="auto"/>
            <w:noWrap/>
            <w:vAlign w:val="bottom"/>
          </w:tcPr>
          <w:p w14:paraId="6A017707" w14:textId="77777777" w:rsidR="006A68FA" w:rsidRPr="00C02F6D" w:rsidRDefault="006A68FA" w:rsidP="00706194">
            <w:pPr>
              <w:jc w:val="center"/>
              <w:rPr>
                <w:color w:val="000000"/>
                <w:sz w:val="22"/>
                <w:szCs w:val="22"/>
              </w:rPr>
            </w:pPr>
            <w:r w:rsidRPr="00C02F6D">
              <w:rPr>
                <w:color w:val="000000"/>
                <w:sz w:val="22"/>
                <w:szCs w:val="22"/>
              </w:rPr>
              <w:t>0</w:t>
            </w:r>
          </w:p>
        </w:tc>
        <w:tc>
          <w:tcPr>
            <w:tcW w:w="733" w:type="pct"/>
            <w:tcBorders>
              <w:top w:val="nil"/>
              <w:left w:val="nil"/>
              <w:bottom w:val="single" w:sz="4" w:space="0" w:color="auto"/>
              <w:right w:val="single" w:sz="4" w:space="0" w:color="auto"/>
            </w:tcBorders>
            <w:shd w:val="clear" w:color="auto" w:fill="auto"/>
            <w:noWrap/>
            <w:vAlign w:val="bottom"/>
          </w:tcPr>
          <w:p w14:paraId="55402AE6" w14:textId="77777777" w:rsidR="006A68FA" w:rsidRPr="00C02F6D" w:rsidRDefault="006A68FA" w:rsidP="00706194">
            <w:pPr>
              <w:jc w:val="center"/>
              <w:rPr>
                <w:color w:val="000000"/>
                <w:sz w:val="22"/>
                <w:szCs w:val="22"/>
              </w:rPr>
            </w:pPr>
            <w:r w:rsidRPr="00C02F6D">
              <w:rPr>
                <w:color w:val="000000"/>
                <w:sz w:val="22"/>
                <w:szCs w:val="22"/>
              </w:rPr>
              <w:t>0</w:t>
            </w:r>
          </w:p>
        </w:tc>
      </w:tr>
      <w:tr w:rsidR="006A68FA" w:rsidRPr="00C02F6D" w14:paraId="196B3E6F" w14:textId="77777777" w:rsidTr="00706194">
        <w:trPr>
          <w:trHeight w:val="20"/>
        </w:trPr>
        <w:tc>
          <w:tcPr>
            <w:tcW w:w="2795" w:type="pct"/>
            <w:tcBorders>
              <w:top w:val="nil"/>
              <w:left w:val="single" w:sz="4" w:space="0" w:color="auto"/>
              <w:bottom w:val="single" w:sz="4" w:space="0" w:color="auto"/>
              <w:right w:val="single" w:sz="4" w:space="0" w:color="auto"/>
            </w:tcBorders>
            <w:shd w:val="clear" w:color="auto" w:fill="auto"/>
            <w:noWrap/>
            <w:vAlign w:val="bottom"/>
            <w:hideMark/>
          </w:tcPr>
          <w:p w14:paraId="24E0A4EF" w14:textId="77777777" w:rsidR="006A68FA" w:rsidRPr="00C02F6D" w:rsidRDefault="006A68FA" w:rsidP="006A68FA">
            <w:pPr>
              <w:rPr>
                <w:color w:val="000000"/>
                <w:sz w:val="22"/>
                <w:szCs w:val="22"/>
              </w:rPr>
            </w:pPr>
            <w:r w:rsidRPr="00C02F6D">
              <w:rPr>
                <w:color w:val="000000"/>
                <w:sz w:val="22"/>
                <w:szCs w:val="22"/>
              </w:rPr>
              <w:t>Hidroenergijos įrenginiuose pagamintos energijos kiekis</w:t>
            </w:r>
          </w:p>
        </w:tc>
        <w:tc>
          <w:tcPr>
            <w:tcW w:w="736" w:type="pct"/>
            <w:tcBorders>
              <w:top w:val="nil"/>
              <w:left w:val="nil"/>
              <w:bottom w:val="single" w:sz="4" w:space="0" w:color="auto"/>
              <w:right w:val="single" w:sz="4" w:space="0" w:color="auto"/>
            </w:tcBorders>
            <w:shd w:val="clear" w:color="auto" w:fill="auto"/>
            <w:noWrap/>
            <w:hideMark/>
          </w:tcPr>
          <w:p w14:paraId="59243C44" w14:textId="3B1968ED" w:rsidR="006A68FA" w:rsidRPr="00C02F6D" w:rsidRDefault="006A68FA" w:rsidP="006A68FA">
            <w:pPr>
              <w:jc w:val="center"/>
              <w:rPr>
                <w:color w:val="000000"/>
                <w:sz w:val="22"/>
                <w:szCs w:val="22"/>
              </w:rPr>
            </w:pPr>
            <w:r w:rsidRPr="00C02F6D">
              <w:rPr>
                <w:sz w:val="22"/>
                <w:szCs w:val="22"/>
              </w:rPr>
              <w:t>583640,88</w:t>
            </w:r>
          </w:p>
        </w:tc>
        <w:tc>
          <w:tcPr>
            <w:tcW w:w="736" w:type="pct"/>
            <w:tcBorders>
              <w:top w:val="nil"/>
              <w:left w:val="nil"/>
              <w:bottom w:val="single" w:sz="4" w:space="0" w:color="auto"/>
              <w:right w:val="single" w:sz="4" w:space="0" w:color="auto"/>
            </w:tcBorders>
            <w:shd w:val="clear" w:color="auto" w:fill="auto"/>
            <w:noWrap/>
            <w:hideMark/>
          </w:tcPr>
          <w:p w14:paraId="5E28D591" w14:textId="673A7D2A" w:rsidR="006A68FA" w:rsidRPr="00C02F6D" w:rsidRDefault="006A68FA" w:rsidP="006A68FA">
            <w:pPr>
              <w:jc w:val="center"/>
              <w:rPr>
                <w:color w:val="000000"/>
                <w:sz w:val="22"/>
                <w:szCs w:val="22"/>
              </w:rPr>
            </w:pPr>
            <w:r w:rsidRPr="00C02F6D">
              <w:rPr>
                <w:sz w:val="22"/>
                <w:szCs w:val="22"/>
              </w:rPr>
              <w:t>503301,14</w:t>
            </w:r>
          </w:p>
        </w:tc>
        <w:tc>
          <w:tcPr>
            <w:tcW w:w="733" w:type="pct"/>
            <w:tcBorders>
              <w:top w:val="nil"/>
              <w:left w:val="nil"/>
              <w:bottom w:val="single" w:sz="4" w:space="0" w:color="auto"/>
              <w:right w:val="single" w:sz="4" w:space="0" w:color="auto"/>
            </w:tcBorders>
            <w:shd w:val="clear" w:color="auto" w:fill="auto"/>
            <w:noWrap/>
            <w:hideMark/>
          </w:tcPr>
          <w:p w14:paraId="5F9605D9" w14:textId="4886F1EF" w:rsidR="006A68FA" w:rsidRPr="00C02F6D" w:rsidRDefault="006A68FA" w:rsidP="006A68FA">
            <w:pPr>
              <w:jc w:val="center"/>
              <w:rPr>
                <w:color w:val="000000"/>
                <w:sz w:val="22"/>
                <w:szCs w:val="22"/>
              </w:rPr>
            </w:pPr>
            <w:r w:rsidRPr="00C02F6D">
              <w:rPr>
                <w:sz w:val="22"/>
                <w:szCs w:val="22"/>
              </w:rPr>
              <w:t>640676,08</w:t>
            </w:r>
          </w:p>
        </w:tc>
      </w:tr>
      <w:tr w:rsidR="006A68FA" w:rsidRPr="00C02F6D" w14:paraId="6632E3CE" w14:textId="77777777" w:rsidTr="00706194">
        <w:trPr>
          <w:trHeight w:val="20"/>
        </w:trPr>
        <w:tc>
          <w:tcPr>
            <w:tcW w:w="2795" w:type="pct"/>
            <w:tcBorders>
              <w:top w:val="nil"/>
              <w:left w:val="single" w:sz="4" w:space="0" w:color="auto"/>
              <w:bottom w:val="single" w:sz="4" w:space="0" w:color="auto"/>
              <w:right w:val="single" w:sz="4" w:space="0" w:color="auto"/>
            </w:tcBorders>
            <w:shd w:val="clear" w:color="auto" w:fill="auto"/>
            <w:noWrap/>
            <w:vAlign w:val="bottom"/>
            <w:hideMark/>
          </w:tcPr>
          <w:p w14:paraId="4246F1AE" w14:textId="77777777" w:rsidR="006A68FA" w:rsidRPr="00C02F6D" w:rsidRDefault="006A68FA" w:rsidP="006A68FA">
            <w:pPr>
              <w:rPr>
                <w:color w:val="000000"/>
                <w:sz w:val="22"/>
                <w:szCs w:val="22"/>
              </w:rPr>
            </w:pPr>
            <w:r w:rsidRPr="00C02F6D">
              <w:rPr>
                <w:color w:val="000000"/>
                <w:sz w:val="22"/>
                <w:szCs w:val="22"/>
              </w:rPr>
              <w:t>Saulės energijos įrenginiuose pagamintos energijos kiekis</w:t>
            </w:r>
          </w:p>
        </w:tc>
        <w:tc>
          <w:tcPr>
            <w:tcW w:w="736" w:type="pct"/>
            <w:tcBorders>
              <w:top w:val="nil"/>
              <w:left w:val="nil"/>
              <w:bottom w:val="single" w:sz="4" w:space="0" w:color="auto"/>
              <w:right w:val="single" w:sz="4" w:space="0" w:color="auto"/>
            </w:tcBorders>
            <w:shd w:val="clear" w:color="auto" w:fill="auto"/>
            <w:noWrap/>
            <w:hideMark/>
          </w:tcPr>
          <w:p w14:paraId="36B27362" w14:textId="142CFABD" w:rsidR="006A68FA" w:rsidRPr="00C02F6D" w:rsidRDefault="006A68FA" w:rsidP="006A68FA">
            <w:pPr>
              <w:jc w:val="center"/>
              <w:rPr>
                <w:color w:val="000000"/>
                <w:sz w:val="22"/>
                <w:szCs w:val="22"/>
              </w:rPr>
            </w:pPr>
            <w:r w:rsidRPr="00C02F6D">
              <w:rPr>
                <w:sz w:val="22"/>
                <w:szCs w:val="22"/>
              </w:rPr>
              <w:t>207976,14</w:t>
            </w:r>
          </w:p>
        </w:tc>
        <w:tc>
          <w:tcPr>
            <w:tcW w:w="736" w:type="pct"/>
            <w:tcBorders>
              <w:top w:val="nil"/>
              <w:left w:val="nil"/>
              <w:bottom w:val="single" w:sz="4" w:space="0" w:color="auto"/>
              <w:right w:val="single" w:sz="4" w:space="0" w:color="auto"/>
            </w:tcBorders>
            <w:shd w:val="clear" w:color="auto" w:fill="auto"/>
            <w:noWrap/>
            <w:hideMark/>
          </w:tcPr>
          <w:p w14:paraId="770141E7" w14:textId="20EAD1F6" w:rsidR="006A68FA" w:rsidRPr="00C02F6D" w:rsidRDefault="006A68FA" w:rsidP="006A68FA">
            <w:pPr>
              <w:jc w:val="center"/>
              <w:rPr>
                <w:color w:val="000000"/>
                <w:sz w:val="22"/>
                <w:szCs w:val="22"/>
              </w:rPr>
            </w:pPr>
            <w:r w:rsidRPr="00C02F6D">
              <w:rPr>
                <w:sz w:val="22"/>
                <w:szCs w:val="22"/>
              </w:rPr>
              <w:t>212161,42</w:t>
            </w:r>
          </w:p>
        </w:tc>
        <w:tc>
          <w:tcPr>
            <w:tcW w:w="733" w:type="pct"/>
            <w:tcBorders>
              <w:top w:val="nil"/>
              <w:left w:val="nil"/>
              <w:bottom w:val="single" w:sz="4" w:space="0" w:color="auto"/>
              <w:right w:val="single" w:sz="4" w:space="0" w:color="auto"/>
            </w:tcBorders>
            <w:shd w:val="clear" w:color="auto" w:fill="auto"/>
            <w:noWrap/>
            <w:hideMark/>
          </w:tcPr>
          <w:p w14:paraId="064A29D1" w14:textId="7ADD9D47" w:rsidR="006A68FA" w:rsidRPr="00C02F6D" w:rsidRDefault="006A68FA" w:rsidP="006A68FA">
            <w:pPr>
              <w:jc w:val="center"/>
              <w:rPr>
                <w:color w:val="000000"/>
                <w:sz w:val="22"/>
                <w:szCs w:val="22"/>
              </w:rPr>
            </w:pPr>
            <w:r w:rsidRPr="00C02F6D">
              <w:rPr>
                <w:sz w:val="22"/>
                <w:szCs w:val="22"/>
              </w:rPr>
              <w:t>197802,56</w:t>
            </w:r>
          </w:p>
        </w:tc>
      </w:tr>
      <w:tr w:rsidR="006A68FA" w:rsidRPr="00C02F6D" w14:paraId="747D9A97" w14:textId="77777777" w:rsidTr="00706194">
        <w:trPr>
          <w:trHeight w:val="20"/>
        </w:trPr>
        <w:tc>
          <w:tcPr>
            <w:tcW w:w="2795" w:type="pct"/>
            <w:tcBorders>
              <w:top w:val="nil"/>
              <w:left w:val="single" w:sz="4" w:space="0" w:color="auto"/>
              <w:bottom w:val="single" w:sz="4" w:space="0" w:color="auto"/>
              <w:right w:val="single" w:sz="4" w:space="0" w:color="auto"/>
            </w:tcBorders>
            <w:shd w:val="clear" w:color="auto" w:fill="auto"/>
            <w:noWrap/>
            <w:vAlign w:val="bottom"/>
            <w:hideMark/>
          </w:tcPr>
          <w:p w14:paraId="495A4E78" w14:textId="77777777" w:rsidR="006A68FA" w:rsidRPr="00C02F6D" w:rsidRDefault="006A68FA" w:rsidP="006A68FA">
            <w:pPr>
              <w:rPr>
                <w:color w:val="000000"/>
                <w:sz w:val="22"/>
                <w:szCs w:val="22"/>
              </w:rPr>
            </w:pPr>
            <w:r w:rsidRPr="00C02F6D">
              <w:rPr>
                <w:color w:val="000000"/>
                <w:sz w:val="22"/>
                <w:szCs w:val="22"/>
              </w:rPr>
              <w:t>Vėjo energijos įrenginiuose pagamintos energijos kiekis</w:t>
            </w:r>
          </w:p>
        </w:tc>
        <w:tc>
          <w:tcPr>
            <w:tcW w:w="736" w:type="pct"/>
            <w:tcBorders>
              <w:top w:val="nil"/>
              <w:left w:val="nil"/>
              <w:bottom w:val="single" w:sz="4" w:space="0" w:color="auto"/>
              <w:right w:val="single" w:sz="4" w:space="0" w:color="auto"/>
            </w:tcBorders>
            <w:shd w:val="clear" w:color="auto" w:fill="auto"/>
            <w:noWrap/>
            <w:hideMark/>
          </w:tcPr>
          <w:p w14:paraId="28813C5E" w14:textId="299D2A26" w:rsidR="006A68FA" w:rsidRPr="00C02F6D" w:rsidRDefault="006A68FA" w:rsidP="006A68FA">
            <w:pPr>
              <w:jc w:val="center"/>
              <w:rPr>
                <w:color w:val="000000"/>
                <w:sz w:val="22"/>
                <w:szCs w:val="22"/>
              </w:rPr>
            </w:pPr>
            <w:r w:rsidRPr="00C02F6D">
              <w:rPr>
                <w:sz w:val="22"/>
                <w:szCs w:val="22"/>
              </w:rPr>
              <w:t>3471076,21</w:t>
            </w:r>
          </w:p>
        </w:tc>
        <w:tc>
          <w:tcPr>
            <w:tcW w:w="736" w:type="pct"/>
            <w:tcBorders>
              <w:top w:val="nil"/>
              <w:left w:val="nil"/>
              <w:bottom w:val="single" w:sz="4" w:space="0" w:color="auto"/>
              <w:right w:val="single" w:sz="4" w:space="0" w:color="auto"/>
            </w:tcBorders>
            <w:shd w:val="clear" w:color="auto" w:fill="auto"/>
            <w:noWrap/>
            <w:hideMark/>
          </w:tcPr>
          <w:p w14:paraId="00F5B5C6" w14:textId="3942C344" w:rsidR="006A68FA" w:rsidRPr="00C02F6D" w:rsidRDefault="006A68FA" w:rsidP="006A68FA">
            <w:pPr>
              <w:jc w:val="center"/>
              <w:rPr>
                <w:color w:val="000000"/>
                <w:sz w:val="22"/>
                <w:szCs w:val="22"/>
              </w:rPr>
            </w:pPr>
            <w:r w:rsidRPr="00C02F6D">
              <w:rPr>
                <w:sz w:val="22"/>
                <w:szCs w:val="22"/>
              </w:rPr>
              <w:t>3034997,04</w:t>
            </w:r>
          </w:p>
        </w:tc>
        <w:tc>
          <w:tcPr>
            <w:tcW w:w="733" w:type="pct"/>
            <w:tcBorders>
              <w:top w:val="nil"/>
              <w:left w:val="nil"/>
              <w:bottom w:val="single" w:sz="4" w:space="0" w:color="auto"/>
              <w:right w:val="single" w:sz="4" w:space="0" w:color="auto"/>
            </w:tcBorders>
            <w:shd w:val="clear" w:color="auto" w:fill="auto"/>
            <w:noWrap/>
            <w:hideMark/>
          </w:tcPr>
          <w:p w14:paraId="6D4B1550" w14:textId="1730E7C5" w:rsidR="006A68FA" w:rsidRPr="00C02F6D" w:rsidRDefault="006A68FA" w:rsidP="006A68FA">
            <w:pPr>
              <w:jc w:val="center"/>
              <w:rPr>
                <w:color w:val="000000"/>
                <w:sz w:val="22"/>
                <w:szCs w:val="22"/>
              </w:rPr>
            </w:pPr>
            <w:r w:rsidRPr="00C02F6D">
              <w:rPr>
                <w:sz w:val="22"/>
                <w:szCs w:val="22"/>
              </w:rPr>
              <w:t>2051759,26</w:t>
            </w:r>
          </w:p>
        </w:tc>
      </w:tr>
      <w:tr w:rsidR="006A68FA" w:rsidRPr="00C02F6D" w14:paraId="70947A91" w14:textId="77777777" w:rsidTr="00706194">
        <w:trPr>
          <w:trHeight w:val="20"/>
        </w:trPr>
        <w:tc>
          <w:tcPr>
            <w:tcW w:w="2795" w:type="pct"/>
            <w:tcBorders>
              <w:top w:val="nil"/>
              <w:left w:val="single" w:sz="4" w:space="0" w:color="auto"/>
              <w:bottom w:val="single" w:sz="4" w:space="0" w:color="auto"/>
              <w:right w:val="single" w:sz="4" w:space="0" w:color="auto"/>
            </w:tcBorders>
            <w:shd w:val="clear" w:color="auto" w:fill="auto"/>
            <w:noWrap/>
            <w:vAlign w:val="bottom"/>
            <w:hideMark/>
          </w:tcPr>
          <w:p w14:paraId="11A09A41" w14:textId="77777777" w:rsidR="006A68FA" w:rsidRPr="00C02F6D" w:rsidRDefault="006A68FA" w:rsidP="006A68FA">
            <w:pPr>
              <w:jc w:val="right"/>
              <w:rPr>
                <w:color w:val="000000"/>
                <w:sz w:val="22"/>
                <w:szCs w:val="22"/>
              </w:rPr>
            </w:pPr>
            <w:r w:rsidRPr="00C02F6D">
              <w:rPr>
                <w:color w:val="000000"/>
                <w:sz w:val="22"/>
                <w:szCs w:val="22"/>
              </w:rPr>
              <w:t>Iš viso</w:t>
            </w:r>
          </w:p>
        </w:tc>
        <w:tc>
          <w:tcPr>
            <w:tcW w:w="736" w:type="pct"/>
            <w:tcBorders>
              <w:top w:val="nil"/>
              <w:left w:val="nil"/>
              <w:bottom w:val="single" w:sz="4" w:space="0" w:color="auto"/>
              <w:right w:val="single" w:sz="4" w:space="0" w:color="auto"/>
            </w:tcBorders>
            <w:shd w:val="clear" w:color="auto" w:fill="auto"/>
            <w:noWrap/>
            <w:hideMark/>
          </w:tcPr>
          <w:p w14:paraId="594A6BC8" w14:textId="690791EE" w:rsidR="006A68FA" w:rsidRPr="00C02F6D" w:rsidRDefault="006A68FA" w:rsidP="006A68FA">
            <w:pPr>
              <w:jc w:val="center"/>
              <w:rPr>
                <w:color w:val="000000"/>
                <w:sz w:val="22"/>
                <w:szCs w:val="22"/>
              </w:rPr>
            </w:pPr>
            <w:r w:rsidRPr="00C02F6D">
              <w:rPr>
                <w:sz w:val="22"/>
                <w:szCs w:val="22"/>
              </w:rPr>
              <w:t>4262693,23</w:t>
            </w:r>
          </w:p>
        </w:tc>
        <w:tc>
          <w:tcPr>
            <w:tcW w:w="736" w:type="pct"/>
            <w:tcBorders>
              <w:top w:val="nil"/>
              <w:left w:val="nil"/>
              <w:bottom w:val="single" w:sz="4" w:space="0" w:color="auto"/>
              <w:right w:val="single" w:sz="4" w:space="0" w:color="auto"/>
            </w:tcBorders>
            <w:shd w:val="clear" w:color="auto" w:fill="auto"/>
            <w:noWrap/>
            <w:hideMark/>
          </w:tcPr>
          <w:p w14:paraId="1715AC07" w14:textId="6ED1E02A" w:rsidR="006A68FA" w:rsidRPr="00C02F6D" w:rsidRDefault="006A68FA" w:rsidP="006A68FA">
            <w:pPr>
              <w:jc w:val="center"/>
              <w:rPr>
                <w:color w:val="000000"/>
                <w:sz w:val="22"/>
                <w:szCs w:val="22"/>
              </w:rPr>
            </w:pPr>
            <w:r w:rsidRPr="00C02F6D">
              <w:rPr>
                <w:sz w:val="22"/>
                <w:szCs w:val="22"/>
              </w:rPr>
              <w:t>3750459,6</w:t>
            </w:r>
          </w:p>
        </w:tc>
        <w:tc>
          <w:tcPr>
            <w:tcW w:w="733" w:type="pct"/>
            <w:tcBorders>
              <w:top w:val="nil"/>
              <w:left w:val="nil"/>
              <w:bottom w:val="single" w:sz="4" w:space="0" w:color="auto"/>
              <w:right w:val="single" w:sz="4" w:space="0" w:color="auto"/>
            </w:tcBorders>
            <w:shd w:val="clear" w:color="auto" w:fill="auto"/>
            <w:noWrap/>
            <w:hideMark/>
          </w:tcPr>
          <w:p w14:paraId="35755040" w14:textId="5FC569B8" w:rsidR="006A68FA" w:rsidRPr="00C02F6D" w:rsidRDefault="006A68FA" w:rsidP="006A68FA">
            <w:pPr>
              <w:jc w:val="center"/>
              <w:rPr>
                <w:color w:val="000000"/>
                <w:sz w:val="22"/>
                <w:szCs w:val="22"/>
              </w:rPr>
            </w:pPr>
            <w:r w:rsidRPr="00C02F6D">
              <w:rPr>
                <w:sz w:val="22"/>
                <w:szCs w:val="22"/>
              </w:rPr>
              <w:t>2890237,9</w:t>
            </w:r>
          </w:p>
        </w:tc>
      </w:tr>
    </w:tbl>
    <w:p w14:paraId="0B2F0C48" w14:textId="77777777" w:rsidR="006A68FA" w:rsidRPr="00C02F6D" w:rsidRDefault="006A68FA" w:rsidP="006A68FA">
      <w:pPr>
        <w:ind w:firstLine="567"/>
        <w:jc w:val="both"/>
        <w:rPr>
          <w:sz w:val="20"/>
        </w:rPr>
      </w:pPr>
      <w:r w:rsidRPr="00C02F6D">
        <w:rPr>
          <w:sz w:val="20"/>
        </w:rPr>
        <w:t xml:space="preserve">Šaltinis: Lietuvos energetikos agentūros internetiniame puslapyje pateikiama informacija </w:t>
      </w:r>
      <w:hyperlink r:id="rId54" w:history="1">
        <w:r w:rsidRPr="00C02F6D">
          <w:rPr>
            <w:rStyle w:val="Hipersaitas"/>
            <w:sz w:val="20"/>
          </w:rPr>
          <w:t>https://www.ena.lt/aei-info-savivaldybems/</w:t>
        </w:r>
      </w:hyperlink>
    </w:p>
    <w:p w14:paraId="26F6E686" w14:textId="77777777" w:rsidR="006A68FA" w:rsidRDefault="006A68FA" w:rsidP="006A68FA">
      <w:pPr>
        <w:ind w:firstLine="567"/>
        <w:jc w:val="both"/>
        <w:rPr>
          <w:szCs w:val="24"/>
        </w:rPr>
      </w:pPr>
    </w:p>
    <w:p w14:paraId="3CC26743" w14:textId="15A39139" w:rsidR="00C12EED" w:rsidRPr="00EF0F35" w:rsidRDefault="00636B7F" w:rsidP="00C12EED">
      <w:pPr>
        <w:ind w:firstLine="426"/>
        <w:jc w:val="both"/>
        <w:rPr>
          <w:szCs w:val="24"/>
        </w:rPr>
      </w:pPr>
      <w:r>
        <w:rPr>
          <w:szCs w:val="24"/>
        </w:rPr>
        <w:t>Kalvarijos VVG teritorijos gamtos išteklių problemos - m</w:t>
      </w:r>
      <w:r w:rsidRPr="00636B7F">
        <w:rPr>
          <w:szCs w:val="24"/>
        </w:rPr>
        <w:t>ažėjantis turistų skaičius</w:t>
      </w:r>
      <w:r>
        <w:rPr>
          <w:szCs w:val="24"/>
        </w:rPr>
        <w:t>, n</w:t>
      </w:r>
      <w:r w:rsidRPr="00636B7F">
        <w:rPr>
          <w:szCs w:val="24"/>
        </w:rPr>
        <w:t>epakankama turizmo infrastruktūra</w:t>
      </w:r>
      <w:r>
        <w:rPr>
          <w:szCs w:val="24"/>
        </w:rPr>
        <w:t>, bei stiprybės - l</w:t>
      </w:r>
      <w:r w:rsidRPr="00636B7F">
        <w:rPr>
          <w:szCs w:val="24"/>
        </w:rPr>
        <w:t>ankytinų objektų gausa</w:t>
      </w:r>
      <w:r>
        <w:rPr>
          <w:szCs w:val="24"/>
        </w:rPr>
        <w:t>, sukuria prielaidas VPS strategijos t</w:t>
      </w:r>
      <w:r w:rsidRPr="00636B7F">
        <w:rPr>
          <w:szCs w:val="24"/>
        </w:rPr>
        <w:t>urizmo paslaugų teikimo ir infrastruktūros gerinim</w:t>
      </w:r>
      <w:r>
        <w:rPr>
          <w:szCs w:val="24"/>
        </w:rPr>
        <w:t>o poreiki</w:t>
      </w:r>
      <w:r w:rsidR="00C12EED">
        <w:rPr>
          <w:szCs w:val="24"/>
        </w:rPr>
        <w:t>o patenkinimui,</w:t>
      </w:r>
      <w:r>
        <w:rPr>
          <w:szCs w:val="24"/>
        </w:rPr>
        <w:t xml:space="preserve"> per VPS priemonę „</w:t>
      </w:r>
      <w:r w:rsidR="00C12EED" w:rsidRPr="00C12EED">
        <w:rPr>
          <w:szCs w:val="24"/>
        </w:rPr>
        <w:t>Turizmo organizavimo gerinimas</w:t>
      </w:r>
      <w:r w:rsidR="00C12EED">
        <w:rPr>
          <w:szCs w:val="24"/>
        </w:rPr>
        <w:t>“</w:t>
      </w:r>
      <w:r>
        <w:rPr>
          <w:szCs w:val="24"/>
        </w:rPr>
        <w:t xml:space="preserve">. Ši priemonė prisideda prie VVG teritorijos vizijos, kadangi priemonės įgyvendinimas prisidės prie </w:t>
      </w:r>
      <w:r w:rsidR="00C12EED" w:rsidRPr="00EF0F35">
        <w:rPr>
          <w:szCs w:val="24"/>
        </w:rPr>
        <w:t>ekonomiškai stipr</w:t>
      </w:r>
      <w:r w:rsidR="00C12EED">
        <w:rPr>
          <w:szCs w:val="24"/>
        </w:rPr>
        <w:t>a</w:t>
      </w:r>
      <w:r w:rsidR="00C12EED" w:rsidRPr="00EF0F35">
        <w:rPr>
          <w:szCs w:val="24"/>
        </w:rPr>
        <w:t>us, Suvalkijos krašt</w:t>
      </w:r>
      <w:r w:rsidR="00C12EED">
        <w:rPr>
          <w:szCs w:val="24"/>
        </w:rPr>
        <w:t>o</w:t>
      </w:r>
      <w:r w:rsidR="00C12EED" w:rsidRPr="00EF0F35">
        <w:rPr>
          <w:szCs w:val="24"/>
        </w:rPr>
        <w:t>, kuriame gyvena bendruomeniški, iniciatyvūs, verslūs ir laimingi žmonės</w:t>
      </w:r>
      <w:r w:rsidR="00C12EED">
        <w:rPr>
          <w:szCs w:val="24"/>
        </w:rPr>
        <w:t xml:space="preserve"> kūrimo, turizmo</w:t>
      </w:r>
      <w:r w:rsidR="00C12EED" w:rsidRPr="00EF0F35">
        <w:rPr>
          <w:szCs w:val="24"/>
        </w:rPr>
        <w:t xml:space="preserve"> paslaugoms teikti pritaikyt</w:t>
      </w:r>
      <w:r w:rsidR="00C12EED">
        <w:rPr>
          <w:szCs w:val="24"/>
        </w:rPr>
        <w:t>os</w:t>
      </w:r>
      <w:r w:rsidR="00C12EED" w:rsidRPr="00EF0F35">
        <w:rPr>
          <w:szCs w:val="24"/>
        </w:rPr>
        <w:t xml:space="preserve"> viešo</w:t>
      </w:r>
      <w:r w:rsidR="00C12EED">
        <w:rPr>
          <w:szCs w:val="24"/>
        </w:rPr>
        <w:t>sios</w:t>
      </w:r>
      <w:r w:rsidR="00C12EED" w:rsidRPr="00EF0F35">
        <w:rPr>
          <w:szCs w:val="24"/>
        </w:rPr>
        <w:t xml:space="preserve"> infrastruktūr</w:t>
      </w:r>
      <w:r w:rsidR="00C12EED">
        <w:rPr>
          <w:szCs w:val="24"/>
        </w:rPr>
        <w:t>os plėtros</w:t>
      </w:r>
      <w:r w:rsidR="00C12EED" w:rsidRPr="00EF0F35">
        <w:rPr>
          <w:szCs w:val="24"/>
        </w:rPr>
        <w:t xml:space="preserve">, tausiai naudojant vietos išteklius bei gerinant vietos žmonių gyvenimo kokybę. </w:t>
      </w:r>
    </w:p>
    <w:p w14:paraId="45224502" w14:textId="77777777" w:rsidR="006B654F" w:rsidRPr="00C02F6D" w:rsidRDefault="006B654F"/>
    <w:p w14:paraId="70587F03" w14:textId="77777777" w:rsidR="006B654F" w:rsidRPr="00C02F6D" w:rsidRDefault="00B9243D">
      <w:pPr>
        <w:keepNext/>
        <w:keepLines/>
        <w:shd w:val="solid" w:color="DBE5F1" w:fill="auto"/>
        <w:ind w:left="720" w:hanging="360"/>
        <w:jc w:val="both"/>
        <w:outlineLvl w:val="2"/>
        <w:rPr>
          <w:szCs w:val="24"/>
        </w:rPr>
      </w:pPr>
      <w:bookmarkStart w:id="25" w:name="_Toc136006763"/>
      <w:r w:rsidRPr="00C02F6D">
        <w:rPr>
          <w:szCs w:val="24"/>
        </w:rPr>
        <w:t>1.9.</w:t>
      </w:r>
      <w:r w:rsidRPr="00C02F6D">
        <w:rPr>
          <w:szCs w:val="24"/>
        </w:rPr>
        <w:tab/>
        <w:t>Papildoma informacija</w:t>
      </w:r>
      <w:bookmarkEnd w:id="25"/>
    </w:p>
    <w:p w14:paraId="0E0D88BC" w14:textId="77777777" w:rsidR="006B654F" w:rsidRPr="00C02F6D" w:rsidRDefault="006B654F">
      <w:pPr>
        <w:rPr>
          <w:sz w:val="20"/>
        </w:rPr>
      </w:pPr>
    </w:p>
    <w:p w14:paraId="3843447A" w14:textId="5916B8E9" w:rsidR="006B654F" w:rsidRPr="0066779C" w:rsidRDefault="0066779C">
      <w:pPr>
        <w:jc w:val="both"/>
        <w:rPr>
          <w:iCs/>
          <w:szCs w:val="24"/>
        </w:rPr>
      </w:pPr>
      <w:r w:rsidRPr="0066779C">
        <w:rPr>
          <w:iCs/>
          <w:szCs w:val="24"/>
        </w:rPr>
        <w:t>Netaikoma</w:t>
      </w:r>
      <w:r>
        <w:rPr>
          <w:iCs/>
          <w:szCs w:val="24"/>
        </w:rPr>
        <w:t>.</w:t>
      </w:r>
    </w:p>
    <w:p w14:paraId="2544E226" w14:textId="77777777" w:rsidR="006B654F" w:rsidRPr="00C02F6D" w:rsidRDefault="006B654F">
      <w:pPr>
        <w:jc w:val="both"/>
        <w:rPr>
          <w:sz w:val="20"/>
        </w:rPr>
      </w:pPr>
    </w:p>
    <w:p w14:paraId="5EA4898B" w14:textId="77777777" w:rsidR="006B654F" w:rsidRPr="00C02F6D" w:rsidRDefault="00B9243D">
      <w:pPr>
        <w:keepNext/>
        <w:keepLines/>
        <w:shd w:val="solid" w:color="B8CCE4" w:fill="auto"/>
        <w:ind w:left="720" w:hanging="360"/>
        <w:jc w:val="both"/>
        <w:outlineLvl w:val="1"/>
        <w:rPr>
          <w:sz w:val="26"/>
          <w:szCs w:val="26"/>
        </w:rPr>
      </w:pPr>
      <w:bookmarkStart w:id="26" w:name="_Toc136006764"/>
      <w:r w:rsidRPr="00C02F6D">
        <w:rPr>
          <w:sz w:val="26"/>
          <w:szCs w:val="26"/>
        </w:rPr>
        <w:t>2.</w:t>
      </w:r>
      <w:r w:rsidRPr="00C02F6D">
        <w:rPr>
          <w:sz w:val="26"/>
          <w:szCs w:val="26"/>
        </w:rPr>
        <w:tab/>
        <w:t xml:space="preserve">VVG teritorijos </w:t>
      </w:r>
      <w:r w:rsidRPr="00C02F6D">
        <w:rPr>
          <w:sz w:val="26"/>
          <w:szCs w:val="22"/>
        </w:rPr>
        <w:t>stiprybės, silpnybės, galimybės ir grėsmės (</w:t>
      </w:r>
      <w:r w:rsidRPr="00C02F6D">
        <w:rPr>
          <w:sz w:val="26"/>
          <w:szCs w:val="26"/>
        </w:rPr>
        <w:t>SSGG)</w:t>
      </w:r>
      <w:bookmarkEnd w:id="26"/>
    </w:p>
    <w:p w14:paraId="693D8D1C" w14:textId="77777777" w:rsidR="006B654F" w:rsidRPr="00C02F6D" w:rsidRDefault="006B654F">
      <w:pPr>
        <w:rPr>
          <w:sz w:val="20"/>
        </w:rPr>
      </w:pPr>
    </w:p>
    <w:p w14:paraId="795B4F6C" w14:textId="77777777" w:rsidR="006B654F" w:rsidRPr="005026DE" w:rsidRDefault="00B9243D">
      <w:pPr>
        <w:jc w:val="both"/>
      </w:pPr>
      <w:r w:rsidRPr="005026DE">
        <w:t xml:space="preserve">Žr. VPS II dalies (Excel) 2 lapą. </w:t>
      </w:r>
    </w:p>
    <w:p w14:paraId="3F02E3C9" w14:textId="77777777" w:rsidR="006B654F" w:rsidRPr="00C02F6D" w:rsidRDefault="006B654F">
      <w:pPr>
        <w:jc w:val="both"/>
        <w:rPr>
          <w:highlight w:val="yellow"/>
        </w:rPr>
      </w:pPr>
    </w:p>
    <w:tbl>
      <w:tblPr>
        <w:tblW w:w="5005" w:type="pct"/>
        <w:tblInd w:w="-10" w:type="dxa"/>
        <w:tblLook w:val="04A0" w:firstRow="1" w:lastRow="0" w:firstColumn="1" w:lastColumn="0" w:noHBand="0" w:noVBand="1"/>
      </w:tblPr>
      <w:tblGrid>
        <w:gridCol w:w="1290"/>
        <w:gridCol w:w="5017"/>
        <w:gridCol w:w="2078"/>
        <w:gridCol w:w="247"/>
        <w:gridCol w:w="996"/>
      </w:tblGrid>
      <w:tr w:rsidR="006B654F" w:rsidRPr="005026DE" w14:paraId="01293FB5" w14:textId="77777777" w:rsidTr="005026DE">
        <w:trPr>
          <w:trHeight w:val="2400"/>
        </w:trPr>
        <w:tc>
          <w:tcPr>
            <w:tcW w:w="676" w:type="pct"/>
            <w:tcBorders>
              <w:top w:val="single" w:sz="8" w:space="0" w:color="auto"/>
              <w:left w:val="single" w:sz="8" w:space="0" w:color="auto"/>
              <w:bottom w:val="single" w:sz="4" w:space="0" w:color="auto"/>
              <w:right w:val="single" w:sz="4" w:space="0" w:color="auto"/>
            </w:tcBorders>
            <w:shd w:val="clear" w:color="000000" w:fill="DDEBF7"/>
            <w:noWrap/>
            <w:hideMark/>
          </w:tcPr>
          <w:p w14:paraId="54435CD7" w14:textId="77777777" w:rsidR="006B654F" w:rsidRPr="005026DE" w:rsidRDefault="006B654F">
            <w:pPr>
              <w:ind w:firstLine="48"/>
              <w:jc w:val="both"/>
              <w:rPr>
                <w:color w:val="000000"/>
                <w:szCs w:val="24"/>
                <w:lang w:eastAsia="lt-LT"/>
              </w:rPr>
            </w:pPr>
          </w:p>
        </w:tc>
        <w:tc>
          <w:tcPr>
            <w:tcW w:w="2810" w:type="pct"/>
            <w:tcBorders>
              <w:top w:val="single" w:sz="8" w:space="0" w:color="auto"/>
              <w:left w:val="nil"/>
              <w:bottom w:val="single" w:sz="4" w:space="0" w:color="auto"/>
              <w:right w:val="single" w:sz="4" w:space="0" w:color="auto"/>
            </w:tcBorders>
            <w:shd w:val="clear" w:color="000000" w:fill="DDEBF7"/>
            <w:vAlign w:val="center"/>
            <w:hideMark/>
          </w:tcPr>
          <w:p w14:paraId="374D7D59" w14:textId="77777777" w:rsidR="006B654F" w:rsidRPr="005026DE" w:rsidRDefault="00B9243D">
            <w:pPr>
              <w:jc w:val="center"/>
              <w:rPr>
                <w:b/>
                <w:bCs/>
                <w:szCs w:val="24"/>
                <w:lang w:eastAsia="lt-LT"/>
              </w:rPr>
            </w:pPr>
            <w:r w:rsidRPr="005026DE">
              <w:rPr>
                <w:b/>
                <w:bCs/>
                <w:szCs w:val="24"/>
                <w:lang w:eastAsia="lt-LT"/>
              </w:rPr>
              <w:t>Stiprybės</w:t>
            </w:r>
          </w:p>
        </w:tc>
        <w:tc>
          <w:tcPr>
            <w:tcW w:w="925" w:type="pct"/>
            <w:tcBorders>
              <w:top w:val="single" w:sz="8" w:space="0" w:color="auto"/>
              <w:left w:val="nil"/>
              <w:bottom w:val="single" w:sz="4" w:space="0" w:color="auto"/>
              <w:right w:val="single" w:sz="4" w:space="0" w:color="auto"/>
            </w:tcBorders>
            <w:shd w:val="clear" w:color="000000" w:fill="DDEBF7"/>
            <w:hideMark/>
          </w:tcPr>
          <w:p w14:paraId="32CE7F9F" w14:textId="77777777" w:rsidR="006B654F" w:rsidRPr="005026DE" w:rsidRDefault="00B9243D">
            <w:pPr>
              <w:jc w:val="center"/>
              <w:rPr>
                <w:b/>
                <w:bCs/>
                <w:szCs w:val="24"/>
                <w:lang w:eastAsia="lt-LT"/>
              </w:rPr>
            </w:pPr>
            <w:r w:rsidRPr="005026DE">
              <w:rPr>
                <w:b/>
                <w:bCs/>
                <w:szCs w:val="24"/>
                <w:lang w:eastAsia="lt-LT"/>
              </w:rPr>
              <w:t>Teiginį pagrindžiančio situacijos analizės rodiklio Nr.</w:t>
            </w:r>
          </w:p>
        </w:tc>
        <w:tc>
          <w:tcPr>
            <w:tcW w:w="584" w:type="pct"/>
            <w:gridSpan w:val="2"/>
            <w:tcBorders>
              <w:top w:val="single" w:sz="8" w:space="0" w:color="auto"/>
              <w:left w:val="nil"/>
              <w:bottom w:val="single" w:sz="4" w:space="0" w:color="auto"/>
              <w:right w:val="single" w:sz="8" w:space="0" w:color="auto"/>
            </w:tcBorders>
            <w:shd w:val="clear" w:color="000000" w:fill="DDEBF7"/>
            <w:hideMark/>
          </w:tcPr>
          <w:p w14:paraId="3702CAC2" w14:textId="77777777" w:rsidR="006B654F" w:rsidRPr="005026DE" w:rsidRDefault="00B9243D">
            <w:pPr>
              <w:jc w:val="center"/>
              <w:rPr>
                <w:b/>
                <w:bCs/>
                <w:color w:val="000000"/>
                <w:szCs w:val="24"/>
                <w:lang w:eastAsia="lt-LT"/>
              </w:rPr>
            </w:pPr>
            <w:r w:rsidRPr="005026DE">
              <w:rPr>
                <w:b/>
                <w:bCs/>
                <w:color w:val="000000"/>
                <w:szCs w:val="24"/>
                <w:lang w:eastAsia="lt-LT"/>
              </w:rPr>
              <w:t>Susijusių VVG teritorijos poreikių skaičius</w:t>
            </w:r>
          </w:p>
        </w:tc>
      </w:tr>
      <w:tr w:rsidR="00090445" w:rsidRPr="005026DE" w14:paraId="0B7FE965"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267DC451" w14:textId="77777777" w:rsidR="00090445" w:rsidRPr="005026DE" w:rsidRDefault="00090445" w:rsidP="00090445">
            <w:pPr>
              <w:jc w:val="both"/>
              <w:rPr>
                <w:color w:val="000000"/>
                <w:szCs w:val="24"/>
                <w:lang w:eastAsia="lt-LT"/>
              </w:rPr>
            </w:pPr>
            <w:r w:rsidRPr="005026DE">
              <w:rPr>
                <w:color w:val="000000"/>
                <w:szCs w:val="24"/>
                <w:lang w:eastAsia="lt-LT"/>
              </w:rPr>
              <w:t>1 stiprybė</w:t>
            </w:r>
          </w:p>
        </w:tc>
        <w:tc>
          <w:tcPr>
            <w:tcW w:w="2810" w:type="pct"/>
            <w:tcBorders>
              <w:top w:val="nil"/>
              <w:left w:val="nil"/>
              <w:bottom w:val="nil"/>
              <w:right w:val="single" w:sz="4" w:space="0" w:color="auto"/>
            </w:tcBorders>
            <w:shd w:val="clear" w:color="auto" w:fill="auto"/>
            <w:hideMark/>
          </w:tcPr>
          <w:p w14:paraId="41E12ECB" w14:textId="5E0F16EC" w:rsidR="00090445" w:rsidRPr="005026DE" w:rsidRDefault="00090445" w:rsidP="005026DE">
            <w:pPr>
              <w:jc w:val="both"/>
              <w:rPr>
                <w:szCs w:val="24"/>
                <w:lang w:eastAsia="lt-LT"/>
              </w:rPr>
            </w:pPr>
            <w:r w:rsidRPr="005026DE">
              <w:rPr>
                <w:szCs w:val="24"/>
              </w:rPr>
              <w:t xml:space="preserve">Pozityvūs darbo rinkos rodikliai (Didėjantis užimtų gyv. skaičius, mažėjantis bedarbių skaičius, mažėjantis ekonomiškai neaktyvių gyv. skaičius) </w:t>
            </w:r>
          </w:p>
        </w:tc>
        <w:tc>
          <w:tcPr>
            <w:tcW w:w="925" w:type="pct"/>
            <w:tcBorders>
              <w:top w:val="nil"/>
              <w:left w:val="nil"/>
              <w:bottom w:val="nil"/>
              <w:right w:val="single" w:sz="4" w:space="0" w:color="auto"/>
            </w:tcBorders>
            <w:shd w:val="clear" w:color="auto" w:fill="auto"/>
            <w:noWrap/>
            <w:hideMark/>
          </w:tcPr>
          <w:p w14:paraId="76CCFF24" w14:textId="4E2B309A" w:rsidR="00090445" w:rsidRPr="005026DE" w:rsidRDefault="00090445" w:rsidP="00090445">
            <w:pPr>
              <w:ind w:firstLine="48"/>
              <w:jc w:val="center"/>
              <w:rPr>
                <w:szCs w:val="24"/>
                <w:lang w:eastAsia="lt-LT"/>
              </w:rPr>
            </w:pPr>
            <w:r w:rsidRPr="005026DE">
              <w:rPr>
                <w:szCs w:val="24"/>
              </w:rPr>
              <w:t>C-4, C-5, C-6, D-1</w:t>
            </w:r>
          </w:p>
        </w:tc>
        <w:tc>
          <w:tcPr>
            <w:tcW w:w="584" w:type="pct"/>
            <w:gridSpan w:val="2"/>
            <w:tcBorders>
              <w:top w:val="nil"/>
              <w:left w:val="nil"/>
              <w:bottom w:val="nil"/>
              <w:right w:val="single" w:sz="8" w:space="0" w:color="auto"/>
            </w:tcBorders>
            <w:shd w:val="clear" w:color="000000" w:fill="D9D9D9"/>
            <w:noWrap/>
            <w:hideMark/>
          </w:tcPr>
          <w:p w14:paraId="3165050F" w14:textId="5D600978" w:rsidR="00090445" w:rsidRPr="005026DE" w:rsidRDefault="00090445" w:rsidP="00090445">
            <w:pPr>
              <w:jc w:val="center"/>
              <w:rPr>
                <w:color w:val="000000"/>
                <w:szCs w:val="24"/>
                <w:lang w:eastAsia="lt-LT"/>
              </w:rPr>
            </w:pPr>
            <w:r w:rsidRPr="005026DE">
              <w:rPr>
                <w:color w:val="000000"/>
                <w:szCs w:val="24"/>
              </w:rPr>
              <w:t>1</w:t>
            </w:r>
          </w:p>
        </w:tc>
      </w:tr>
      <w:tr w:rsidR="00090445" w:rsidRPr="005026DE" w14:paraId="165710A3"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45296C1B" w14:textId="77777777" w:rsidR="00090445" w:rsidRPr="005026DE" w:rsidRDefault="00090445" w:rsidP="00090445">
            <w:pPr>
              <w:jc w:val="both"/>
              <w:rPr>
                <w:color w:val="000000"/>
                <w:szCs w:val="24"/>
                <w:lang w:eastAsia="lt-LT"/>
              </w:rPr>
            </w:pPr>
            <w:r w:rsidRPr="005026DE">
              <w:rPr>
                <w:color w:val="000000"/>
                <w:szCs w:val="24"/>
                <w:lang w:eastAsia="lt-LT"/>
              </w:rPr>
              <w:t>2 stiprybė</w:t>
            </w:r>
          </w:p>
        </w:tc>
        <w:tc>
          <w:tcPr>
            <w:tcW w:w="2810" w:type="pct"/>
            <w:tcBorders>
              <w:top w:val="nil"/>
              <w:left w:val="nil"/>
              <w:bottom w:val="nil"/>
              <w:right w:val="single" w:sz="4" w:space="0" w:color="auto"/>
            </w:tcBorders>
            <w:shd w:val="clear" w:color="auto" w:fill="auto"/>
            <w:hideMark/>
          </w:tcPr>
          <w:p w14:paraId="61252C49" w14:textId="48581E07" w:rsidR="00090445" w:rsidRPr="005026DE" w:rsidRDefault="00090445" w:rsidP="005026DE">
            <w:pPr>
              <w:jc w:val="both"/>
              <w:rPr>
                <w:szCs w:val="24"/>
                <w:lang w:eastAsia="lt-LT"/>
              </w:rPr>
            </w:pPr>
            <w:r w:rsidRPr="005026DE">
              <w:rPr>
                <w:szCs w:val="24"/>
              </w:rPr>
              <w:t>Mažėjantis socialinę riziką patiriančių šeimų ir jose augančių vaikų skaičius</w:t>
            </w:r>
          </w:p>
        </w:tc>
        <w:tc>
          <w:tcPr>
            <w:tcW w:w="925" w:type="pct"/>
            <w:tcBorders>
              <w:top w:val="nil"/>
              <w:left w:val="nil"/>
              <w:bottom w:val="nil"/>
              <w:right w:val="single" w:sz="4" w:space="0" w:color="auto"/>
            </w:tcBorders>
            <w:shd w:val="clear" w:color="auto" w:fill="auto"/>
            <w:noWrap/>
            <w:hideMark/>
          </w:tcPr>
          <w:p w14:paraId="6A20DC9C" w14:textId="7784DFC9" w:rsidR="00090445" w:rsidRPr="005026DE" w:rsidRDefault="00090445" w:rsidP="00090445">
            <w:pPr>
              <w:ind w:firstLine="48"/>
              <w:jc w:val="center"/>
              <w:rPr>
                <w:szCs w:val="24"/>
                <w:lang w:eastAsia="lt-LT"/>
              </w:rPr>
            </w:pPr>
            <w:r w:rsidRPr="005026DE">
              <w:rPr>
                <w:szCs w:val="24"/>
              </w:rPr>
              <w:t>C-7, C-8</w:t>
            </w:r>
          </w:p>
        </w:tc>
        <w:tc>
          <w:tcPr>
            <w:tcW w:w="584" w:type="pct"/>
            <w:gridSpan w:val="2"/>
            <w:tcBorders>
              <w:top w:val="nil"/>
              <w:left w:val="nil"/>
              <w:bottom w:val="nil"/>
              <w:right w:val="single" w:sz="8" w:space="0" w:color="auto"/>
            </w:tcBorders>
            <w:shd w:val="clear" w:color="000000" w:fill="D9D9D9"/>
            <w:noWrap/>
            <w:hideMark/>
          </w:tcPr>
          <w:p w14:paraId="09BC42B0" w14:textId="30588194" w:rsidR="00090445" w:rsidRPr="005026DE" w:rsidRDefault="00090445" w:rsidP="00090445">
            <w:pPr>
              <w:jc w:val="center"/>
              <w:rPr>
                <w:color w:val="000000"/>
                <w:szCs w:val="24"/>
                <w:lang w:eastAsia="lt-LT"/>
              </w:rPr>
            </w:pPr>
            <w:r w:rsidRPr="005026DE">
              <w:rPr>
                <w:color w:val="000000"/>
                <w:szCs w:val="24"/>
              </w:rPr>
              <w:t>2</w:t>
            </w:r>
          </w:p>
        </w:tc>
      </w:tr>
      <w:tr w:rsidR="00090445" w:rsidRPr="005026DE" w14:paraId="2B06751E"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2526079F" w14:textId="77777777" w:rsidR="00090445" w:rsidRPr="005026DE" w:rsidRDefault="00090445" w:rsidP="00090445">
            <w:pPr>
              <w:jc w:val="both"/>
              <w:rPr>
                <w:color w:val="000000"/>
                <w:szCs w:val="24"/>
                <w:lang w:eastAsia="lt-LT"/>
              </w:rPr>
            </w:pPr>
            <w:r w:rsidRPr="005026DE">
              <w:rPr>
                <w:color w:val="000000"/>
                <w:szCs w:val="24"/>
                <w:lang w:eastAsia="lt-LT"/>
              </w:rPr>
              <w:t>3 stiprybė</w:t>
            </w:r>
          </w:p>
        </w:tc>
        <w:tc>
          <w:tcPr>
            <w:tcW w:w="2810" w:type="pct"/>
            <w:tcBorders>
              <w:top w:val="nil"/>
              <w:left w:val="nil"/>
              <w:bottom w:val="nil"/>
              <w:right w:val="single" w:sz="4" w:space="0" w:color="auto"/>
            </w:tcBorders>
            <w:shd w:val="clear" w:color="auto" w:fill="auto"/>
            <w:hideMark/>
          </w:tcPr>
          <w:p w14:paraId="3EFF2066" w14:textId="4E6FCDE7" w:rsidR="00090445" w:rsidRPr="005026DE" w:rsidRDefault="00090445" w:rsidP="005026DE">
            <w:pPr>
              <w:jc w:val="both"/>
              <w:rPr>
                <w:szCs w:val="24"/>
                <w:lang w:eastAsia="lt-LT"/>
              </w:rPr>
            </w:pPr>
            <w:r w:rsidRPr="005026DE">
              <w:rPr>
                <w:szCs w:val="24"/>
              </w:rPr>
              <w:t>Mažėjantis socialinės pašalpos gavėjų skaičius</w:t>
            </w:r>
          </w:p>
        </w:tc>
        <w:tc>
          <w:tcPr>
            <w:tcW w:w="925" w:type="pct"/>
            <w:tcBorders>
              <w:top w:val="nil"/>
              <w:left w:val="nil"/>
              <w:bottom w:val="nil"/>
              <w:right w:val="single" w:sz="4" w:space="0" w:color="auto"/>
            </w:tcBorders>
            <w:shd w:val="clear" w:color="auto" w:fill="auto"/>
            <w:noWrap/>
            <w:hideMark/>
          </w:tcPr>
          <w:p w14:paraId="5C8AC763" w14:textId="323AE72B" w:rsidR="00090445" w:rsidRPr="005026DE" w:rsidRDefault="00090445" w:rsidP="00090445">
            <w:pPr>
              <w:ind w:firstLine="48"/>
              <w:jc w:val="center"/>
              <w:rPr>
                <w:szCs w:val="24"/>
                <w:lang w:eastAsia="lt-LT"/>
              </w:rPr>
            </w:pPr>
            <w:r w:rsidRPr="005026DE">
              <w:rPr>
                <w:szCs w:val="24"/>
              </w:rPr>
              <w:t>C-9</w:t>
            </w:r>
          </w:p>
        </w:tc>
        <w:tc>
          <w:tcPr>
            <w:tcW w:w="584" w:type="pct"/>
            <w:gridSpan w:val="2"/>
            <w:tcBorders>
              <w:top w:val="nil"/>
              <w:left w:val="nil"/>
              <w:bottom w:val="nil"/>
              <w:right w:val="single" w:sz="8" w:space="0" w:color="auto"/>
            </w:tcBorders>
            <w:shd w:val="clear" w:color="000000" w:fill="D9D9D9"/>
            <w:noWrap/>
            <w:hideMark/>
          </w:tcPr>
          <w:p w14:paraId="5310151A" w14:textId="1163DD31" w:rsidR="00090445" w:rsidRPr="005026DE" w:rsidRDefault="00090445" w:rsidP="00090445">
            <w:pPr>
              <w:jc w:val="center"/>
              <w:rPr>
                <w:color w:val="000000"/>
                <w:szCs w:val="24"/>
                <w:lang w:eastAsia="lt-LT"/>
              </w:rPr>
            </w:pPr>
            <w:r w:rsidRPr="005026DE">
              <w:rPr>
                <w:color w:val="000000"/>
                <w:szCs w:val="24"/>
              </w:rPr>
              <w:t>2</w:t>
            </w:r>
          </w:p>
        </w:tc>
      </w:tr>
      <w:tr w:rsidR="00090445" w:rsidRPr="005026DE" w14:paraId="7AA35C93"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31C7BE3D" w14:textId="77777777" w:rsidR="00090445" w:rsidRPr="005026DE" w:rsidRDefault="00090445" w:rsidP="00090445">
            <w:pPr>
              <w:jc w:val="both"/>
              <w:rPr>
                <w:color w:val="000000"/>
                <w:szCs w:val="24"/>
                <w:lang w:eastAsia="lt-LT"/>
              </w:rPr>
            </w:pPr>
            <w:r w:rsidRPr="005026DE">
              <w:rPr>
                <w:color w:val="000000"/>
                <w:szCs w:val="24"/>
                <w:lang w:eastAsia="lt-LT"/>
              </w:rPr>
              <w:t>4 stiprybė</w:t>
            </w:r>
          </w:p>
        </w:tc>
        <w:tc>
          <w:tcPr>
            <w:tcW w:w="2810" w:type="pct"/>
            <w:tcBorders>
              <w:top w:val="nil"/>
              <w:left w:val="nil"/>
              <w:bottom w:val="nil"/>
              <w:right w:val="single" w:sz="4" w:space="0" w:color="auto"/>
            </w:tcBorders>
            <w:shd w:val="clear" w:color="auto" w:fill="auto"/>
            <w:hideMark/>
          </w:tcPr>
          <w:p w14:paraId="56DA08CB" w14:textId="3F29656F" w:rsidR="00090445" w:rsidRPr="005026DE" w:rsidRDefault="00090445" w:rsidP="005026DE">
            <w:pPr>
              <w:jc w:val="both"/>
              <w:rPr>
                <w:szCs w:val="24"/>
                <w:lang w:eastAsia="lt-LT"/>
              </w:rPr>
            </w:pPr>
            <w:r w:rsidRPr="005026DE">
              <w:rPr>
                <w:szCs w:val="24"/>
              </w:rPr>
              <w:t>Mažėjantis neįgalių vaikų skaičius</w:t>
            </w:r>
          </w:p>
        </w:tc>
        <w:tc>
          <w:tcPr>
            <w:tcW w:w="925" w:type="pct"/>
            <w:tcBorders>
              <w:top w:val="nil"/>
              <w:left w:val="nil"/>
              <w:bottom w:val="nil"/>
              <w:right w:val="single" w:sz="4" w:space="0" w:color="auto"/>
            </w:tcBorders>
            <w:shd w:val="clear" w:color="auto" w:fill="auto"/>
            <w:noWrap/>
            <w:hideMark/>
          </w:tcPr>
          <w:p w14:paraId="05903D66" w14:textId="32253BDA" w:rsidR="00090445" w:rsidRPr="005026DE" w:rsidRDefault="00090445" w:rsidP="00090445">
            <w:pPr>
              <w:ind w:firstLine="48"/>
              <w:jc w:val="center"/>
              <w:rPr>
                <w:szCs w:val="24"/>
                <w:lang w:eastAsia="lt-LT"/>
              </w:rPr>
            </w:pPr>
            <w:r w:rsidRPr="005026DE">
              <w:rPr>
                <w:szCs w:val="24"/>
              </w:rPr>
              <w:t>C-10</w:t>
            </w:r>
          </w:p>
        </w:tc>
        <w:tc>
          <w:tcPr>
            <w:tcW w:w="584" w:type="pct"/>
            <w:gridSpan w:val="2"/>
            <w:tcBorders>
              <w:top w:val="nil"/>
              <w:left w:val="nil"/>
              <w:bottom w:val="nil"/>
              <w:right w:val="single" w:sz="8" w:space="0" w:color="auto"/>
            </w:tcBorders>
            <w:shd w:val="clear" w:color="000000" w:fill="D9D9D9"/>
            <w:noWrap/>
            <w:hideMark/>
          </w:tcPr>
          <w:p w14:paraId="099029E1" w14:textId="199C176C" w:rsidR="00090445" w:rsidRPr="005026DE" w:rsidRDefault="00090445" w:rsidP="00090445">
            <w:pPr>
              <w:jc w:val="center"/>
              <w:rPr>
                <w:color w:val="000000"/>
                <w:szCs w:val="24"/>
                <w:lang w:eastAsia="lt-LT"/>
              </w:rPr>
            </w:pPr>
            <w:r w:rsidRPr="005026DE">
              <w:rPr>
                <w:color w:val="000000"/>
                <w:szCs w:val="24"/>
              </w:rPr>
              <w:t>1</w:t>
            </w:r>
          </w:p>
        </w:tc>
      </w:tr>
      <w:tr w:rsidR="00090445" w:rsidRPr="005026DE" w14:paraId="7F0D0BAF"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68236A50" w14:textId="77777777" w:rsidR="00090445" w:rsidRPr="005026DE" w:rsidRDefault="00090445" w:rsidP="00090445">
            <w:pPr>
              <w:jc w:val="both"/>
              <w:rPr>
                <w:color w:val="000000"/>
                <w:szCs w:val="24"/>
                <w:lang w:eastAsia="lt-LT"/>
              </w:rPr>
            </w:pPr>
            <w:r w:rsidRPr="005026DE">
              <w:rPr>
                <w:color w:val="000000"/>
                <w:szCs w:val="24"/>
                <w:lang w:eastAsia="lt-LT"/>
              </w:rPr>
              <w:t>5 stiprybė</w:t>
            </w:r>
          </w:p>
        </w:tc>
        <w:tc>
          <w:tcPr>
            <w:tcW w:w="2810" w:type="pct"/>
            <w:tcBorders>
              <w:top w:val="nil"/>
              <w:left w:val="nil"/>
              <w:bottom w:val="nil"/>
              <w:right w:val="single" w:sz="4" w:space="0" w:color="auto"/>
            </w:tcBorders>
            <w:shd w:val="clear" w:color="auto" w:fill="auto"/>
            <w:hideMark/>
          </w:tcPr>
          <w:p w14:paraId="31B26318" w14:textId="143B552A" w:rsidR="00090445" w:rsidRPr="005026DE" w:rsidRDefault="00090445" w:rsidP="005026DE">
            <w:pPr>
              <w:jc w:val="both"/>
              <w:rPr>
                <w:szCs w:val="24"/>
                <w:lang w:eastAsia="lt-LT"/>
              </w:rPr>
            </w:pPr>
            <w:r w:rsidRPr="005026DE">
              <w:rPr>
                <w:szCs w:val="24"/>
              </w:rPr>
              <w:t>Didėjantis vaikų dienos centrus lankančių vaikų skaičius</w:t>
            </w:r>
          </w:p>
        </w:tc>
        <w:tc>
          <w:tcPr>
            <w:tcW w:w="925" w:type="pct"/>
            <w:tcBorders>
              <w:top w:val="nil"/>
              <w:left w:val="nil"/>
              <w:bottom w:val="nil"/>
              <w:right w:val="single" w:sz="4" w:space="0" w:color="auto"/>
            </w:tcBorders>
            <w:shd w:val="clear" w:color="auto" w:fill="auto"/>
            <w:noWrap/>
            <w:hideMark/>
          </w:tcPr>
          <w:p w14:paraId="23905601" w14:textId="433EF84F" w:rsidR="00090445" w:rsidRPr="005026DE" w:rsidRDefault="00090445" w:rsidP="00090445">
            <w:pPr>
              <w:ind w:firstLine="48"/>
              <w:jc w:val="center"/>
              <w:rPr>
                <w:szCs w:val="24"/>
                <w:lang w:eastAsia="lt-LT"/>
              </w:rPr>
            </w:pPr>
            <w:r w:rsidRPr="005026DE">
              <w:rPr>
                <w:szCs w:val="24"/>
              </w:rPr>
              <w:t>C-11</w:t>
            </w:r>
          </w:p>
        </w:tc>
        <w:tc>
          <w:tcPr>
            <w:tcW w:w="584" w:type="pct"/>
            <w:gridSpan w:val="2"/>
            <w:tcBorders>
              <w:top w:val="nil"/>
              <w:left w:val="nil"/>
              <w:bottom w:val="nil"/>
              <w:right w:val="single" w:sz="8" w:space="0" w:color="auto"/>
            </w:tcBorders>
            <w:shd w:val="clear" w:color="000000" w:fill="D9D9D9"/>
            <w:noWrap/>
            <w:hideMark/>
          </w:tcPr>
          <w:p w14:paraId="7340265F" w14:textId="70DBAF9E" w:rsidR="00090445" w:rsidRPr="005026DE" w:rsidRDefault="00090445" w:rsidP="00090445">
            <w:pPr>
              <w:jc w:val="center"/>
              <w:rPr>
                <w:color w:val="000000"/>
                <w:szCs w:val="24"/>
                <w:lang w:eastAsia="lt-LT"/>
              </w:rPr>
            </w:pPr>
            <w:r w:rsidRPr="005026DE">
              <w:rPr>
                <w:color w:val="000000"/>
                <w:szCs w:val="24"/>
              </w:rPr>
              <w:t>1</w:t>
            </w:r>
          </w:p>
        </w:tc>
      </w:tr>
      <w:tr w:rsidR="00090445" w:rsidRPr="005026DE" w14:paraId="002CFA6A"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32863E79" w14:textId="77777777" w:rsidR="00090445" w:rsidRPr="005026DE" w:rsidRDefault="00090445" w:rsidP="00090445">
            <w:pPr>
              <w:jc w:val="both"/>
              <w:rPr>
                <w:color w:val="000000"/>
                <w:szCs w:val="24"/>
                <w:lang w:eastAsia="lt-LT"/>
              </w:rPr>
            </w:pPr>
            <w:r w:rsidRPr="005026DE">
              <w:rPr>
                <w:color w:val="000000"/>
                <w:szCs w:val="24"/>
                <w:lang w:eastAsia="lt-LT"/>
              </w:rPr>
              <w:t>6 stiprybė</w:t>
            </w:r>
          </w:p>
        </w:tc>
        <w:tc>
          <w:tcPr>
            <w:tcW w:w="2810" w:type="pct"/>
            <w:tcBorders>
              <w:top w:val="nil"/>
              <w:left w:val="nil"/>
              <w:bottom w:val="nil"/>
              <w:right w:val="single" w:sz="4" w:space="0" w:color="auto"/>
            </w:tcBorders>
            <w:shd w:val="clear" w:color="auto" w:fill="auto"/>
            <w:hideMark/>
          </w:tcPr>
          <w:p w14:paraId="63177236" w14:textId="36ED3CC8" w:rsidR="00090445" w:rsidRPr="005026DE" w:rsidRDefault="00090445" w:rsidP="005026DE">
            <w:pPr>
              <w:jc w:val="both"/>
              <w:rPr>
                <w:szCs w:val="24"/>
                <w:lang w:eastAsia="lt-LT"/>
              </w:rPr>
            </w:pPr>
            <w:r w:rsidRPr="005026DE">
              <w:rPr>
                <w:szCs w:val="24"/>
              </w:rPr>
              <w:t>Didėjantis SVV subjektų skaičius</w:t>
            </w:r>
          </w:p>
        </w:tc>
        <w:tc>
          <w:tcPr>
            <w:tcW w:w="925" w:type="pct"/>
            <w:tcBorders>
              <w:top w:val="nil"/>
              <w:left w:val="nil"/>
              <w:bottom w:val="nil"/>
              <w:right w:val="single" w:sz="4" w:space="0" w:color="auto"/>
            </w:tcBorders>
            <w:shd w:val="clear" w:color="auto" w:fill="auto"/>
            <w:noWrap/>
            <w:hideMark/>
          </w:tcPr>
          <w:p w14:paraId="15855BAF" w14:textId="46418C36" w:rsidR="00090445" w:rsidRPr="005026DE" w:rsidRDefault="00090445" w:rsidP="00090445">
            <w:pPr>
              <w:ind w:firstLine="48"/>
              <w:jc w:val="center"/>
              <w:rPr>
                <w:szCs w:val="24"/>
                <w:lang w:eastAsia="lt-LT"/>
              </w:rPr>
            </w:pPr>
            <w:r w:rsidRPr="005026DE">
              <w:rPr>
                <w:szCs w:val="24"/>
              </w:rPr>
              <w:t>D-3, D-4</w:t>
            </w:r>
          </w:p>
        </w:tc>
        <w:tc>
          <w:tcPr>
            <w:tcW w:w="584" w:type="pct"/>
            <w:gridSpan w:val="2"/>
            <w:tcBorders>
              <w:top w:val="nil"/>
              <w:left w:val="nil"/>
              <w:bottom w:val="nil"/>
              <w:right w:val="single" w:sz="8" w:space="0" w:color="auto"/>
            </w:tcBorders>
            <w:shd w:val="clear" w:color="000000" w:fill="D9D9D9"/>
            <w:noWrap/>
            <w:hideMark/>
          </w:tcPr>
          <w:p w14:paraId="381B08CA" w14:textId="1201D445" w:rsidR="00090445" w:rsidRPr="005026DE" w:rsidRDefault="00090445" w:rsidP="00090445">
            <w:pPr>
              <w:jc w:val="center"/>
              <w:rPr>
                <w:color w:val="000000"/>
                <w:szCs w:val="24"/>
                <w:lang w:eastAsia="lt-LT"/>
              </w:rPr>
            </w:pPr>
            <w:r w:rsidRPr="005026DE">
              <w:rPr>
                <w:color w:val="000000"/>
                <w:szCs w:val="24"/>
              </w:rPr>
              <w:t>1</w:t>
            </w:r>
          </w:p>
        </w:tc>
      </w:tr>
      <w:tr w:rsidR="00090445" w:rsidRPr="005026DE" w14:paraId="52983AC8"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588F5D7E" w14:textId="77777777" w:rsidR="00090445" w:rsidRPr="005026DE" w:rsidRDefault="00090445" w:rsidP="00090445">
            <w:pPr>
              <w:jc w:val="both"/>
              <w:rPr>
                <w:color w:val="000000"/>
                <w:szCs w:val="24"/>
                <w:lang w:eastAsia="lt-LT"/>
              </w:rPr>
            </w:pPr>
            <w:r w:rsidRPr="005026DE">
              <w:rPr>
                <w:color w:val="000000"/>
                <w:szCs w:val="24"/>
                <w:lang w:eastAsia="lt-LT"/>
              </w:rPr>
              <w:t>7 stiprybė</w:t>
            </w:r>
          </w:p>
        </w:tc>
        <w:tc>
          <w:tcPr>
            <w:tcW w:w="2810" w:type="pct"/>
            <w:tcBorders>
              <w:top w:val="nil"/>
              <w:left w:val="nil"/>
              <w:bottom w:val="nil"/>
              <w:right w:val="single" w:sz="4" w:space="0" w:color="auto"/>
            </w:tcBorders>
            <w:shd w:val="clear" w:color="auto" w:fill="auto"/>
            <w:hideMark/>
          </w:tcPr>
          <w:p w14:paraId="0F029254" w14:textId="6B391A9A" w:rsidR="00090445" w:rsidRPr="005026DE" w:rsidRDefault="00090445" w:rsidP="005026DE">
            <w:pPr>
              <w:jc w:val="both"/>
              <w:rPr>
                <w:szCs w:val="24"/>
                <w:lang w:eastAsia="lt-LT"/>
              </w:rPr>
            </w:pPr>
            <w:r w:rsidRPr="005026DE">
              <w:rPr>
                <w:szCs w:val="24"/>
              </w:rPr>
              <w:t>Strategiškai patogi transporto ir logistikos atžvilgiu rajono geografinė padėtis</w:t>
            </w:r>
          </w:p>
        </w:tc>
        <w:tc>
          <w:tcPr>
            <w:tcW w:w="925" w:type="pct"/>
            <w:tcBorders>
              <w:top w:val="nil"/>
              <w:left w:val="nil"/>
              <w:bottom w:val="nil"/>
              <w:right w:val="single" w:sz="4" w:space="0" w:color="auto"/>
            </w:tcBorders>
            <w:shd w:val="clear" w:color="auto" w:fill="auto"/>
            <w:noWrap/>
            <w:hideMark/>
          </w:tcPr>
          <w:p w14:paraId="70B4636D" w14:textId="08BE875A" w:rsidR="00090445" w:rsidRPr="005026DE" w:rsidRDefault="00090445" w:rsidP="00090445">
            <w:pPr>
              <w:ind w:firstLine="48"/>
              <w:jc w:val="center"/>
              <w:rPr>
                <w:szCs w:val="24"/>
                <w:lang w:eastAsia="lt-LT"/>
              </w:rPr>
            </w:pPr>
            <w:r w:rsidRPr="005026DE">
              <w:rPr>
                <w:szCs w:val="24"/>
              </w:rPr>
              <w:t>B-1, D-6</w:t>
            </w:r>
          </w:p>
        </w:tc>
        <w:tc>
          <w:tcPr>
            <w:tcW w:w="584" w:type="pct"/>
            <w:gridSpan w:val="2"/>
            <w:tcBorders>
              <w:top w:val="nil"/>
              <w:left w:val="nil"/>
              <w:bottom w:val="nil"/>
              <w:right w:val="single" w:sz="8" w:space="0" w:color="auto"/>
            </w:tcBorders>
            <w:shd w:val="clear" w:color="000000" w:fill="D9D9D9"/>
            <w:noWrap/>
            <w:hideMark/>
          </w:tcPr>
          <w:p w14:paraId="53572E4E" w14:textId="15396CD6" w:rsidR="00090445" w:rsidRPr="005026DE" w:rsidRDefault="00090445" w:rsidP="00090445">
            <w:pPr>
              <w:jc w:val="center"/>
              <w:rPr>
                <w:color w:val="000000"/>
                <w:szCs w:val="24"/>
                <w:lang w:eastAsia="lt-LT"/>
              </w:rPr>
            </w:pPr>
            <w:r w:rsidRPr="005026DE">
              <w:rPr>
                <w:color w:val="000000"/>
                <w:szCs w:val="24"/>
              </w:rPr>
              <w:t>2</w:t>
            </w:r>
          </w:p>
        </w:tc>
      </w:tr>
      <w:tr w:rsidR="00090445" w:rsidRPr="005026DE" w14:paraId="5243997A"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3513D955" w14:textId="77777777" w:rsidR="00090445" w:rsidRPr="005026DE" w:rsidRDefault="00090445" w:rsidP="00090445">
            <w:pPr>
              <w:jc w:val="both"/>
              <w:rPr>
                <w:color w:val="000000"/>
                <w:szCs w:val="24"/>
                <w:lang w:eastAsia="lt-LT"/>
              </w:rPr>
            </w:pPr>
            <w:r w:rsidRPr="005026DE">
              <w:rPr>
                <w:color w:val="000000"/>
                <w:szCs w:val="24"/>
                <w:lang w:eastAsia="lt-LT"/>
              </w:rPr>
              <w:t>8 stiprybė</w:t>
            </w:r>
          </w:p>
        </w:tc>
        <w:tc>
          <w:tcPr>
            <w:tcW w:w="2810" w:type="pct"/>
            <w:tcBorders>
              <w:top w:val="nil"/>
              <w:left w:val="nil"/>
              <w:bottom w:val="nil"/>
              <w:right w:val="single" w:sz="4" w:space="0" w:color="auto"/>
            </w:tcBorders>
            <w:shd w:val="clear" w:color="auto" w:fill="auto"/>
            <w:hideMark/>
          </w:tcPr>
          <w:p w14:paraId="55856114" w14:textId="5710F77A" w:rsidR="00090445" w:rsidRPr="005026DE" w:rsidRDefault="00090445" w:rsidP="005026DE">
            <w:pPr>
              <w:jc w:val="both"/>
              <w:rPr>
                <w:szCs w:val="24"/>
                <w:lang w:eastAsia="lt-LT"/>
              </w:rPr>
            </w:pPr>
            <w:r w:rsidRPr="005026DE">
              <w:rPr>
                <w:szCs w:val="24"/>
              </w:rPr>
              <w:t>NVO sektoriaus organizacinis aktyvumas ir patirtis įgyvendinant projektus</w:t>
            </w:r>
          </w:p>
        </w:tc>
        <w:tc>
          <w:tcPr>
            <w:tcW w:w="925" w:type="pct"/>
            <w:tcBorders>
              <w:top w:val="nil"/>
              <w:left w:val="nil"/>
              <w:bottom w:val="nil"/>
              <w:right w:val="single" w:sz="4" w:space="0" w:color="auto"/>
            </w:tcBorders>
            <w:shd w:val="clear" w:color="auto" w:fill="auto"/>
            <w:noWrap/>
            <w:hideMark/>
          </w:tcPr>
          <w:p w14:paraId="78EA15E0" w14:textId="40F2E3D4" w:rsidR="00090445" w:rsidRPr="005026DE" w:rsidRDefault="00090445" w:rsidP="00090445">
            <w:pPr>
              <w:ind w:firstLine="48"/>
              <w:jc w:val="center"/>
              <w:rPr>
                <w:szCs w:val="24"/>
                <w:lang w:eastAsia="lt-LT"/>
              </w:rPr>
            </w:pPr>
            <w:r w:rsidRPr="005026DE">
              <w:rPr>
                <w:szCs w:val="24"/>
              </w:rPr>
              <w:t>E-1, E-3, E-6</w:t>
            </w:r>
          </w:p>
        </w:tc>
        <w:tc>
          <w:tcPr>
            <w:tcW w:w="584" w:type="pct"/>
            <w:gridSpan w:val="2"/>
            <w:tcBorders>
              <w:top w:val="nil"/>
              <w:left w:val="nil"/>
              <w:bottom w:val="nil"/>
              <w:right w:val="single" w:sz="8" w:space="0" w:color="auto"/>
            </w:tcBorders>
            <w:shd w:val="clear" w:color="000000" w:fill="D9D9D9"/>
            <w:noWrap/>
            <w:hideMark/>
          </w:tcPr>
          <w:p w14:paraId="47563BDE" w14:textId="46DD4756" w:rsidR="00090445" w:rsidRPr="005026DE" w:rsidRDefault="00090445" w:rsidP="00090445">
            <w:pPr>
              <w:jc w:val="center"/>
              <w:rPr>
                <w:color w:val="000000"/>
                <w:szCs w:val="24"/>
                <w:lang w:eastAsia="lt-LT"/>
              </w:rPr>
            </w:pPr>
            <w:r w:rsidRPr="005026DE">
              <w:rPr>
                <w:color w:val="000000"/>
                <w:szCs w:val="24"/>
              </w:rPr>
              <w:t>3</w:t>
            </w:r>
          </w:p>
        </w:tc>
      </w:tr>
      <w:tr w:rsidR="00090445" w:rsidRPr="005026DE" w14:paraId="49AD8EC2"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0663B165" w14:textId="77777777" w:rsidR="00090445" w:rsidRPr="005026DE" w:rsidRDefault="00090445" w:rsidP="00090445">
            <w:pPr>
              <w:jc w:val="both"/>
              <w:rPr>
                <w:color w:val="000000"/>
                <w:szCs w:val="24"/>
                <w:lang w:eastAsia="lt-LT"/>
              </w:rPr>
            </w:pPr>
            <w:r w:rsidRPr="005026DE">
              <w:rPr>
                <w:color w:val="000000"/>
                <w:szCs w:val="24"/>
                <w:lang w:eastAsia="lt-LT"/>
              </w:rPr>
              <w:t>9 stiprybė</w:t>
            </w:r>
          </w:p>
        </w:tc>
        <w:tc>
          <w:tcPr>
            <w:tcW w:w="2810" w:type="pct"/>
            <w:tcBorders>
              <w:top w:val="nil"/>
              <w:left w:val="nil"/>
              <w:bottom w:val="nil"/>
              <w:right w:val="single" w:sz="4" w:space="0" w:color="auto"/>
            </w:tcBorders>
            <w:shd w:val="clear" w:color="auto" w:fill="auto"/>
            <w:hideMark/>
          </w:tcPr>
          <w:p w14:paraId="39991B86" w14:textId="32067773" w:rsidR="00090445" w:rsidRPr="005026DE" w:rsidRDefault="00090445" w:rsidP="005026DE">
            <w:pPr>
              <w:jc w:val="both"/>
              <w:rPr>
                <w:szCs w:val="24"/>
                <w:lang w:eastAsia="lt-LT"/>
              </w:rPr>
            </w:pPr>
            <w:r w:rsidRPr="005026DE">
              <w:rPr>
                <w:szCs w:val="24"/>
              </w:rPr>
              <w:t>Lankytinų objektų gausa</w:t>
            </w:r>
          </w:p>
        </w:tc>
        <w:tc>
          <w:tcPr>
            <w:tcW w:w="925" w:type="pct"/>
            <w:tcBorders>
              <w:top w:val="nil"/>
              <w:left w:val="nil"/>
              <w:bottom w:val="nil"/>
              <w:right w:val="single" w:sz="4" w:space="0" w:color="auto"/>
            </w:tcBorders>
            <w:shd w:val="clear" w:color="auto" w:fill="auto"/>
            <w:noWrap/>
            <w:hideMark/>
          </w:tcPr>
          <w:p w14:paraId="41C1C77C" w14:textId="3D213C03" w:rsidR="00090445" w:rsidRPr="005026DE" w:rsidRDefault="00090445" w:rsidP="00090445">
            <w:pPr>
              <w:ind w:firstLine="48"/>
              <w:jc w:val="center"/>
              <w:rPr>
                <w:szCs w:val="24"/>
                <w:lang w:eastAsia="lt-LT"/>
              </w:rPr>
            </w:pPr>
            <w:r w:rsidRPr="005026DE">
              <w:rPr>
                <w:szCs w:val="24"/>
              </w:rPr>
              <w:t>E-4, F-1, F-4</w:t>
            </w:r>
          </w:p>
        </w:tc>
        <w:tc>
          <w:tcPr>
            <w:tcW w:w="584" w:type="pct"/>
            <w:gridSpan w:val="2"/>
            <w:tcBorders>
              <w:top w:val="nil"/>
              <w:left w:val="nil"/>
              <w:bottom w:val="nil"/>
              <w:right w:val="single" w:sz="8" w:space="0" w:color="auto"/>
            </w:tcBorders>
            <w:shd w:val="clear" w:color="000000" w:fill="D9D9D9"/>
            <w:noWrap/>
            <w:hideMark/>
          </w:tcPr>
          <w:p w14:paraId="420EB7CA" w14:textId="33BFBEFF" w:rsidR="00090445" w:rsidRPr="005026DE" w:rsidRDefault="00090445" w:rsidP="00090445">
            <w:pPr>
              <w:jc w:val="center"/>
              <w:rPr>
                <w:color w:val="000000"/>
                <w:szCs w:val="24"/>
                <w:lang w:eastAsia="lt-LT"/>
              </w:rPr>
            </w:pPr>
            <w:r w:rsidRPr="005026DE">
              <w:rPr>
                <w:color w:val="000000"/>
                <w:szCs w:val="24"/>
              </w:rPr>
              <w:t>3</w:t>
            </w:r>
          </w:p>
        </w:tc>
      </w:tr>
      <w:tr w:rsidR="006B654F" w:rsidRPr="005026DE" w14:paraId="41637547" w14:textId="77777777" w:rsidTr="005026DE">
        <w:trPr>
          <w:trHeight w:val="900"/>
        </w:trPr>
        <w:tc>
          <w:tcPr>
            <w:tcW w:w="676" w:type="pct"/>
            <w:tcBorders>
              <w:top w:val="single" w:sz="4" w:space="0" w:color="auto"/>
              <w:left w:val="single" w:sz="8" w:space="0" w:color="auto"/>
              <w:bottom w:val="single" w:sz="4" w:space="0" w:color="auto"/>
              <w:right w:val="single" w:sz="4" w:space="0" w:color="auto"/>
            </w:tcBorders>
            <w:shd w:val="clear" w:color="000000" w:fill="DDEBF7"/>
            <w:noWrap/>
            <w:hideMark/>
          </w:tcPr>
          <w:p w14:paraId="674B902E" w14:textId="77777777" w:rsidR="006B654F" w:rsidRPr="005026DE" w:rsidRDefault="006B654F">
            <w:pPr>
              <w:ind w:firstLine="48"/>
              <w:jc w:val="both"/>
              <w:rPr>
                <w:color w:val="000000"/>
                <w:szCs w:val="24"/>
                <w:lang w:eastAsia="lt-LT"/>
              </w:rPr>
            </w:pPr>
          </w:p>
        </w:tc>
        <w:tc>
          <w:tcPr>
            <w:tcW w:w="2810" w:type="pct"/>
            <w:tcBorders>
              <w:top w:val="single" w:sz="4" w:space="0" w:color="auto"/>
              <w:left w:val="nil"/>
              <w:bottom w:val="single" w:sz="4" w:space="0" w:color="auto"/>
              <w:right w:val="single" w:sz="4" w:space="0" w:color="auto"/>
            </w:tcBorders>
            <w:shd w:val="clear" w:color="000000" w:fill="DDEBF7"/>
            <w:vAlign w:val="center"/>
            <w:hideMark/>
          </w:tcPr>
          <w:p w14:paraId="58E711D8" w14:textId="77777777" w:rsidR="006B654F" w:rsidRPr="005026DE" w:rsidRDefault="00B9243D">
            <w:pPr>
              <w:jc w:val="center"/>
              <w:rPr>
                <w:b/>
                <w:bCs/>
                <w:szCs w:val="24"/>
                <w:lang w:eastAsia="lt-LT"/>
              </w:rPr>
            </w:pPr>
            <w:r w:rsidRPr="005026DE">
              <w:rPr>
                <w:b/>
                <w:bCs/>
                <w:szCs w:val="24"/>
                <w:lang w:eastAsia="lt-LT"/>
              </w:rPr>
              <w:t>Silpnybės</w:t>
            </w:r>
          </w:p>
        </w:tc>
        <w:tc>
          <w:tcPr>
            <w:tcW w:w="925" w:type="pct"/>
            <w:tcBorders>
              <w:top w:val="single" w:sz="4" w:space="0" w:color="auto"/>
              <w:left w:val="nil"/>
              <w:bottom w:val="single" w:sz="4" w:space="0" w:color="auto"/>
              <w:right w:val="single" w:sz="4" w:space="0" w:color="auto"/>
            </w:tcBorders>
            <w:shd w:val="clear" w:color="000000" w:fill="DDEBF7"/>
            <w:hideMark/>
          </w:tcPr>
          <w:p w14:paraId="33A48335" w14:textId="77777777" w:rsidR="006B654F" w:rsidRPr="005026DE" w:rsidRDefault="00B9243D">
            <w:pPr>
              <w:jc w:val="center"/>
              <w:rPr>
                <w:b/>
                <w:bCs/>
                <w:szCs w:val="24"/>
                <w:lang w:eastAsia="lt-LT"/>
              </w:rPr>
            </w:pPr>
            <w:r w:rsidRPr="005026DE">
              <w:rPr>
                <w:b/>
                <w:bCs/>
                <w:szCs w:val="24"/>
                <w:lang w:eastAsia="lt-LT"/>
              </w:rPr>
              <w:t>Teiginį pagrindžiančio situacijos analizės rodiklio Nr.</w:t>
            </w:r>
          </w:p>
        </w:tc>
        <w:tc>
          <w:tcPr>
            <w:tcW w:w="584" w:type="pct"/>
            <w:gridSpan w:val="2"/>
            <w:tcBorders>
              <w:top w:val="single" w:sz="4" w:space="0" w:color="auto"/>
              <w:left w:val="nil"/>
              <w:bottom w:val="single" w:sz="4" w:space="0" w:color="auto"/>
              <w:right w:val="single" w:sz="8" w:space="0" w:color="auto"/>
            </w:tcBorders>
            <w:shd w:val="clear" w:color="000000" w:fill="DDEBF7"/>
            <w:hideMark/>
          </w:tcPr>
          <w:p w14:paraId="494A45C5" w14:textId="77777777" w:rsidR="006B654F" w:rsidRPr="005026DE" w:rsidRDefault="006B654F">
            <w:pPr>
              <w:ind w:firstLine="48"/>
              <w:jc w:val="center"/>
              <w:rPr>
                <w:b/>
                <w:bCs/>
                <w:color w:val="000000"/>
                <w:szCs w:val="24"/>
                <w:lang w:eastAsia="lt-LT"/>
              </w:rPr>
            </w:pPr>
          </w:p>
        </w:tc>
      </w:tr>
      <w:tr w:rsidR="00090445" w:rsidRPr="005026DE" w14:paraId="1DA14214"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1F96EF0D" w14:textId="77777777" w:rsidR="00090445" w:rsidRPr="005026DE" w:rsidRDefault="00090445" w:rsidP="00090445">
            <w:pPr>
              <w:jc w:val="both"/>
              <w:rPr>
                <w:color w:val="000000"/>
                <w:szCs w:val="24"/>
                <w:lang w:eastAsia="lt-LT"/>
              </w:rPr>
            </w:pPr>
            <w:r w:rsidRPr="005026DE">
              <w:rPr>
                <w:color w:val="000000"/>
                <w:szCs w:val="24"/>
                <w:lang w:eastAsia="lt-LT"/>
              </w:rPr>
              <w:t>1 stiprybė</w:t>
            </w:r>
          </w:p>
        </w:tc>
        <w:tc>
          <w:tcPr>
            <w:tcW w:w="2810" w:type="pct"/>
            <w:tcBorders>
              <w:top w:val="nil"/>
              <w:left w:val="nil"/>
              <w:bottom w:val="nil"/>
              <w:right w:val="single" w:sz="4" w:space="0" w:color="auto"/>
            </w:tcBorders>
            <w:shd w:val="clear" w:color="auto" w:fill="auto"/>
            <w:hideMark/>
          </w:tcPr>
          <w:p w14:paraId="7C5D796B" w14:textId="1825728C" w:rsidR="00090445" w:rsidRPr="005026DE" w:rsidRDefault="00090445" w:rsidP="005026DE">
            <w:pPr>
              <w:jc w:val="both"/>
              <w:rPr>
                <w:szCs w:val="24"/>
                <w:lang w:eastAsia="lt-LT"/>
              </w:rPr>
            </w:pPr>
            <w:r w:rsidRPr="005026DE">
              <w:rPr>
                <w:szCs w:val="24"/>
              </w:rPr>
              <w:t>Mažėjantis gyventojų skaičius VVG teritorijoje dėl senėjimo ir emigracijos</w:t>
            </w:r>
          </w:p>
        </w:tc>
        <w:tc>
          <w:tcPr>
            <w:tcW w:w="925" w:type="pct"/>
            <w:tcBorders>
              <w:top w:val="nil"/>
              <w:left w:val="nil"/>
              <w:bottom w:val="nil"/>
              <w:right w:val="single" w:sz="4" w:space="0" w:color="auto"/>
            </w:tcBorders>
            <w:shd w:val="clear" w:color="auto" w:fill="auto"/>
            <w:noWrap/>
            <w:hideMark/>
          </w:tcPr>
          <w:p w14:paraId="29080AD0" w14:textId="6FA822D3" w:rsidR="00090445" w:rsidRPr="005026DE" w:rsidRDefault="00090445" w:rsidP="00090445">
            <w:pPr>
              <w:ind w:firstLine="48"/>
              <w:jc w:val="center"/>
              <w:rPr>
                <w:szCs w:val="24"/>
                <w:lang w:eastAsia="lt-LT"/>
              </w:rPr>
            </w:pPr>
            <w:r w:rsidRPr="005026DE">
              <w:rPr>
                <w:szCs w:val="24"/>
              </w:rPr>
              <w:t>A-1, C-1, C-2, E-2</w:t>
            </w:r>
          </w:p>
        </w:tc>
        <w:tc>
          <w:tcPr>
            <w:tcW w:w="584" w:type="pct"/>
            <w:gridSpan w:val="2"/>
            <w:tcBorders>
              <w:top w:val="nil"/>
              <w:left w:val="nil"/>
              <w:bottom w:val="nil"/>
              <w:right w:val="single" w:sz="8" w:space="0" w:color="auto"/>
            </w:tcBorders>
            <w:shd w:val="clear" w:color="000000" w:fill="D9D9D9"/>
            <w:noWrap/>
            <w:hideMark/>
          </w:tcPr>
          <w:p w14:paraId="34939AAA" w14:textId="3F730F3E" w:rsidR="00090445" w:rsidRPr="005026DE" w:rsidRDefault="00090445" w:rsidP="00090445">
            <w:pPr>
              <w:jc w:val="center"/>
              <w:rPr>
                <w:color w:val="000000"/>
                <w:szCs w:val="24"/>
                <w:lang w:eastAsia="lt-LT"/>
              </w:rPr>
            </w:pPr>
            <w:r w:rsidRPr="005026DE">
              <w:rPr>
                <w:color w:val="000000"/>
                <w:szCs w:val="24"/>
              </w:rPr>
              <w:t>2</w:t>
            </w:r>
          </w:p>
        </w:tc>
      </w:tr>
      <w:tr w:rsidR="00090445" w:rsidRPr="005026DE" w14:paraId="16FD770D"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4E70B655" w14:textId="77777777" w:rsidR="00090445" w:rsidRPr="005026DE" w:rsidRDefault="00090445" w:rsidP="00090445">
            <w:pPr>
              <w:jc w:val="both"/>
              <w:rPr>
                <w:color w:val="000000"/>
                <w:szCs w:val="24"/>
                <w:lang w:eastAsia="lt-LT"/>
              </w:rPr>
            </w:pPr>
            <w:r w:rsidRPr="005026DE">
              <w:rPr>
                <w:color w:val="000000"/>
                <w:szCs w:val="24"/>
                <w:lang w:eastAsia="lt-LT"/>
              </w:rPr>
              <w:t>2 stiprybė</w:t>
            </w:r>
          </w:p>
        </w:tc>
        <w:tc>
          <w:tcPr>
            <w:tcW w:w="2810" w:type="pct"/>
            <w:tcBorders>
              <w:top w:val="nil"/>
              <w:left w:val="nil"/>
              <w:bottom w:val="nil"/>
              <w:right w:val="single" w:sz="4" w:space="0" w:color="auto"/>
            </w:tcBorders>
            <w:shd w:val="clear" w:color="auto" w:fill="auto"/>
            <w:hideMark/>
          </w:tcPr>
          <w:p w14:paraId="550FB624" w14:textId="3C1C8169" w:rsidR="00090445" w:rsidRPr="005026DE" w:rsidRDefault="00090445" w:rsidP="005026DE">
            <w:pPr>
              <w:jc w:val="both"/>
              <w:rPr>
                <w:szCs w:val="24"/>
                <w:lang w:eastAsia="lt-LT"/>
              </w:rPr>
            </w:pPr>
            <w:r w:rsidRPr="005026DE">
              <w:rPr>
                <w:szCs w:val="24"/>
              </w:rPr>
              <w:t>Mažėjantis laisvų darbo vietų skaičius</w:t>
            </w:r>
          </w:p>
        </w:tc>
        <w:tc>
          <w:tcPr>
            <w:tcW w:w="925" w:type="pct"/>
            <w:tcBorders>
              <w:top w:val="nil"/>
              <w:left w:val="nil"/>
              <w:bottom w:val="nil"/>
              <w:right w:val="single" w:sz="4" w:space="0" w:color="auto"/>
            </w:tcBorders>
            <w:shd w:val="clear" w:color="auto" w:fill="auto"/>
            <w:noWrap/>
            <w:hideMark/>
          </w:tcPr>
          <w:p w14:paraId="56CB660F" w14:textId="2C9D625A" w:rsidR="00090445" w:rsidRPr="005026DE" w:rsidRDefault="00090445" w:rsidP="00090445">
            <w:pPr>
              <w:ind w:firstLine="48"/>
              <w:jc w:val="center"/>
              <w:rPr>
                <w:szCs w:val="24"/>
                <w:lang w:eastAsia="lt-LT"/>
              </w:rPr>
            </w:pPr>
            <w:r w:rsidRPr="005026DE">
              <w:rPr>
                <w:szCs w:val="24"/>
              </w:rPr>
              <w:t>D-2</w:t>
            </w:r>
          </w:p>
        </w:tc>
        <w:tc>
          <w:tcPr>
            <w:tcW w:w="584" w:type="pct"/>
            <w:gridSpan w:val="2"/>
            <w:tcBorders>
              <w:top w:val="nil"/>
              <w:left w:val="nil"/>
              <w:bottom w:val="nil"/>
              <w:right w:val="single" w:sz="8" w:space="0" w:color="auto"/>
            </w:tcBorders>
            <w:shd w:val="clear" w:color="000000" w:fill="D9D9D9"/>
            <w:noWrap/>
            <w:hideMark/>
          </w:tcPr>
          <w:p w14:paraId="54172544" w14:textId="304C0D02" w:rsidR="00090445" w:rsidRPr="005026DE" w:rsidRDefault="00090445" w:rsidP="00090445">
            <w:pPr>
              <w:jc w:val="center"/>
              <w:rPr>
                <w:color w:val="000000"/>
                <w:szCs w:val="24"/>
                <w:lang w:eastAsia="lt-LT"/>
              </w:rPr>
            </w:pPr>
            <w:r w:rsidRPr="005026DE">
              <w:rPr>
                <w:color w:val="000000"/>
                <w:szCs w:val="24"/>
              </w:rPr>
              <w:t>1</w:t>
            </w:r>
          </w:p>
        </w:tc>
      </w:tr>
      <w:tr w:rsidR="00090445" w:rsidRPr="005026DE" w14:paraId="1843BA4E"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14CCDCEE" w14:textId="77777777" w:rsidR="00090445" w:rsidRPr="005026DE" w:rsidRDefault="00090445" w:rsidP="00090445">
            <w:pPr>
              <w:jc w:val="both"/>
              <w:rPr>
                <w:color w:val="000000"/>
                <w:szCs w:val="24"/>
                <w:lang w:eastAsia="lt-LT"/>
              </w:rPr>
            </w:pPr>
            <w:r w:rsidRPr="005026DE">
              <w:rPr>
                <w:color w:val="000000"/>
                <w:szCs w:val="24"/>
                <w:lang w:eastAsia="lt-LT"/>
              </w:rPr>
              <w:t>3 stiprybė</w:t>
            </w:r>
          </w:p>
        </w:tc>
        <w:tc>
          <w:tcPr>
            <w:tcW w:w="2810" w:type="pct"/>
            <w:tcBorders>
              <w:top w:val="nil"/>
              <w:left w:val="nil"/>
              <w:bottom w:val="nil"/>
              <w:right w:val="single" w:sz="4" w:space="0" w:color="auto"/>
            </w:tcBorders>
            <w:shd w:val="clear" w:color="auto" w:fill="auto"/>
            <w:hideMark/>
          </w:tcPr>
          <w:p w14:paraId="12445A93" w14:textId="709BCD81" w:rsidR="00090445" w:rsidRPr="005026DE" w:rsidRDefault="00090445" w:rsidP="005026DE">
            <w:pPr>
              <w:jc w:val="both"/>
              <w:rPr>
                <w:szCs w:val="24"/>
                <w:lang w:eastAsia="lt-LT"/>
              </w:rPr>
            </w:pPr>
            <w:r w:rsidRPr="005026DE">
              <w:rPr>
                <w:szCs w:val="24"/>
              </w:rPr>
              <w:t xml:space="preserve">Mažas socialinio verslo lygis ir nevykdomas bendruomeninis verslas </w:t>
            </w:r>
          </w:p>
        </w:tc>
        <w:tc>
          <w:tcPr>
            <w:tcW w:w="925" w:type="pct"/>
            <w:tcBorders>
              <w:top w:val="nil"/>
              <w:left w:val="nil"/>
              <w:bottom w:val="nil"/>
              <w:right w:val="single" w:sz="4" w:space="0" w:color="auto"/>
            </w:tcBorders>
            <w:shd w:val="clear" w:color="auto" w:fill="auto"/>
            <w:noWrap/>
            <w:hideMark/>
          </w:tcPr>
          <w:p w14:paraId="63537126" w14:textId="2427CE84" w:rsidR="00090445" w:rsidRPr="005026DE" w:rsidRDefault="00090445" w:rsidP="00090445">
            <w:pPr>
              <w:ind w:firstLine="48"/>
              <w:jc w:val="center"/>
              <w:rPr>
                <w:szCs w:val="24"/>
                <w:lang w:eastAsia="lt-LT"/>
              </w:rPr>
            </w:pPr>
            <w:r w:rsidRPr="005026DE">
              <w:rPr>
                <w:szCs w:val="24"/>
              </w:rPr>
              <w:t>D-5</w:t>
            </w:r>
          </w:p>
        </w:tc>
        <w:tc>
          <w:tcPr>
            <w:tcW w:w="584" w:type="pct"/>
            <w:gridSpan w:val="2"/>
            <w:tcBorders>
              <w:top w:val="nil"/>
              <w:left w:val="nil"/>
              <w:bottom w:val="nil"/>
              <w:right w:val="single" w:sz="8" w:space="0" w:color="auto"/>
            </w:tcBorders>
            <w:shd w:val="clear" w:color="000000" w:fill="D9D9D9"/>
            <w:noWrap/>
            <w:hideMark/>
          </w:tcPr>
          <w:p w14:paraId="13289E0B" w14:textId="45904070" w:rsidR="00090445" w:rsidRPr="005026DE" w:rsidRDefault="00090445" w:rsidP="00090445">
            <w:pPr>
              <w:jc w:val="center"/>
              <w:rPr>
                <w:color w:val="000000"/>
                <w:szCs w:val="24"/>
                <w:lang w:eastAsia="lt-LT"/>
              </w:rPr>
            </w:pPr>
            <w:r w:rsidRPr="005026DE">
              <w:rPr>
                <w:color w:val="000000"/>
                <w:szCs w:val="24"/>
              </w:rPr>
              <w:t>1</w:t>
            </w:r>
          </w:p>
        </w:tc>
      </w:tr>
      <w:tr w:rsidR="00090445" w:rsidRPr="005026DE" w14:paraId="6E5F0B7A"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794EFF8D" w14:textId="77777777" w:rsidR="00090445" w:rsidRPr="005026DE" w:rsidRDefault="00090445" w:rsidP="00090445">
            <w:pPr>
              <w:jc w:val="both"/>
              <w:rPr>
                <w:color w:val="000000"/>
                <w:szCs w:val="24"/>
                <w:lang w:eastAsia="lt-LT"/>
              </w:rPr>
            </w:pPr>
            <w:r w:rsidRPr="005026DE">
              <w:rPr>
                <w:color w:val="000000"/>
                <w:szCs w:val="24"/>
                <w:lang w:eastAsia="lt-LT"/>
              </w:rPr>
              <w:t>4 stiprybė</w:t>
            </w:r>
          </w:p>
        </w:tc>
        <w:tc>
          <w:tcPr>
            <w:tcW w:w="2810" w:type="pct"/>
            <w:tcBorders>
              <w:top w:val="nil"/>
              <w:left w:val="nil"/>
              <w:bottom w:val="nil"/>
              <w:right w:val="single" w:sz="4" w:space="0" w:color="auto"/>
            </w:tcBorders>
            <w:shd w:val="clear" w:color="auto" w:fill="auto"/>
            <w:hideMark/>
          </w:tcPr>
          <w:p w14:paraId="66AEAD6C" w14:textId="4A04D50A" w:rsidR="00090445" w:rsidRPr="005026DE" w:rsidRDefault="00090445" w:rsidP="005026DE">
            <w:pPr>
              <w:jc w:val="both"/>
              <w:rPr>
                <w:szCs w:val="24"/>
                <w:lang w:eastAsia="lt-LT"/>
              </w:rPr>
            </w:pPr>
            <w:r w:rsidRPr="005026DE">
              <w:rPr>
                <w:szCs w:val="24"/>
              </w:rPr>
              <w:t>Mažėjantis VVG teritorijos mokinių skaičius</w:t>
            </w:r>
          </w:p>
        </w:tc>
        <w:tc>
          <w:tcPr>
            <w:tcW w:w="925" w:type="pct"/>
            <w:tcBorders>
              <w:top w:val="nil"/>
              <w:left w:val="nil"/>
              <w:bottom w:val="nil"/>
              <w:right w:val="single" w:sz="4" w:space="0" w:color="auto"/>
            </w:tcBorders>
            <w:shd w:val="clear" w:color="auto" w:fill="auto"/>
            <w:noWrap/>
            <w:hideMark/>
          </w:tcPr>
          <w:p w14:paraId="563FE2F9" w14:textId="366DBDFF" w:rsidR="00090445" w:rsidRPr="005026DE" w:rsidRDefault="00090445" w:rsidP="00090445">
            <w:pPr>
              <w:ind w:firstLine="48"/>
              <w:jc w:val="center"/>
              <w:rPr>
                <w:szCs w:val="24"/>
                <w:lang w:eastAsia="lt-LT"/>
              </w:rPr>
            </w:pPr>
            <w:r w:rsidRPr="005026DE">
              <w:rPr>
                <w:szCs w:val="24"/>
              </w:rPr>
              <w:t>E-2</w:t>
            </w:r>
          </w:p>
        </w:tc>
        <w:tc>
          <w:tcPr>
            <w:tcW w:w="584" w:type="pct"/>
            <w:gridSpan w:val="2"/>
            <w:tcBorders>
              <w:top w:val="nil"/>
              <w:left w:val="nil"/>
              <w:bottom w:val="nil"/>
              <w:right w:val="single" w:sz="8" w:space="0" w:color="auto"/>
            </w:tcBorders>
            <w:shd w:val="clear" w:color="000000" w:fill="D9D9D9"/>
            <w:noWrap/>
            <w:hideMark/>
          </w:tcPr>
          <w:p w14:paraId="6BF34305" w14:textId="50DBBBBD" w:rsidR="00090445" w:rsidRPr="005026DE" w:rsidRDefault="00090445" w:rsidP="00090445">
            <w:pPr>
              <w:jc w:val="center"/>
              <w:rPr>
                <w:color w:val="000000"/>
                <w:szCs w:val="24"/>
                <w:lang w:eastAsia="lt-LT"/>
              </w:rPr>
            </w:pPr>
            <w:r w:rsidRPr="005026DE">
              <w:rPr>
                <w:color w:val="000000"/>
                <w:szCs w:val="24"/>
              </w:rPr>
              <w:t>0</w:t>
            </w:r>
          </w:p>
        </w:tc>
      </w:tr>
      <w:tr w:rsidR="00090445" w:rsidRPr="005026DE" w14:paraId="471AD8B0"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4F48407B" w14:textId="77777777" w:rsidR="00090445" w:rsidRPr="005026DE" w:rsidRDefault="00090445" w:rsidP="00090445">
            <w:pPr>
              <w:jc w:val="both"/>
              <w:rPr>
                <w:color w:val="000000"/>
                <w:szCs w:val="24"/>
                <w:lang w:eastAsia="lt-LT"/>
              </w:rPr>
            </w:pPr>
            <w:r w:rsidRPr="005026DE">
              <w:rPr>
                <w:color w:val="000000"/>
                <w:szCs w:val="24"/>
                <w:lang w:eastAsia="lt-LT"/>
              </w:rPr>
              <w:t>5 stiprybė</w:t>
            </w:r>
          </w:p>
        </w:tc>
        <w:tc>
          <w:tcPr>
            <w:tcW w:w="2810" w:type="pct"/>
            <w:tcBorders>
              <w:top w:val="nil"/>
              <w:left w:val="nil"/>
              <w:bottom w:val="nil"/>
              <w:right w:val="single" w:sz="4" w:space="0" w:color="auto"/>
            </w:tcBorders>
            <w:shd w:val="clear" w:color="auto" w:fill="auto"/>
            <w:hideMark/>
          </w:tcPr>
          <w:p w14:paraId="21DE7D96" w14:textId="18BE217F" w:rsidR="00090445" w:rsidRPr="005026DE" w:rsidRDefault="00090445" w:rsidP="005026DE">
            <w:pPr>
              <w:jc w:val="both"/>
              <w:rPr>
                <w:szCs w:val="24"/>
                <w:lang w:eastAsia="lt-LT"/>
              </w:rPr>
            </w:pPr>
            <w:r w:rsidRPr="005026DE">
              <w:rPr>
                <w:szCs w:val="24"/>
              </w:rPr>
              <w:t>Žemi tautinio paveldo puoselėjimo rodikliai</w:t>
            </w:r>
          </w:p>
        </w:tc>
        <w:tc>
          <w:tcPr>
            <w:tcW w:w="925" w:type="pct"/>
            <w:tcBorders>
              <w:top w:val="nil"/>
              <w:left w:val="nil"/>
              <w:bottom w:val="nil"/>
              <w:right w:val="single" w:sz="4" w:space="0" w:color="auto"/>
            </w:tcBorders>
            <w:shd w:val="clear" w:color="auto" w:fill="auto"/>
            <w:noWrap/>
            <w:hideMark/>
          </w:tcPr>
          <w:p w14:paraId="6F84A13B" w14:textId="5117C4D3" w:rsidR="00090445" w:rsidRPr="005026DE" w:rsidRDefault="00090445" w:rsidP="00090445">
            <w:pPr>
              <w:ind w:firstLine="48"/>
              <w:jc w:val="center"/>
              <w:rPr>
                <w:szCs w:val="24"/>
                <w:lang w:eastAsia="lt-LT"/>
              </w:rPr>
            </w:pPr>
            <w:r w:rsidRPr="005026DE">
              <w:rPr>
                <w:szCs w:val="24"/>
              </w:rPr>
              <w:t>E-5</w:t>
            </w:r>
          </w:p>
        </w:tc>
        <w:tc>
          <w:tcPr>
            <w:tcW w:w="584" w:type="pct"/>
            <w:gridSpan w:val="2"/>
            <w:tcBorders>
              <w:top w:val="nil"/>
              <w:left w:val="nil"/>
              <w:bottom w:val="nil"/>
              <w:right w:val="single" w:sz="8" w:space="0" w:color="auto"/>
            </w:tcBorders>
            <w:shd w:val="clear" w:color="000000" w:fill="D9D9D9"/>
            <w:noWrap/>
            <w:hideMark/>
          </w:tcPr>
          <w:p w14:paraId="4E2A480C" w14:textId="09B8D553" w:rsidR="00090445" w:rsidRPr="005026DE" w:rsidRDefault="00090445" w:rsidP="00090445">
            <w:pPr>
              <w:jc w:val="center"/>
              <w:rPr>
                <w:color w:val="000000"/>
                <w:szCs w:val="24"/>
                <w:lang w:eastAsia="lt-LT"/>
              </w:rPr>
            </w:pPr>
            <w:r w:rsidRPr="005026DE">
              <w:rPr>
                <w:color w:val="000000"/>
                <w:szCs w:val="24"/>
              </w:rPr>
              <w:t>1</w:t>
            </w:r>
          </w:p>
        </w:tc>
      </w:tr>
      <w:tr w:rsidR="00090445" w:rsidRPr="005026DE" w14:paraId="00774F04"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6BF7BA17" w14:textId="77777777" w:rsidR="00090445" w:rsidRPr="005026DE" w:rsidRDefault="00090445" w:rsidP="00090445">
            <w:pPr>
              <w:jc w:val="both"/>
              <w:rPr>
                <w:color w:val="000000"/>
                <w:szCs w:val="24"/>
                <w:lang w:eastAsia="lt-LT"/>
              </w:rPr>
            </w:pPr>
            <w:r w:rsidRPr="005026DE">
              <w:rPr>
                <w:color w:val="000000"/>
                <w:szCs w:val="24"/>
                <w:lang w:eastAsia="lt-LT"/>
              </w:rPr>
              <w:t>6 stiprybė</w:t>
            </w:r>
          </w:p>
        </w:tc>
        <w:tc>
          <w:tcPr>
            <w:tcW w:w="2810" w:type="pct"/>
            <w:tcBorders>
              <w:top w:val="nil"/>
              <w:left w:val="nil"/>
              <w:bottom w:val="nil"/>
              <w:right w:val="single" w:sz="4" w:space="0" w:color="auto"/>
            </w:tcBorders>
            <w:shd w:val="clear" w:color="auto" w:fill="auto"/>
            <w:hideMark/>
          </w:tcPr>
          <w:p w14:paraId="19AB029D" w14:textId="12DC8FB8" w:rsidR="00090445" w:rsidRPr="005026DE" w:rsidRDefault="00090445" w:rsidP="005026DE">
            <w:pPr>
              <w:jc w:val="both"/>
              <w:rPr>
                <w:szCs w:val="24"/>
                <w:lang w:eastAsia="lt-LT"/>
              </w:rPr>
            </w:pPr>
            <w:r w:rsidRPr="005026DE">
              <w:rPr>
                <w:szCs w:val="24"/>
              </w:rPr>
              <w:t>Mažėjantis turistų skaičius</w:t>
            </w:r>
          </w:p>
        </w:tc>
        <w:tc>
          <w:tcPr>
            <w:tcW w:w="925" w:type="pct"/>
            <w:tcBorders>
              <w:top w:val="nil"/>
              <w:left w:val="nil"/>
              <w:bottom w:val="nil"/>
              <w:right w:val="single" w:sz="4" w:space="0" w:color="auto"/>
            </w:tcBorders>
            <w:shd w:val="clear" w:color="auto" w:fill="auto"/>
            <w:noWrap/>
            <w:hideMark/>
          </w:tcPr>
          <w:p w14:paraId="508FF70F" w14:textId="32825305" w:rsidR="00090445" w:rsidRPr="005026DE" w:rsidRDefault="00090445" w:rsidP="00090445">
            <w:pPr>
              <w:ind w:firstLine="48"/>
              <w:jc w:val="center"/>
              <w:rPr>
                <w:szCs w:val="24"/>
                <w:lang w:eastAsia="lt-LT"/>
              </w:rPr>
            </w:pPr>
            <w:r w:rsidRPr="005026DE">
              <w:rPr>
                <w:szCs w:val="24"/>
              </w:rPr>
              <w:t>F-2</w:t>
            </w:r>
          </w:p>
        </w:tc>
        <w:tc>
          <w:tcPr>
            <w:tcW w:w="584" w:type="pct"/>
            <w:gridSpan w:val="2"/>
            <w:tcBorders>
              <w:top w:val="nil"/>
              <w:left w:val="nil"/>
              <w:bottom w:val="nil"/>
              <w:right w:val="single" w:sz="8" w:space="0" w:color="auto"/>
            </w:tcBorders>
            <w:shd w:val="clear" w:color="000000" w:fill="D9D9D9"/>
            <w:noWrap/>
            <w:hideMark/>
          </w:tcPr>
          <w:p w14:paraId="3E05D2DD" w14:textId="40EAF8C1" w:rsidR="00090445" w:rsidRPr="005026DE" w:rsidRDefault="00090445" w:rsidP="00090445">
            <w:pPr>
              <w:jc w:val="center"/>
              <w:rPr>
                <w:color w:val="000000"/>
                <w:szCs w:val="24"/>
                <w:lang w:eastAsia="lt-LT"/>
              </w:rPr>
            </w:pPr>
            <w:r w:rsidRPr="005026DE">
              <w:rPr>
                <w:color w:val="000000"/>
                <w:szCs w:val="24"/>
              </w:rPr>
              <w:t>3</w:t>
            </w:r>
          </w:p>
        </w:tc>
      </w:tr>
      <w:tr w:rsidR="00090445" w:rsidRPr="005026DE" w14:paraId="5B6ABD97"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7C1F010D" w14:textId="77777777" w:rsidR="00090445" w:rsidRPr="005026DE" w:rsidRDefault="00090445" w:rsidP="00090445">
            <w:pPr>
              <w:jc w:val="both"/>
              <w:rPr>
                <w:color w:val="000000"/>
                <w:szCs w:val="24"/>
                <w:lang w:eastAsia="lt-LT"/>
              </w:rPr>
            </w:pPr>
            <w:r w:rsidRPr="005026DE">
              <w:rPr>
                <w:color w:val="000000"/>
                <w:szCs w:val="24"/>
                <w:lang w:eastAsia="lt-LT"/>
              </w:rPr>
              <w:t>7 stiprybė</w:t>
            </w:r>
          </w:p>
        </w:tc>
        <w:tc>
          <w:tcPr>
            <w:tcW w:w="2810" w:type="pct"/>
            <w:tcBorders>
              <w:top w:val="nil"/>
              <w:left w:val="nil"/>
              <w:bottom w:val="nil"/>
              <w:right w:val="single" w:sz="4" w:space="0" w:color="auto"/>
            </w:tcBorders>
            <w:shd w:val="clear" w:color="auto" w:fill="auto"/>
            <w:hideMark/>
          </w:tcPr>
          <w:p w14:paraId="4C783D32" w14:textId="1155DFC1" w:rsidR="00090445" w:rsidRPr="005026DE" w:rsidRDefault="00090445" w:rsidP="005026DE">
            <w:pPr>
              <w:jc w:val="both"/>
              <w:rPr>
                <w:szCs w:val="24"/>
                <w:lang w:eastAsia="lt-LT"/>
              </w:rPr>
            </w:pPr>
            <w:r w:rsidRPr="005026DE">
              <w:rPr>
                <w:szCs w:val="24"/>
              </w:rPr>
              <w:t>Nepakankama turizmo infrastruktūra</w:t>
            </w:r>
          </w:p>
        </w:tc>
        <w:tc>
          <w:tcPr>
            <w:tcW w:w="925" w:type="pct"/>
            <w:tcBorders>
              <w:top w:val="nil"/>
              <w:left w:val="nil"/>
              <w:bottom w:val="nil"/>
              <w:right w:val="single" w:sz="4" w:space="0" w:color="auto"/>
            </w:tcBorders>
            <w:shd w:val="clear" w:color="auto" w:fill="auto"/>
            <w:noWrap/>
            <w:hideMark/>
          </w:tcPr>
          <w:p w14:paraId="3BD074B7" w14:textId="2675A836" w:rsidR="00090445" w:rsidRPr="005026DE" w:rsidRDefault="00090445" w:rsidP="00090445">
            <w:pPr>
              <w:ind w:firstLine="48"/>
              <w:jc w:val="center"/>
              <w:rPr>
                <w:szCs w:val="24"/>
                <w:lang w:eastAsia="lt-LT"/>
              </w:rPr>
            </w:pPr>
            <w:r w:rsidRPr="005026DE">
              <w:rPr>
                <w:szCs w:val="24"/>
              </w:rPr>
              <w:t>F-3</w:t>
            </w:r>
          </w:p>
        </w:tc>
        <w:tc>
          <w:tcPr>
            <w:tcW w:w="584" w:type="pct"/>
            <w:gridSpan w:val="2"/>
            <w:tcBorders>
              <w:top w:val="nil"/>
              <w:left w:val="nil"/>
              <w:bottom w:val="nil"/>
              <w:right w:val="single" w:sz="8" w:space="0" w:color="auto"/>
            </w:tcBorders>
            <w:shd w:val="clear" w:color="000000" w:fill="D9D9D9"/>
            <w:noWrap/>
            <w:hideMark/>
          </w:tcPr>
          <w:p w14:paraId="471A6A3F" w14:textId="7184B63B" w:rsidR="00090445" w:rsidRPr="005026DE" w:rsidRDefault="00090445" w:rsidP="00090445">
            <w:pPr>
              <w:jc w:val="center"/>
              <w:rPr>
                <w:color w:val="000000"/>
                <w:szCs w:val="24"/>
                <w:lang w:eastAsia="lt-LT"/>
              </w:rPr>
            </w:pPr>
            <w:r w:rsidRPr="005026DE">
              <w:rPr>
                <w:color w:val="000000"/>
                <w:szCs w:val="24"/>
              </w:rPr>
              <w:t>2</w:t>
            </w:r>
          </w:p>
        </w:tc>
      </w:tr>
      <w:tr w:rsidR="00090445" w:rsidRPr="005026DE" w14:paraId="2D4F4A1A"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28F8275E" w14:textId="77777777" w:rsidR="00090445" w:rsidRPr="005026DE" w:rsidRDefault="00090445" w:rsidP="00090445">
            <w:pPr>
              <w:jc w:val="both"/>
              <w:rPr>
                <w:color w:val="000000"/>
                <w:szCs w:val="24"/>
                <w:lang w:eastAsia="lt-LT"/>
              </w:rPr>
            </w:pPr>
            <w:r w:rsidRPr="005026DE">
              <w:rPr>
                <w:color w:val="000000"/>
                <w:szCs w:val="24"/>
                <w:lang w:eastAsia="lt-LT"/>
              </w:rPr>
              <w:t>8 stiprybė</w:t>
            </w:r>
          </w:p>
        </w:tc>
        <w:tc>
          <w:tcPr>
            <w:tcW w:w="2810" w:type="pct"/>
            <w:tcBorders>
              <w:top w:val="nil"/>
              <w:left w:val="nil"/>
              <w:bottom w:val="nil"/>
              <w:right w:val="single" w:sz="4" w:space="0" w:color="auto"/>
            </w:tcBorders>
            <w:shd w:val="clear" w:color="auto" w:fill="auto"/>
            <w:hideMark/>
          </w:tcPr>
          <w:p w14:paraId="530B0F00" w14:textId="0B4FDFC3" w:rsidR="00090445" w:rsidRPr="005026DE" w:rsidRDefault="00090445" w:rsidP="005026DE">
            <w:pPr>
              <w:jc w:val="both"/>
              <w:rPr>
                <w:szCs w:val="24"/>
                <w:lang w:eastAsia="lt-LT"/>
              </w:rPr>
            </w:pPr>
            <w:r w:rsidRPr="005026DE">
              <w:rPr>
                <w:szCs w:val="24"/>
              </w:rPr>
              <w:t>Ypatingai žemas savivaldybės gerovės indeksas</w:t>
            </w:r>
          </w:p>
        </w:tc>
        <w:tc>
          <w:tcPr>
            <w:tcW w:w="925" w:type="pct"/>
            <w:tcBorders>
              <w:top w:val="nil"/>
              <w:left w:val="nil"/>
              <w:bottom w:val="nil"/>
              <w:right w:val="single" w:sz="4" w:space="0" w:color="auto"/>
            </w:tcBorders>
            <w:shd w:val="clear" w:color="auto" w:fill="auto"/>
            <w:noWrap/>
            <w:hideMark/>
          </w:tcPr>
          <w:p w14:paraId="6A4B4246" w14:textId="1247E5BA" w:rsidR="00090445" w:rsidRPr="005026DE" w:rsidRDefault="00090445" w:rsidP="00090445">
            <w:pPr>
              <w:ind w:firstLine="48"/>
              <w:jc w:val="center"/>
              <w:rPr>
                <w:szCs w:val="24"/>
                <w:lang w:eastAsia="lt-LT"/>
              </w:rPr>
            </w:pPr>
            <w:r w:rsidRPr="005026DE">
              <w:rPr>
                <w:szCs w:val="24"/>
              </w:rPr>
              <w:t>B-2</w:t>
            </w:r>
          </w:p>
        </w:tc>
        <w:tc>
          <w:tcPr>
            <w:tcW w:w="584" w:type="pct"/>
            <w:gridSpan w:val="2"/>
            <w:tcBorders>
              <w:top w:val="nil"/>
              <w:left w:val="nil"/>
              <w:bottom w:val="nil"/>
              <w:right w:val="single" w:sz="8" w:space="0" w:color="auto"/>
            </w:tcBorders>
            <w:shd w:val="clear" w:color="000000" w:fill="D9D9D9"/>
            <w:noWrap/>
            <w:hideMark/>
          </w:tcPr>
          <w:p w14:paraId="643A5803" w14:textId="4B384E77" w:rsidR="00090445" w:rsidRPr="005026DE" w:rsidRDefault="00090445" w:rsidP="00090445">
            <w:pPr>
              <w:jc w:val="center"/>
              <w:rPr>
                <w:color w:val="000000"/>
                <w:szCs w:val="24"/>
                <w:lang w:eastAsia="lt-LT"/>
              </w:rPr>
            </w:pPr>
            <w:r w:rsidRPr="005026DE">
              <w:rPr>
                <w:color w:val="000000"/>
                <w:szCs w:val="24"/>
              </w:rPr>
              <w:t>3</w:t>
            </w:r>
          </w:p>
        </w:tc>
      </w:tr>
      <w:tr w:rsidR="00090445" w:rsidRPr="005026DE" w14:paraId="51B195E3"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55DA8735" w14:textId="77777777" w:rsidR="00090445" w:rsidRPr="005026DE" w:rsidRDefault="00090445" w:rsidP="00090445">
            <w:pPr>
              <w:jc w:val="both"/>
              <w:rPr>
                <w:color w:val="000000"/>
                <w:szCs w:val="24"/>
                <w:lang w:eastAsia="lt-LT"/>
              </w:rPr>
            </w:pPr>
            <w:r w:rsidRPr="005026DE">
              <w:rPr>
                <w:color w:val="000000"/>
                <w:szCs w:val="24"/>
                <w:lang w:eastAsia="lt-LT"/>
              </w:rPr>
              <w:t>9 stiprybė</w:t>
            </w:r>
          </w:p>
        </w:tc>
        <w:tc>
          <w:tcPr>
            <w:tcW w:w="2810" w:type="pct"/>
            <w:tcBorders>
              <w:top w:val="nil"/>
              <w:left w:val="nil"/>
              <w:bottom w:val="nil"/>
              <w:right w:val="single" w:sz="4" w:space="0" w:color="auto"/>
            </w:tcBorders>
            <w:shd w:val="clear" w:color="auto" w:fill="auto"/>
            <w:hideMark/>
          </w:tcPr>
          <w:p w14:paraId="3B81EC33" w14:textId="4A27164D" w:rsidR="00090445" w:rsidRPr="005026DE" w:rsidRDefault="00090445" w:rsidP="005026DE">
            <w:pPr>
              <w:jc w:val="both"/>
              <w:rPr>
                <w:szCs w:val="24"/>
                <w:lang w:eastAsia="lt-LT"/>
              </w:rPr>
            </w:pPr>
            <w:r w:rsidRPr="005026DE">
              <w:rPr>
                <w:szCs w:val="24"/>
              </w:rPr>
              <w:t>Prasti gyventojų išsilavinimo rodikliai</w:t>
            </w:r>
          </w:p>
        </w:tc>
        <w:tc>
          <w:tcPr>
            <w:tcW w:w="925" w:type="pct"/>
            <w:tcBorders>
              <w:top w:val="nil"/>
              <w:left w:val="nil"/>
              <w:bottom w:val="nil"/>
              <w:right w:val="single" w:sz="4" w:space="0" w:color="auto"/>
            </w:tcBorders>
            <w:shd w:val="clear" w:color="auto" w:fill="auto"/>
            <w:noWrap/>
            <w:hideMark/>
          </w:tcPr>
          <w:p w14:paraId="024F223E" w14:textId="588F7777" w:rsidR="00090445" w:rsidRPr="005026DE" w:rsidRDefault="00090445" w:rsidP="00090445">
            <w:pPr>
              <w:ind w:firstLine="48"/>
              <w:jc w:val="center"/>
              <w:rPr>
                <w:szCs w:val="24"/>
                <w:lang w:eastAsia="lt-LT"/>
              </w:rPr>
            </w:pPr>
            <w:r w:rsidRPr="005026DE">
              <w:rPr>
                <w:szCs w:val="24"/>
              </w:rPr>
              <w:t>C-3</w:t>
            </w:r>
          </w:p>
        </w:tc>
        <w:tc>
          <w:tcPr>
            <w:tcW w:w="584" w:type="pct"/>
            <w:gridSpan w:val="2"/>
            <w:tcBorders>
              <w:top w:val="nil"/>
              <w:left w:val="nil"/>
              <w:bottom w:val="nil"/>
              <w:right w:val="single" w:sz="8" w:space="0" w:color="auto"/>
            </w:tcBorders>
            <w:shd w:val="clear" w:color="000000" w:fill="D9D9D9"/>
            <w:noWrap/>
            <w:hideMark/>
          </w:tcPr>
          <w:p w14:paraId="30E16377" w14:textId="1C1B8EED" w:rsidR="00090445" w:rsidRPr="005026DE" w:rsidRDefault="00C12EED" w:rsidP="00090445">
            <w:pPr>
              <w:jc w:val="center"/>
              <w:rPr>
                <w:color w:val="000000"/>
                <w:szCs w:val="24"/>
                <w:lang w:eastAsia="lt-LT"/>
              </w:rPr>
            </w:pPr>
            <w:r>
              <w:rPr>
                <w:color w:val="000000"/>
                <w:szCs w:val="24"/>
                <w:lang w:eastAsia="lt-LT"/>
              </w:rPr>
              <w:t>1</w:t>
            </w:r>
          </w:p>
        </w:tc>
      </w:tr>
      <w:tr w:rsidR="00090445" w:rsidRPr="005026DE" w14:paraId="439DBE29"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24D00526" w14:textId="77777777" w:rsidR="00090445" w:rsidRPr="005026DE" w:rsidRDefault="00090445" w:rsidP="00090445">
            <w:pPr>
              <w:jc w:val="both"/>
              <w:rPr>
                <w:color w:val="000000"/>
                <w:szCs w:val="24"/>
                <w:lang w:eastAsia="lt-LT"/>
              </w:rPr>
            </w:pPr>
            <w:r w:rsidRPr="005026DE">
              <w:rPr>
                <w:color w:val="000000"/>
                <w:szCs w:val="24"/>
                <w:lang w:eastAsia="lt-LT"/>
              </w:rPr>
              <w:t>10 stiprybė</w:t>
            </w:r>
          </w:p>
        </w:tc>
        <w:tc>
          <w:tcPr>
            <w:tcW w:w="2810" w:type="pct"/>
            <w:tcBorders>
              <w:top w:val="nil"/>
              <w:left w:val="nil"/>
              <w:bottom w:val="nil"/>
              <w:right w:val="single" w:sz="4" w:space="0" w:color="auto"/>
            </w:tcBorders>
            <w:shd w:val="clear" w:color="auto" w:fill="auto"/>
            <w:hideMark/>
          </w:tcPr>
          <w:p w14:paraId="5B625AEB" w14:textId="2CFB2F43" w:rsidR="00090445" w:rsidRPr="005026DE" w:rsidRDefault="00090445" w:rsidP="005026DE">
            <w:pPr>
              <w:jc w:val="both"/>
              <w:rPr>
                <w:szCs w:val="24"/>
                <w:lang w:eastAsia="lt-LT"/>
              </w:rPr>
            </w:pPr>
            <w:r w:rsidRPr="005026DE">
              <w:rPr>
                <w:szCs w:val="24"/>
              </w:rPr>
              <w:t>Ne visose seniūnijose veikia vaikų dienos centrai</w:t>
            </w:r>
          </w:p>
        </w:tc>
        <w:tc>
          <w:tcPr>
            <w:tcW w:w="925" w:type="pct"/>
            <w:tcBorders>
              <w:top w:val="nil"/>
              <w:left w:val="nil"/>
              <w:bottom w:val="nil"/>
              <w:right w:val="single" w:sz="4" w:space="0" w:color="auto"/>
            </w:tcBorders>
            <w:shd w:val="clear" w:color="auto" w:fill="auto"/>
            <w:noWrap/>
            <w:hideMark/>
          </w:tcPr>
          <w:p w14:paraId="6746DA96" w14:textId="78B831A4" w:rsidR="00090445" w:rsidRPr="005026DE" w:rsidRDefault="00090445" w:rsidP="00090445">
            <w:pPr>
              <w:ind w:firstLine="48"/>
              <w:jc w:val="center"/>
              <w:rPr>
                <w:szCs w:val="24"/>
                <w:lang w:eastAsia="lt-LT"/>
              </w:rPr>
            </w:pPr>
            <w:r w:rsidRPr="005026DE">
              <w:rPr>
                <w:szCs w:val="24"/>
              </w:rPr>
              <w:t>C-1</w:t>
            </w:r>
            <w:r w:rsidR="003F67CA">
              <w:rPr>
                <w:szCs w:val="24"/>
              </w:rPr>
              <w:t>2</w:t>
            </w:r>
          </w:p>
        </w:tc>
        <w:tc>
          <w:tcPr>
            <w:tcW w:w="584" w:type="pct"/>
            <w:gridSpan w:val="2"/>
            <w:tcBorders>
              <w:top w:val="nil"/>
              <w:left w:val="nil"/>
              <w:bottom w:val="nil"/>
              <w:right w:val="single" w:sz="8" w:space="0" w:color="auto"/>
            </w:tcBorders>
            <w:shd w:val="clear" w:color="000000" w:fill="D9D9D9"/>
            <w:noWrap/>
            <w:hideMark/>
          </w:tcPr>
          <w:p w14:paraId="243C97F1" w14:textId="54C98232" w:rsidR="00090445" w:rsidRPr="005026DE" w:rsidRDefault="00090445" w:rsidP="00090445">
            <w:pPr>
              <w:jc w:val="center"/>
              <w:rPr>
                <w:color w:val="000000"/>
                <w:szCs w:val="24"/>
                <w:lang w:eastAsia="lt-LT"/>
              </w:rPr>
            </w:pPr>
            <w:r w:rsidRPr="005026DE">
              <w:rPr>
                <w:color w:val="000000"/>
                <w:szCs w:val="24"/>
              </w:rPr>
              <w:t>1</w:t>
            </w:r>
          </w:p>
        </w:tc>
      </w:tr>
      <w:tr w:rsidR="006B654F" w:rsidRPr="005026DE" w14:paraId="65169AD8" w14:textId="77777777" w:rsidTr="005026DE">
        <w:trPr>
          <w:trHeight w:val="900"/>
        </w:trPr>
        <w:tc>
          <w:tcPr>
            <w:tcW w:w="676" w:type="pct"/>
            <w:tcBorders>
              <w:top w:val="single" w:sz="4" w:space="0" w:color="auto"/>
              <w:left w:val="single" w:sz="8" w:space="0" w:color="auto"/>
              <w:bottom w:val="single" w:sz="4" w:space="0" w:color="auto"/>
              <w:right w:val="single" w:sz="4" w:space="0" w:color="auto"/>
            </w:tcBorders>
            <w:shd w:val="clear" w:color="000000" w:fill="DDEBF7"/>
            <w:noWrap/>
            <w:hideMark/>
          </w:tcPr>
          <w:p w14:paraId="1594FAEC" w14:textId="77777777" w:rsidR="006B654F" w:rsidRPr="005026DE" w:rsidRDefault="006B654F">
            <w:pPr>
              <w:ind w:firstLine="48"/>
              <w:jc w:val="both"/>
              <w:rPr>
                <w:color w:val="000000"/>
                <w:szCs w:val="24"/>
                <w:lang w:eastAsia="lt-LT"/>
              </w:rPr>
            </w:pPr>
          </w:p>
        </w:tc>
        <w:tc>
          <w:tcPr>
            <w:tcW w:w="2810" w:type="pct"/>
            <w:tcBorders>
              <w:top w:val="single" w:sz="4" w:space="0" w:color="auto"/>
              <w:left w:val="nil"/>
              <w:bottom w:val="single" w:sz="4" w:space="0" w:color="auto"/>
              <w:right w:val="single" w:sz="4" w:space="0" w:color="auto"/>
            </w:tcBorders>
            <w:shd w:val="clear" w:color="000000" w:fill="DDEBF7"/>
            <w:vAlign w:val="center"/>
            <w:hideMark/>
          </w:tcPr>
          <w:p w14:paraId="0F6AE2EA" w14:textId="77777777" w:rsidR="006B654F" w:rsidRPr="005026DE" w:rsidRDefault="00B9243D">
            <w:pPr>
              <w:jc w:val="center"/>
              <w:rPr>
                <w:b/>
                <w:bCs/>
                <w:szCs w:val="24"/>
                <w:lang w:eastAsia="lt-LT"/>
              </w:rPr>
            </w:pPr>
            <w:r w:rsidRPr="005026DE">
              <w:rPr>
                <w:b/>
                <w:bCs/>
                <w:szCs w:val="24"/>
                <w:lang w:eastAsia="lt-LT"/>
              </w:rPr>
              <w:t>Galimybės</w:t>
            </w:r>
          </w:p>
        </w:tc>
        <w:tc>
          <w:tcPr>
            <w:tcW w:w="925" w:type="pct"/>
            <w:tcBorders>
              <w:top w:val="single" w:sz="4" w:space="0" w:color="auto"/>
              <w:left w:val="nil"/>
              <w:bottom w:val="single" w:sz="4" w:space="0" w:color="auto"/>
              <w:right w:val="single" w:sz="4" w:space="0" w:color="auto"/>
            </w:tcBorders>
            <w:shd w:val="clear" w:color="000000" w:fill="DDEBF7"/>
            <w:hideMark/>
          </w:tcPr>
          <w:p w14:paraId="128FE0CF" w14:textId="77777777" w:rsidR="006B654F" w:rsidRPr="005026DE" w:rsidRDefault="00B9243D">
            <w:pPr>
              <w:jc w:val="center"/>
              <w:rPr>
                <w:b/>
                <w:bCs/>
                <w:szCs w:val="24"/>
                <w:lang w:eastAsia="lt-LT"/>
              </w:rPr>
            </w:pPr>
            <w:r w:rsidRPr="005026DE">
              <w:rPr>
                <w:b/>
                <w:bCs/>
                <w:szCs w:val="24"/>
                <w:lang w:eastAsia="lt-LT"/>
              </w:rPr>
              <w:t>Teiginį pagrindžiančio rodiklio Nr. ar kitas informacijos šaltinis</w:t>
            </w:r>
          </w:p>
        </w:tc>
        <w:tc>
          <w:tcPr>
            <w:tcW w:w="584" w:type="pct"/>
            <w:gridSpan w:val="2"/>
            <w:tcBorders>
              <w:top w:val="single" w:sz="4" w:space="0" w:color="auto"/>
              <w:left w:val="nil"/>
              <w:bottom w:val="single" w:sz="4" w:space="0" w:color="auto"/>
              <w:right w:val="single" w:sz="8" w:space="0" w:color="auto"/>
            </w:tcBorders>
            <w:shd w:val="clear" w:color="000000" w:fill="DDEBF7"/>
            <w:hideMark/>
          </w:tcPr>
          <w:p w14:paraId="34B028B6" w14:textId="77777777" w:rsidR="006B654F" w:rsidRPr="005026DE" w:rsidRDefault="006B654F">
            <w:pPr>
              <w:ind w:firstLine="48"/>
              <w:jc w:val="center"/>
              <w:rPr>
                <w:b/>
                <w:bCs/>
                <w:color w:val="000000"/>
                <w:szCs w:val="24"/>
                <w:lang w:eastAsia="lt-LT"/>
              </w:rPr>
            </w:pPr>
          </w:p>
        </w:tc>
      </w:tr>
      <w:tr w:rsidR="005026DE" w:rsidRPr="005026DE" w14:paraId="764BA231"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2F3F2A4F" w14:textId="59906165" w:rsidR="005026DE" w:rsidRPr="005026DE" w:rsidRDefault="005026DE" w:rsidP="005026DE">
            <w:pPr>
              <w:jc w:val="both"/>
              <w:rPr>
                <w:color w:val="000000"/>
                <w:szCs w:val="24"/>
                <w:lang w:eastAsia="lt-LT"/>
              </w:rPr>
            </w:pPr>
            <w:r w:rsidRPr="005026DE">
              <w:rPr>
                <w:color w:val="000000"/>
                <w:szCs w:val="24"/>
                <w:lang w:eastAsia="lt-LT"/>
              </w:rPr>
              <w:t>1 galimybė</w:t>
            </w:r>
          </w:p>
        </w:tc>
        <w:tc>
          <w:tcPr>
            <w:tcW w:w="2810" w:type="pct"/>
            <w:tcBorders>
              <w:top w:val="nil"/>
              <w:left w:val="nil"/>
              <w:bottom w:val="nil"/>
              <w:right w:val="single" w:sz="4" w:space="0" w:color="auto"/>
            </w:tcBorders>
            <w:shd w:val="clear" w:color="auto" w:fill="auto"/>
            <w:hideMark/>
          </w:tcPr>
          <w:p w14:paraId="2546EA5F" w14:textId="329DCE2E" w:rsidR="005026DE" w:rsidRPr="005026DE" w:rsidRDefault="005026DE" w:rsidP="005026DE">
            <w:pPr>
              <w:jc w:val="both"/>
              <w:rPr>
                <w:szCs w:val="24"/>
                <w:lang w:eastAsia="lt-LT"/>
              </w:rPr>
            </w:pPr>
            <w:r w:rsidRPr="005026DE">
              <w:rPr>
                <w:szCs w:val="24"/>
              </w:rPr>
              <w:t>Rekreacijai ir turizmui pritaikytinų Marijampolės regionų objektų (miškai, piliakalniai, tautinio atgimimo paveldas) potencialas</w:t>
            </w:r>
          </w:p>
        </w:tc>
        <w:tc>
          <w:tcPr>
            <w:tcW w:w="925" w:type="pct"/>
            <w:tcBorders>
              <w:top w:val="nil"/>
              <w:left w:val="nil"/>
              <w:bottom w:val="nil"/>
              <w:right w:val="single" w:sz="4" w:space="0" w:color="auto"/>
            </w:tcBorders>
            <w:shd w:val="clear" w:color="auto" w:fill="auto"/>
            <w:noWrap/>
            <w:hideMark/>
          </w:tcPr>
          <w:p w14:paraId="2C9A17E7" w14:textId="707EFD41" w:rsidR="005026DE" w:rsidRPr="005026DE" w:rsidRDefault="005026DE" w:rsidP="005026DE">
            <w:pPr>
              <w:ind w:firstLine="48"/>
              <w:jc w:val="center"/>
              <w:rPr>
                <w:szCs w:val="24"/>
                <w:lang w:eastAsia="lt-LT"/>
              </w:rPr>
            </w:pPr>
            <w:r w:rsidRPr="005026DE">
              <w:rPr>
                <w:szCs w:val="24"/>
              </w:rPr>
              <w:t>RPP*</w:t>
            </w:r>
          </w:p>
        </w:tc>
        <w:tc>
          <w:tcPr>
            <w:tcW w:w="584" w:type="pct"/>
            <w:gridSpan w:val="2"/>
            <w:tcBorders>
              <w:top w:val="nil"/>
              <w:left w:val="nil"/>
              <w:bottom w:val="nil"/>
              <w:right w:val="single" w:sz="8" w:space="0" w:color="auto"/>
            </w:tcBorders>
            <w:shd w:val="clear" w:color="000000" w:fill="D9D9D9"/>
            <w:noWrap/>
            <w:hideMark/>
          </w:tcPr>
          <w:p w14:paraId="2E93C725" w14:textId="28FA9D42" w:rsidR="005026DE" w:rsidRPr="005026DE" w:rsidRDefault="005026DE" w:rsidP="005026DE">
            <w:pPr>
              <w:jc w:val="center"/>
              <w:rPr>
                <w:color w:val="000000"/>
                <w:szCs w:val="24"/>
                <w:lang w:eastAsia="lt-LT"/>
              </w:rPr>
            </w:pPr>
            <w:r w:rsidRPr="005026DE">
              <w:rPr>
                <w:color w:val="000000"/>
                <w:szCs w:val="24"/>
              </w:rPr>
              <w:t>2</w:t>
            </w:r>
          </w:p>
        </w:tc>
      </w:tr>
      <w:tr w:rsidR="005026DE" w:rsidRPr="005026DE" w14:paraId="6B5285A7"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4E9A2424" w14:textId="0B76E1D1" w:rsidR="005026DE" w:rsidRPr="005026DE" w:rsidRDefault="005026DE" w:rsidP="005026DE">
            <w:pPr>
              <w:jc w:val="both"/>
              <w:rPr>
                <w:color w:val="000000"/>
                <w:szCs w:val="24"/>
                <w:lang w:eastAsia="lt-LT"/>
              </w:rPr>
            </w:pPr>
            <w:r w:rsidRPr="005026DE">
              <w:rPr>
                <w:color w:val="000000"/>
                <w:szCs w:val="24"/>
                <w:lang w:eastAsia="lt-LT"/>
              </w:rPr>
              <w:lastRenderedPageBreak/>
              <w:t>2 galimybė</w:t>
            </w:r>
          </w:p>
        </w:tc>
        <w:tc>
          <w:tcPr>
            <w:tcW w:w="2810" w:type="pct"/>
            <w:tcBorders>
              <w:top w:val="nil"/>
              <w:left w:val="nil"/>
              <w:bottom w:val="nil"/>
              <w:right w:val="single" w:sz="4" w:space="0" w:color="auto"/>
            </w:tcBorders>
            <w:shd w:val="clear" w:color="auto" w:fill="auto"/>
            <w:hideMark/>
          </w:tcPr>
          <w:p w14:paraId="0A695A1D" w14:textId="316FC372" w:rsidR="005026DE" w:rsidRPr="005026DE" w:rsidRDefault="005026DE" w:rsidP="005026DE">
            <w:pPr>
              <w:jc w:val="both"/>
              <w:rPr>
                <w:szCs w:val="24"/>
                <w:lang w:eastAsia="lt-LT"/>
              </w:rPr>
            </w:pPr>
            <w:r w:rsidRPr="005026DE">
              <w:rPr>
                <w:szCs w:val="24"/>
              </w:rPr>
              <w:t>Marijampolės regiono turistinio potencialo pritaikymas lankymui taip sudarant sąlygas įvairesnėms veikloms</w:t>
            </w:r>
          </w:p>
        </w:tc>
        <w:tc>
          <w:tcPr>
            <w:tcW w:w="925" w:type="pct"/>
            <w:tcBorders>
              <w:top w:val="nil"/>
              <w:left w:val="nil"/>
              <w:bottom w:val="nil"/>
              <w:right w:val="single" w:sz="4" w:space="0" w:color="auto"/>
            </w:tcBorders>
            <w:shd w:val="clear" w:color="auto" w:fill="auto"/>
            <w:noWrap/>
            <w:hideMark/>
          </w:tcPr>
          <w:p w14:paraId="06B2C6A2" w14:textId="27A9B76B" w:rsidR="005026DE" w:rsidRPr="005026DE" w:rsidRDefault="005026DE" w:rsidP="005026DE">
            <w:pPr>
              <w:ind w:firstLine="48"/>
              <w:jc w:val="center"/>
              <w:rPr>
                <w:szCs w:val="24"/>
                <w:lang w:eastAsia="lt-LT"/>
              </w:rPr>
            </w:pPr>
            <w:r w:rsidRPr="005026DE">
              <w:rPr>
                <w:szCs w:val="24"/>
              </w:rPr>
              <w:t>RPP*</w:t>
            </w:r>
          </w:p>
        </w:tc>
        <w:tc>
          <w:tcPr>
            <w:tcW w:w="584" w:type="pct"/>
            <w:gridSpan w:val="2"/>
            <w:tcBorders>
              <w:top w:val="nil"/>
              <w:left w:val="nil"/>
              <w:bottom w:val="nil"/>
              <w:right w:val="single" w:sz="8" w:space="0" w:color="auto"/>
            </w:tcBorders>
            <w:shd w:val="clear" w:color="000000" w:fill="D9D9D9"/>
            <w:noWrap/>
            <w:hideMark/>
          </w:tcPr>
          <w:p w14:paraId="137ADBE4" w14:textId="36884C8F" w:rsidR="005026DE" w:rsidRPr="005026DE" w:rsidRDefault="005026DE" w:rsidP="005026DE">
            <w:pPr>
              <w:jc w:val="center"/>
              <w:rPr>
                <w:color w:val="000000"/>
                <w:szCs w:val="24"/>
                <w:lang w:eastAsia="lt-LT"/>
              </w:rPr>
            </w:pPr>
            <w:r w:rsidRPr="005026DE">
              <w:rPr>
                <w:color w:val="000000"/>
                <w:szCs w:val="24"/>
              </w:rPr>
              <w:t>2</w:t>
            </w:r>
          </w:p>
        </w:tc>
      </w:tr>
      <w:tr w:rsidR="005026DE" w:rsidRPr="005026DE" w14:paraId="4713AF03"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57DE50FA" w14:textId="2603DE53" w:rsidR="005026DE" w:rsidRPr="005026DE" w:rsidRDefault="005026DE" w:rsidP="005026DE">
            <w:pPr>
              <w:jc w:val="both"/>
              <w:rPr>
                <w:color w:val="000000"/>
                <w:szCs w:val="24"/>
                <w:lang w:eastAsia="lt-LT"/>
              </w:rPr>
            </w:pPr>
            <w:r w:rsidRPr="005026DE">
              <w:rPr>
                <w:color w:val="000000"/>
                <w:szCs w:val="24"/>
                <w:lang w:eastAsia="lt-LT"/>
              </w:rPr>
              <w:t>3 galimybė</w:t>
            </w:r>
          </w:p>
        </w:tc>
        <w:tc>
          <w:tcPr>
            <w:tcW w:w="2810" w:type="pct"/>
            <w:tcBorders>
              <w:top w:val="nil"/>
              <w:left w:val="nil"/>
              <w:bottom w:val="nil"/>
              <w:right w:val="single" w:sz="4" w:space="0" w:color="auto"/>
            </w:tcBorders>
            <w:shd w:val="clear" w:color="auto" w:fill="auto"/>
            <w:hideMark/>
          </w:tcPr>
          <w:p w14:paraId="06D563A9" w14:textId="25EDDAB9" w:rsidR="005026DE" w:rsidRPr="005026DE" w:rsidRDefault="005026DE" w:rsidP="005026DE">
            <w:pPr>
              <w:jc w:val="both"/>
              <w:rPr>
                <w:szCs w:val="24"/>
                <w:lang w:eastAsia="lt-LT"/>
              </w:rPr>
            </w:pPr>
            <w:r w:rsidRPr="005026DE">
              <w:rPr>
                <w:szCs w:val="24"/>
              </w:rPr>
              <w:t xml:space="preserve">Kuriama Marijampolės regiono funkcinė zona (uždavinys "Gerinti sąlygas regiono gyventojų ekonominiam aktyvumui (ypač kaimo vietovėse"). </w:t>
            </w:r>
          </w:p>
        </w:tc>
        <w:tc>
          <w:tcPr>
            <w:tcW w:w="925" w:type="pct"/>
            <w:tcBorders>
              <w:top w:val="nil"/>
              <w:left w:val="nil"/>
              <w:bottom w:val="nil"/>
              <w:right w:val="single" w:sz="4" w:space="0" w:color="auto"/>
            </w:tcBorders>
            <w:shd w:val="clear" w:color="auto" w:fill="auto"/>
            <w:noWrap/>
            <w:hideMark/>
          </w:tcPr>
          <w:p w14:paraId="435CFFE5" w14:textId="30ECBDB4" w:rsidR="005026DE" w:rsidRPr="005026DE" w:rsidRDefault="005026DE" w:rsidP="005026DE">
            <w:pPr>
              <w:ind w:firstLine="48"/>
              <w:jc w:val="center"/>
              <w:rPr>
                <w:szCs w:val="24"/>
                <w:lang w:eastAsia="lt-LT"/>
              </w:rPr>
            </w:pPr>
            <w:r w:rsidRPr="005026DE">
              <w:rPr>
                <w:szCs w:val="24"/>
              </w:rPr>
              <w:t>RPP*</w:t>
            </w:r>
          </w:p>
        </w:tc>
        <w:tc>
          <w:tcPr>
            <w:tcW w:w="584" w:type="pct"/>
            <w:gridSpan w:val="2"/>
            <w:tcBorders>
              <w:top w:val="nil"/>
              <w:left w:val="nil"/>
              <w:bottom w:val="nil"/>
              <w:right w:val="single" w:sz="8" w:space="0" w:color="auto"/>
            </w:tcBorders>
            <w:shd w:val="clear" w:color="000000" w:fill="D9D9D9"/>
            <w:noWrap/>
            <w:hideMark/>
          </w:tcPr>
          <w:p w14:paraId="61D1C231" w14:textId="16349603" w:rsidR="005026DE" w:rsidRPr="005026DE" w:rsidRDefault="005026DE" w:rsidP="005026DE">
            <w:pPr>
              <w:jc w:val="center"/>
              <w:rPr>
                <w:color w:val="000000"/>
                <w:szCs w:val="24"/>
                <w:lang w:eastAsia="lt-LT"/>
              </w:rPr>
            </w:pPr>
            <w:r w:rsidRPr="005026DE">
              <w:rPr>
                <w:color w:val="000000"/>
                <w:szCs w:val="24"/>
              </w:rPr>
              <w:t>2</w:t>
            </w:r>
          </w:p>
        </w:tc>
      </w:tr>
      <w:tr w:rsidR="005026DE" w:rsidRPr="005026DE" w14:paraId="24100EA0"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592DDE6E" w14:textId="0847AA8C" w:rsidR="005026DE" w:rsidRPr="005026DE" w:rsidRDefault="005026DE" w:rsidP="005026DE">
            <w:pPr>
              <w:jc w:val="both"/>
              <w:rPr>
                <w:color w:val="000000"/>
                <w:szCs w:val="24"/>
                <w:lang w:eastAsia="lt-LT"/>
              </w:rPr>
            </w:pPr>
            <w:r w:rsidRPr="005026DE">
              <w:rPr>
                <w:color w:val="000000"/>
                <w:szCs w:val="24"/>
                <w:lang w:eastAsia="lt-LT"/>
              </w:rPr>
              <w:t>4 galimybė</w:t>
            </w:r>
          </w:p>
        </w:tc>
        <w:tc>
          <w:tcPr>
            <w:tcW w:w="2810" w:type="pct"/>
            <w:tcBorders>
              <w:top w:val="nil"/>
              <w:left w:val="nil"/>
              <w:bottom w:val="nil"/>
              <w:right w:val="single" w:sz="4" w:space="0" w:color="auto"/>
            </w:tcBorders>
            <w:shd w:val="clear" w:color="auto" w:fill="auto"/>
            <w:hideMark/>
          </w:tcPr>
          <w:p w14:paraId="4FBB01B8" w14:textId="7A6BC0F6" w:rsidR="005026DE" w:rsidRPr="005026DE" w:rsidRDefault="005026DE" w:rsidP="005026DE">
            <w:pPr>
              <w:jc w:val="both"/>
              <w:rPr>
                <w:szCs w:val="24"/>
                <w:lang w:eastAsia="lt-LT"/>
              </w:rPr>
            </w:pPr>
            <w:r w:rsidRPr="005026DE">
              <w:rPr>
                <w:szCs w:val="24"/>
              </w:rPr>
              <w:t>Socialinių paslaugų, didinančių asmens savarankiškumą, pasiūlos didinimas ir infrastruktūros plėtra</w:t>
            </w:r>
          </w:p>
        </w:tc>
        <w:tc>
          <w:tcPr>
            <w:tcW w:w="925" w:type="pct"/>
            <w:tcBorders>
              <w:top w:val="nil"/>
              <w:left w:val="nil"/>
              <w:bottom w:val="nil"/>
              <w:right w:val="single" w:sz="4" w:space="0" w:color="auto"/>
            </w:tcBorders>
            <w:shd w:val="clear" w:color="auto" w:fill="auto"/>
            <w:noWrap/>
            <w:hideMark/>
          </w:tcPr>
          <w:p w14:paraId="543DCEED" w14:textId="12D68F56"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62384731" w14:textId="24595727" w:rsidR="005026DE" w:rsidRPr="005026DE" w:rsidRDefault="005026DE" w:rsidP="005026DE">
            <w:pPr>
              <w:jc w:val="center"/>
              <w:rPr>
                <w:color w:val="000000"/>
                <w:szCs w:val="24"/>
                <w:lang w:eastAsia="lt-LT"/>
              </w:rPr>
            </w:pPr>
            <w:r w:rsidRPr="005026DE">
              <w:rPr>
                <w:color w:val="000000"/>
                <w:szCs w:val="24"/>
              </w:rPr>
              <w:t>1</w:t>
            </w:r>
          </w:p>
        </w:tc>
      </w:tr>
      <w:tr w:rsidR="005026DE" w:rsidRPr="005026DE" w14:paraId="39080261"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170DD237" w14:textId="3488E992" w:rsidR="005026DE" w:rsidRPr="005026DE" w:rsidRDefault="005026DE" w:rsidP="005026DE">
            <w:pPr>
              <w:jc w:val="both"/>
              <w:rPr>
                <w:color w:val="000000"/>
                <w:szCs w:val="24"/>
                <w:lang w:eastAsia="lt-LT"/>
              </w:rPr>
            </w:pPr>
            <w:r w:rsidRPr="005026DE">
              <w:rPr>
                <w:color w:val="000000"/>
                <w:szCs w:val="24"/>
                <w:lang w:eastAsia="lt-LT"/>
              </w:rPr>
              <w:t>5 galimybė</w:t>
            </w:r>
          </w:p>
        </w:tc>
        <w:tc>
          <w:tcPr>
            <w:tcW w:w="2810" w:type="pct"/>
            <w:tcBorders>
              <w:top w:val="nil"/>
              <w:left w:val="nil"/>
              <w:bottom w:val="nil"/>
              <w:right w:val="single" w:sz="4" w:space="0" w:color="auto"/>
            </w:tcBorders>
            <w:shd w:val="clear" w:color="auto" w:fill="auto"/>
            <w:hideMark/>
          </w:tcPr>
          <w:p w14:paraId="08464367" w14:textId="127142D2" w:rsidR="005026DE" w:rsidRPr="005026DE" w:rsidRDefault="005026DE" w:rsidP="005026DE">
            <w:pPr>
              <w:jc w:val="both"/>
              <w:rPr>
                <w:szCs w:val="24"/>
                <w:lang w:eastAsia="lt-LT"/>
              </w:rPr>
            </w:pPr>
            <w:r w:rsidRPr="005026DE">
              <w:rPr>
                <w:szCs w:val="24"/>
              </w:rPr>
              <w:t>Nestacionarių socialinių paslaugų plėtra</w:t>
            </w:r>
          </w:p>
        </w:tc>
        <w:tc>
          <w:tcPr>
            <w:tcW w:w="925" w:type="pct"/>
            <w:tcBorders>
              <w:top w:val="nil"/>
              <w:left w:val="nil"/>
              <w:bottom w:val="nil"/>
              <w:right w:val="single" w:sz="4" w:space="0" w:color="auto"/>
            </w:tcBorders>
            <w:shd w:val="clear" w:color="auto" w:fill="auto"/>
            <w:noWrap/>
            <w:hideMark/>
          </w:tcPr>
          <w:p w14:paraId="0A947B79" w14:textId="1E1D28FD"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7D517525" w14:textId="06A8B111" w:rsidR="005026DE" w:rsidRPr="005026DE" w:rsidRDefault="005026DE" w:rsidP="005026DE">
            <w:pPr>
              <w:jc w:val="center"/>
              <w:rPr>
                <w:color w:val="000000"/>
                <w:szCs w:val="24"/>
                <w:lang w:eastAsia="lt-LT"/>
              </w:rPr>
            </w:pPr>
            <w:r w:rsidRPr="005026DE">
              <w:rPr>
                <w:color w:val="000000"/>
                <w:szCs w:val="24"/>
              </w:rPr>
              <w:t>1</w:t>
            </w:r>
          </w:p>
        </w:tc>
      </w:tr>
      <w:tr w:rsidR="005026DE" w:rsidRPr="005026DE" w14:paraId="62392EAF"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0350197C" w14:textId="481755FB" w:rsidR="005026DE" w:rsidRPr="005026DE" w:rsidRDefault="005026DE" w:rsidP="005026DE">
            <w:pPr>
              <w:jc w:val="both"/>
              <w:rPr>
                <w:color w:val="000000"/>
                <w:szCs w:val="24"/>
                <w:lang w:eastAsia="lt-LT"/>
              </w:rPr>
            </w:pPr>
            <w:r w:rsidRPr="005026DE">
              <w:rPr>
                <w:color w:val="000000"/>
                <w:szCs w:val="24"/>
                <w:lang w:eastAsia="lt-LT"/>
              </w:rPr>
              <w:t>6 galimybė</w:t>
            </w:r>
          </w:p>
        </w:tc>
        <w:tc>
          <w:tcPr>
            <w:tcW w:w="2810" w:type="pct"/>
            <w:tcBorders>
              <w:top w:val="nil"/>
              <w:left w:val="nil"/>
              <w:bottom w:val="nil"/>
              <w:right w:val="single" w:sz="4" w:space="0" w:color="auto"/>
            </w:tcBorders>
            <w:shd w:val="clear" w:color="auto" w:fill="auto"/>
            <w:hideMark/>
          </w:tcPr>
          <w:p w14:paraId="32EE6025" w14:textId="109D9127" w:rsidR="005026DE" w:rsidRPr="005026DE" w:rsidRDefault="005026DE" w:rsidP="005026DE">
            <w:pPr>
              <w:jc w:val="both"/>
              <w:rPr>
                <w:szCs w:val="24"/>
                <w:lang w:eastAsia="lt-LT"/>
              </w:rPr>
            </w:pPr>
            <w:r w:rsidRPr="005026DE">
              <w:rPr>
                <w:szCs w:val="24"/>
              </w:rPr>
              <w:t>Savanoriškos veiklos socialinės apsaugos srityje plėtra</w:t>
            </w:r>
          </w:p>
        </w:tc>
        <w:tc>
          <w:tcPr>
            <w:tcW w:w="925" w:type="pct"/>
            <w:tcBorders>
              <w:top w:val="nil"/>
              <w:left w:val="nil"/>
              <w:bottom w:val="nil"/>
              <w:right w:val="single" w:sz="4" w:space="0" w:color="auto"/>
            </w:tcBorders>
            <w:shd w:val="clear" w:color="auto" w:fill="auto"/>
            <w:noWrap/>
            <w:hideMark/>
          </w:tcPr>
          <w:p w14:paraId="7DEB4AD3" w14:textId="07D62C96"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46A27A43" w14:textId="46AB3F07" w:rsidR="005026DE" w:rsidRPr="005026DE" w:rsidRDefault="005026DE" w:rsidP="005026DE">
            <w:pPr>
              <w:jc w:val="center"/>
              <w:rPr>
                <w:color w:val="000000"/>
                <w:szCs w:val="24"/>
                <w:lang w:eastAsia="lt-LT"/>
              </w:rPr>
            </w:pPr>
            <w:r w:rsidRPr="005026DE">
              <w:rPr>
                <w:color w:val="000000"/>
                <w:szCs w:val="24"/>
              </w:rPr>
              <w:t>2</w:t>
            </w:r>
          </w:p>
        </w:tc>
      </w:tr>
      <w:tr w:rsidR="006B654F" w:rsidRPr="005026DE" w14:paraId="39C17FF3" w14:textId="77777777" w:rsidTr="005026DE">
        <w:trPr>
          <w:trHeight w:val="900"/>
        </w:trPr>
        <w:tc>
          <w:tcPr>
            <w:tcW w:w="676" w:type="pct"/>
            <w:tcBorders>
              <w:top w:val="single" w:sz="4" w:space="0" w:color="auto"/>
              <w:left w:val="single" w:sz="8" w:space="0" w:color="auto"/>
              <w:bottom w:val="single" w:sz="4" w:space="0" w:color="auto"/>
              <w:right w:val="single" w:sz="4" w:space="0" w:color="auto"/>
            </w:tcBorders>
            <w:shd w:val="clear" w:color="000000" w:fill="DDEBF7"/>
            <w:noWrap/>
            <w:hideMark/>
          </w:tcPr>
          <w:p w14:paraId="456862D3" w14:textId="77777777" w:rsidR="006B654F" w:rsidRPr="005026DE" w:rsidRDefault="006B654F">
            <w:pPr>
              <w:ind w:firstLine="48"/>
              <w:jc w:val="both"/>
              <w:rPr>
                <w:color w:val="000000"/>
                <w:szCs w:val="24"/>
                <w:lang w:eastAsia="lt-LT"/>
              </w:rPr>
            </w:pPr>
          </w:p>
        </w:tc>
        <w:tc>
          <w:tcPr>
            <w:tcW w:w="2810" w:type="pct"/>
            <w:tcBorders>
              <w:top w:val="single" w:sz="4" w:space="0" w:color="auto"/>
              <w:left w:val="nil"/>
              <w:bottom w:val="single" w:sz="4" w:space="0" w:color="auto"/>
              <w:right w:val="single" w:sz="4" w:space="0" w:color="auto"/>
            </w:tcBorders>
            <w:shd w:val="clear" w:color="000000" w:fill="DDEBF7"/>
            <w:vAlign w:val="center"/>
            <w:hideMark/>
          </w:tcPr>
          <w:p w14:paraId="50A40F7E" w14:textId="77777777" w:rsidR="006B654F" w:rsidRPr="005026DE" w:rsidRDefault="00B9243D">
            <w:pPr>
              <w:jc w:val="center"/>
              <w:rPr>
                <w:b/>
                <w:bCs/>
                <w:szCs w:val="24"/>
                <w:lang w:eastAsia="lt-LT"/>
              </w:rPr>
            </w:pPr>
            <w:r w:rsidRPr="005026DE">
              <w:rPr>
                <w:b/>
                <w:bCs/>
                <w:szCs w:val="24"/>
                <w:lang w:eastAsia="lt-LT"/>
              </w:rPr>
              <w:t>Grėsmės</w:t>
            </w:r>
          </w:p>
        </w:tc>
        <w:tc>
          <w:tcPr>
            <w:tcW w:w="925" w:type="pct"/>
            <w:tcBorders>
              <w:top w:val="single" w:sz="4" w:space="0" w:color="auto"/>
              <w:left w:val="nil"/>
              <w:bottom w:val="single" w:sz="4" w:space="0" w:color="auto"/>
              <w:right w:val="single" w:sz="4" w:space="0" w:color="auto"/>
            </w:tcBorders>
            <w:shd w:val="clear" w:color="000000" w:fill="DDEBF7"/>
            <w:hideMark/>
          </w:tcPr>
          <w:p w14:paraId="40F3429E" w14:textId="77777777" w:rsidR="006B654F" w:rsidRPr="005026DE" w:rsidRDefault="00B9243D">
            <w:pPr>
              <w:jc w:val="center"/>
              <w:rPr>
                <w:b/>
                <w:bCs/>
                <w:szCs w:val="24"/>
                <w:lang w:eastAsia="lt-LT"/>
              </w:rPr>
            </w:pPr>
            <w:r w:rsidRPr="005026DE">
              <w:rPr>
                <w:b/>
                <w:bCs/>
                <w:szCs w:val="24"/>
                <w:lang w:eastAsia="lt-LT"/>
              </w:rPr>
              <w:t>Teiginį pagrindžiančio rodiklio Nr. ar kitas informacijos šaltinis</w:t>
            </w:r>
          </w:p>
        </w:tc>
        <w:tc>
          <w:tcPr>
            <w:tcW w:w="584" w:type="pct"/>
            <w:gridSpan w:val="2"/>
            <w:tcBorders>
              <w:top w:val="single" w:sz="4" w:space="0" w:color="auto"/>
              <w:left w:val="nil"/>
              <w:bottom w:val="single" w:sz="4" w:space="0" w:color="auto"/>
              <w:right w:val="single" w:sz="8" w:space="0" w:color="auto"/>
            </w:tcBorders>
            <w:shd w:val="clear" w:color="000000" w:fill="DDEBF7"/>
            <w:hideMark/>
          </w:tcPr>
          <w:p w14:paraId="4F4F8C2D" w14:textId="77777777" w:rsidR="006B654F" w:rsidRPr="005026DE" w:rsidRDefault="006B654F">
            <w:pPr>
              <w:ind w:firstLine="48"/>
              <w:jc w:val="center"/>
              <w:rPr>
                <w:b/>
                <w:bCs/>
                <w:color w:val="000000"/>
                <w:szCs w:val="24"/>
                <w:lang w:eastAsia="lt-LT"/>
              </w:rPr>
            </w:pPr>
          </w:p>
        </w:tc>
      </w:tr>
      <w:tr w:rsidR="005026DE" w:rsidRPr="005026DE" w14:paraId="761ECDC0"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4F5672CE" w14:textId="37957CCA" w:rsidR="005026DE" w:rsidRPr="005026DE" w:rsidRDefault="005026DE" w:rsidP="005026DE">
            <w:pPr>
              <w:jc w:val="both"/>
              <w:rPr>
                <w:color w:val="000000"/>
                <w:szCs w:val="24"/>
                <w:lang w:eastAsia="lt-LT"/>
              </w:rPr>
            </w:pPr>
            <w:r w:rsidRPr="005026DE">
              <w:rPr>
                <w:color w:val="000000"/>
                <w:szCs w:val="24"/>
                <w:lang w:eastAsia="lt-LT"/>
              </w:rPr>
              <w:t>1 grėsmė</w:t>
            </w:r>
          </w:p>
        </w:tc>
        <w:tc>
          <w:tcPr>
            <w:tcW w:w="2810" w:type="pct"/>
            <w:tcBorders>
              <w:top w:val="nil"/>
              <w:left w:val="nil"/>
              <w:bottom w:val="nil"/>
              <w:right w:val="single" w:sz="4" w:space="0" w:color="auto"/>
            </w:tcBorders>
            <w:shd w:val="clear" w:color="auto" w:fill="auto"/>
            <w:hideMark/>
          </w:tcPr>
          <w:p w14:paraId="427F2765" w14:textId="2F5AE3E0" w:rsidR="005026DE" w:rsidRPr="005026DE" w:rsidRDefault="005026DE" w:rsidP="005026DE">
            <w:pPr>
              <w:jc w:val="both"/>
              <w:rPr>
                <w:szCs w:val="24"/>
                <w:lang w:eastAsia="lt-LT"/>
              </w:rPr>
            </w:pPr>
            <w:r w:rsidRPr="005026DE">
              <w:rPr>
                <w:szCs w:val="24"/>
              </w:rPr>
              <w:t>Didesnė nei kitų, Marijampolės regiono didesnė socialinė atskirtis bei skurdo rizika ir iššūkiai užtikrinant viešųjų paslaugų prieinamumą ir kokybę.</w:t>
            </w:r>
          </w:p>
        </w:tc>
        <w:tc>
          <w:tcPr>
            <w:tcW w:w="925" w:type="pct"/>
            <w:tcBorders>
              <w:top w:val="nil"/>
              <w:left w:val="nil"/>
              <w:bottom w:val="nil"/>
              <w:right w:val="single" w:sz="4" w:space="0" w:color="auto"/>
            </w:tcBorders>
            <w:shd w:val="clear" w:color="auto" w:fill="auto"/>
            <w:noWrap/>
            <w:hideMark/>
          </w:tcPr>
          <w:p w14:paraId="23173060" w14:textId="4CE4C5E4" w:rsidR="005026DE" w:rsidRPr="005026DE" w:rsidRDefault="005026DE" w:rsidP="005026DE">
            <w:pPr>
              <w:ind w:firstLine="48"/>
              <w:jc w:val="center"/>
              <w:rPr>
                <w:szCs w:val="24"/>
                <w:lang w:eastAsia="lt-LT"/>
              </w:rPr>
            </w:pPr>
            <w:r w:rsidRPr="005026DE">
              <w:rPr>
                <w:szCs w:val="24"/>
              </w:rPr>
              <w:t>RPP*</w:t>
            </w:r>
          </w:p>
        </w:tc>
        <w:tc>
          <w:tcPr>
            <w:tcW w:w="584" w:type="pct"/>
            <w:gridSpan w:val="2"/>
            <w:tcBorders>
              <w:top w:val="nil"/>
              <w:left w:val="nil"/>
              <w:bottom w:val="nil"/>
              <w:right w:val="single" w:sz="8" w:space="0" w:color="auto"/>
            </w:tcBorders>
            <w:shd w:val="clear" w:color="000000" w:fill="D9D9D9"/>
            <w:noWrap/>
            <w:hideMark/>
          </w:tcPr>
          <w:p w14:paraId="4BA78ED1" w14:textId="369D6A63" w:rsidR="005026DE" w:rsidRPr="005026DE" w:rsidRDefault="005026DE" w:rsidP="005026DE">
            <w:pPr>
              <w:jc w:val="center"/>
              <w:rPr>
                <w:color w:val="000000"/>
                <w:szCs w:val="24"/>
                <w:lang w:eastAsia="lt-LT"/>
              </w:rPr>
            </w:pPr>
            <w:r w:rsidRPr="005026DE">
              <w:rPr>
                <w:color w:val="000000"/>
                <w:szCs w:val="24"/>
              </w:rPr>
              <w:t>1</w:t>
            </w:r>
          </w:p>
        </w:tc>
      </w:tr>
      <w:tr w:rsidR="005026DE" w:rsidRPr="005026DE" w14:paraId="0BDBB8E6"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16C83930" w14:textId="64FEA6A5" w:rsidR="005026DE" w:rsidRPr="005026DE" w:rsidRDefault="005026DE" w:rsidP="005026DE">
            <w:pPr>
              <w:jc w:val="both"/>
              <w:rPr>
                <w:color w:val="000000"/>
                <w:szCs w:val="24"/>
                <w:lang w:eastAsia="lt-LT"/>
              </w:rPr>
            </w:pPr>
            <w:r w:rsidRPr="005026DE">
              <w:rPr>
                <w:color w:val="000000"/>
                <w:szCs w:val="24"/>
                <w:lang w:eastAsia="lt-LT"/>
              </w:rPr>
              <w:t>2 grėsmė</w:t>
            </w:r>
          </w:p>
        </w:tc>
        <w:tc>
          <w:tcPr>
            <w:tcW w:w="2810" w:type="pct"/>
            <w:tcBorders>
              <w:top w:val="nil"/>
              <w:left w:val="nil"/>
              <w:bottom w:val="nil"/>
              <w:right w:val="single" w:sz="4" w:space="0" w:color="auto"/>
            </w:tcBorders>
            <w:shd w:val="clear" w:color="auto" w:fill="auto"/>
            <w:hideMark/>
          </w:tcPr>
          <w:p w14:paraId="1A46926C" w14:textId="5007321A" w:rsidR="005026DE" w:rsidRPr="005026DE" w:rsidRDefault="005026DE" w:rsidP="005026DE">
            <w:pPr>
              <w:jc w:val="both"/>
              <w:rPr>
                <w:szCs w:val="24"/>
                <w:lang w:eastAsia="lt-LT"/>
              </w:rPr>
            </w:pPr>
            <w:r w:rsidRPr="005026DE">
              <w:rPr>
                <w:szCs w:val="24"/>
              </w:rPr>
              <w:t>Dėl gyventojų senėjimo bei didelės socialinės atskirties auga socialinių paslaugų įvairovės poreikis</w:t>
            </w:r>
          </w:p>
        </w:tc>
        <w:tc>
          <w:tcPr>
            <w:tcW w:w="925" w:type="pct"/>
            <w:tcBorders>
              <w:top w:val="nil"/>
              <w:left w:val="nil"/>
              <w:bottom w:val="nil"/>
              <w:right w:val="single" w:sz="4" w:space="0" w:color="auto"/>
            </w:tcBorders>
            <w:shd w:val="clear" w:color="auto" w:fill="auto"/>
            <w:noWrap/>
            <w:hideMark/>
          </w:tcPr>
          <w:p w14:paraId="206C049D" w14:textId="3F19FCFE" w:rsidR="005026DE" w:rsidRPr="005026DE" w:rsidRDefault="005026DE" w:rsidP="005026DE">
            <w:pPr>
              <w:ind w:firstLine="48"/>
              <w:jc w:val="center"/>
              <w:rPr>
                <w:szCs w:val="24"/>
                <w:lang w:eastAsia="lt-LT"/>
              </w:rPr>
            </w:pPr>
            <w:r w:rsidRPr="005026DE">
              <w:rPr>
                <w:szCs w:val="24"/>
              </w:rPr>
              <w:t>RPP*</w:t>
            </w:r>
          </w:p>
        </w:tc>
        <w:tc>
          <w:tcPr>
            <w:tcW w:w="584" w:type="pct"/>
            <w:gridSpan w:val="2"/>
            <w:tcBorders>
              <w:top w:val="nil"/>
              <w:left w:val="nil"/>
              <w:bottom w:val="nil"/>
              <w:right w:val="single" w:sz="8" w:space="0" w:color="auto"/>
            </w:tcBorders>
            <w:shd w:val="clear" w:color="000000" w:fill="D9D9D9"/>
            <w:noWrap/>
            <w:hideMark/>
          </w:tcPr>
          <w:p w14:paraId="6AF9CA88" w14:textId="4735656F" w:rsidR="005026DE" w:rsidRPr="005026DE" w:rsidRDefault="005026DE" w:rsidP="005026DE">
            <w:pPr>
              <w:jc w:val="center"/>
              <w:rPr>
                <w:color w:val="000000"/>
                <w:szCs w:val="24"/>
                <w:lang w:eastAsia="lt-LT"/>
              </w:rPr>
            </w:pPr>
            <w:r w:rsidRPr="005026DE">
              <w:rPr>
                <w:color w:val="000000"/>
                <w:szCs w:val="24"/>
              </w:rPr>
              <w:t>2</w:t>
            </w:r>
          </w:p>
        </w:tc>
      </w:tr>
      <w:tr w:rsidR="005026DE" w:rsidRPr="005026DE" w14:paraId="5A5F3CCE"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0750FBD7" w14:textId="366E75CC" w:rsidR="005026DE" w:rsidRPr="005026DE" w:rsidRDefault="005026DE" w:rsidP="005026DE">
            <w:pPr>
              <w:jc w:val="both"/>
              <w:rPr>
                <w:color w:val="000000"/>
                <w:szCs w:val="24"/>
                <w:lang w:eastAsia="lt-LT"/>
              </w:rPr>
            </w:pPr>
            <w:r w:rsidRPr="005026DE">
              <w:rPr>
                <w:color w:val="000000"/>
                <w:szCs w:val="24"/>
                <w:lang w:eastAsia="lt-LT"/>
              </w:rPr>
              <w:t>3 grėsmė</w:t>
            </w:r>
          </w:p>
        </w:tc>
        <w:tc>
          <w:tcPr>
            <w:tcW w:w="2810" w:type="pct"/>
            <w:tcBorders>
              <w:top w:val="nil"/>
              <w:left w:val="nil"/>
              <w:bottom w:val="nil"/>
              <w:right w:val="single" w:sz="4" w:space="0" w:color="auto"/>
            </w:tcBorders>
            <w:shd w:val="clear" w:color="auto" w:fill="auto"/>
            <w:hideMark/>
          </w:tcPr>
          <w:p w14:paraId="48DA27FE" w14:textId="6681375A" w:rsidR="005026DE" w:rsidRPr="005026DE" w:rsidRDefault="005026DE" w:rsidP="005026DE">
            <w:pPr>
              <w:jc w:val="both"/>
              <w:rPr>
                <w:szCs w:val="24"/>
                <w:lang w:eastAsia="lt-LT"/>
              </w:rPr>
            </w:pPr>
            <w:r w:rsidRPr="005026DE">
              <w:rPr>
                <w:szCs w:val="24"/>
              </w:rPr>
              <w:t>Neigiama natūrali gyventojų kaita ir didėjanti emigracija lems sparčiai mažėjantį gyventojų skaičių ir spartins visuomenės senėjimo procesus</w:t>
            </w:r>
          </w:p>
        </w:tc>
        <w:tc>
          <w:tcPr>
            <w:tcW w:w="925" w:type="pct"/>
            <w:tcBorders>
              <w:top w:val="nil"/>
              <w:left w:val="nil"/>
              <w:bottom w:val="nil"/>
              <w:right w:val="single" w:sz="4" w:space="0" w:color="auto"/>
            </w:tcBorders>
            <w:shd w:val="clear" w:color="auto" w:fill="auto"/>
            <w:noWrap/>
            <w:hideMark/>
          </w:tcPr>
          <w:p w14:paraId="743D20A6" w14:textId="06356458"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681A774A" w14:textId="342488FF" w:rsidR="005026DE" w:rsidRPr="005026DE" w:rsidRDefault="005026DE" w:rsidP="005026DE">
            <w:pPr>
              <w:jc w:val="center"/>
              <w:rPr>
                <w:color w:val="000000"/>
                <w:szCs w:val="24"/>
                <w:lang w:eastAsia="lt-LT"/>
              </w:rPr>
            </w:pPr>
            <w:r w:rsidRPr="005026DE">
              <w:rPr>
                <w:color w:val="000000"/>
                <w:szCs w:val="24"/>
              </w:rPr>
              <w:t>2</w:t>
            </w:r>
          </w:p>
        </w:tc>
      </w:tr>
      <w:tr w:rsidR="005026DE" w:rsidRPr="005026DE" w14:paraId="1764ED72"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12AC8C65" w14:textId="7F10E22A" w:rsidR="005026DE" w:rsidRPr="005026DE" w:rsidRDefault="005026DE" w:rsidP="005026DE">
            <w:pPr>
              <w:jc w:val="both"/>
              <w:rPr>
                <w:color w:val="000000"/>
                <w:szCs w:val="24"/>
                <w:lang w:eastAsia="lt-LT"/>
              </w:rPr>
            </w:pPr>
            <w:r w:rsidRPr="005026DE">
              <w:rPr>
                <w:color w:val="000000"/>
                <w:szCs w:val="24"/>
                <w:lang w:eastAsia="lt-LT"/>
              </w:rPr>
              <w:t>4 grėsmė</w:t>
            </w:r>
          </w:p>
        </w:tc>
        <w:tc>
          <w:tcPr>
            <w:tcW w:w="2810" w:type="pct"/>
            <w:tcBorders>
              <w:top w:val="nil"/>
              <w:left w:val="nil"/>
              <w:bottom w:val="nil"/>
              <w:right w:val="single" w:sz="4" w:space="0" w:color="auto"/>
            </w:tcBorders>
            <w:shd w:val="clear" w:color="auto" w:fill="auto"/>
            <w:hideMark/>
          </w:tcPr>
          <w:p w14:paraId="0092C534" w14:textId="78A87E2B" w:rsidR="005026DE" w:rsidRPr="005026DE" w:rsidRDefault="005026DE" w:rsidP="005026DE">
            <w:pPr>
              <w:jc w:val="both"/>
              <w:rPr>
                <w:szCs w:val="24"/>
                <w:lang w:eastAsia="lt-LT"/>
              </w:rPr>
            </w:pPr>
            <w:r w:rsidRPr="005026DE">
              <w:rPr>
                <w:szCs w:val="24"/>
              </w:rPr>
              <w:t>Nepakankamas darbo užmokestis didins emigracijos srautus</w:t>
            </w:r>
          </w:p>
        </w:tc>
        <w:tc>
          <w:tcPr>
            <w:tcW w:w="925" w:type="pct"/>
            <w:tcBorders>
              <w:top w:val="nil"/>
              <w:left w:val="nil"/>
              <w:bottom w:val="nil"/>
              <w:right w:val="single" w:sz="4" w:space="0" w:color="auto"/>
            </w:tcBorders>
            <w:shd w:val="clear" w:color="auto" w:fill="auto"/>
            <w:noWrap/>
            <w:hideMark/>
          </w:tcPr>
          <w:p w14:paraId="19A40C72" w14:textId="72FD2829"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457E3FDD" w14:textId="4ED27535" w:rsidR="005026DE" w:rsidRPr="005026DE" w:rsidRDefault="005026DE" w:rsidP="005026DE">
            <w:pPr>
              <w:jc w:val="center"/>
              <w:rPr>
                <w:color w:val="000000"/>
                <w:szCs w:val="24"/>
                <w:lang w:eastAsia="lt-LT"/>
              </w:rPr>
            </w:pPr>
            <w:r w:rsidRPr="005026DE">
              <w:rPr>
                <w:color w:val="000000"/>
                <w:szCs w:val="24"/>
              </w:rPr>
              <w:t>1</w:t>
            </w:r>
          </w:p>
        </w:tc>
      </w:tr>
      <w:tr w:rsidR="005026DE" w:rsidRPr="005026DE" w14:paraId="48C0CC92"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15F5FCA4" w14:textId="2458F47B" w:rsidR="005026DE" w:rsidRPr="005026DE" w:rsidRDefault="005026DE" w:rsidP="005026DE">
            <w:pPr>
              <w:jc w:val="both"/>
              <w:rPr>
                <w:color w:val="000000"/>
                <w:szCs w:val="24"/>
                <w:lang w:eastAsia="lt-LT"/>
              </w:rPr>
            </w:pPr>
            <w:r w:rsidRPr="005026DE">
              <w:rPr>
                <w:color w:val="000000"/>
                <w:szCs w:val="24"/>
                <w:lang w:eastAsia="lt-LT"/>
              </w:rPr>
              <w:t>5 grėsmė</w:t>
            </w:r>
          </w:p>
        </w:tc>
        <w:tc>
          <w:tcPr>
            <w:tcW w:w="2810" w:type="pct"/>
            <w:tcBorders>
              <w:top w:val="nil"/>
              <w:left w:val="nil"/>
              <w:bottom w:val="nil"/>
              <w:right w:val="single" w:sz="4" w:space="0" w:color="auto"/>
            </w:tcBorders>
            <w:shd w:val="clear" w:color="auto" w:fill="auto"/>
            <w:hideMark/>
          </w:tcPr>
          <w:p w14:paraId="18E9EB55" w14:textId="7AE76411" w:rsidR="005026DE" w:rsidRPr="005026DE" w:rsidRDefault="005026DE" w:rsidP="005026DE">
            <w:pPr>
              <w:jc w:val="both"/>
              <w:rPr>
                <w:szCs w:val="24"/>
                <w:lang w:eastAsia="lt-LT"/>
              </w:rPr>
            </w:pPr>
            <w:r w:rsidRPr="005026DE">
              <w:rPr>
                <w:szCs w:val="24"/>
              </w:rPr>
              <w:t>Auganti nestacionarių socialinių paslaugų poreikis</w:t>
            </w:r>
          </w:p>
        </w:tc>
        <w:tc>
          <w:tcPr>
            <w:tcW w:w="925" w:type="pct"/>
            <w:tcBorders>
              <w:top w:val="nil"/>
              <w:left w:val="nil"/>
              <w:bottom w:val="nil"/>
              <w:right w:val="single" w:sz="4" w:space="0" w:color="auto"/>
            </w:tcBorders>
            <w:shd w:val="clear" w:color="auto" w:fill="auto"/>
            <w:noWrap/>
            <w:hideMark/>
          </w:tcPr>
          <w:p w14:paraId="60F5E7DB" w14:textId="19F6DD02"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54CC9D71" w14:textId="675678B2" w:rsidR="005026DE" w:rsidRPr="005026DE" w:rsidRDefault="005026DE" w:rsidP="005026DE">
            <w:pPr>
              <w:jc w:val="center"/>
              <w:rPr>
                <w:color w:val="000000"/>
                <w:szCs w:val="24"/>
                <w:lang w:eastAsia="lt-LT"/>
              </w:rPr>
            </w:pPr>
            <w:r w:rsidRPr="005026DE">
              <w:rPr>
                <w:color w:val="000000"/>
                <w:szCs w:val="24"/>
              </w:rPr>
              <w:t>1</w:t>
            </w:r>
          </w:p>
        </w:tc>
      </w:tr>
      <w:tr w:rsidR="005026DE" w:rsidRPr="005026DE" w14:paraId="4A9D26BA"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2774D2AF" w14:textId="57D6F424" w:rsidR="005026DE" w:rsidRPr="005026DE" w:rsidRDefault="005026DE" w:rsidP="005026DE">
            <w:pPr>
              <w:jc w:val="both"/>
              <w:rPr>
                <w:color w:val="000000"/>
                <w:szCs w:val="24"/>
                <w:lang w:eastAsia="lt-LT"/>
              </w:rPr>
            </w:pPr>
            <w:r w:rsidRPr="005026DE">
              <w:rPr>
                <w:color w:val="000000"/>
                <w:szCs w:val="24"/>
                <w:lang w:eastAsia="lt-LT"/>
              </w:rPr>
              <w:t>6 grėsmė</w:t>
            </w:r>
          </w:p>
        </w:tc>
        <w:tc>
          <w:tcPr>
            <w:tcW w:w="2810" w:type="pct"/>
            <w:tcBorders>
              <w:top w:val="nil"/>
              <w:left w:val="nil"/>
              <w:bottom w:val="nil"/>
              <w:right w:val="single" w:sz="4" w:space="0" w:color="auto"/>
            </w:tcBorders>
            <w:shd w:val="clear" w:color="auto" w:fill="auto"/>
            <w:hideMark/>
          </w:tcPr>
          <w:p w14:paraId="47C34EA7" w14:textId="7B612026" w:rsidR="005026DE" w:rsidRPr="005026DE" w:rsidRDefault="005026DE" w:rsidP="005026DE">
            <w:pPr>
              <w:jc w:val="both"/>
              <w:rPr>
                <w:szCs w:val="24"/>
                <w:lang w:eastAsia="lt-LT"/>
              </w:rPr>
            </w:pPr>
            <w:r w:rsidRPr="005026DE">
              <w:rPr>
                <w:szCs w:val="24"/>
              </w:rPr>
              <w:t>Nepakankamos socialinių paslaugų, teikiamų tam tikroms socialinėms grupėms, apimtys ir didėjanti socialinė atskirtis</w:t>
            </w:r>
          </w:p>
        </w:tc>
        <w:tc>
          <w:tcPr>
            <w:tcW w:w="925" w:type="pct"/>
            <w:tcBorders>
              <w:top w:val="nil"/>
              <w:left w:val="nil"/>
              <w:bottom w:val="nil"/>
              <w:right w:val="single" w:sz="4" w:space="0" w:color="auto"/>
            </w:tcBorders>
            <w:shd w:val="clear" w:color="auto" w:fill="auto"/>
            <w:noWrap/>
            <w:hideMark/>
          </w:tcPr>
          <w:p w14:paraId="2AAD36A9" w14:textId="581B49B0"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5216AAA4" w14:textId="17C98095" w:rsidR="005026DE" w:rsidRPr="005026DE" w:rsidRDefault="005026DE" w:rsidP="005026DE">
            <w:pPr>
              <w:jc w:val="center"/>
              <w:rPr>
                <w:color w:val="000000"/>
                <w:szCs w:val="24"/>
                <w:lang w:eastAsia="lt-LT"/>
              </w:rPr>
            </w:pPr>
            <w:r w:rsidRPr="005026DE">
              <w:rPr>
                <w:color w:val="000000"/>
                <w:szCs w:val="24"/>
              </w:rPr>
              <w:t>2</w:t>
            </w:r>
          </w:p>
        </w:tc>
      </w:tr>
      <w:tr w:rsidR="005026DE" w:rsidRPr="005026DE" w14:paraId="77171DEA"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09E37C8C" w14:textId="5DEAEC27" w:rsidR="005026DE" w:rsidRPr="005026DE" w:rsidRDefault="005026DE" w:rsidP="005026DE">
            <w:pPr>
              <w:jc w:val="both"/>
              <w:rPr>
                <w:color w:val="000000"/>
                <w:szCs w:val="24"/>
                <w:lang w:eastAsia="lt-LT"/>
              </w:rPr>
            </w:pPr>
            <w:r w:rsidRPr="005026DE">
              <w:rPr>
                <w:color w:val="000000"/>
                <w:szCs w:val="24"/>
                <w:lang w:eastAsia="lt-LT"/>
              </w:rPr>
              <w:t>7 grėsmė</w:t>
            </w:r>
          </w:p>
        </w:tc>
        <w:tc>
          <w:tcPr>
            <w:tcW w:w="2810" w:type="pct"/>
            <w:tcBorders>
              <w:top w:val="nil"/>
              <w:left w:val="nil"/>
              <w:bottom w:val="nil"/>
              <w:right w:val="single" w:sz="4" w:space="0" w:color="auto"/>
            </w:tcBorders>
            <w:shd w:val="clear" w:color="auto" w:fill="auto"/>
            <w:hideMark/>
          </w:tcPr>
          <w:p w14:paraId="772DCB91" w14:textId="28569F22" w:rsidR="005026DE" w:rsidRPr="005026DE" w:rsidRDefault="005026DE" w:rsidP="005026DE">
            <w:pPr>
              <w:jc w:val="both"/>
              <w:rPr>
                <w:szCs w:val="24"/>
                <w:lang w:eastAsia="lt-LT"/>
              </w:rPr>
            </w:pPr>
            <w:r w:rsidRPr="005026DE">
              <w:rPr>
                <w:szCs w:val="24"/>
              </w:rPr>
              <w:t>Socialinės apsaugos poreikio ir išlaidų augimas dėl senstančios visuomenės</w:t>
            </w:r>
          </w:p>
        </w:tc>
        <w:tc>
          <w:tcPr>
            <w:tcW w:w="925" w:type="pct"/>
            <w:tcBorders>
              <w:top w:val="nil"/>
              <w:left w:val="nil"/>
              <w:bottom w:val="nil"/>
              <w:right w:val="single" w:sz="4" w:space="0" w:color="auto"/>
            </w:tcBorders>
            <w:shd w:val="clear" w:color="auto" w:fill="auto"/>
            <w:noWrap/>
            <w:hideMark/>
          </w:tcPr>
          <w:p w14:paraId="32E7692C" w14:textId="1E23AE60"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72BA7B3F" w14:textId="4E2A594C" w:rsidR="005026DE" w:rsidRPr="005026DE" w:rsidRDefault="005026DE" w:rsidP="005026DE">
            <w:pPr>
              <w:jc w:val="center"/>
              <w:rPr>
                <w:color w:val="000000"/>
                <w:szCs w:val="24"/>
                <w:lang w:eastAsia="lt-LT"/>
              </w:rPr>
            </w:pPr>
            <w:r w:rsidRPr="005026DE">
              <w:rPr>
                <w:color w:val="000000"/>
                <w:szCs w:val="24"/>
              </w:rPr>
              <w:t>1</w:t>
            </w:r>
          </w:p>
        </w:tc>
      </w:tr>
      <w:tr w:rsidR="005026DE" w:rsidRPr="005026DE" w14:paraId="1CEFF8F4"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4CE387ED" w14:textId="78D095F2" w:rsidR="005026DE" w:rsidRPr="005026DE" w:rsidRDefault="005026DE" w:rsidP="005026DE">
            <w:pPr>
              <w:jc w:val="both"/>
              <w:rPr>
                <w:color w:val="000000"/>
                <w:szCs w:val="24"/>
                <w:lang w:eastAsia="lt-LT"/>
              </w:rPr>
            </w:pPr>
            <w:r w:rsidRPr="005026DE">
              <w:rPr>
                <w:color w:val="000000"/>
                <w:szCs w:val="24"/>
                <w:lang w:eastAsia="lt-LT"/>
              </w:rPr>
              <w:t>8 grėsmė</w:t>
            </w:r>
          </w:p>
        </w:tc>
        <w:tc>
          <w:tcPr>
            <w:tcW w:w="2810" w:type="pct"/>
            <w:tcBorders>
              <w:top w:val="nil"/>
              <w:left w:val="nil"/>
              <w:bottom w:val="nil"/>
              <w:right w:val="single" w:sz="4" w:space="0" w:color="auto"/>
            </w:tcBorders>
            <w:shd w:val="clear" w:color="auto" w:fill="auto"/>
            <w:hideMark/>
          </w:tcPr>
          <w:p w14:paraId="4FE27AEB" w14:textId="49B08B1B" w:rsidR="005026DE" w:rsidRPr="005026DE" w:rsidRDefault="005026DE" w:rsidP="005026DE">
            <w:pPr>
              <w:jc w:val="both"/>
              <w:rPr>
                <w:szCs w:val="24"/>
                <w:lang w:eastAsia="lt-LT"/>
              </w:rPr>
            </w:pPr>
            <w:r w:rsidRPr="005026DE">
              <w:rPr>
                <w:szCs w:val="24"/>
              </w:rPr>
              <w:t>Didėjanti konkurencija su kitais šalies turizmo traukos centrais</w:t>
            </w:r>
          </w:p>
        </w:tc>
        <w:tc>
          <w:tcPr>
            <w:tcW w:w="925" w:type="pct"/>
            <w:tcBorders>
              <w:top w:val="nil"/>
              <w:left w:val="nil"/>
              <w:bottom w:val="nil"/>
              <w:right w:val="single" w:sz="4" w:space="0" w:color="auto"/>
            </w:tcBorders>
            <w:shd w:val="clear" w:color="auto" w:fill="auto"/>
            <w:noWrap/>
            <w:hideMark/>
          </w:tcPr>
          <w:p w14:paraId="3E9271D2" w14:textId="14D56420"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13256713" w14:textId="0E9C3BFA" w:rsidR="005026DE" w:rsidRPr="005026DE" w:rsidRDefault="005026DE" w:rsidP="005026DE">
            <w:pPr>
              <w:jc w:val="center"/>
              <w:rPr>
                <w:color w:val="000000"/>
                <w:szCs w:val="24"/>
                <w:lang w:eastAsia="lt-LT"/>
              </w:rPr>
            </w:pPr>
            <w:r w:rsidRPr="005026DE">
              <w:rPr>
                <w:color w:val="000000"/>
                <w:szCs w:val="24"/>
              </w:rPr>
              <w:t>2</w:t>
            </w:r>
          </w:p>
        </w:tc>
      </w:tr>
      <w:tr w:rsidR="005026DE" w:rsidRPr="005026DE" w14:paraId="1680B2D8" w14:textId="77777777" w:rsidTr="005026DE">
        <w:trPr>
          <w:trHeight w:val="300"/>
        </w:trPr>
        <w:tc>
          <w:tcPr>
            <w:tcW w:w="676" w:type="pct"/>
            <w:tcBorders>
              <w:top w:val="nil"/>
              <w:left w:val="single" w:sz="8" w:space="0" w:color="auto"/>
              <w:bottom w:val="nil"/>
              <w:right w:val="single" w:sz="4" w:space="0" w:color="auto"/>
            </w:tcBorders>
            <w:shd w:val="clear" w:color="000000" w:fill="DDEBF7"/>
            <w:noWrap/>
            <w:hideMark/>
          </w:tcPr>
          <w:p w14:paraId="3D2E7332" w14:textId="526D2F48" w:rsidR="005026DE" w:rsidRPr="005026DE" w:rsidRDefault="005026DE" w:rsidP="005026DE">
            <w:pPr>
              <w:jc w:val="both"/>
              <w:rPr>
                <w:color w:val="000000"/>
                <w:szCs w:val="24"/>
                <w:lang w:eastAsia="lt-LT"/>
              </w:rPr>
            </w:pPr>
            <w:r w:rsidRPr="005026DE">
              <w:rPr>
                <w:color w:val="000000"/>
                <w:szCs w:val="24"/>
                <w:lang w:eastAsia="lt-LT"/>
              </w:rPr>
              <w:t>9 grėsmė</w:t>
            </w:r>
          </w:p>
        </w:tc>
        <w:tc>
          <w:tcPr>
            <w:tcW w:w="2810" w:type="pct"/>
            <w:tcBorders>
              <w:top w:val="nil"/>
              <w:left w:val="nil"/>
              <w:bottom w:val="nil"/>
              <w:right w:val="single" w:sz="4" w:space="0" w:color="auto"/>
            </w:tcBorders>
            <w:shd w:val="clear" w:color="auto" w:fill="auto"/>
            <w:hideMark/>
          </w:tcPr>
          <w:p w14:paraId="3A0614BD" w14:textId="1AB5B16D" w:rsidR="005026DE" w:rsidRPr="005026DE" w:rsidRDefault="005026DE" w:rsidP="005026DE">
            <w:pPr>
              <w:jc w:val="both"/>
              <w:rPr>
                <w:szCs w:val="24"/>
                <w:lang w:eastAsia="lt-LT"/>
              </w:rPr>
            </w:pPr>
            <w:r w:rsidRPr="005026DE">
              <w:rPr>
                <w:szCs w:val="24"/>
              </w:rPr>
              <w:t>Sezoniškumo įtaka turizmo sektoriaus plėtrai</w:t>
            </w:r>
          </w:p>
        </w:tc>
        <w:tc>
          <w:tcPr>
            <w:tcW w:w="925" w:type="pct"/>
            <w:tcBorders>
              <w:top w:val="nil"/>
              <w:left w:val="nil"/>
              <w:bottom w:val="nil"/>
              <w:right w:val="single" w:sz="4" w:space="0" w:color="auto"/>
            </w:tcBorders>
            <w:shd w:val="clear" w:color="auto" w:fill="auto"/>
            <w:noWrap/>
            <w:hideMark/>
          </w:tcPr>
          <w:p w14:paraId="16566CC1" w14:textId="476460A3" w:rsidR="005026DE" w:rsidRPr="005026DE" w:rsidRDefault="005026DE" w:rsidP="005026DE">
            <w:pPr>
              <w:ind w:firstLine="48"/>
              <w:jc w:val="center"/>
              <w:rPr>
                <w:szCs w:val="24"/>
                <w:lang w:eastAsia="lt-LT"/>
              </w:rPr>
            </w:pPr>
            <w:r w:rsidRPr="005026DE">
              <w:rPr>
                <w:szCs w:val="24"/>
              </w:rPr>
              <w:t>SPP**</w:t>
            </w:r>
          </w:p>
        </w:tc>
        <w:tc>
          <w:tcPr>
            <w:tcW w:w="584" w:type="pct"/>
            <w:gridSpan w:val="2"/>
            <w:tcBorders>
              <w:top w:val="nil"/>
              <w:left w:val="nil"/>
              <w:bottom w:val="nil"/>
              <w:right w:val="single" w:sz="8" w:space="0" w:color="auto"/>
            </w:tcBorders>
            <w:shd w:val="clear" w:color="000000" w:fill="D9D9D9"/>
            <w:noWrap/>
            <w:hideMark/>
          </w:tcPr>
          <w:p w14:paraId="0C96F6A4" w14:textId="4B1D7B60" w:rsidR="005026DE" w:rsidRPr="005026DE" w:rsidRDefault="005026DE" w:rsidP="005026DE">
            <w:pPr>
              <w:jc w:val="center"/>
              <w:rPr>
                <w:color w:val="000000"/>
                <w:szCs w:val="24"/>
                <w:lang w:eastAsia="lt-LT"/>
              </w:rPr>
            </w:pPr>
            <w:r w:rsidRPr="005026DE">
              <w:rPr>
                <w:color w:val="000000"/>
                <w:szCs w:val="24"/>
              </w:rPr>
              <w:t>2</w:t>
            </w:r>
          </w:p>
        </w:tc>
      </w:tr>
      <w:tr w:rsidR="005026DE" w:rsidRPr="005026DE" w14:paraId="09A31DE3" w14:textId="77777777" w:rsidTr="005026DE">
        <w:trPr>
          <w:gridAfter w:val="1"/>
          <w:wAfter w:w="472" w:type="pct"/>
          <w:trHeight w:val="288"/>
        </w:trPr>
        <w:tc>
          <w:tcPr>
            <w:tcW w:w="4528" w:type="pct"/>
            <w:gridSpan w:val="4"/>
            <w:tcBorders>
              <w:top w:val="nil"/>
              <w:left w:val="nil"/>
              <w:bottom w:val="nil"/>
              <w:right w:val="nil"/>
            </w:tcBorders>
            <w:shd w:val="clear" w:color="auto" w:fill="auto"/>
            <w:hideMark/>
          </w:tcPr>
          <w:p w14:paraId="26B50590" w14:textId="77777777" w:rsidR="005026DE" w:rsidRPr="005026DE" w:rsidRDefault="005026DE" w:rsidP="005026DE">
            <w:pPr>
              <w:rPr>
                <w:szCs w:val="24"/>
              </w:rPr>
            </w:pPr>
            <w:r w:rsidRPr="005026DE">
              <w:rPr>
                <w:szCs w:val="24"/>
              </w:rPr>
              <w:t>*RPP - 2022-2030 m. Marijampolės regiono plėtros planas</w:t>
            </w:r>
          </w:p>
        </w:tc>
      </w:tr>
      <w:tr w:rsidR="005026DE" w:rsidRPr="005026DE" w14:paraId="0B9A460B" w14:textId="77777777" w:rsidTr="005026DE">
        <w:trPr>
          <w:gridAfter w:val="1"/>
          <w:wAfter w:w="472" w:type="pct"/>
          <w:trHeight w:val="288"/>
        </w:trPr>
        <w:tc>
          <w:tcPr>
            <w:tcW w:w="4528" w:type="pct"/>
            <w:gridSpan w:val="4"/>
            <w:tcBorders>
              <w:top w:val="nil"/>
              <w:left w:val="nil"/>
              <w:bottom w:val="nil"/>
              <w:right w:val="nil"/>
            </w:tcBorders>
            <w:shd w:val="clear" w:color="auto" w:fill="auto"/>
            <w:hideMark/>
          </w:tcPr>
          <w:p w14:paraId="51BE4642" w14:textId="4D2D2FE8" w:rsidR="005026DE" w:rsidRPr="005026DE" w:rsidRDefault="005026DE" w:rsidP="005026DE">
            <w:pPr>
              <w:rPr>
                <w:szCs w:val="24"/>
              </w:rPr>
            </w:pPr>
            <w:r w:rsidRPr="005026DE">
              <w:rPr>
                <w:szCs w:val="24"/>
              </w:rPr>
              <w:t>**SPP-Kalvarijos saviva</w:t>
            </w:r>
            <w:r>
              <w:rPr>
                <w:szCs w:val="24"/>
              </w:rPr>
              <w:t>l</w:t>
            </w:r>
            <w:r w:rsidRPr="005026DE">
              <w:rPr>
                <w:szCs w:val="24"/>
              </w:rPr>
              <w:t>dybės 2018-2024 metų strateginis plėtros planas</w:t>
            </w:r>
          </w:p>
        </w:tc>
      </w:tr>
    </w:tbl>
    <w:p w14:paraId="43AEA32F" w14:textId="77777777" w:rsidR="006B654F" w:rsidRPr="005026DE" w:rsidRDefault="006B654F">
      <w:pPr>
        <w:jc w:val="both"/>
        <w:rPr>
          <w:highlight w:val="yellow"/>
        </w:rPr>
      </w:pPr>
    </w:p>
    <w:p w14:paraId="1DB71339" w14:textId="77777777" w:rsidR="006B654F" w:rsidRPr="00C02F6D" w:rsidRDefault="006B654F">
      <w:pPr>
        <w:rPr>
          <w:sz w:val="20"/>
        </w:rPr>
      </w:pPr>
    </w:p>
    <w:p w14:paraId="136940AF" w14:textId="77777777" w:rsidR="006B654F" w:rsidRPr="00C02F6D" w:rsidRDefault="00B9243D">
      <w:pPr>
        <w:keepNext/>
        <w:keepLines/>
        <w:shd w:val="solid" w:color="B8CCE4" w:fill="auto"/>
        <w:ind w:left="720" w:hanging="360"/>
        <w:jc w:val="both"/>
        <w:outlineLvl w:val="1"/>
        <w:rPr>
          <w:sz w:val="26"/>
          <w:szCs w:val="26"/>
        </w:rPr>
      </w:pPr>
      <w:bookmarkStart w:id="27" w:name="_Toc136006765"/>
      <w:r w:rsidRPr="00C02F6D">
        <w:rPr>
          <w:sz w:val="26"/>
          <w:szCs w:val="26"/>
        </w:rPr>
        <w:t>3.</w:t>
      </w:r>
      <w:r w:rsidRPr="00C02F6D">
        <w:rPr>
          <w:sz w:val="26"/>
          <w:szCs w:val="26"/>
        </w:rPr>
        <w:tab/>
        <w:t>VVG teritorijos poreikiai ir jų pagrindimas</w:t>
      </w:r>
      <w:bookmarkEnd w:id="27"/>
    </w:p>
    <w:p w14:paraId="47E33E49" w14:textId="77777777" w:rsidR="006B654F" w:rsidRPr="00C02F6D" w:rsidRDefault="006B654F">
      <w:pPr>
        <w:rPr>
          <w:sz w:val="20"/>
        </w:rPr>
      </w:pPr>
    </w:p>
    <w:p w14:paraId="73D93FA6" w14:textId="77777777" w:rsidR="006B654F" w:rsidRPr="00C02F6D" w:rsidRDefault="00B9243D">
      <w:pPr>
        <w:keepNext/>
        <w:keepLines/>
        <w:shd w:val="solid" w:color="DBE5F1" w:fill="auto"/>
        <w:ind w:left="720" w:hanging="360"/>
        <w:jc w:val="both"/>
        <w:outlineLvl w:val="2"/>
        <w:rPr>
          <w:szCs w:val="24"/>
        </w:rPr>
      </w:pPr>
      <w:bookmarkStart w:id="28" w:name="_Toc136006766"/>
      <w:r w:rsidRPr="00C02F6D">
        <w:rPr>
          <w:szCs w:val="24"/>
        </w:rPr>
        <w:t>3.1.</w:t>
      </w:r>
      <w:r w:rsidRPr="00C02F6D">
        <w:rPr>
          <w:szCs w:val="24"/>
        </w:rPr>
        <w:tab/>
        <w:t>VVG teritorijos poreikių sąrašas</w:t>
      </w:r>
      <w:bookmarkEnd w:id="28"/>
    </w:p>
    <w:p w14:paraId="706BA7EE" w14:textId="77777777" w:rsidR="006B654F" w:rsidRPr="00C02F6D" w:rsidRDefault="006B654F">
      <w:pPr>
        <w:rPr>
          <w:sz w:val="20"/>
        </w:rPr>
      </w:pPr>
    </w:p>
    <w:p w14:paraId="6D165390" w14:textId="77777777" w:rsidR="006B654F" w:rsidRPr="00C02F6D" w:rsidRDefault="00B9243D">
      <w:pPr>
        <w:jc w:val="both"/>
        <w:rPr>
          <w:highlight w:val="yellow"/>
        </w:rPr>
      </w:pPr>
      <w:r w:rsidRPr="005026DE">
        <w:t xml:space="preserve">Žr. VPS II dalies (Excel) 3 lapą. </w:t>
      </w:r>
    </w:p>
    <w:p w14:paraId="0C90B021" w14:textId="77777777" w:rsidR="006B654F" w:rsidRPr="00C02F6D" w:rsidRDefault="006B654F"/>
    <w:tbl>
      <w:tblPr>
        <w:tblW w:w="5000" w:type="pct"/>
        <w:tblLook w:val="04A0" w:firstRow="1" w:lastRow="0" w:firstColumn="1" w:lastColumn="0" w:noHBand="0" w:noVBand="1"/>
      </w:tblPr>
      <w:tblGrid>
        <w:gridCol w:w="1195"/>
        <w:gridCol w:w="8423"/>
      </w:tblGrid>
      <w:tr w:rsidR="006B654F" w:rsidRPr="005026DE" w14:paraId="20E53E72" w14:textId="77777777" w:rsidTr="005026DE">
        <w:trPr>
          <w:trHeight w:val="300"/>
          <w:tblHeader/>
        </w:trPr>
        <w:tc>
          <w:tcPr>
            <w:tcW w:w="621" w:type="pct"/>
            <w:tcBorders>
              <w:top w:val="single" w:sz="8" w:space="0" w:color="auto"/>
              <w:left w:val="single" w:sz="8" w:space="0" w:color="auto"/>
              <w:bottom w:val="single" w:sz="4" w:space="0" w:color="auto"/>
              <w:right w:val="single" w:sz="4" w:space="0" w:color="auto"/>
            </w:tcBorders>
            <w:shd w:val="clear" w:color="000000" w:fill="DDEBF7"/>
            <w:noWrap/>
            <w:hideMark/>
          </w:tcPr>
          <w:p w14:paraId="00086A16" w14:textId="77777777" w:rsidR="006B654F" w:rsidRPr="005026DE" w:rsidRDefault="00B9243D">
            <w:pPr>
              <w:jc w:val="center"/>
              <w:rPr>
                <w:rFonts w:asciiTheme="majorBidi" w:hAnsiTheme="majorBidi" w:cstheme="majorBidi"/>
                <w:color w:val="000000"/>
                <w:szCs w:val="24"/>
                <w:lang w:eastAsia="lt-LT"/>
              </w:rPr>
            </w:pPr>
            <w:r w:rsidRPr="005026DE">
              <w:rPr>
                <w:rFonts w:asciiTheme="majorBidi" w:hAnsiTheme="majorBidi" w:cstheme="majorBidi"/>
                <w:color w:val="000000"/>
                <w:szCs w:val="24"/>
                <w:lang w:eastAsia="lt-LT"/>
              </w:rPr>
              <w:lastRenderedPageBreak/>
              <w:t>1</w:t>
            </w:r>
          </w:p>
        </w:tc>
        <w:tc>
          <w:tcPr>
            <w:tcW w:w="4379" w:type="pct"/>
            <w:tcBorders>
              <w:top w:val="single" w:sz="8" w:space="0" w:color="auto"/>
              <w:left w:val="nil"/>
              <w:bottom w:val="single" w:sz="4" w:space="0" w:color="auto"/>
              <w:right w:val="single" w:sz="8" w:space="0" w:color="auto"/>
            </w:tcBorders>
            <w:shd w:val="clear" w:color="000000" w:fill="DDEBF7"/>
            <w:noWrap/>
            <w:hideMark/>
          </w:tcPr>
          <w:p w14:paraId="5DDA75C7" w14:textId="77777777" w:rsidR="006B654F" w:rsidRPr="005026DE" w:rsidRDefault="00B9243D">
            <w:pPr>
              <w:jc w:val="center"/>
              <w:rPr>
                <w:rFonts w:asciiTheme="majorBidi" w:hAnsiTheme="majorBidi" w:cstheme="majorBidi"/>
                <w:color w:val="000000"/>
                <w:szCs w:val="24"/>
                <w:lang w:eastAsia="lt-LT"/>
              </w:rPr>
            </w:pPr>
            <w:r w:rsidRPr="005026DE">
              <w:rPr>
                <w:rFonts w:asciiTheme="majorBidi" w:hAnsiTheme="majorBidi" w:cstheme="majorBidi"/>
                <w:color w:val="000000"/>
                <w:szCs w:val="24"/>
                <w:lang w:eastAsia="lt-LT"/>
              </w:rPr>
              <w:t>2</w:t>
            </w:r>
          </w:p>
        </w:tc>
      </w:tr>
      <w:tr w:rsidR="006B654F" w:rsidRPr="005026DE" w14:paraId="30DB5435" w14:textId="77777777" w:rsidTr="005026DE">
        <w:trPr>
          <w:trHeight w:val="600"/>
          <w:tblHeader/>
        </w:trPr>
        <w:tc>
          <w:tcPr>
            <w:tcW w:w="621" w:type="pct"/>
            <w:tcBorders>
              <w:top w:val="nil"/>
              <w:left w:val="single" w:sz="8" w:space="0" w:color="auto"/>
              <w:bottom w:val="single" w:sz="4" w:space="0" w:color="auto"/>
              <w:right w:val="single" w:sz="4" w:space="0" w:color="auto"/>
            </w:tcBorders>
            <w:shd w:val="clear" w:color="000000" w:fill="DDEBF7"/>
            <w:hideMark/>
          </w:tcPr>
          <w:p w14:paraId="159952CA" w14:textId="77777777" w:rsidR="006B654F" w:rsidRPr="005026DE" w:rsidRDefault="00B9243D">
            <w:pPr>
              <w:jc w:val="center"/>
              <w:rPr>
                <w:rFonts w:asciiTheme="majorBidi" w:hAnsiTheme="majorBidi" w:cstheme="majorBidi"/>
                <w:b/>
                <w:bCs/>
                <w:color w:val="000000"/>
                <w:szCs w:val="24"/>
                <w:lang w:eastAsia="lt-LT"/>
              </w:rPr>
            </w:pPr>
            <w:r w:rsidRPr="005026DE">
              <w:rPr>
                <w:rFonts w:asciiTheme="majorBidi" w:hAnsiTheme="majorBidi" w:cstheme="majorBidi"/>
                <w:b/>
                <w:bCs/>
                <w:color w:val="000000"/>
                <w:szCs w:val="24"/>
                <w:lang w:eastAsia="lt-LT"/>
              </w:rPr>
              <w:t>Poreikio numeris</w:t>
            </w:r>
          </w:p>
        </w:tc>
        <w:tc>
          <w:tcPr>
            <w:tcW w:w="4379" w:type="pct"/>
            <w:tcBorders>
              <w:top w:val="nil"/>
              <w:left w:val="nil"/>
              <w:bottom w:val="single" w:sz="4" w:space="0" w:color="auto"/>
              <w:right w:val="single" w:sz="8" w:space="0" w:color="auto"/>
            </w:tcBorders>
            <w:shd w:val="clear" w:color="000000" w:fill="DDEBF7"/>
            <w:noWrap/>
            <w:hideMark/>
          </w:tcPr>
          <w:p w14:paraId="3609CBC7" w14:textId="77777777" w:rsidR="006B654F" w:rsidRPr="005026DE" w:rsidRDefault="00B9243D">
            <w:pPr>
              <w:jc w:val="center"/>
              <w:rPr>
                <w:rFonts w:asciiTheme="majorBidi" w:hAnsiTheme="majorBidi" w:cstheme="majorBidi"/>
                <w:b/>
                <w:bCs/>
                <w:color w:val="000000"/>
                <w:szCs w:val="24"/>
                <w:lang w:eastAsia="lt-LT"/>
              </w:rPr>
            </w:pPr>
            <w:r w:rsidRPr="005026DE">
              <w:rPr>
                <w:rFonts w:asciiTheme="majorBidi" w:hAnsiTheme="majorBidi" w:cstheme="majorBidi"/>
                <w:b/>
                <w:bCs/>
                <w:color w:val="000000"/>
                <w:szCs w:val="24"/>
                <w:lang w:eastAsia="lt-LT"/>
              </w:rPr>
              <w:t>Poreikis</w:t>
            </w:r>
          </w:p>
        </w:tc>
      </w:tr>
      <w:tr w:rsidR="005026DE" w:rsidRPr="005026DE" w14:paraId="29F70538" w14:textId="77777777" w:rsidTr="005026DE">
        <w:trPr>
          <w:trHeight w:val="300"/>
        </w:trPr>
        <w:tc>
          <w:tcPr>
            <w:tcW w:w="621" w:type="pct"/>
            <w:tcBorders>
              <w:top w:val="nil"/>
              <w:left w:val="single" w:sz="8" w:space="0" w:color="auto"/>
              <w:bottom w:val="nil"/>
              <w:right w:val="single" w:sz="4" w:space="0" w:color="auto"/>
            </w:tcBorders>
            <w:shd w:val="clear" w:color="000000" w:fill="DDEBF7"/>
            <w:noWrap/>
            <w:hideMark/>
          </w:tcPr>
          <w:p w14:paraId="693A3098" w14:textId="77777777" w:rsidR="005026DE" w:rsidRPr="005026DE" w:rsidRDefault="005026DE" w:rsidP="005026DE">
            <w:pPr>
              <w:jc w:val="both"/>
              <w:rPr>
                <w:rFonts w:asciiTheme="majorBidi" w:hAnsiTheme="majorBidi" w:cstheme="majorBidi"/>
                <w:color w:val="000000"/>
                <w:szCs w:val="24"/>
                <w:lang w:eastAsia="lt-LT"/>
              </w:rPr>
            </w:pPr>
            <w:r w:rsidRPr="005026DE">
              <w:rPr>
                <w:rFonts w:asciiTheme="majorBidi" w:hAnsiTheme="majorBidi" w:cstheme="majorBidi"/>
                <w:color w:val="000000"/>
                <w:szCs w:val="24"/>
                <w:lang w:eastAsia="lt-LT"/>
              </w:rPr>
              <w:t>1 poreikis</w:t>
            </w:r>
          </w:p>
        </w:tc>
        <w:tc>
          <w:tcPr>
            <w:tcW w:w="4379" w:type="pct"/>
            <w:tcBorders>
              <w:top w:val="nil"/>
              <w:left w:val="nil"/>
              <w:bottom w:val="nil"/>
              <w:right w:val="single" w:sz="8" w:space="0" w:color="auto"/>
            </w:tcBorders>
            <w:shd w:val="clear" w:color="auto" w:fill="auto"/>
            <w:hideMark/>
          </w:tcPr>
          <w:p w14:paraId="78673206" w14:textId="2AC76F26" w:rsidR="005026DE" w:rsidRPr="005026DE" w:rsidRDefault="005026DE" w:rsidP="005026DE">
            <w:pPr>
              <w:ind w:firstLine="48"/>
              <w:jc w:val="both"/>
              <w:rPr>
                <w:rFonts w:asciiTheme="majorBidi" w:hAnsiTheme="majorBidi" w:cstheme="majorBidi"/>
                <w:szCs w:val="24"/>
                <w:lang w:eastAsia="lt-LT"/>
              </w:rPr>
            </w:pPr>
            <w:r w:rsidRPr="005026DE">
              <w:rPr>
                <w:rFonts w:asciiTheme="majorBidi" w:hAnsiTheme="majorBidi" w:cstheme="majorBidi"/>
                <w:szCs w:val="24"/>
              </w:rPr>
              <w:t>Dienos užimtumo didinimas socialinę atskirtį patiriantiems asmenims</w:t>
            </w:r>
          </w:p>
        </w:tc>
      </w:tr>
      <w:tr w:rsidR="005026DE" w:rsidRPr="005026DE" w14:paraId="36B54316" w14:textId="77777777" w:rsidTr="005026DE">
        <w:trPr>
          <w:trHeight w:val="300"/>
        </w:trPr>
        <w:tc>
          <w:tcPr>
            <w:tcW w:w="621" w:type="pct"/>
            <w:tcBorders>
              <w:top w:val="nil"/>
              <w:left w:val="single" w:sz="8" w:space="0" w:color="auto"/>
              <w:bottom w:val="nil"/>
              <w:right w:val="single" w:sz="4" w:space="0" w:color="auto"/>
            </w:tcBorders>
            <w:shd w:val="clear" w:color="000000" w:fill="DDEBF7"/>
            <w:noWrap/>
            <w:hideMark/>
          </w:tcPr>
          <w:p w14:paraId="049004B2" w14:textId="77777777" w:rsidR="005026DE" w:rsidRPr="005026DE" w:rsidRDefault="005026DE" w:rsidP="005026DE">
            <w:pPr>
              <w:jc w:val="both"/>
              <w:rPr>
                <w:rFonts w:asciiTheme="majorBidi" w:hAnsiTheme="majorBidi" w:cstheme="majorBidi"/>
                <w:color w:val="000000"/>
                <w:szCs w:val="24"/>
                <w:lang w:eastAsia="lt-LT"/>
              </w:rPr>
            </w:pPr>
            <w:r w:rsidRPr="005026DE">
              <w:rPr>
                <w:rFonts w:asciiTheme="majorBidi" w:hAnsiTheme="majorBidi" w:cstheme="majorBidi"/>
                <w:color w:val="000000"/>
                <w:szCs w:val="24"/>
                <w:lang w:eastAsia="lt-LT"/>
              </w:rPr>
              <w:t>2 poreikis</w:t>
            </w:r>
          </w:p>
        </w:tc>
        <w:tc>
          <w:tcPr>
            <w:tcW w:w="4379" w:type="pct"/>
            <w:tcBorders>
              <w:top w:val="nil"/>
              <w:left w:val="nil"/>
              <w:bottom w:val="nil"/>
              <w:right w:val="single" w:sz="8" w:space="0" w:color="auto"/>
            </w:tcBorders>
            <w:shd w:val="clear" w:color="auto" w:fill="auto"/>
            <w:hideMark/>
          </w:tcPr>
          <w:p w14:paraId="2410E1DB" w14:textId="3FFFBF2D" w:rsidR="005026DE" w:rsidRPr="005026DE" w:rsidRDefault="005026DE" w:rsidP="005026DE">
            <w:pPr>
              <w:ind w:firstLine="48"/>
              <w:jc w:val="both"/>
              <w:rPr>
                <w:rFonts w:asciiTheme="majorBidi" w:hAnsiTheme="majorBidi" w:cstheme="majorBidi"/>
                <w:szCs w:val="24"/>
                <w:lang w:eastAsia="lt-LT"/>
              </w:rPr>
            </w:pPr>
            <w:r w:rsidRPr="005026DE">
              <w:rPr>
                <w:rFonts w:asciiTheme="majorBidi" w:hAnsiTheme="majorBidi" w:cstheme="majorBidi"/>
                <w:szCs w:val="24"/>
              </w:rPr>
              <w:t>Turizmo paslaugų teikimo ir infrastruktūros gerinimas</w:t>
            </w:r>
          </w:p>
        </w:tc>
      </w:tr>
      <w:tr w:rsidR="005026DE" w:rsidRPr="005026DE" w14:paraId="0AE5F09E" w14:textId="77777777" w:rsidTr="005026DE">
        <w:trPr>
          <w:trHeight w:val="300"/>
        </w:trPr>
        <w:tc>
          <w:tcPr>
            <w:tcW w:w="621" w:type="pct"/>
            <w:tcBorders>
              <w:top w:val="nil"/>
              <w:left w:val="single" w:sz="8" w:space="0" w:color="auto"/>
              <w:bottom w:val="nil"/>
              <w:right w:val="single" w:sz="4" w:space="0" w:color="auto"/>
            </w:tcBorders>
            <w:shd w:val="clear" w:color="000000" w:fill="DDEBF7"/>
            <w:noWrap/>
            <w:hideMark/>
          </w:tcPr>
          <w:p w14:paraId="62DB6321" w14:textId="77777777" w:rsidR="005026DE" w:rsidRPr="005026DE" w:rsidRDefault="005026DE" w:rsidP="005026DE">
            <w:pPr>
              <w:jc w:val="both"/>
              <w:rPr>
                <w:rFonts w:asciiTheme="majorBidi" w:hAnsiTheme="majorBidi" w:cstheme="majorBidi"/>
                <w:color w:val="000000"/>
                <w:szCs w:val="24"/>
                <w:lang w:eastAsia="lt-LT"/>
              </w:rPr>
            </w:pPr>
            <w:r w:rsidRPr="005026DE">
              <w:rPr>
                <w:rFonts w:asciiTheme="majorBidi" w:hAnsiTheme="majorBidi" w:cstheme="majorBidi"/>
                <w:color w:val="000000"/>
                <w:szCs w:val="24"/>
                <w:lang w:eastAsia="lt-LT"/>
              </w:rPr>
              <w:t>3 poreikis</w:t>
            </w:r>
          </w:p>
        </w:tc>
        <w:tc>
          <w:tcPr>
            <w:tcW w:w="4379" w:type="pct"/>
            <w:tcBorders>
              <w:top w:val="nil"/>
              <w:left w:val="nil"/>
              <w:bottom w:val="nil"/>
              <w:right w:val="single" w:sz="8" w:space="0" w:color="auto"/>
            </w:tcBorders>
            <w:shd w:val="clear" w:color="auto" w:fill="auto"/>
            <w:hideMark/>
          </w:tcPr>
          <w:p w14:paraId="1576D56A" w14:textId="5155E7EE" w:rsidR="005026DE" w:rsidRPr="005026DE" w:rsidRDefault="005026DE" w:rsidP="005026DE">
            <w:pPr>
              <w:ind w:firstLine="48"/>
              <w:jc w:val="both"/>
              <w:rPr>
                <w:rFonts w:asciiTheme="majorBidi" w:hAnsiTheme="majorBidi" w:cstheme="majorBidi"/>
                <w:szCs w:val="24"/>
                <w:lang w:eastAsia="lt-LT"/>
              </w:rPr>
            </w:pPr>
            <w:r w:rsidRPr="005026DE">
              <w:rPr>
                <w:rFonts w:asciiTheme="majorBidi" w:hAnsiTheme="majorBidi" w:cstheme="majorBidi"/>
                <w:szCs w:val="24"/>
              </w:rPr>
              <w:t>Vietos ekonominio gyvybingumo skatinimas</w:t>
            </w:r>
          </w:p>
        </w:tc>
      </w:tr>
      <w:tr w:rsidR="005026DE" w:rsidRPr="005026DE" w14:paraId="7EFD4D49" w14:textId="77777777" w:rsidTr="005026DE">
        <w:trPr>
          <w:trHeight w:val="300"/>
        </w:trPr>
        <w:tc>
          <w:tcPr>
            <w:tcW w:w="621" w:type="pct"/>
            <w:tcBorders>
              <w:top w:val="nil"/>
              <w:left w:val="single" w:sz="8" w:space="0" w:color="auto"/>
              <w:bottom w:val="nil"/>
              <w:right w:val="single" w:sz="4" w:space="0" w:color="auto"/>
            </w:tcBorders>
            <w:shd w:val="clear" w:color="000000" w:fill="DDEBF7"/>
            <w:noWrap/>
            <w:hideMark/>
          </w:tcPr>
          <w:p w14:paraId="324C9E36" w14:textId="77777777" w:rsidR="005026DE" w:rsidRPr="005026DE" w:rsidRDefault="005026DE" w:rsidP="005026DE">
            <w:pPr>
              <w:jc w:val="both"/>
              <w:rPr>
                <w:rFonts w:asciiTheme="majorBidi" w:hAnsiTheme="majorBidi" w:cstheme="majorBidi"/>
                <w:color w:val="000000"/>
                <w:szCs w:val="24"/>
                <w:lang w:eastAsia="lt-LT"/>
              </w:rPr>
            </w:pPr>
            <w:r w:rsidRPr="005026DE">
              <w:rPr>
                <w:rFonts w:asciiTheme="majorBidi" w:hAnsiTheme="majorBidi" w:cstheme="majorBidi"/>
                <w:color w:val="000000"/>
                <w:szCs w:val="24"/>
                <w:lang w:eastAsia="lt-LT"/>
              </w:rPr>
              <w:t>4 poreikis</w:t>
            </w:r>
          </w:p>
        </w:tc>
        <w:tc>
          <w:tcPr>
            <w:tcW w:w="4379" w:type="pct"/>
            <w:tcBorders>
              <w:top w:val="nil"/>
              <w:left w:val="nil"/>
              <w:bottom w:val="nil"/>
              <w:right w:val="single" w:sz="8" w:space="0" w:color="auto"/>
            </w:tcBorders>
            <w:shd w:val="clear" w:color="auto" w:fill="auto"/>
            <w:hideMark/>
          </w:tcPr>
          <w:p w14:paraId="405E5C07" w14:textId="67AF7358" w:rsidR="005026DE" w:rsidRPr="005026DE" w:rsidRDefault="005026DE" w:rsidP="005026DE">
            <w:pPr>
              <w:ind w:firstLine="48"/>
              <w:jc w:val="both"/>
              <w:rPr>
                <w:rFonts w:asciiTheme="majorBidi" w:hAnsiTheme="majorBidi" w:cstheme="majorBidi"/>
                <w:szCs w:val="24"/>
                <w:lang w:eastAsia="lt-LT"/>
              </w:rPr>
            </w:pPr>
            <w:r w:rsidRPr="005026DE">
              <w:rPr>
                <w:rFonts w:asciiTheme="majorBidi" w:hAnsiTheme="majorBidi" w:cstheme="majorBidi"/>
                <w:szCs w:val="24"/>
              </w:rPr>
              <w:t>Stiprinti bendruomeniškumą skatinant iniciatyvas veikti kartu</w:t>
            </w:r>
          </w:p>
        </w:tc>
      </w:tr>
    </w:tbl>
    <w:p w14:paraId="08EBCFEF" w14:textId="77777777" w:rsidR="006B654F" w:rsidRPr="00C02F6D" w:rsidRDefault="006B654F"/>
    <w:p w14:paraId="5994CBFB" w14:textId="77777777" w:rsidR="006B654F" w:rsidRPr="00C02F6D" w:rsidRDefault="006B654F">
      <w:pPr>
        <w:jc w:val="both"/>
        <w:rPr>
          <w:sz w:val="20"/>
        </w:rPr>
      </w:pPr>
    </w:p>
    <w:p w14:paraId="3C6232F3" w14:textId="77777777" w:rsidR="006B654F" w:rsidRPr="00C02F6D" w:rsidRDefault="00B9243D">
      <w:pPr>
        <w:keepNext/>
        <w:keepLines/>
        <w:shd w:val="solid" w:color="DBE5F1" w:fill="auto"/>
        <w:ind w:left="720" w:hanging="360"/>
        <w:jc w:val="both"/>
        <w:outlineLvl w:val="2"/>
        <w:rPr>
          <w:szCs w:val="24"/>
        </w:rPr>
      </w:pPr>
      <w:bookmarkStart w:id="29" w:name="_Toc136006767"/>
      <w:r w:rsidRPr="00C02F6D">
        <w:rPr>
          <w:szCs w:val="24"/>
        </w:rPr>
        <w:t>3.2.</w:t>
      </w:r>
      <w:r w:rsidRPr="00C02F6D">
        <w:rPr>
          <w:szCs w:val="24"/>
        </w:rPr>
        <w:tab/>
        <w:t>VVG teritorijos poreikių pagrindimas</w:t>
      </w:r>
      <w:bookmarkEnd w:id="29"/>
    </w:p>
    <w:p w14:paraId="1E497B28" w14:textId="77777777" w:rsidR="006B654F" w:rsidRPr="00C02F6D" w:rsidRDefault="006B654F">
      <w:pPr>
        <w:rPr>
          <w:sz w:val="20"/>
        </w:rPr>
      </w:pPr>
    </w:p>
    <w:p w14:paraId="04067012" w14:textId="77777777" w:rsidR="006B654F" w:rsidRPr="000B548A" w:rsidRDefault="00B9243D">
      <w:pPr>
        <w:jc w:val="both"/>
      </w:pPr>
      <w:r w:rsidRPr="000B548A">
        <w:t xml:space="preserve">Žr. VPS II dalies (Excel) 4.1 lapą. </w:t>
      </w:r>
    </w:p>
    <w:p w14:paraId="06062168" w14:textId="77777777" w:rsidR="006B654F" w:rsidRPr="00C02F6D" w:rsidRDefault="006B654F"/>
    <w:tbl>
      <w:tblPr>
        <w:tblW w:w="5000" w:type="pct"/>
        <w:tblLook w:val="04A0" w:firstRow="1" w:lastRow="0" w:firstColumn="1" w:lastColumn="0" w:noHBand="0" w:noVBand="1"/>
      </w:tblPr>
      <w:tblGrid>
        <w:gridCol w:w="4809"/>
        <w:gridCol w:w="4809"/>
      </w:tblGrid>
      <w:tr w:rsidR="005026DE" w:rsidRPr="005026DE" w14:paraId="0D9C028E" w14:textId="77777777" w:rsidTr="005026DE">
        <w:trPr>
          <w:trHeight w:val="288"/>
        </w:trPr>
        <w:tc>
          <w:tcPr>
            <w:tcW w:w="2500" w:type="pct"/>
            <w:tcBorders>
              <w:top w:val="single" w:sz="8" w:space="0" w:color="auto"/>
              <w:left w:val="single" w:sz="8" w:space="0" w:color="auto"/>
              <w:bottom w:val="single" w:sz="4" w:space="0" w:color="auto"/>
              <w:right w:val="single" w:sz="4" w:space="0" w:color="auto"/>
            </w:tcBorders>
            <w:shd w:val="clear" w:color="000000" w:fill="DDEBF7"/>
            <w:hideMark/>
          </w:tcPr>
          <w:p w14:paraId="59616ECA" w14:textId="77777777" w:rsidR="005026DE" w:rsidRPr="005026DE" w:rsidRDefault="005026DE" w:rsidP="005026DE">
            <w:pPr>
              <w:rPr>
                <w:rFonts w:asciiTheme="majorBidi" w:hAnsiTheme="majorBidi" w:cstheme="majorBidi"/>
                <w:b/>
                <w:bCs/>
                <w:color w:val="000000"/>
                <w:szCs w:val="24"/>
              </w:rPr>
            </w:pPr>
            <w:r w:rsidRPr="005026DE">
              <w:rPr>
                <w:rFonts w:asciiTheme="majorBidi" w:hAnsiTheme="majorBidi" w:cstheme="majorBidi"/>
                <w:b/>
                <w:bCs/>
                <w:color w:val="000000"/>
                <w:szCs w:val="24"/>
              </w:rPr>
              <w:t> </w:t>
            </w:r>
          </w:p>
        </w:tc>
        <w:tc>
          <w:tcPr>
            <w:tcW w:w="2500" w:type="pct"/>
            <w:tcBorders>
              <w:top w:val="single" w:sz="8" w:space="0" w:color="auto"/>
              <w:left w:val="nil"/>
              <w:bottom w:val="single" w:sz="4" w:space="0" w:color="auto"/>
              <w:right w:val="single" w:sz="8" w:space="0" w:color="auto"/>
            </w:tcBorders>
            <w:shd w:val="clear" w:color="000000" w:fill="DDEBF7"/>
            <w:noWrap/>
            <w:hideMark/>
          </w:tcPr>
          <w:p w14:paraId="09E4123A" w14:textId="77777777" w:rsidR="005026DE" w:rsidRPr="005026DE" w:rsidRDefault="005026DE" w:rsidP="005026DE">
            <w:pPr>
              <w:jc w:val="center"/>
              <w:rPr>
                <w:rFonts w:asciiTheme="majorBidi" w:hAnsiTheme="majorBidi" w:cstheme="majorBidi"/>
                <w:b/>
                <w:bCs/>
                <w:szCs w:val="24"/>
              </w:rPr>
            </w:pPr>
            <w:r w:rsidRPr="005026DE">
              <w:rPr>
                <w:rFonts w:asciiTheme="majorBidi" w:hAnsiTheme="majorBidi" w:cstheme="majorBidi"/>
                <w:b/>
                <w:bCs/>
                <w:szCs w:val="24"/>
              </w:rPr>
              <w:t>1 poreikis</w:t>
            </w:r>
          </w:p>
        </w:tc>
      </w:tr>
      <w:tr w:rsidR="005026DE" w:rsidRPr="005026DE" w14:paraId="0A91EA7A"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351AC001"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w:t>
            </w:r>
          </w:p>
        </w:tc>
        <w:tc>
          <w:tcPr>
            <w:tcW w:w="2500" w:type="pct"/>
            <w:tcBorders>
              <w:top w:val="nil"/>
              <w:left w:val="nil"/>
              <w:bottom w:val="single" w:sz="4" w:space="0" w:color="auto"/>
              <w:right w:val="single" w:sz="8" w:space="0" w:color="auto"/>
            </w:tcBorders>
            <w:shd w:val="clear" w:color="000000" w:fill="D9D9D9"/>
            <w:hideMark/>
          </w:tcPr>
          <w:p w14:paraId="5E44A59A" w14:textId="77777777" w:rsidR="005026DE" w:rsidRPr="005026DE" w:rsidRDefault="005026DE" w:rsidP="005026DE">
            <w:pPr>
              <w:jc w:val="center"/>
              <w:rPr>
                <w:rFonts w:asciiTheme="majorBidi" w:hAnsiTheme="majorBidi" w:cstheme="majorBidi"/>
                <w:szCs w:val="24"/>
              </w:rPr>
            </w:pPr>
            <w:r w:rsidRPr="005026DE">
              <w:rPr>
                <w:rFonts w:asciiTheme="majorBidi" w:hAnsiTheme="majorBidi" w:cstheme="majorBidi"/>
                <w:szCs w:val="24"/>
              </w:rPr>
              <w:t>Dienos užimtumo didinimas socialinę atskirtį patiriantiems asmenims</w:t>
            </w:r>
          </w:p>
        </w:tc>
      </w:tr>
      <w:tr w:rsidR="00C12EED" w:rsidRPr="005026DE" w14:paraId="0F3F7D29" w14:textId="77777777" w:rsidTr="005026DE">
        <w:trPr>
          <w:trHeight w:val="2592"/>
        </w:trPr>
        <w:tc>
          <w:tcPr>
            <w:tcW w:w="2500" w:type="pct"/>
            <w:tcBorders>
              <w:top w:val="nil"/>
              <w:left w:val="single" w:sz="8" w:space="0" w:color="auto"/>
              <w:bottom w:val="single" w:sz="4" w:space="0" w:color="auto"/>
              <w:right w:val="single" w:sz="4" w:space="0" w:color="auto"/>
            </w:tcBorders>
            <w:shd w:val="clear" w:color="000000" w:fill="DDEBF7"/>
            <w:hideMark/>
          </w:tcPr>
          <w:p w14:paraId="1ADD0285"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stiprybėmis ir (arba) galimybėmis</w:t>
            </w:r>
          </w:p>
        </w:tc>
        <w:tc>
          <w:tcPr>
            <w:tcW w:w="2500" w:type="pct"/>
            <w:tcBorders>
              <w:top w:val="nil"/>
              <w:left w:val="nil"/>
              <w:bottom w:val="single" w:sz="4" w:space="0" w:color="auto"/>
              <w:right w:val="single" w:sz="8" w:space="0" w:color="auto"/>
            </w:tcBorders>
            <w:shd w:val="clear" w:color="auto" w:fill="auto"/>
            <w:hideMark/>
          </w:tcPr>
          <w:p w14:paraId="2BB664A3" w14:textId="210BA68A"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Didėjantis vaikų, lankančių Vaikų dienos centrus skaičius (stiprybė Nr. 5) rodo didėjantį poreikį dienos užimtumo paslaugoms. Atsižvelgiant į NVO sektoriaus organizacijų aktyvumą ir esamą patirtį (šiuo metu administruojamus vaikų dien</w:t>
            </w:r>
            <w:r>
              <w:rPr>
                <w:rFonts w:asciiTheme="majorBidi" w:hAnsiTheme="majorBidi" w:cstheme="majorBidi"/>
                <w:szCs w:val="24"/>
              </w:rPr>
              <w:t>o</w:t>
            </w:r>
            <w:r w:rsidRPr="00C12EED">
              <w:rPr>
                <w:rFonts w:asciiTheme="majorBidi" w:hAnsiTheme="majorBidi" w:cstheme="majorBidi"/>
                <w:szCs w:val="24"/>
              </w:rPr>
              <w:t>s centrus) (stiprybė Nr. 8) būtina siekti ne tik vaikų, bet ir senyvo amžiaus asmenų dienos užimtumo, pasinaudojant valstybės politikos nuostata dėl nestacionarių socialinių paslaugų plėtros (galimybė Nr. 5), į tai įtraukiant ir savanorišką veiklą (galimybė Nr. 6).</w:t>
            </w:r>
          </w:p>
        </w:tc>
      </w:tr>
      <w:tr w:rsidR="00C12EED" w:rsidRPr="005026DE" w14:paraId="242731F9"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11B14D5D"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silpnybėmis ir (arba) grėsmėmis</w:t>
            </w:r>
          </w:p>
        </w:tc>
        <w:tc>
          <w:tcPr>
            <w:tcW w:w="2500" w:type="pct"/>
            <w:tcBorders>
              <w:top w:val="nil"/>
              <w:left w:val="nil"/>
              <w:bottom w:val="single" w:sz="4" w:space="0" w:color="auto"/>
              <w:right w:val="single" w:sz="8" w:space="0" w:color="auto"/>
            </w:tcBorders>
            <w:shd w:val="clear" w:color="auto" w:fill="auto"/>
            <w:hideMark/>
          </w:tcPr>
          <w:p w14:paraId="59F1967D" w14:textId="7BE745C2" w:rsidR="00C12EED" w:rsidRPr="00C12EED" w:rsidRDefault="00C12EED" w:rsidP="00C12EED">
            <w:pPr>
              <w:rPr>
                <w:rFonts w:asciiTheme="majorBidi" w:hAnsiTheme="majorBidi" w:cstheme="majorBidi"/>
                <w:szCs w:val="24"/>
              </w:rPr>
            </w:pPr>
            <w:r w:rsidRPr="00C12EED">
              <w:rPr>
                <w:rFonts w:asciiTheme="majorBidi" w:hAnsiTheme="majorBidi" w:cstheme="majorBidi"/>
                <w:szCs w:val="24"/>
              </w:rPr>
              <w:t>0</w:t>
            </w:r>
          </w:p>
        </w:tc>
      </w:tr>
      <w:tr w:rsidR="00C12EED" w:rsidRPr="005026DE" w14:paraId="37F30EFC" w14:textId="77777777" w:rsidTr="005026DE">
        <w:trPr>
          <w:trHeight w:val="1440"/>
        </w:trPr>
        <w:tc>
          <w:tcPr>
            <w:tcW w:w="2500" w:type="pct"/>
            <w:tcBorders>
              <w:top w:val="nil"/>
              <w:left w:val="single" w:sz="8" w:space="0" w:color="auto"/>
              <w:bottom w:val="single" w:sz="4" w:space="0" w:color="auto"/>
              <w:right w:val="single" w:sz="4" w:space="0" w:color="auto"/>
            </w:tcBorders>
            <w:shd w:val="clear" w:color="000000" w:fill="DDEBF7"/>
            <w:hideMark/>
          </w:tcPr>
          <w:p w14:paraId="0EB4DAE7"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situacijos analizės rodikliais (poreikio dydžio, problemos masto, intervencijos poreikio kiekybinis pagrindimas)</w:t>
            </w:r>
          </w:p>
        </w:tc>
        <w:tc>
          <w:tcPr>
            <w:tcW w:w="2500" w:type="pct"/>
            <w:tcBorders>
              <w:top w:val="nil"/>
              <w:left w:val="nil"/>
              <w:bottom w:val="single" w:sz="4" w:space="0" w:color="auto"/>
              <w:right w:val="single" w:sz="8" w:space="0" w:color="auto"/>
            </w:tcBorders>
            <w:shd w:val="clear" w:color="auto" w:fill="auto"/>
            <w:hideMark/>
          </w:tcPr>
          <w:p w14:paraId="4B3E814C" w14:textId="17796E8D"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 xml:space="preserve">Vaikų lankančių Vaikų dienos centrus (VDC) skaičius didėja nuo 36 (2020 m.) iki 112 (2022 m.). VVG teritorijoje veikia 2 VDC. Poreikis VDC aiškiai išsakytas gyventojų. Senjorų užimtumo centrų šiuo metu VVG teritorijoje nėra, kryptingo senjorų užimtumo veiklų nėra organizuojama. </w:t>
            </w:r>
          </w:p>
        </w:tc>
      </w:tr>
      <w:tr w:rsidR="00C12EED" w:rsidRPr="005026DE" w14:paraId="12C3A8D4" w14:textId="77777777" w:rsidTr="005026DE">
        <w:trPr>
          <w:trHeight w:val="2304"/>
        </w:trPr>
        <w:tc>
          <w:tcPr>
            <w:tcW w:w="2500" w:type="pct"/>
            <w:tcBorders>
              <w:top w:val="nil"/>
              <w:left w:val="single" w:sz="8" w:space="0" w:color="auto"/>
              <w:bottom w:val="single" w:sz="4" w:space="0" w:color="auto"/>
              <w:right w:val="single" w:sz="4" w:space="0" w:color="auto"/>
            </w:tcBorders>
            <w:shd w:val="clear" w:color="000000" w:fill="DDEBF7"/>
            <w:hideMark/>
          </w:tcPr>
          <w:p w14:paraId="0292B33D"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aukštesnio lygmens strateginiais dokumentais</w:t>
            </w:r>
          </w:p>
        </w:tc>
        <w:tc>
          <w:tcPr>
            <w:tcW w:w="2500" w:type="pct"/>
            <w:tcBorders>
              <w:top w:val="nil"/>
              <w:left w:val="nil"/>
              <w:bottom w:val="single" w:sz="4" w:space="0" w:color="auto"/>
              <w:right w:val="single" w:sz="8" w:space="0" w:color="auto"/>
            </w:tcBorders>
            <w:shd w:val="clear" w:color="auto" w:fill="auto"/>
            <w:hideMark/>
          </w:tcPr>
          <w:p w14:paraId="50F2EEE5" w14:textId="2C936F41"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Kalvarijos r. sav. 2018-2024 m. strateginis plėtros planas: 1.2.1.1 priemonė "Įkurti dienos centrus Kalvarijos savivaldybės teritorijoje", 1.2.1.5 priemonė "Skatinti socialinių ir kompleksinių paslaugų plėtrą Kalvarijos savivaldybėje". Marijampolės regiono 2022-2030 m. plėtros planas: 1.1. uždavinys "Pagerinti socialinių paslaugų prieinamumą ir kokybę siekiant geresnių pažeidžiamų asmenų integracijos į visuomenę sąlygų."</w:t>
            </w:r>
          </w:p>
        </w:tc>
      </w:tr>
      <w:tr w:rsidR="00C12EED" w:rsidRPr="005026DE" w14:paraId="38D73247" w14:textId="77777777" w:rsidTr="005026DE">
        <w:trPr>
          <w:trHeight w:val="1440"/>
        </w:trPr>
        <w:tc>
          <w:tcPr>
            <w:tcW w:w="2500" w:type="pct"/>
            <w:tcBorders>
              <w:top w:val="nil"/>
              <w:left w:val="single" w:sz="8" w:space="0" w:color="auto"/>
              <w:bottom w:val="single" w:sz="4" w:space="0" w:color="auto"/>
              <w:right w:val="single" w:sz="4" w:space="0" w:color="auto"/>
            </w:tcBorders>
            <w:shd w:val="clear" w:color="000000" w:fill="DDEBF7"/>
            <w:hideMark/>
          </w:tcPr>
          <w:p w14:paraId="77308B21"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lastRenderedPageBreak/>
              <w:t>Poreikio sąsaja su VVG teritorijos gyventojų nuomone</w:t>
            </w:r>
          </w:p>
        </w:tc>
        <w:tc>
          <w:tcPr>
            <w:tcW w:w="2500" w:type="pct"/>
            <w:tcBorders>
              <w:top w:val="nil"/>
              <w:left w:val="nil"/>
              <w:bottom w:val="single" w:sz="4" w:space="0" w:color="auto"/>
              <w:right w:val="single" w:sz="8" w:space="0" w:color="auto"/>
            </w:tcBorders>
            <w:shd w:val="clear" w:color="auto" w:fill="auto"/>
            <w:hideMark/>
          </w:tcPr>
          <w:p w14:paraId="1C566115" w14:textId="72F15E29"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51,6 proc. apklaustųjų, kurių seniūnijoje nėra vaikų dienos centro, atsakė, kad yra poreikis tokio centro steigimui. 62,1 proc. atsakė, kad yra poreikis senjorų užimtumo centrui jų seniūnijoje. 39,1 proc. atsakė, kad ypatingai trūksta vaikų dienos užimtumo vasaros laikotarpiu.</w:t>
            </w:r>
          </w:p>
        </w:tc>
      </w:tr>
      <w:tr w:rsidR="005026DE" w:rsidRPr="005026DE" w14:paraId="4FFC8E5E"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32B0AADB"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Poreikį tenkinančių VPS priemonių skaičius</w:t>
            </w:r>
          </w:p>
        </w:tc>
        <w:tc>
          <w:tcPr>
            <w:tcW w:w="2500" w:type="pct"/>
            <w:tcBorders>
              <w:top w:val="nil"/>
              <w:left w:val="nil"/>
              <w:bottom w:val="single" w:sz="4" w:space="0" w:color="auto"/>
              <w:right w:val="single" w:sz="8" w:space="0" w:color="auto"/>
            </w:tcBorders>
            <w:shd w:val="clear" w:color="000000" w:fill="D9D9D9"/>
            <w:noWrap/>
            <w:hideMark/>
          </w:tcPr>
          <w:p w14:paraId="3E975DF6" w14:textId="77777777" w:rsidR="005026DE" w:rsidRPr="005026DE" w:rsidRDefault="005026DE" w:rsidP="005026DE">
            <w:pPr>
              <w:jc w:val="center"/>
              <w:rPr>
                <w:rFonts w:asciiTheme="majorBidi" w:hAnsiTheme="majorBidi" w:cstheme="majorBidi"/>
                <w:szCs w:val="24"/>
              </w:rPr>
            </w:pPr>
            <w:r w:rsidRPr="005026DE">
              <w:rPr>
                <w:rFonts w:asciiTheme="majorBidi" w:hAnsiTheme="majorBidi" w:cstheme="majorBidi"/>
                <w:szCs w:val="24"/>
              </w:rPr>
              <w:t>1</w:t>
            </w:r>
          </w:p>
        </w:tc>
      </w:tr>
      <w:tr w:rsidR="005026DE" w:rsidRPr="005026DE" w14:paraId="414B5AF5"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26EE8A7C"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1</w:t>
            </w:r>
          </w:p>
        </w:tc>
        <w:tc>
          <w:tcPr>
            <w:tcW w:w="2500" w:type="pct"/>
            <w:tcBorders>
              <w:top w:val="nil"/>
              <w:left w:val="nil"/>
              <w:bottom w:val="single" w:sz="4" w:space="0" w:color="auto"/>
              <w:right w:val="single" w:sz="8" w:space="0" w:color="auto"/>
            </w:tcBorders>
            <w:shd w:val="clear" w:color="000000" w:fill="FFF2CC"/>
            <w:hideMark/>
          </w:tcPr>
          <w:p w14:paraId="284384D3"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 xml:space="preserve">h.2. Didinti kaimo gyventojų užimtumą ir  socialinę </w:t>
            </w:r>
            <w:proofErr w:type="spellStart"/>
            <w:r w:rsidRPr="005026DE">
              <w:rPr>
                <w:rFonts w:asciiTheme="majorBidi" w:hAnsiTheme="majorBidi" w:cstheme="majorBidi"/>
                <w:szCs w:val="24"/>
              </w:rPr>
              <w:t>įtrauktį</w:t>
            </w:r>
            <w:proofErr w:type="spellEnd"/>
            <w:r w:rsidRPr="005026DE">
              <w:rPr>
                <w:rFonts w:asciiTheme="majorBidi" w:hAnsiTheme="majorBidi" w:cstheme="majorBidi"/>
                <w:szCs w:val="24"/>
              </w:rPr>
              <w:t xml:space="preserve"> </w:t>
            </w:r>
          </w:p>
        </w:tc>
      </w:tr>
      <w:tr w:rsidR="005026DE" w:rsidRPr="005026DE" w14:paraId="59817A9D"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02ED4DB6"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2</w:t>
            </w:r>
          </w:p>
        </w:tc>
        <w:tc>
          <w:tcPr>
            <w:tcW w:w="2500" w:type="pct"/>
            <w:tcBorders>
              <w:top w:val="nil"/>
              <w:left w:val="nil"/>
              <w:bottom w:val="single" w:sz="4" w:space="0" w:color="auto"/>
              <w:right w:val="single" w:sz="8" w:space="0" w:color="auto"/>
            </w:tcBorders>
            <w:shd w:val="clear" w:color="000000" w:fill="FFF2CC"/>
            <w:hideMark/>
          </w:tcPr>
          <w:p w14:paraId="64CAF763"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 xml:space="preserve">h.4 . Modernizuoti kaimo vietoves didinant gyvenimo sąlygų jose patrauklumą </w:t>
            </w:r>
          </w:p>
        </w:tc>
      </w:tr>
      <w:tr w:rsidR="005026DE" w:rsidRPr="005026DE" w14:paraId="574658D7"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5749CE39"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3</w:t>
            </w:r>
          </w:p>
        </w:tc>
        <w:tc>
          <w:tcPr>
            <w:tcW w:w="2500" w:type="pct"/>
            <w:tcBorders>
              <w:top w:val="nil"/>
              <w:left w:val="nil"/>
              <w:bottom w:val="single" w:sz="4" w:space="0" w:color="auto"/>
              <w:right w:val="single" w:sz="8" w:space="0" w:color="auto"/>
            </w:tcBorders>
            <w:shd w:val="clear" w:color="000000" w:fill="FFF2CC"/>
            <w:hideMark/>
          </w:tcPr>
          <w:p w14:paraId="45793DD8"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Netaikoma</w:t>
            </w:r>
          </w:p>
        </w:tc>
      </w:tr>
      <w:tr w:rsidR="005026DE" w:rsidRPr="005026DE" w14:paraId="7A00733A"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40CB13FC"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Ar poreikis siejasi su rezultato rodikliu R.3 (skaitmeninės technologijos;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9CA8942"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0EAAA754"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7E51787E"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Ar poreikis siejasi su rezultato rodikliu R.37 (darbo vietos;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168886DE"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Taip</w:t>
            </w:r>
          </w:p>
        </w:tc>
      </w:tr>
      <w:tr w:rsidR="005026DE" w:rsidRPr="005026DE" w14:paraId="12707D79"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43E1E93A"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 siejasi su rezultato rodikliu R.39 (kaimo verslai;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CBD3A40"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416343D8"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008A44BB"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 siejasi su rezultato rodikliu R.41 (paslaugos ir infrastruktūra;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537B6F22"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Taip</w:t>
            </w:r>
          </w:p>
        </w:tc>
      </w:tr>
      <w:tr w:rsidR="005026DE" w:rsidRPr="005026DE" w14:paraId="2B46832E"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182E8844"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xml:space="preserve">Poreikis siejasi su rezultato rodikliu R.42 (socialinė </w:t>
            </w:r>
            <w:proofErr w:type="spellStart"/>
            <w:r w:rsidRPr="005026DE">
              <w:rPr>
                <w:rFonts w:asciiTheme="majorBidi" w:hAnsiTheme="majorBidi" w:cstheme="majorBidi"/>
                <w:color w:val="000000"/>
                <w:szCs w:val="24"/>
              </w:rPr>
              <w:t>įtrauktis</w:t>
            </w:r>
            <w:proofErr w:type="spellEnd"/>
            <w:r w:rsidRPr="005026DE">
              <w:rPr>
                <w:rFonts w:asciiTheme="majorBidi" w:hAnsiTheme="majorBidi" w:cstheme="majorBidi"/>
                <w:color w:val="000000"/>
                <w:szCs w:val="24"/>
              </w:rPr>
              <w:t>;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C2E6787"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Taip</w:t>
            </w:r>
          </w:p>
        </w:tc>
      </w:tr>
      <w:tr w:rsidR="005026DE" w:rsidRPr="005026DE" w14:paraId="52DA13EF" w14:textId="77777777" w:rsidTr="005026DE">
        <w:trPr>
          <w:trHeight w:val="288"/>
        </w:trPr>
        <w:tc>
          <w:tcPr>
            <w:tcW w:w="2500" w:type="pct"/>
            <w:tcBorders>
              <w:top w:val="nil"/>
              <w:left w:val="single" w:sz="8" w:space="0" w:color="auto"/>
              <w:bottom w:val="nil"/>
              <w:right w:val="nil"/>
            </w:tcBorders>
            <w:shd w:val="clear" w:color="auto" w:fill="auto"/>
            <w:noWrap/>
            <w:hideMark/>
          </w:tcPr>
          <w:p w14:paraId="4B234D15"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w:t>
            </w:r>
          </w:p>
        </w:tc>
        <w:tc>
          <w:tcPr>
            <w:tcW w:w="2500" w:type="pct"/>
            <w:tcBorders>
              <w:top w:val="nil"/>
              <w:left w:val="nil"/>
              <w:bottom w:val="nil"/>
              <w:right w:val="single" w:sz="8" w:space="0" w:color="auto"/>
            </w:tcBorders>
            <w:shd w:val="clear" w:color="auto" w:fill="auto"/>
            <w:hideMark/>
          </w:tcPr>
          <w:p w14:paraId="24510283"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w:t>
            </w:r>
          </w:p>
        </w:tc>
      </w:tr>
      <w:tr w:rsidR="005026DE" w:rsidRPr="005026DE" w14:paraId="5D982C1C" w14:textId="77777777" w:rsidTr="005026DE">
        <w:trPr>
          <w:trHeight w:val="288"/>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133BA872" w14:textId="77777777" w:rsidR="005026DE" w:rsidRPr="005026DE" w:rsidRDefault="005026DE" w:rsidP="005026DE">
            <w:pPr>
              <w:rPr>
                <w:rFonts w:asciiTheme="majorBidi" w:hAnsiTheme="majorBidi" w:cstheme="majorBidi"/>
                <w:b/>
                <w:bCs/>
                <w:color w:val="000000"/>
                <w:szCs w:val="24"/>
              </w:rPr>
            </w:pPr>
            <w:r w:rsidRPr="005026DE">
              <w:rPr>
                <w:rFonts w:asciiTheme="majorBidi" w:hAnsiTheme="majorBidi" w:cstheme="majorBidi"/>
                <w:b/>
                <w:bCs/>
                <w:color w:val="000000"/>
                <w:szCs w:val="24"/>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72B9D11D" w14:textId="77777777" w:rsidR="005026DE" w:rsidRPr="005026DE" w:rsidRDefault="005026DE" w:rsidP="005026DE">
            <w:pPr>
              <w:jc w:val="center"/>
              <w:rPr>
                <w:rFonts w:asciiTheme="majorBidi" w:hAnsiTheme="majorBidi" w:cstheme="majorBidi"/>
                <w:b/>
                <w:bCs/>
                <w:szCs w:val="24"/>
              </w:rPr>
            </w:pPr>
            <w:r w:rsidRPr="005026DE">
              <w:rPr>
                <w:rFonts w:asciiTheme="majorBidi" w:hAnsiTheme="majorBidi" w:cstheme="majorBidi"/>
                <w:b/>
                <w:bCs/>
                <w:szCs w:val="24"/>
              </w:rPr>
              <w:t>2 poreikis</w:t>
            </w:r>
          </w:p>
        </w:tc>
      </w:tr>
      <w:tr w:rsidR="005026DE" w:rsidRPr="005026DE" w14:paraId="7DBC84D5"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31E121A3"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w:t>
            </w:r>
          </w:p>
        </w:tc>
        <w:tc>
          <w:tcPr>
            <w:tcW w:w="2500" w:type="pct"/>
            <w:tcBorders>
              <w:top w:val="nil"/>
              <w:left w:val="nil"/>
              <w:bottom w:val="single" w:sz="4" w:space="0" w:color="auto"/>
              <w:right w:val="single" w:sz="8" w:space="0" w:color="auto"/>
            </w:tcBorders>
            <w:shd w:val="clear" w:color="000000" w:fill="D9D9D9"/>
            <w:hideMark/>
          </w:tcPr>
          <w:p w14:paraId="24D44089" w14:textId="77777777" w:rsidR="005026DE" w:rsidRPr="005026DE" w:rsidRDefault="005026DE" w:rsidP="005026DE">
            <w:pPr>
              <w:jc w:val="center"/>
              <w:rPr>
                <w:rFonts w:asciiTheme="majorBidi" w:hAnsiTheme="majorBidi" w:cstheme="majorBidi"/>
                <w:szCs w:val="24"/>
              </w:rPr>
            </w:pPr>
            <w:r w:rsidRPr="005026DE">
              <w:rPr>
                <w:rFonts w:asciiTheme="majorBidi" w:hAnsiTheme="majorBidi" w:cstheme="majorBidi"/>
                <w:szCs w:val="24"/>
              </w:rPr>
              <w:t>Turizmo paslaugų teikimo ir infrastruktūros gerinimas</w:t>
            </w:r>
          </w:p>
        </w:tc>
      </w:tr>
      <w:tr w:rsidR="005026DE" w:rsidRPr="005026DE" w14:paraId="3A3FB587"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4440E101"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Poreikio sąsaja su stiprybėmis ir (arba) galimybėmis</w:t>
            </w:r>
          </w:p>
        </w:tc>
        <w:tc>
          <w:tcPr>
            <w:tcW w:w="2500" w:type="pct"/>
            <w:tcBorders>
              <w:top w:val="nil"/>
              <w:left w:val="nil"/>
              <w:bottom w:val="single" w:sz="4" w:space="0" w:color="auto"/>
              <w:right w:val="single" w:sz="8" w:space="0" w:color="auto"/>
            </w:tcBorders>
            <w:shd w:val="clear" w:color="auto" w:fill="auto"/>
            <w:hideMark/>
          </w:tcPr>
          <w:p w14:paraId="0804C67F"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0</w:t>
            </w:r>
          </w:p>
        </w:tc>
      </w:tr>
      <w:tr w:rsidR="00C12EED" w:rsidRPr="005026DE" w14:paraId="6ABB03E7" w14:textId="77777777" w:rsidTr="005026DE">
        <w:trPr>
          <w:trHeight w:val="2304"/>
        </w:trPr>
        <w:tc>
          <w:tcPr>
            <w:tcW w:w="2500" w:type="pct"/>
            <w:tcBorders>
              <w:top w:val="nil"/>
              <w:left w:val="single" w:sz="8" w:space="0" w:color="auto"/>
              <w:bottom w:val="single" w:sz="4" w:space="0" w:color="auto"/>
              <w:right w:val="single" w:sz="4" w:space="0" w:color="auto"/>
            </w:tcBorders>
            <w:shd w:val="clear" w:color="000000" w:fill="DDEBF7"/>
            <w:hideMark/>
          </w:tcPr>
          <w:p w14:paraId="3923C925"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silpnybėmis ir (arba) grėsmėmis</w:t>
            </w:r>
          </w:p>
        </w:tc>
        <w:tc>
          <w:tcPr>
            <w:tcW w:w="2500" w:type="pct"/>
            <w:tcBorders>
              <w:top w:val="nil"/>
              <w:left w:val="nil"/>
              <w:bottom w:val="single" w:sz="4" w:space="0" w:color="auto"/>
              <w:right w:val="single" w:sz="8" w:space="0" w:color="auto"/>
            </w:tcBorders>
            <w:shd w:val="clear" w:color="auto" w:fill="auto"/>
            <w:hideMark/>
          </w:tcPr>
          <w:p w14:paraId="2CE866C3" w14:textId="4A73FDC9"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 xml:space="preserve">Nors VVG teritorija dėl j ją kertančios automagistralės "Via </w:t>
            </w:r>
            <w:proofErr w:type="spellStart"/>
            <w:r w:rsidRPr="00C12EED">
              <w:rPr>
                <w:rFonts w:asciiTheme="majorBidi" w:hAnsiTheme="majorBidi" w:cstheme="majorBidi"/>
                <w:szCs w:val="24"/>
              </w:rPr>
              <w:t>Baltica</w:t>
            </w:r>
            <w:proofErr w:type="spellEnd"/>
            <w:r w:rsidRPr="00C12EED">
              <w:rPr>
                <w:rFonts w:asciiTheme="majorBidi" w:hAnsiTheme="majorBidi" w:cstheme="majorBidi"/>
                <w:szCs w:val="24"/>
              </w:rPr>
              <w:t xml:space="preserve">" kasdien pravažiuoja dideli potencialių turistų srautai, tačiau apsilankančių turistų skaičius mažėja (6 silpnybė), viena iš to priežasčių - nepakankamai išvystyta turizmo infrastruktūra (silpnybė Nr. 7). Negerinant turizmo infrastruktūros ir paslaugų, nemažinant sezoniškumo įtakos (grėsmė Nr. 9), bus pralaimima konkurencija kitiems turizmo traukos centrams (grėsmė </w:t>
            </w:r>
            <w:r>
              <w:rPr>
                <w:rFonts w:asciiTheme="majorBidi" w:hAnsiTheme="majorBidi" w:cstheme="majorBidi"/>
                <w:szCs w:val="24"/>
              </w:rPr>
              <w:t>N</w:t>
            </w:r>
            <w:r w:rsidRPr="00C12EED">
              <w:rPr>
                <w:rFonts w:asciiTheme="majorBidi" w:hAnsiTheme="majorBidi" w:cstheme="majorBidi"/>
                <w:szCs w:val="24"/>
              </w:rPr>
              <w:t>r. 8).</w:t>
            </w:r>
          </w:p>
        </w:tc>
      </w:tr>
      <w:tr w:rsidR="00C12EED" w:rsidRPr="005026DE" w14:paraId="424E8123" w14:textId="77777777" w:rsidTr="005026DE">
        <w:trPr>
          <w:trHeight w:val="864"/>
        </w:trPr>
        <w:tc>
          <w:tcPr>
            <w:tcW w:w="2500" w:type="pct"/>
            <w:tcBorders>
              <w:top w:val="nil"/>
              <w:left w:val="single" w:sz="8" w:space="0" w:color="auto"/>
              <w:bottom w:val="single" w:sz="4" w:space="0" w:color="auto"/>
              <w:right w:val="single" w:sz="4" w:space="0" w:color="auto"/>
            </w:tcBorders>
            <w:shd w:val="clear" w:color="000000" w:fill="DDEBF7"/>
            <w:hideMark/>
          </w:tcPr>
          <w:p w14:paraId="2391B68C"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situacijos analizės rodikliais (poreikio dydžio, problemos masto, intervencijos poreikio kiekybinis pagrindimas)</w:t>
            </w:r>
          </w:p>
        </w:tc>
        <w:tc>
          <w:tcPr>
            <w:tcW w:w="2500" w:type="pct"/>
            <w:tcBorders>
              <w:top w:val="nil"/>
              <w:left w:val="nil"/>
              <w:bottom w:val="single" w:sz="4" w:space="0" w:color="auto"/>
              <w:right w:val="single" w:sz="8" w:space="0" w:color="auto"/>
            </w:tcBorders>
            <w:shd w:val="clear" w:color="auto" w:fill="auto"/>
            <w:hideMark/>
          </w:tcPr>
          <w:p w14:paraId="2814D57A" w14:textId="39916F2F"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 xml:space="preserve">Turistų skaičius apgyvendinimo įstaigose 2021-2020 metų laikotarpiu sumažėjo 28,41 proc. Užsienio turistų sumažėjo labiau (31,07 proc.) nei vietinių (27,63 proc.). Pagal Kalvarijos strateginį plėtros planą: trūksta turizmo objektus jungiančių turistinių trasų, neišnaudojamas </w:t>
            </w:r>
            <w:r w:rsidRPr="00C12EED">
              <w:rPr>
                <w:rFonts w:asciiTheme="majorBidi" w:hAnsiTheme="majorBidi" w:cstheme="majorBidi"/>
                <w:szCs w:val="24"/>
              </w:rPr>
              <w:lastRenderedPageBreak/>
              <w:t xml:space="preserve">vandens turistinis potencialas, pakelės poilsio zonose stinga aikštelių, kempingų, neįrengti viešieji tualetai, per mažai informacinių nuorodų turistams ir kt. </w:t>
            </w:r>
          </w:p>
        </w:tc>
      </w:tr>
      <w:tr w:rsidR="00C12EED" w:rsidRPr="005026DE" w14:paraId="25EC5DEE" w14:textId="77777777" w:rsidTr="005026DE">
        <w:trPr>
          <w:trHeight w:val="1728"/>
        </w:trPr>
        <w:tc>
          <w:tcPr>
            <w:tcW w:w="2500" w:type="pct"/>
            <w:tcBorders>
              <w:top w:val="nil"/>
              <w:left w:val="single" w:sz="8" w:space="0" w:color="auto"/>
              <w:bottom w:val="single" w:sz="4" w:space="0" w:color="auto"/>
              <w:right w:val="single" w:sz="4" w:space="0" w:color="auto"/>
            </w:tcBorders>
            <w:shd w:val="clear" w:color="000000" w:fill="DDEBF7"/>
            <w:hideMark/>
          </w:tcPr>
          <w:p w14:paraId="58BCF10F"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lastRenderedPageBreak/>
              <w:t>Poreikio sąsaja su aukštesnio lygmens strateginiais dokumentais</w:t>
            </w:r>
          </w:p>
        </w:tc>
        <w:tc>
          <w:tcPr>
            <w:tcW w:w="2500" w:type="pct"/>
            <w:tcBorders>
              <w:top w:val="nil"/>
              <w:left w:val="nil"/>
              <w:bottom w:val="single" w:sz="4" w:space="0" w:color="auto"/>
              <w:right w:val="single" w:sz="8" w:space="0" w:color="auto"/>
            </w:tcBorders>
            <w:shd w:val="clear" w:color="auto" w:fill="auto"/>
            <w:hideMark/>
          </w:tcPr>
          <w:p w14:paraId="6378A204" w14:textId="4978D144"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Kalvarijos r. sav. 2018-2024 m. strateginis plėtros planas: 2.3.1 uždavinys "Atnaujinti esamą ir vystyti naują turizmo infrastruktūrą, gerinti turizmo paslaugų kokybę ir įvairovę", 2.3.2 uždavinys "Pritaikyti kultūros ir gamtos paveldo objektus turizmo, viešosioms, edukacinėms, bendruomeninėms reikmėms".</w:t>
            </w:r>
          </w:p>
        </w:tc>
      </w:tr>
      <w:tr w:rsidR="00C12EED" w:rsidRPr="005026DE" w14:paraId="452BE327" w14:textId="77777777" w:rsidTr="005026DE">
        <w:trPr>
          <w:trHeight w:val="1440"/>
        </w:trPr>
        <w:tc>
          <w:tcPr>
            <w:tcW w:w="2500" w:type="pct"/>
            <w:tcBorders>
              <w:top w:val="nil"/>
              <w:left w:val="single" w:sz="8" w:space="0" w:color="auto"/>
              <w:bottom w:val="single" w:sz="4" w:space="0" w:color="auto"/>
              <w:right w:val="single" w:sz="4" w:space="0" w:color="auto"/>
            </w:tcBorders>
            <w:shd w:val="clear" w:color="000000" w:fill="DDEBF7"/>
            <w:hideMark/>
          </w:tcPr>
          <w:p w14:paraId="77DC2B34"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VVG teritorijos gyventojų nuomone</w:t>
            </w:r>
          </w:p>
        </w:tc>
        <w:tc>
          <w:tcPr>
            <w:tcW w:w="2500" w:type="pct"/>
            <w:tcBorders>
              <w:top w:val="nil"/>
              <w:left w:val="nil"/>
              <w:bottom w:val="single" w:sz="4" w:space="0" w:color="auto"/>
              <w:right w:val="single" w:sz="8" w:space="0" w:color="auto"/>
            </w:tcBorders>
            <w:shd w:val="clear" w:color="auto" w:fill="auto"/>
            <w:hideMark/>
          </w:tcPr>
          <w:p w14:paraId="54726F7D" w14:textId="5FBECEFE"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47,9 proc. apklaustųjų turizmo infrastruktūros ir paslaugų plėtrą vertina kaip "būtina" ir "labai būtina" vertinant ES lėšų panaudojimo prioritetus. 19,1 proc. poreikiu viešosios infrastruktūros tvarkymui įvardijo tvenkinių pakrančių sutvarkymą, 17,0 proc. paplūdimių sutvarkymą.</w:t>
            </w:r>
          </w:p>
        </w:tc>
      </w:tr>
      <w:tr w:rsidR="005026DE" w:rsidRPr="005026DE" w14:paraId="09F57711"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3FB639B7"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Poreikį tenkinančių VPS priemonių skaičius</w:t>
            </w:r>
          </w:p>
        </w:tc>
        <w:tc>
          <w:tcPr>
            <w:tcW w:w="2500" w:type="pct"/>
            <w:tcBorders>
              <w:top w:val="nil"/>
              <w:left w:val="nil"/>
              <w:bottom w:val="single" w:sz="4" w:space="0" w:color="auto"/>
              <w:right w:val="single" w:sz="8" w:space="0" w:color="auto"/>
            </w:tcBorders>
            <w:shd w:val="clear" w:color="000000" w:fill="D9D9D9"/>
            <w:noWrap/>
            <w:hideMark/>
          </w:tcPr>
          <w:p w14:paraId="4CD1068F" w14:textId="77777777" w:rsidR="005026DE" w:rsidRPr="005026DE" w:rsidRDefault="005026DE" w:rsidP="005026DE">
            <w:pPr>
              <w:jc w:val="center"/>
              <w:rPr>
                <w:rFonts w:asciiTheme="majorBidi" w:hAnsiTheme="majorBidi" w:cstheme="majorBidi"/>
                <w:szCs w:val="24"/>
              </w:rPr>
            </w:pPr>
            <w:r w:rsidRPr="005026DE">
              <w:rPr>
                <w:rFonts w:asciiTheme="majorBidi" w:hAnsiTheme="majorBidi" w:cstheme="majorBidi"/>
                <w:szCs w:val="24"/>
              </w:rPr>
              <w:t>3</w:t>
            </w:r>
          </w:p>
        </w:tc>
      </w:tr>
      <w:tr w:rsidR="005026DE" w:rsidRPr="005026DE" w14:paraId="118DABFF"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28E575DC"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1</w:t>
            </w:r>
          </w:p>
        </w:tc>
        <w:tc>
          <w:tcPr>
            <w:tcW w:w="2500" w:type="pct"/>
            <w:tcBorders>
              <w:top w:val="nil"/>
              <w:left w:val="nil"/>
              <w:bottom w:val="single" w:sz="4" w:space="0" w:color="auto"/>
              <w:right w:val="single" w:sz="8" w:space="0" w:color="auto"/>
            </w:tcBorders>
            <w:shd w:val="clear" w:color="000000" w:fill="FFF2CC"/>
            <w:hideMark/>
          </w:tcPr>
          <w:p w14:paraId="05E7329F"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 xml:space="preserve">h.4 . Modernizuoti kaimo vietoves didinant gyvenimo sąlygų jose patrauklumą </w:t>
            </w:r>
          </w:p>
        </w:tc>
      </w:tr>
      <w:tr w:rsidR="005026DE" w:rsidRPr="005026DE" w14:paraId="6AD26B99"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030C0BE4"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2</w:t>
            </w:r>
          </w:p>
        </w:tc>
        <w:tc>
          <w:tcPr>
            <w:tcW w:w="2500" w:type="pct"/>
            <w:tcBorders>
              <w:top w:val="nil"/>
              <w:left w:val="nil"/>
              <w:bottom w:val="single" w:sz="4" w:space="0" w:color="auto"/>
              <w:right w:val="single" w:sz="8" w:space="0" w:color="auto"/>
            </w:tcBorders>
            <w:shd w:val="clear" w:color="000000" w:fill="FFF2CC"/>
            <w:hideMark/>
          </w:tcPr>
          <w:p w14:paraId="0030CA6D" w14:textId="6236BD63" w:rsidR="005026DE" w:rsidRPr="005026DE" w:rsidRDefault="00822E71" w:rsidP="005026DE">
            <w:pPr>
              <w:rPr>
                <w:rFonts w:asciiTheme="majorBidi" w:hAnsiTheme="majorBidi" w:cstheme="majorBidi"/>
                <w:szCs w:val="24"/>
              </w:rPr>
            </w:pPr>
            <w:r w:rsidRPr="005026DE">
              <w:rPr>
                <w:rFonts w:asciiTheme="majorBidi" w:hAnsiTheme="majorBidi" w:cstheme="majorBidi"/>
                <w:szCs w:val="24"/>
              </w:rPr>
              <w:t>Netaikoma</w:t>
            </w:r>
          </w:p>
        </w:tc>
      </w:tr>
      <w:tr w:rsidR="005026DE" w:rsidRPr="005026DE" w14:paraId="41F3B6F9"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2576BFAB"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3</w:t>
            </w:r>
          </w:p>
        </w:tc>
        <w:tc>
          <w:tcPr>
            <w:tcW w:w="2500" w:type="pct"/>
            <w:tcBorders>
              <w:top w:val="nil"/>
              <w:left w:val="nil"/>
              <w:bottom w:val="single" w:sz="4" w:space="0" w:color="auto"/>
              <w:right w:val="single" w:sz="8" w:space="0" w:color="auto"/>
            </w:tcBorders>
            <w:shd w:val="clear" w:color="000000" w:fill="FFF2CC"/>
            <w:hideMark/>
          </w:tcPr>
          <w:p w14:paraId="57A3CCC6"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Netaikoma</w:t>
            </w:r>
          </w:p>
        </w:tc>
      </w:tr>
      <w:tr w:rsidR="005026DE" w:rsidRPr="005026DE" w14:paraId="2D0CF5D5"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3DBF4FA4"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Ar poreikis siejasi su rezultato rodikliu R.3 (skaitmeninės technologijos;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6F5F109B"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159DBA17"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653FB907"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Ar poreikis siejasi su rezultato rodikliu R.37 (darbo vietos;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58AA3AC7"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1AB99751"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5EF8B701"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 siejasi su rezultato rodikliu R.39 (kaimo verslai;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0691997A"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5BFFB139"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5CEEC887"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 siejasi su rezultato rodikliu R.41 (paslaugos ir infrastruktūra;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F8FD588"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Taip</w:t>
            </w:r>
          </w:p>
        </w:tc>
      </w:tr>
      <w:tr w:rsidR="005026DE" w:rsidRPr="005026DE" w14:paraId="2BA139AF"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7B3ECA58"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xml:space="preserve">Poreikis siejasi su rezultato rodikliu R.42 (socialinė </w:t>
            </w:r>
            <w:proofErr w:type="spellStart"/>
            <w:r w:rsidRPr="005026DE">
              <w:rPr>
                <w:rFonts w:asciiTheme="majorBidi" w:hAnsiTheme="majorBidi" w:cstheme="majorBidi"/>
                <w:color w:val="000000"/>
                <w:szCs w:val="24"/>
              </w:rPr>
              <w:t>įtrauktis</w:t>
            </w:r>
            <w:proofErr w:type="spellEnd"/>
            <w:r w:rsidRPr="005026DE">
              <w:rPr>
                <w:rFonts w:asciiTheme="majorBidi" w:hAnsiTheme="majorBidi" w:cstheme="majorBidi"/>
                <w:color w:val="000000"/>
                <w:szCs w:val="24"/>
              </w:rPr>
              <w:t>;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32E58EBA"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5975F5D9" w14:textId="77777777" w:rsidTr="005026DE">
        <w:trPr>
          <w:trHeight w:val="288"/>
        </w:trPr>
        <w:tc>
          <w:tcPr>
            <w:tcW w:w="2500" w:type="pct"/>
            <w:tcBorders>
              <w:top w:val="nil"/>
              <w:left w:val="single" w:sz="8" w:space="0" w:color="auto"/>
              <w:bottom w:val="nil"/>
              <w:right w:val="nil"/>
            </w:tcBorders>
            <w:shd w:val="clear" w:color="auto" w:fill="auto"/>
            <w:noWrap/>
            <w:hideMark/>
          </w:tcPr>
          <w:p w14:paraId="632EA652"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w:t>
            </w:r>
          </w:p>
        </w:tc>
        <w:tc>
          <w:tcPr>
            <w:tcW w:w="2500" w:type="pct"/>
            <w:tcBorders>
              <w:top w:val="nil"/>
              <w:left w:val="nil"/>
              <w:bottom w:val="nil"/>
              <w:right w:val="single" w:sz="8" w:space="0" w:color="auto"/>
            </w:tcBorders>
            <w:shd w:val="clear" w:color="auto" w:fill="auto"/>
            <w:hideMark/>
          </w:tcPr>
          <w:p w14:paraId="0FAF7707"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w:t>
            </w:r>
          </w:p>
        </w:tc>
      </w:tr>
      <w:tr w:rsidR="005026DE" w:rsidRPr="005026DE" w14:paraId="7F246CB4" w14:textId="77777777" w:rsidTr="005026DE">
        <w:trPr>
          <w:trHeight w:val="288"/>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1D65696A" w14:textId="77777777" w:rsidR="005026DE" w:rsidRPr="005026DE" w:rsidRDefault="005026DE" w:rsidP="005026DE">
            <w:pPr>
              <w:rPr>
                <w:rFonts w:asciiTheme="majorBidi" w:hAnsiTheme="majorBidi" w:cstheme="majorBidi"/>
                <w:b/>
                <w:bCs/>
                <w:color w:val="000000"/>
                <w:szCs w:val="24"/>
              </w:rPr>
            </w:pPr>
            <w:r w:rsidRPr="005026DE">
              <w:rPr>
                <w:rFonts w:asciiTheme="majorBidi" w:hAnsiTheme="majorBidi" w:cstheme="majorBidi"/>
                <w:b/>
                <w:bCs/>
                <w:color w:val="000000"/>
                <w:szCs w:val="24"/>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5689CA58" w14:textId="77777777" w:rsidR="005026DE" w:rsidRPr="005026DE" w:rsidRDefault="005026DE" w:rsidP="005026DE">
            <w:pPr>
              <w:jc w:val="center"/>
              <w:rPr>
                <w:rFonts w:asciiTheme="majorBidi" w:hAnsiTheme="majorBidi" w:cstheme="majorBidi"/>
                <w:b/>
                <w:bCs/>
                <w:szCs w:val="24"/>
              </w:rPr>
            </w:pPr>
            <w:r w:rsidRPr="005026DE">
              <w:rPr>
                <w:rFonts w:asciiTheme="majorBidi" w:hAnsiTheme="majorBidi" w:cstheme="majorBidi"/>
                <w:b/>
                <w:bCs/>
                <w:szCs w:val="24"/>
              </w:rPr>
              <w:t>3 poreikis</w:t>
            </w:r>
          </w:p>
        </w:tc>
      </w:tr>
      <w:tr w:rsidR="005026DE" w:rsidRPr="005026DE" w14:paraId="7D5390D0"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336B3452"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w:t>
            </w:r>
          </w:p>
        </w:tc>
        <w:tc>
          <w:tcPr>
            <w:tcW w:w="2500" w:type="pct"/>
            <w:tcBorders>
              <w:top w:val="nil"/>
              <w:left w:val="nil"/>
              <w:bottom w:val="single" w:sz="4" w:space="0" w:color="auto"/>
              <w:right w:val="single" w:sz="8" w:space="0" w:color="auto"/>
            </w:tcBorders>
            <w:shd w:val="clear" w:color="000000" w:fill="D9D9D9"/>
            <w:hideMark/>
          </w:tcPr>
          <w:p w14:paraId="32C2FC3D" w14:textId="77777777" w:rsidR="005026DE" w:rsidRPr="005026DE" w:rsidRDefault="005026DE" w:rsidP="005026DE">
            <w:pPr>
              <w:jc w:val="center"/>
              <w:rPr>
                <w:rFonts w:asciiTheme="majorBidi" w:hAnsiTheme="majorBidi" w:cstheme="majorBidi"/>
                <w:szCs w:val="24"/>
              </w:rPr>
            </w:pPr>
            <w:r w:rsidRPr="005026DE">
              <w:rPr>
                <w:rFonts w:asciiTheme="majorBidi" w:hAnsiTheme="majorBidi" w:cstheme="majorBidi"/>
                <w:szCs w:val="24"/>
              </w:rPr>
              <w:t>Vietos ekonominio gyvybingumo skatinimas</w:t>
            </w:r>
          </w:p>
        </w:tc>
      </w:tr>
      <w:tr w:rsidR="00C12EED" w:rsidRPr="005026DE" w14:paraId="76C24FEB" w14:textId="77777777" w:rsidTr="005026DE">
        <w:trPr>
          <w:trHeight w:val="2592"/>
        </w:trPr>
        <w:tc>
          <w:tcPr>
            <w:tcW w:w="2500" w:type="pct"/>
            <w:tcBorders>
              <w:top w:val="nil"/>
              <w:left w:val="single" w:sz="8" w:space="0" w:color="auto"/>
              <w:bottom w:val="single" w:sz="4" w:space="0" w:color="auto"/>
              <w:right w:val="single" w:sz="4" w:space="0" w:color="auto"/>
            </w:tcBorders>
            <w:shd w:val="clear" w:color="000000" w:fill="DDEBF7"/>
            <w:hideMark/>
          </w:tcPr>
          <w:p w14:paraId="09E787E8"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stiprybėmis ir (arba) galimybėmis</w:t>
            </w:r>
          </w:p>
        </w:tc>
        <w:tc>
          <w:tcPr>
            <w:tcW w:w="2500" w:type="pct"/>
            <w:tcBorders>
              <w:top w:val="nil"/>
              <w:left w:val="nil"/>
              <w:bottom w:val="single" w:sz="4" w:space="0" w:color="auto"/>
              <w:right w:val="single" w:sz="8" w:space="0" w:color="auto"/>
            </w:tcBorders>
            <w:shd w:val="clear" w:color="auto" w:fill="auto"/>
            <w:hideMark/>
          </w:tcPr>
          <w:p w14:paraId="12558B01" w14:textId="0B8B970C" w:rsidR="00C12EED" w:rsidRPr="00C12EED" w:rsidRDefault="00C12EED" w:rsidP="00C12EED">
            <w:pPr>
              <w:jc w:val="lowKashida"/>
              <w:rPr>
                <w:rFonts w:asciiTheme="majorBidi" w:hAnsiTheme="majorBidi" w:cstheme="majorBidi"/>
                <w:szCs w:val="24"/>
              </w:rPr>
            </w:pPr>
            <w:r w:rsidRPr="00C12EED">
              <w:rPr>
                <w:rFonts w:asciiTheme="majorBidi" w:hAnsiTheme="majorBidi" w:cstheme="majorBidi"/>
                <w:szCs w:val="24"/>
              </w:rPr>
              <w:t xml:space="preserve">Didėjantis SVV subjektų skaičius (stiprybė Nr. 6), sėkmingai įgyvendinti darbo vietų kūrimo projektai 2014-2020 m. ES finansavimo periode, pozityvūs darbo rinkos rodikliai (stiprybė Nr.1) sudaro prielaidas naujų verslo idėjų įgyvendinimui tiek privačiame, tiek bendruomeniniame sektoriuose, išnaudojant išorines tendencijas tokias, Marijampolės kaip bendro turistinio regiono potencialas (galimybė </w:t>
            </w:r>
            <w:r w:rsidRPr="00C12EED">
              <w:rPr>
                <w:rFonts w:asciiTheme="majorBidi" w:hAnsiTheme="majorBidi" w:cstheme="majorBidi"/>
                <w:szCs w:val="24"/>
              </w:rPr>
              <w:lastRenderedPageBreak/>
              <w:t>Nr. 1 ir 2) bei kuriama Marijampolės regiono funkcinė zona (galimybė Nr. 3).</w:t>
            </w:r>
          </w:p>
        </w:tc>
      </w:tr>
      <w:tr w:rsidR="00C12EED" w:rsidRPr="005026DE" w14:paraId="421F878B"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1780F12B"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lastRenderedPageBreak/>
              <w:t>Poreikio sąsaja su silpnybėmis ir (arba) grėsmėmis</w:t>
            </w:r>
          </w:p>
        </w:tc>
        <w:tc>
          <w:tcPr>
            <w:tcW w:w="2500" w:type="pct"/>
            <w:tcBorders>
              <w:top w:val="nil"/>
              <w:left w:val="nil"/>
              <w:bottom w:val="single" w:sz="4" w:space="0" w:color="auto"/>
              <w:right w:val="single" w:sz="8" w:space="0" w:color="auto"/>
            </w:tcBorders>
            <w:shd w:val="clear" w:color="auto" w:fill="auto"/>
            <w:hideMark/>
          </w:tcPr>
          <w:p w14:paraId="48B0CFC5" w14:textId="16191F8B" w:rsidR="00C12EED" w:rsidRPr="00C12EED" w:rsidRDefault="00C12EED" w:rsidP="00C12EED">
            <w:pPr>
              <w:rPr>
                <w:rFonts w:asciiTheme="majorBidi" w:hAnsiTheme="majorBidi" w:cstheme="majorBidi"/>
                <w:szCs w:val="24"/>
              </w:rPr>
            </w:pPr>
            <w:r w:rsidRPr="00C12EED">
              <w:rPr>
                <w:rFonts w:asciiTheme="majorBidi" w:hAnsiTheme="majorBidi" w:cstheme="majorBidi"/>
                <w:szCs w:val="24"/>
              </w:rPr>
              <w:t>0</w:t>
            </w:r>
          </w:p>
        </w:tc>
      </w:tr>
      <w:tr w:rsidR="00C12EED" w:rsidRPr="005026DE" w14:paraId="78AAEA3A" w14:textId="77777777" w:rsidTr="005026DE">
        <w:trPr>
          <w:trHeight w:val="864"/>
        </w:trPr>
        <w:tc>
          <w:tcPr>
            <w:tcW w:w="2500" w:type="pct"/>
            <w:tcBorders>
              <w:top w:val="nil"/>
              <w:left w:val="single" w:sz="8" w:space="0" w:color="auto"/>
              <w:bottom w:val="single" w:sz="4" w:space="0" w:color="auto"/>
              <w:right w:val="single" w:sz="4" w:space="0" w:color="auto"/>
            </w:tcBorders>
            <w:shd w:val="clear" w:color="000000" w:fill="DDEBF7"/>
            <w:hideMark/>
          </w:tcPr>
          <w:p w14:paraId="4E9FA434"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situacijos analizės rodikliais (poreikio dydžio, problemos masto, intervencijos poreikio kiekybinis pagrindimas)</w:t>
            </w:r>
          </w:p>
        </w:tc>
        <w:tc>
          <w:tcPr>
            <w:tcW w:w="2500" w:type="pct"/>
            <w:tcBorders>
              <w:top w:val="nil"/>
              <w:left w:val="nil"/>
              <w:bottom w:val="single" w:sz="4" w:space="0" w:color="auto"/>
              <w:right w:val="single" w:sz="8" w:space="0" w:color="auto"/>
            </w:tcBorders>
            <w:shd w:val="clear" w:color="auto" w:fill="auto"/>
            <w:hideMark/>
          </w:tcPr>
          <w:p w14:paraId="5D6B4E62" w14:textId="399A5AEA"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Užimtų gyventojų skaičius padidėjo 19,44 proc. Faktinis bedarbių skaičius 2018-2023 metais sumažėjo 2,25 proc. Ekonomiškai neaktyvių gyventojų 2014-2022 metų laikotarpį sumažėjo 38,83 proc. SVV subjektų skaičius 2014-2023 m. laikotarpiu padidėjo 47,65 proc.</w:t>
            </w:r>
          </w:p>
        </w:tc>
      </w:tr>
      <w:tr w:rsidR="00C12EED" w:rsidRPr="005026DE" w14:paraId="0129BDC0" w14:textId="77777777" w:rsidTr="005026DE">
        <w:trPr>
          <w:trHeight w:val="2016"/>
        </w:trPr>
        <w:tc>
          <w:tcPr>
            <w:tcW w:w="2500" w:type="pct"/>
            <w:tcBorders>
              <w:top w:val="nil"/>
              <w:left w:val="single" w:sz="8" w:space="0" w:color="auto"/>
              <w:bottom w:val="single" w:sz="4" w:space="0" w:color="auto"/>
              <w:right w:val="single" w:sz="4" w:space="0" w:color="auto"/>
            </w:tcBorders>
            <w:shd w:val="clear" w:color="000000" w:fill="DDEBF7"/>
            <w:hideMark/>
          </w:tcPr>
          <w:p w14:paraId="4FE8B119"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aukštesnio lygmens strateginiais dokumentais</w:t>
            </w:r>
          </w:p>
        </w:tc>
        <w:tc>
          <w:tcPr>
            <w:tcW w:w="2500" w:type="pct"/>
            <w:tcBorders>
              <w:top w:val="nil"/>
              <w:left w:val="nil"/>
              <w:bottom w:val="single" w:sz="4" w:space="0" w:color="auto"/>
              <w:right w:val="single" w:sz="8" w:space="0" w:color="auto"/>
            </w:tcBorders>
            <w:shd w:val="clear" w:color="auto" w:fill="auto"/>
            <w:hideMark/>
          </w:tcPr>
          <w:p w14:paraId="2CDEFA01" w14:textId="6217332E"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Kalvarijos r. sav. 2018-2024 m. strateginis plėtros planas: 2.1.1 uždavinys "Tobulinti verslo paramos ir informavimo sistemą, plėtoti įvairias veiklas siekiant pritraukti investicijas", 2.1.1.2 priemonė "Vykdyti verslo rėmimo programą", 2.1.2.4 priemonė "Kurti ir skatinti kurti verslo klasterius Kalvarijos savivaldybėje", 2.1.1.10 priemonė "Skatinti socialinių verslų plėtrą Kalvarijos savivaldybėje".</w:t>
            </w:r>
          </w:p>
        </w:tc>
      </w:tr>
      <w:tr w:rsidR="00C12EED" w:rsidRPr="005026DE" w14:paraId="34B17ABA" w14:textId="77777777" w:rsidTr="005026DE">
        <w:trPr>
          <w:trHeight w:val="1440"/>
        </w:trPr>
        <w:tc>
          <w:tcPr>
            <w:tcW w:w="2500" w:type="pct"/>
            <w:tcBorders>
              <w:top w:val="nil"/>
              <w:left w:val="single" w:sz="8" w:space="0" w:color="auto"/>
              <w:bottom w:val="single" w:sz="4" w:space="0" w:color="auto"/>
              <w:right w:val="single" w:sz="4" w:space="0" w:color="auto"/>
            </w:tcBorders>
            <w:shd w:val="clear" w:color="000000" w:fill="DDEBF7"/>
            <w:hideMark/>
          </w:tcPr>
          <w:p w14:paraId="396129DF" w14:textId="77777777" w:rsidR="00C12EED" w:rsidRPr="005026DE" w:rsidRDefault="00C12EED" w:rsidP="00C12EED">
            <w:pPr>
              <w:rPr>
                <w:rFonts w:asciiTheme="majorBidi" w:hAnsiTheme="majorBidi" w:cstheme="majorBidi"/>
                <w:color w:val="000000"/>
                <w:szCs w:val="24"/>
              </w:rPr>
            </w:pPr>
            <w:r w:rsidRPr="005026DE">
              <w:rPr>
                <w:rFonts w:asciiTheme="majorBidi" w:hAnsiTheme="majorBidi" w:cstheme="majorBidi"/>
                <w:color w:val="000000"/>
                <w:szCs w:val="24"/>
              </w:rPr>
              <w:t>Poreikio sąsaja su VVG teritorijos gyventojų nuomone</w:t>
            </w:r>
          </w:p>
        </w:tc>
        <w:tc>
          <w:tcPr>
            <w:tcW w:w="2500" w:type="pct"/>
            <w:tcBorders>
              <w:top w:val="nil"/>
              <w:left w:val="nil"/>
              <w:bottom w:val="single" w:sz="4" w:space="0" w:color="auto"/>
              <w:right w:val="single" w:sz="8" w:space="0" w:color="auto"/>
            </w:tcBorders>
            <w:shd w:val="clear" w:color="auto" w:fill="auto"/>
            <w:hideMark/>
          </w:tcPr>
          <w:p w14:paraId="5F900F8D" w14:textId="1550F681" w:rsidR="00C12EED" w:rsidRPr="00C12EED" w:rsidRDefault="00C12EED" w:rsidP="00C12EED">
            <w:pPr>
              <w:jc w:val="both"/>
              <w:rPr>
                <w:rFonts w:asciiTheme="majorBidi" w:hAnsiTheme="majorBidi" w:cstheme="majorBidi"/>
                <w:szCs w:val="24"/>
              </w:rPr>
            </w:pPr>
            <w:r w:rsidRPr="00C12EED">
              <w:rPr>
                <w:rFonts w:asciiTheme="majorBidi" w:hAnsiTheme="majorBidi" w:cstheme="majorBidi"/>
                <w:szCs w:val="24"/>
              </w:rPr>
              <w:t>86,9 proc. apklaustų VVG teritorijos gyventojų ir 89,1 apklaustų verslo subjektų, paramą darbo vietų kūrimui įvardijo kaip "būtina" ir "labai būtina" vertinant ES lėšų panaudojimo prioritetus. 79,5 proc. apklaustų verslo subjektų teiktų/ketintų teikti paraišką verslo plėtrai.</w:t>
            </w:r>
          </w:p>
        </w:tc>
      </w:tr>
      <w:tr w:rsidR="005026DE" w:rsidRPr="005026DE" w14:paraId="2031D42F"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17BDF7A2"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Poreikį tenkinančių VPS priemonių skaičius</w:t>
            </w:r>
          </w:p>
        </w:tc>
        <w:tc>
          <w:tcPr>
            <w:tcW w:w="2500" w:type="pct"/>
            <w:tcBorders>
              <w:top w:val="nil"/>
              <w:left w:val="nil"/>
              <w:bottom w:val="single" w:sz="4" w:space="0" w:color="auto"/>
              <w:right w:val="single" w:sz="8" w:space="0" w:color="auto"/>
            </w:tcBorders>
            <w:shd w:val="clear" w:color="000000" w:fill="D9D9D9"/>
            <w:noWrap/>
            <w:hideMark/>
          </w:tcPr>
          <w:p w14:paraId="6DD1AEF5" w14:textId="77777777" w:rsidR="005026DE" w:rsidRPr="005026DE" w:rsidRDefault="005026DE" w:rsidP="005026DE">
            <w:pPr>
              <w:jc w:val="center"/>
              <w:rPr>
                <w:rFonts w:asciiTheme="majorBidi" w:hAnsiTheme="majorBidi" w:cstheme="majorBidi"/>
                <w:szCs w:val="24"/>
              </w:rPr>
            </w:pPr>
            <w:r w:rsidRPr="005026DE">
              <w:rPr>
                <w:rFonts w:asciiTheme="majorBidi" w:hAnsiTheme="majorBidi" w:cstheme="majorBidi"/>
                <w:szCs w:val="24"/>
              </w:rPr>
              <w:t>3</w:t>
            </w:r>
          </w:p>
        </w:tc>
      </w:tr>
      <w:tr w:rsidR="00822E71" w:rsidRPr="005026DE" w14:paraId="17DD0BCE"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32A5C732" w14:textId="77777777" w:rsidR="00822E71" w:rsidRPr="005026DE" w:rsidRDefault="00822E71" w:rsidP="00822E71">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1</w:t>
            </w:r>
          </w:p>
        </w:tc>
        <w:tc>
          <w:tcPr>
            <w:tcW w:w="2500" w:type="pct"/>
            <w:tcBorders>
              <w:top w:val="nil"/>
              <w:left w:val="nil"/>
              <w:bottom w:val="single" w:sz="4" w:space="0" w:color="auto"/>
              <w:right w:val="single" w:sz="8" w:space="0" w:color="auto"/>
            </w:tcBorders>
            <w:shd w:val="clear" w:color="000000" w:fill="FFF2CC"/>
            <w:hideMark/>
          </w:tcPr>
          <w:p w14:paraId="1CD7A4E1" w14:textId="17E3DC22" w:rsidR="00822E71" w:rsidRPr="005026DE" w:rsidRDefault="00822E71" w:rsidP="00822E71">
            <w:pPr>
              <w:rPr>
                <w:rFonts w:asciiTheme="majorBidi" w:hAnsiTheme="majorBidi" w:cstheme="majorBidi"/>
                <w:szCs w:val="24"/>
              </w:rPr>
            </w:pPr>
            <w:r w:rsidRPr="00984D7C">
              <w:t xml:space="preserve">g.3 . Skatinti verslų kūrimąsi kaime, žemės ūkio veiklos įvairinimą </w:t>
            </w:r>
          </w:p>
        </w:tc>
      </w:tr>
      <w:tr w:rsidR="00822E71" w:rsidRPr="005026DE" w14:paraId="0D4AD1BE"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161A9CEE" w14:textId="77777777" w:rsidR="00822E71" w:rsidRPr="005026DE" w:rsidRDefault="00822E71" w:rsidP="00822E71">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2</w:t>
            </w:r>
          </w:p>
        </w:tc>
        <w:tc>
          <w:tcPr>
            <w:tcW w:w="2500" w:type="pct"/>
            <w:tcBorders>
              <w:top w:val="nil"/>
              <w:left w:val="nil"/>
              <w:bottom w:val="single" w:sz="4" w:space="0" w:color="auto"/>
              <w:right w:val="single" w:sz="8" w:space="0" w:color="auto"/>
            </w:tcBorders>
            <w:shd w:val="clear" w:color="000000" w:fill="FFF2CC"/>
            <w:hideMark/>
          </w:tcPr>
          <w:p w14:paraId="160307B1" w14:textId="34C2AA0F" w:rsidR="00822E71" w:rsidRPr="005026DE" w:rsidRDefault="00822E71" w:rsidP="00822E71">
            <w:pPr>
              <w:rPr>
                <w:rFonts w:asciiTheme="majorBidi" w:hAnsiTheme="majorBidi" w:cstheme="majorBidi"/>
                <w:szCs w:val="24"/>
              </w:rPr>
            </w:pPr>
            <w:r w:rsidRPr="00984D7C">
              <w:t xml:space="preserve">h.2. Didinti kaimo gyventojų užimtumą ir  socialinę </w:t>
            </w:r>
            <w:proofErr w:type="spellStart"/>
            <w:r w:rsidRPr="00984D7C">
              <w:t>įtrauktį</w:t>
            </w:r>
            <w:proofErr w:type="spellEnd"/>
            <w:r w:rsidRPr="00984D7C">
              <w:t xml:space="preserve"> </w:t>
            </w:r>
          </w:p>
        </w:tc>
      </w:tr>
      <w:tr w:rsidR="00822E71" w:rsidRPr="005026DE" w14:paraId="40F5BE91"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0A5D2198" w14:textId="77777777" w:rsidR="00822E71" w:rsidRPr="005026DE" w:rsidRDefault="00822E71" w:rsidP="00822E71">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3</w:t>
            </w:r>
          </w:p>
        </w:tc>
        <w:tc>
          <w:tcPr>
            <w:tcW w:w="2500" w:type="pct"/>
            <w:tcBorders>
              <w:top w:val="nil"/>
              <w:left w:val="nil"/>
              <w:bottom w:val="single" w:sz="4" w:space="0" w:color="auto"/>
              <w:right w:val="single" w:sz="8" w:space="0" w:color="auto"/>
            </w:tcBorders>
            <w:shd w:val="clear" w:color="000000" w:fill="FFF2CC"/>
            <w:hideMark/>
          </w:tcPr>
          <w:p w14:paraId="31DE8735" w14:textId="25A0EEB5" w:rsidR="00822E71" w:rsidRPr="005026DE" w:rsidRDefault="00822E71" w:rsidP="00822E71">
            <w:pPr>
              <w:rPr>
                <w:rFonts w:asciiTheme="majorBidi" w:hAnsiTheme="majorBidi" w:cstheme="majorBidi"/>
                <w:szCs w:val="24"/>
              </w:rPr>
            </w:pPr>
            <w:r w:rsidRPr="00984D7C">
              <w:t xml:space="preserve">g.3 . Skatinti verslų kūrimąsi kaime, žemės ūkio veiklos įvairinimą </w:t>
            </w:r>
          </w:p>
        </w:tc>
      </w:tr>
      <w:tr w:rsidR="005026DE" w:rsidRPr="005026DE" w14:paraId="346ACA67"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2E9C9100"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Ar poreikis siejasi su rezultato rodikliu R.3 (skaitmeninės technologijos;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7737C0D"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24CCC017"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7FE3966C"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Ar poreikis siejasi su rezultato rodikliu R.37 (darbo vietos;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590EB89A"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Taip</w:t>
            </w:r>
          </w:p>
        </w:tc>
      </w:tr>
      <w:tr w:rsidR="005026DE" w:rsidRPr="005026DE" w14:paraId="7EB5511D"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5DF20B85"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 siejasi su rezultato rodikliu R.39 (kaimo verslai;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29B0CD00"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Taip</w:t>
            </w:r>
          </w:p>
        </w:tc>
      </w:tr>
      <w:tr w:rsidR="005026DE" w:rsidRPr="005026DE" w14:paraId="07CC7D03"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0CF5B6C1"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 siejasi su rezultato rodikliu R.41 (paslaugos ir infrastruktūra;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970CF46"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344D630F"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4AE481A1"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lastRenderedPageBreak/>
              <w:t xml:space="preserve">Poreikis siejasi su rezultato rodikliu R.42 (socialinė </w:t>
            </w:r>
            <w:proofErr w:type="spellStart"/>
            <w:r w:rsidRPr="005026DE">
              <w:rPr>
                <w:rFonts w:asciiTheme="majorBidi" w:hAnsiTheme="majorBidi" w:cstheme="majorBidi"/>
                <w:color w:val="000000"/>
                <w:szCs w:val="24"/>
              </w:rPr>
              <w:t>įtrauktis</w:t>
            </w:r>
            <w:proofErr w:type="spellEnd"/>
            <w:r w:rsidRPr="005026DE">
              <w:rPr>
                <w:rFonts w:asciiTheme="majorBidi" w:hAnsiTheme="majorBidi" w:cstheme="majorBidi"/>
                <w:color w:val="000000"/>
                <w:szCs w:val="24"/>
              </w:rPr>
              <w:t>;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3B4DD767"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57A4BDA5" w14:textId="77777777" w:rsidTr="005026DE">
        <w:trPr>
          <w:trHeight w:val="288"/>
        </w:trPr>
        <w:tc>
          <w:tcPr>
            <w:tcW w:w="2500" w:type="pct"/>
            <w:tcBorders>
              <w:top w:val="nil"/>
              <w:left w:val="single" w:sz="8" w:space="0" w:color="auto"/>
              <w:bottom w:val="nil"/>
              <w:right w:val="nil"/>
            </w:tcBorders>
            <w:shd w:val="clear" w:color="auto" w:fill="auto"/>
            <w:noWrap/>
            <w:hideMark/>
          </w:tcPr>
          <w:p w14:paraId="17DE0BB8"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w:t>
            </w:r>
          </w:p>
        </w:tc>
        <w:tc>
          <w:tcPr>
            <w:tcW w:w="2500" w:type="pct"/>
            <w:tcBorders>
              <w:top w:val="nil"/>
              <w:left w:val="nil"/>
              <w:bottom w:val="nil"/>
              <w:right w:val="single" w:sz="8" w:space="0" w:color="auto"/>
            </w:tcBorders>
            <w:shd w:val="clear" w:color="auto" w:fill="auto"/>
            <w:hideMark/>
          </w:tcPr>
          <w:p w14:paraId="3C746072"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w:t>
            </w:r>
          </w:p>
        </w:tc>
      </w:tr>
      <w:tr w:rsidR="005026DE" w:rsidRPr="005026DE" w14:paraId="25D57039" w14:textId="77777777" w:rsidTr="005026DE">
        <w:trPr>
          <w:trHeight w:val="288"/>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660C40AD" w14:textId="77777777" w:rsidR="005026DE" w:rsidRPr="005026DE" w:rsidRDefault="005026DE" w:rsidP="005026DE">
            <w:pPr>
              <w:rPr>
                <w:rFonts w:asciiTheme="majorBidi" w:hAnsiTheme="majorBidi" w:cstheme="majorBidi"/>
                <w:b/>
                <w:bCs/>
                <w:color w:val="000000"/>
                <w:szCs w:val="24"/>
              </w:rPr>
            </w:pPr>
            <w:r w:rsidRPr="005026DE">
              <w:rPr>
                <w:rFonts w:asciiTheme="majorBidi" w:hAnsiTheme="majorBidi" w:cstheme="majorBidi"/>
                <w:b/>
                <w:bCs/>
                <w:color w:val="000000"/>
                <w:szCs w:val="24"/>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7F1A0F9A" w14:textId="77777777" w:rsidR="005026DE" w:rsidRPr="005026DE" w:rsidRDefault="005026DE" w:rsidP="005026DE">
            <w:pPr>
              <w:jc w:val="center"/>
              <w:rPr>
                <w:rFonts w:asciiTheme="majorBidi" w:hAnsiTheme="majorBidi" w:cstheme="majorBidi"/>
                <w:b/>
                <w:bCs/>
                <w:szCs w:val="24"/>
              </w:rPr>
            </w:pPr>
            <w:r w:rsidRPr="005026DE">
              <w:rPr>
                <w:rFonts w:asciiTheme="majorBidi" w:hAnsiTheme="majorBidi" w:cstheme="majorBidi"/>
                <w:b/>
                <w:bCs/>
                <w:szCs w:val="24"/>
              </w:rPr>
              <w:t>4 poreikis</w:t>
            </w:r>
          </w:p>
        </w:tc>
      </w:tr>
      <w:tr w:rsidR="005026DE" w:rsidRPr="005026DE" w14:paraId="0E4F1B31"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083EF621"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w:t>
            </w:r>
          </w:p>
        </w:tc>
        <w:tc>
          <w:tcPr>
            <w:tcW w:w="2500" w:type="pct"/>
            <w:tcBorders>
              <w:top w:val="nil"/>
              <w:left w:val="nil"/>
              <w:bottom w:val="single" w:sz="4" w:space="0" w:color="auto"/>
              <w:right w:val="single" w:sz="8" w:space="0" w:color="auto"/>
            </w:tcBorders>
            <w:shd w:val="clear" w:color="000000" w:fill="D9D9D9"/>
            <w:hideMark/>
          </w:tcPr>
          <w:p w14:paraId="72750509" w14:textId="77777777" w:rsidR="005026DE" w:rsidRPr="005026DE" w:rsidRDefault="005026DE" w:rsidP="005026DE">
            <w:pPr>
              <w:jc w:val="center"/>
              <w:rPr>
                <w:rFonts w:asciiTheme="majorBidi" w:hAnsiTheme="majorBidi" w:cstheme="majorBidi"/>
                <w:szCs w:val="24"/>
              </w:rPr>
            </w:pPr>
            <w:r w:rsidRPr="005026DE">
              <w:rPr>
                <w:rFonts w:asciiTheme="majorBidi" w:hAnsiTheme="majorBidi" w:cstheme="majorBidi"/>
                <w:szCs w:val="24"/>
              </w:rPr>
              <w:t>Stiprinti bendruomeniškumą skatinant iniciatyvas veikti kartu</w:t>
            </w:r>
          </w:p>
        </w:tc>
      </w:tr>
      <w:tr w:rsidR="00BB415C" w:rsidRPr="005026DE" w14:paraId="7219187D"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0BD2D017" w14:textId="77777777" w:rsidR="00BB415C" w:rsidRPr="005026DE" w:rsidRDefault="00BB415C" w:rsidP="00BB415C">
            <w:pPr>
              <w:rPr>
                <w:rFonts w:asciiTheme="majorBidi" w:hAnsiTheme="majorBidi" w:cstheme="majorBidi"/>
                <w:color w:val="000000"/>
                <w:szCs w:val="24"/>
              </w:rPr>
            </w:pPr>
            <w:r w:rsidRPr="005026DE">
              <w:rPr>
                <w:rFonts w:asciiTheme="majorBidi" w:hAnsiTheme="majorBidi" w:cstheme="majorBidi"/>
                <w:color w:val="000000"/>
                <w:szCs w:val="24"/>
              </w:rPr>
              <w:t>Poreikio sąsaja su stiprybėmis ir (arba) galimybėmis</w:t>
            </w:r>
          </w:p>
        </w:tc>
        <w:tc>
          <w:tcPr>
            <w:tcW w:w="2500" w:type="pct"/>
            <w:tcBorders>
              <w:top w:val="nil"/>
              <w:left w:val="nil"/>
              <w:bottom w:val="single" w:sz="4" w:space="0" w:color="auto"/>
              <w:right w:val="single" w:sz="8" w:space="0" w:color="auto"/>
            </w:tcBorders>
            <w:shd w:val="clear" w:color="auto" w:fill="auto"/>
            <w:hideMark/>
          </w:tcPr>
          <w:p w14:paraId="3185B90E" w14:textId="456792D2" w:rsidR="00BB415C" w:rsidRPr="00BB415C" w:rsidRDefault="00BB415C" w:rsidP="00BB415C">
            <w:pPr>
              <w:jc w:val="both"/>
              <w:rPr>
                <w:rFonts w:asciiTheme="majorBidi" w:hAnsiTheme="majorBidi" w:cstheme="majorBidi"/>
                <w:szCs w:val="24"/>
              </w:rPr>
            </w:pPr>
            <w:r w:rsidRPr="00BB415C">
              <w:rPr>
                <w:rFonts w:asciiTheme="majorBidi" w:hAnsiTheme="majorBidi" w:cstheme="majorBidi"/>
                <w:szCs w:val="24"/>
              </w:rPr>
              <w:t>Per VPS 2016-2023 m. periodą nevyriausybinės organizacijos įgyvendino 20 įvairių projektų, iš kurių 13 buvo skirti bendruomeniškumo ir partnerystės skatinimui, kas rodo, kad nevyria</w:t>
            </w:r>
            <w:r>
              <w:rPr>
                <w:rFonts w:asciiTheme="majorBidi" w:hAnsiTheme="majorBidi" w:cstheme="majorBidi"/>
                <w:szCs w:val="24"/>
              </w:rPr>
              <w:t>u</w:t>
            </w:r>
            <w:r w:rsidRPr="00BB415C">
              <w:rPr>
                <w:rFonts w:asciiTheme="majorBidi" w:hAnsiTheme="majorBidi" w:cstheme="majorBidi"/>
                <w:szCs w:val="24"/>
              </w:rPr>
              <w:t>sybinis sektorius yra pakankamai stiprus ir turintis kompetencijų tokio pobūdžio veikloms (</w:t>
            </w:r>
            <w:proofErr w:type="spellStart"/>
            <w:r w:rsidRPr="00BB415C">
              <w:rPr>
                <w:rFonts w:asciiTheme="majorBidi" w:hAnsiTheme="majorBidi" w:cstheme="majorBidi"/>
                <w:szCs w:val="24"/>
              </w:rPr>
              <w:t>stipr</w:t>
            </w:r>
            <w:proofErr w:type="spellEnd"/>
            <w:r w:rsidRPr="00BB415C">
              <w:rPr>
                <w:rFonts w:asciiTheme="majorBidi" w:hAnsiTheme="majorBidi" w:cstheme="majorBidi"/>
                <w:szCs w:val="24"/>
              </w:rPr>
              <w:t>. Nr. 8). Tai sudaro galimybes ir toliau plėtoti panašias veiklas bei inicijuoti naujas, savanoriškos pagalbos dėka (galim. Nr. 6) prisidedant prie nestacionarių socialinių paslaugų teikimo bendruomenėje (galim. Nr.7).</w:t>
            </w:r>
          </w:p>
        </w:tc>
      </w:tr>
      <w:tr w:rsidR="00BB415C" w:rsidRPr="005026DE" w14:paraId="14CAA176"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47CD5B69" w14:textId="77777777" w:rsidR="00BB415C" w:rsidRPr="005026DE" w:rsidRDefault="00BB415C" w:rsidP="00BB415C">
            <w:pPr>
              <w:rPr>
                <w:rFonts w:asciiTheme="majorBidi" w:hAnsiTheme="majorBidi" w:cstheme="majorBidi"/>
                <w:color w:val="000000"/>
                <w:szCs w:val="24"/>
              </w:rPr>
            </w:pPr>
            <w:r w:rsidRPr="005026DE">
              <w:rPr>
                <w:rFonts w:asciiTheme="majorBidi" w:hAnsiTheme="majorBidi" w:cstheme="majorBidi"/>
                <w:color w:val="000000"/>
                <w:szCs w:val="24"/>
              </w:rPr>
              <w:t>Poreikio sąsaja su silpnybėmis ir (arba) grėsmėmis</w:t>
            </w:r>
          </w:p>
        </w:tc>
        <w:tc>
          <w:tcPr>
            <w:tcW w:w="2500" w:type="pct"/>
            <w:tcBorders>
              <w:top w:val="nil"/>
              <w:left w:val="nil"/>
              <w:bottom w:val="single" w:sz="4" w:space="0" w:color="auto"/>
              <w:right w:val="single" w:sz="8" w:space="0" w:color="auto"/>
            </w:tcBorders>
            <w:shd w:val="clear" w:color="auto" w:fill="auto"/>
            <w:hideMark/>
          </w:tcPr>
          <w:p w14:paraId="2C38A97B" w14:textId="38B446F1" w:rsidR="00BB415C" w:rsidRPr="00BB415C" w:rsidRDefault="00BB415C" w:rsidP="00BB415C">
            <w:pPr>
              <w:rPr>
                <w:rFonts w:asciiTheme="majorBidi" w:hAnsiTheme="majorBidi" w:cstheme="majorBidi"/>
                <w:szCs w:val="24"/>
              </w:rPr>
            </w:pPr>
            <w:r w:rsidRPr="00BB415C">
              <w:rPr>
                <w:rFonts w:asciiTheme="majorBidi" w:hAnsiTheme="majorBidi" w:cstheme="majorBidi"/>
                <w:szCs w:val="24"/>
              </w:rPr>
              <w:t>0</w:t>
            </w:r>
          </w:p>
        </w:tc>
      </w:tr>
      <w:tr w:rsidR="00BB415C" w:rsidRPr="005026DE" w14:paraId="5026DE92" w14:textId="77777777" w:rsidTr="005026DE">
        <w:trPr>
          <w:trHeight w:val="864"/>
        </w:trPr>
        <w:tc>
          <w:tcPr>
            <w:tcW w:w="2500" w:type="pct"/>
            <w:tcBorders>
              <w:top w:val="nil"/>
              <w:left w:val="single" w:sz="8" w:space="0" w:color="auto"/>
              <w:bottom w:val="single" w:sz="4" w:space="0" w:color="auto"/>
              <w:right w:val="single" w:sz="4" w:space="0" w:color="auto"/>
            </w:tcBorders>
            <w:shd w:val="clear" w:color="000000" w:fill="DDEBF7"/>
            <w:hideMark/>
          </w:tcPr>
          <w:p w14:paraId="3CA0F42C" w14:textId="77777777" w:rsidR="00BB415C" w:rsidRPr="005026DE" w:rsidRDefault="00BB415C" w:rsidP="00BB415C">
            <w:pPr>
              <w:rPr>
                <w:rFonts w:asciiTheme="majorBidi" w:hAnsiTheme="majorBidi" w:cstheme="majorBidi"/>
                <w:color w:val="000000"/>
                <w:szCs w:val="24"/>
              </w:rPr>
            </w:pPr>
            <w:r w:rsidRPr="005026DE">
              <w:rPr>
                <w:rFonts w:asciiTheme="majorBidi" w:hAnsiTheme="majorBidi" w:cstheme="majorBidi"/>
                <w:color w:val="000000"/>
                <w:szCs w:val="24"/>
              </w:rPr>
              <w:t>Poreikio sąsaja su situacijos analizės rodikliais (poreikio dydžio, problemos masto, intervencijos poreikio kiekybinis pagrindimas)</w:t>
            </w:r>
          </w:p>
        </w:tc>
        <w:tc>
          <w:tcPr>
            <w:tcW w:w="2500" w:type="pct"/>
            <w:tcBorders>
              <w:top w:val="nil"/>
              <w:left w:val="nil"/>
              <w:bottom w:val="single" w:sz="4" w:space="0" w:color="auto"/>
              <w:right w:val="single" w:sz="8" w:space="0" w:color="auto"/>
            </w:tcBorders>
            <w:shd w:val="clear" w:color="auto" w:fill="auto"/>
            <w:hideMark/>
          </w:tcPr>
          <w:p w14:paraId="05C420B1" w14:textId="148404A3" w:rsidR="00BB415C" w:rsidRPr="00BB415C" w:rsidRDefault="00BB415C" w:rsidP="00BB415C">
            <w:pPr>
              <w:jc w:val="both"/>
              <w:rPr>
                <w:rFonts w:asciiTheme="majorBidi" w:hAnsiTheme="majorBidi" w:cstheme="majorBidi"/>
                <w:szCs w:val="24"/>
              </w:rPr>
            </w:pPr>
            <w:r w:rsidRPr="00BB415C">
              <w:rPr>
                <w:rFonts w:asciiTheme="majorBidi" w:hAnsiTheme="majorBidi" w:cstheme="majorBidi"/>
                <w:szCs w:val="24"/>
              </w:rPr>
              <w:t xml:space="preserve">Nevyriausybinės organizacijos per 2016-2023 m. finansinį laikotarpį įgyvendino 20 vietos projektų, iš jų 14 įgyvendino kaimo bendruomenės, o likusius 6 kitos nevyriausybinės organizacijos. 13 įgyvendintų projektų, kurių bendra vertė 111.668,88 Eur, buvo skirti bendruomeniškumo skaistinimui. Šiuose projektuose sudalyvavo 1561 projekto dalyvis. VVG teritorijoje veikia 6 mėgėjų meno kolektyvai, Trečiojo amžiaus universitetas. Kiekvienos seniūnijos gyventojai turi savo tradicinius renginius. </w:t>
            </w:r>
          </w:p>
        </w:tc>
      </w:tr>
      <w:tr w:rsidR="00BB415C" w:rsidRPr="005026DE" w14:paraId="672C0189" w14:textId="77777777" w:rsidTr="005026DE">
        <w:trPr>
          <w:trHeight w:val="2016"/>
        </w:trPr>
        <w:tc>
          <w:tcPr>
            <w:tcW w:w="2500" w:type="pct"/>
            <w:tcBorders>
              <w:top w:val="nil"/>
              <w:left w:val="single" w:sz="8" w:space="0" w:color="auto"/>
              <w:bottom w:val="single" w:sz="4" w:space="0" w:color="auto"/>
              <w:right w:val="single" w:sz="4" w:space="0" w:color="auto"/>
            </w:tcBorders>
            <w:shd w:val="clear" w:color="000000" w:fill="DDEBF7"/>
            <w:hideMark/>
          </w:tcPr>
          <w:p w14:paraId="7E3570AF" w14:textId="77777777" w:rsidR="00BB415C" w:rsidRPr="005026DE" w:rsidRDefault="00BB415C" w:rsidP="00BB415C">
            <w:pPr>
              <w:rPr>
                <w:rFonts w:asciiTheme="majorBidi" w:hAnsiTheme="majorBidi" w:cstheme="majorBidi"/>
                <w:color w:val="000000"/>
                <w:szCs w:val="24"/>
              </w:rPr>
            </w:pPr>
            <w:r w:rsidRPr="005026DE">
              <w:rPr>
                <w:rFonts w:asciiTheme="majorBidi" w:hAnsiTheme="majorBidi" w:cstheme="majorBidi"/>
                <w:color w:val="000000"/>
                <w:szCs w:val="24"/>
              </w:rPr>
              <w:t>Poreikio sąsaja su aukštesnio lygmens strateginiais dokumentais</w:t>
            </w:r>
          </w:p>
        </w:tc>
        <w:tc>
          <w:tcPr>
            <w:tcW w:w="2500" w:type="pct"/>
            <w:tcBorders>
              <w:top w:val="nil"/>
              <w:left w:val="nil"/>
              <w:bottom w:val="single" w:sz="4" w:space="0" w:color="auto"/>
              <w:right w:val="single" w:sz="8" w:space="0" w:color="auto"/>
            </w:tcBorders>
            <w:shd w:val="clear" w:color="auto" w:fill="auto"/>
            <w:hideMark/>
          </w:tcPr>
          <w:p w14:paraId="6330EE1F" w14:textId="0A6F0B6C" w:rsidR="00BB415C" w:rsidRPr="00BB415C" w:rsidRDefault="00BB415C" w:rsidP="00BB415C">
            <w:pPr>
              <w:jc w:val="both"/>
              <w:rPr>
                <w:rFonts w:asciiTheme="majorBidi" w:hAnsiTheme="majorBidi" w:cstheme="majorBidi"/>
                <w:szCs w:val="24"/>
              </w:rPr>
            </w:pPr>
            <w:r w:rsidRPr="00BB415C">
              <w:rPr>
                <w:rFonts w:asciiTheme="majorBidi" w:hAnsiTheme="majorBidi" w:cstheme="majorBidi"/>
                <w:szCs w:val="24"/>
              </w:rPr>
              <w:t>Kalvarijos r. sav. 2018-2024 m. strateginis plėtros planas: 1.4.1.1 priemonė "Remti ir skatinti NVO, su jaunimu dirbančių organizacijų, bendruomenių iniciatyvas Kalvarijos savivaldybėje", 1.4.1.5 priemonė "Skatinti savanorystę Kalvarijos savivaldybėje". Marijampolės regiono 2022-2030 m. plėtros planas:2.2. Uždavinys "Skatinti regiono gyventojų ekonominį aktyvumą ir didinti regiono patrauklumą".</w:t>
            </w:r>
          </w:p>
        </w:tc>
      </w:tr>
      <w:tr w:rsidR="00BB415C" w:rsidRPr="005026DE" w14:paraId="116F56C5" w14:textId="77777777" w:rsidTr="005026DE">
        <w:trPr>
          <w:trHeight w:val="1728"/>
        </w:trPr>
        <w:tc>
          <w:tcPr>
            <w:tcW w:w="2500" w:type="pct"/>
            <w:tcBorders>
              <w:top w:val="nil"/>
              <w:left w:val="single" w:sz="8" w:space="0" w:color="auto"/>
              <w:bottom w:val="single" w:sz="4" w:space="0" w:color="auto"/>
              <w:right w:val="single" w:sz="4" w:space="0" w:color="auto"/>
            </w:tcBorders>
            <w:shd w:val="clear" w:color="000000" w:fill="DDEBF7"/>
            <w:hideMark/>
          </w:tcPr>
          <w:p w14:paraId="1E43E2A7" w14:textId="77777777" w:rsidR="00BB415C" w:rsidRPr="005026DE" w:rsidRDefault="00BB415C" w:rsidP="00BB415C">
            <w:pPr>
              <w:rPr>
                <w:rFonts w:asciiTheme="majorBidi" w:hAnsiTheme="majorBidi" w:cstheme="majorBidi"/>
                <w:color w:val="000000"/>
                <w:szCs w:val="24"/>
              </w:rPr>
            </w:pPr>
            <w:r w:rsidRPr="005026DE">
              <w:rPr>
                <w:rFonts w:asciiTheme="majorBidi" w:hAnsiTheme="majorBidi" w:cstheme="majorBidi"/>
                <w:color w:val="000000"/>
                <w:szCs w:val="24"/>
              </w:rPr>
              <w:t>Poreikio sąsaja su VVG teritorijos gyventojų nuomone</w:t>
            </w:r>
          </w:p>
        </w:tc>
        <w:tc>
          <w:tcPr>
            <w:tcW w:w="2500" w:type="pct"/>
            <w:tcBorders>
              <w:top w:val="nil"/>
              <w:left w:val="nil"/>
              <w:bottom w:val="single" w:sz="4" w:space="0" w:color="auto"/>
              <w:right w:val="single" w:sz="8" w:space="0" w:color="auto"/>
            </w:tcBorders>
            <w:shd w:val="clear" w:color="auto" w:fill="auto"/>
            <w:hideMark/>
          </w:tcPr>
          <w:p w14:paraId="2D5ADA24" w14:textId="20DF8503" w:rsidR="00BB415C" w:rsidRPr="00BB415C" w:rsidRDefault="00BB415C" w:rsidP="00BB415C">
            <w:pPr>
              <w:jc w:val="both"/>
              <w:rPr>
                <w:rFonts w:asciiTheme="majorBidi" w:hAnsiTheme="majorBidi" w:cstheme="majorBidi"/>
                <w:szCs w:val="24"/>
              </w:rPr>
            </w:pPr>
            <w:r w:rsidRPr="00BB415C">
              <w:rPr>
                <w:rFonts w:asciiTheme="majorBidi" w:hAnsiTheme="majorBidi" w:cstheme="majorBidi"/>
                <w:szCs w:val="24"/>
              </w:rPr>
              <w:t>56,3 proc. apklaustų VVG teritorijos gyv. bendruomeniškumą stiprinančių iniciatyvų rėmimą įvardijo kaip "būtina" ir "labai būtina" vertinant ES lėšų panaudojimo prioritetus. 82,4 proc. apklaustųjų prisidėtų savanoriška veikla, jei jų kaimo bendruomenė organizuotų vietos gyv. trūkstamas paslaugas.</w:t>
            </w:r>
          </w:p>
        </w:tc>
      </w:tr>
      <w:tr w:rsidR="005026DE" w:rsidRPr="005026DE" w14:paraId="5439B16C"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7760862D"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Poreikį tenkinančių VPS priemonių skaičius</w:t>
            </w:r>
          </w:p>
        </w:tc>
        <w:tc>
          <w:tcPr>
            <w:tcW w:w="2500" w:type="pct"/>
            <w:tcBorders>
              <w:top w:val="nil"/>
              <w:left w:val="nil"/>
              <w:bottom w:val="single" w:sz="4" w:space="0" w:color="auto"/>
              <w:right w:val="single" w:sz="8" w:space="0" w:color="auto"/>
            </w:tcBorders>
            <w:shd w:val="clear" w:color="000000" w:fill="D9D9D9"/>
            <w:noWrap/>
            <w:hideMark/>
          </w:tcPr>
          <w:p w14:paraId="4D08588B" w14:textId="77777777" w:rsidR="005026DE" w:rsidRPr="005026DE" w:rsidRDefault="005026DE" w:rsidP="005026DE">
            <w:pPr>
              <w:jc w:val="center"/>
              <w:rPr>
                <w:rFonts w:asciiTheme="majorBidi" w:hAnsiTheme="majorBidi" w:cstheme="majorBidi"/>
                <w:szCs w:val="24"/>
              </w:rPr>
            </w:pPr>
            <w:r w:rsidRPr="005026DE">
              <w:rPr>
                <w:rFonts w:asciiTheme="majorBidi" w:hAnsiTheme="majorBidi" w:cstheme="majorBidi"/>
                <w:szCs w:val="24"/>
              </w:rPr>
              <w:t>2</w:t>
            </w:r>
          </w:p>
        </w:tc>
      </w:tr>
      <w:tr w:rsidR="005026DE" w:rsidRPr="005026DE" w14:paraId="0E41094B"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44586FC6"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1</w:t>
            </w:r>
          </w:p>
        </w:tc>
        <w:tc>
          <w:tcPr>
            <w:tcW w:w="2500" w:type="pct"/>
            <w:tcBorders>
              <w:top w:val="nil"/>
              <w:left w:val="nil"/>
              <w:bottom w:val="single" w:sz="4" w:space="0" w:color="auto"/>
              <w:right w:val="single" w:sz="8" w:space="0" w:color="auto"/>
            </w:tcBorders>
            <w:shd w:val="clear" w:color="000000" w:fill="FFF2CC"/>
            <w:hideMark/>
          </w:tcPr>
          <w:p w14:paraId="0FC4DC38"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 xml:space="preserve">h.2. Didinti kaimo gyventojų užimtumą ir  socialinę </w:t>
            </w:r>
            <w:proofErr w:type="spellStart"/>
            <w:r w:rsidRPr="005026DE">
              <w:rPr>
                <w:rFonts w:asciiTheme="majorBidi" w:hAnsiTheme="majorBidi" w:cstheme="majorBidi"/>
                <w:szCs w:val="24"/>
              </w:rPr>
              <w:t>įtrauktį</w:t>
            </w:r>
            <w:proofErr w:type="spellEnd"/>
            <w:r w:rsidRPr="005026DE">
              <w:rPr>
                <w:rFonts w:asciiTheme="majorBidi" w:hAnsiTheme="majorBidi" w:cstheme="majorBidi"/>
                <w:szCs w:val="24"/>
              </w:rPr>
              <w:t xml:space="preserve"> </w:t>
            </w:r>
          </w:p>
        </w:tc>
      </w:tr>
      <w:tr w:rsidR="005026DE" w:rsidRPr="005026DE" w14:paraId="57473DA7"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700E3784"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lastRenderedPageBreak/>
              <w:t>Susijęs nacionalinis poreikis 2</w:t>
            </w:r>
          </w:p>
        </w:tc>
        <w:tc>
          <w:tcPr>
            <w:tcW w:w="2500" w:type="pct"/>
            <w:tcBorders>
              <w:top w:val="nil"/>
              <w:left w:val="nil"/>
              <w:bottom w:val="single" w:sz="4" w:space="0" w:color="auto"/>
              <w:right w:val="single" w:sz="8" w:space="0" w:color="auto"/>
            </w:tcBorders>
            <w:shd w:val="clear" w:color="000000" w:fill="FFF2CC"/>
            <w:hideMark/>
          </w:tcPr>
          <w:p w14:paraId="6C74C8C6"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Netaikoma</w:t>
            </w:r>
          </w:p>
        </w:tc>
      </w:tr>
      <w:tr w:rsidR="005026DE" w:rsidRPr="005026DE" w14:paraId="452ADD53" w14:textId="77777777" w:rsidTr="005026DE">
        <w:trPr>
          <w:trHeight w:val="288"/>
        </w:trPr>
        <w:tc>
          <w:tcPr>
            <w:tcW w:w="2500" w:type="pct"/>
            <w:tcBorders>
              <w:top w:val="nil"/>
              <w:left w:val="single" w:sz="8" w:space="0" w:color="auto"/>
              <w:bottom w:val="single" w:sz="4" w:space="0" w:color="auto"/>
              <w:right w:val="single" w:sz="4" w:space="0" w:color="auto"/>
            </w:tcBorders>
            <w:shd w:val="clear" w:color="000000" w:fill="DDEBF7"/>
            <w:hideMark/>
          </w:tcPr>
          <w:p w14:paraId="631514E5"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Susijęs nacionalinis poreikis 3</w:t>
            </w:r>
          </w:p>
        </w:tc>
        <w:tc>
          <w:tcPr>
            <w:tcW w:w="2500" w:type="pct"/>
            <w:tcBorders>
              <w:top w:val="nil"/>
              <w:left w:val="nil"/>
              <w:bottom w:val="single" w:sz="4" w:space="0" w:color="auto"/>
              <w:right w:val="single" w:sz="8" w:space="0" w:color="auto"/>
            </w:tcBorders>
            <w:shd w:val="clear" w:color="000000" w:fill="FFF2CC"/>
            <w:hideMark/>
          </w:tcPr>
          <w:p w14:paraId="3ACF7E3E"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Netaikoma</w:t>
            </w:r>
          </w:p>
        </w:tc>
      </w:tr>
      <w:tr w:rsidR="005026DE" w:rsidRPr="005026DE" w14:paraId="7FE4F422"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187999F6"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Ar poreikis siejasi su rezultato rodikliu R.3 (skaitmeninės technologijos;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0C143FEC"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01A8C054"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0D76AD6C"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Ar poreikis siejasi su rezultato rodikliu R.37 (darbo vietos;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1CE7BF76"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2334E433"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41E6FB4E"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 siejasi su rezultato rodikliu R.39 (kaimo verslai;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5543C04B"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5E8B7283"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3F234208"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Poreikis siejasi su rezultato rodikliu R.41 (paslaugos ir infrastruktūra;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6A90E03"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Ne</w:t>
            </w:r>
          </w:p>
        </w:tc>
      </w:tr>
      <w:tr w:rsidR="005026DE" w:rsidRPr="005026DE" w14:paraId="745B446C" w14:textId="77777777" w:rsidTr="005026DE">
        <w:trPr>
          <w:trHeight w:val="576"/>
        </w:trPr>
        <w:tc>
          <w:tcPr>
            <w:tcW w:w="2500" w:type="pct"/>
            <w:tcBorders>
              <w:top w:val="nil"/>
              <w:left w:val="single" w:sz="8" w:space="0" w:color="auto"/>
              <w:bottom w:val="single" w:sz="4" w:space="0" w:color="auto"/>
              <w:right w:val="single" w:sz="4" w:space="0" w:color="auto"/>
            </w:tcBorders>
            <w:shd w:val="clear" w:color="000000" w:fill="DDEBF7"/>
            <w:hideMark/>
          </w:tcPr>
          <w:p w14:paraId="26B4FB3C" w14:textId="77777777" w:rsidR="005026DE" w:rsidRPr="005026DE" w:rsidRDefault="005026DE" w:rsidP="005026DE">
            <w:pPr>
              <w:rPr>
                <w:rFonts w:asciiTheme="majorBidi" w:hAnsiTheme="majorBidi" w:cstheme="majorBidi"/>
                <w:color w:val="000000"/>
                <w:szCs w:val="24"/>
              </w:rPr>
            </w:pPr>
            <w:r w:rsidRPr="005026DE">
              <w:rPr>
                <w:rFonts w:asciiTheme="majorBidi" w:hAnsiTheme="majorBidi" w:cstheme="majorBidi"/>
                <w:color w:val="000000"/>
                <w:szCs w:val="24"/>
              </w:rPr>
              <w:t xml:space="preserve">Poreikis siejasi su rezultato rodikliu R.42 (socialinė </w:t>
            </w:r>
            <w:proofErr w:type="spellStart"/>
            <w:r w:rsidRPr="005026DE">
              <w:rPr>
                <w:rFonts w:asciiTheme="majorBidi" w:hAnsiTheme="majorBidi" w:cstheme="majorBidi"/>
                <w:color w:val="000000"/>
                <w:szCs w:val="24"/>
              </w:rPr>
              <w:t>įtrauktis</w:t>
            </w:r>
            <w:proofErr w:type="spellEnd"/>
            <w:r w:rsidRPr="005026DE">
              <w:rPr>
                <w:rFonts w:asciiTheme="majorBidi" w:hAnsiTheme="majorBidi" w:cstheme="majorBidi"/>
                <w:color w:val="000000"/>
                <w:szCs w:val="24"/>
              </w:rPr>
              <w:t>;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0816F901" w14:textId="77777777" w:rsidR="005026DE" w:rsidRPr="005026DE" w:rsidRDefault="005026DE" w:rsidP="005026DE">
            <w:pPr>
              <w:rPr>
                <w:rFonts w:asciiTheme="majorBidi" w:hAnsiTheme="majorBidi" w:cstheme="majorBidi"/>
                <w:szCs w:val="24"/>
              </w:rPr>
            </w:pPr>
            <w:r w:rsidRPr="005026DE">
              <w:rPr>
                <w:rFonts w:asciiTheme="majorBidi" w:hAnsiTheme="majorBidi" w:cstheme="majorBidi"/>
                <w:szCs w:val="24"/>
              </w:rPr>
              <w:t>Taip</w:t>
            </w:r>
          </w:p>
        </w:tc>
      </w:tr>
    </w:tbl>
    <w:p w14:paraId="336EC55F" w14:textId="77777777" w:rsidR="006B654F" w:rsidRPr="00C02F6D" w:rsidRDefault="006B654F"/>
    <w:p w14:paraId="3B9690DF" w14:textId="77777777" w:rsidR="006B654F" w:rsidRPr="00C02F6D" w:rsidRDefault="006B654F">
      <w:pPr>
        <w:jc w:val="both"/>
        <w:rPr>
          <w:sz w:val="20"/>
        </w:rPr>
      </w:pPr>
    </w:p>
    <w:p w14:paraId="1A40A02B" w14:textId="77777777" w:rsidR="006B654F" w:rsidRPr="00C02F6D" w:rsidRDefault="00B9243D">
      <w:pPr>
        <w:keepNext/>
        <w:keepLines/>
        <w:shd w:val="solid" w:color="B8CCE4" w:fill="auto"/>
        <w:ind w:left="720" w:hanging="360"/>
        <w:jc w:val="both"/>
        <w:outlineLvl w:val="1"/>
        <w:rPr>
          <w:sz w:val="26"/>
          <w:szCs w:val="26"/>
        </w:rPr>
      </w:pPr>
      <w:bookmarkStart w:id="30" w:name="_Toc136006768"/>
      <w:r w:rsidRPr="00C02F6D">
        <w:rPr>
          <w:sz w:val="26"/>
          <w:szCs w:val="26"/>
        </w:rPr>
        <w:t>4.</w:t>
      </w:r>
      <w:r w:rsidRPr="00C02F6D">
        <w:rPr>
          <w:sz w:val="26"/>
          <w:szCs w:val="26"/>
        </w:rPr>
        <w:tab/>
        <w:t>VPS temos pagrindimas (pildoma teminėms VPS)</w:t>
      </w:r>
      <w:bookmarkEnd w:id="30"/>
    </w:p>
    <w:p w14:paraId="3C4D4D57" w14:textId="77777777" w:rsidR="006B654F" w:rsidRPr="00C02F6D" w:rsidRDefault="006B654F">
      <w:pPr>
        <w:rPr>
          <w:sz w:val="20"/>
        </w:rPr>
      </w:pPr>
    </w:p>
    <w:p w14:paraId="60B777B0" w14:textId="0E97C6CA" w:rsidR="00BB415C" w:rsidRPr="00BB415C" w:rsidRDefault="00BB415C" w:rsidP="00BB415C">
      <w:pPr>
        <w:ind w:firstLine="567"/>
        <w:jc w:val="both"/>
      </w:pPr>
      <w:r w:rsidRPr="00BB415C">
        <w:t xml:space="preserve">Kalvarijos </w:t>
      </w:r>
      <w:r w:rsidRPr="005E4F51">
        <w:t xml:space="preserve">VPS tema </w:t>
      </w:r>
      <w:r w:rsidR="00415A08" w:rsidRPr="005E4F51">
        <w:t>–</w:t>
      </w:r>
      <w:r w:rsidRPr="005E4F51">
        <w:t xml:space="preserve"> </w:t>
      </w:r>
      <w:r w:rsidR="00415A08" w:rsidRPr="005E4F51">
        <w:t>„Viešųjų paslaugų socialinėje ir turizmo srityse gerinimas“</w:t>
      </w:r>
      <w:r w:rsidRPr="005E4F51">
        <w:t xml:space="preserve"> susijusi su VVG teritorijos analizės rodikliais bei SSGG rezultatais. Pasinaudojus teritorijos</w:t>
      </w:r>
      <w:r w:rsidRPr="00BB415C">
        <w:t xml:space="preserve"> stiprybėmis pozityvūs darbo rinkos rodikliai, didėjantis SVV subjektų skaičius, strategiškai patogi transporto ir logistikos atžvilgiu rajono geografinė padėtis, (analizės rodikliai B-1 ir D-6), lankytinų objektų gausa (rodikliai E-4, F-1, F-4,), galima išnaudoti esamas galimybes - rekreacijai ir turizmui pritaikytinų objektų potencialas, gali į VVG teritoriją pritraukti daugiau turistų, turistinį potencialą pritaikius lankymui, sudaryti sąlygas įvairesnėms veikloms, tokioms kaip edukacijos, įvairios turistinės pramogos, kurias gali teikti SVV subjektai. Stiprybių panaudojimas galimybėms realizuoti, sumažintų VVG silpnybes „Mažėjantis turistų skaičius“ (6 silpnybė) ir „Nepakankama turizmo infrastruktūra“(7 silpnybė) ir sumažintų keliamas 8 „Didėjanti konkurencija su kitais šalies turizmo traukos centrais“ ir 9 „Sezoniškumo įtaka turizmo sektoriaus plėtrai“ grėsmes.</w:t>
      </w:r>
    </w:p>
    <w:p w14:paraId="7B4E33D8" w14:textId="0F0C56FC" w:rsidR="00BB415C" w:rsidRDefault="00BB415C" w:rsidP="00BB415C">
      <w:pPr>
        <w:ind w:firstLine="567"/>
        <w:jc w:val="both"/>
      </w:pPr>
      <w:r w:rsidRPr="00BB415C">
        <w:t xml:space="preserve">Su VPS tema yra susijęs </w:t>
      </w:r>
      <w:r>
        <w:t>t</w:t>
      </w:r>
      <w:r w:rsidRPr="00BB415C">
        <w:t>urizmo paslaugų teikimo ir infrastruktūros gerinim</w:t>
      </w:r>
      <w:r>
        <w:t>o poreikiu (</w:t>
      </w:r>
      <w:r w:rsidRPr="00BB415C">
        <w:t>2 poreikis</w:t>
      </w:r>
      <w:r>
        <w:t>)</w:t>
      </w:r>
      <w:r w:rsidRPr="00BB415C">
        <w:t>, kurį tenkina 3 VPS „Turizmo organizavimo gerinimas“, „Ne žemės ūkio verslo kūrimas ir plėtra“ ir „Bendruomeninio verslo kūrimas ir plėtra“</w:t>
      </w:r>
      <w:r>
        <w:t xml:space="preserve"> priemonės</w:t>
      </w:r>
      <w:r w:rsidRPr="00BB415C">
        <w:t>, kuriose teminis dėmesys bus skiriamas su turizmo infrastruktūros ir turizmo pasaugų kūrimu ir plėtra.</w:t>
      </w:r>
    </w:p>
    <w:p w14:paraId="05F6BA2A" w14:textId="724B64FF" w:rsidR="00BB415C" w:rsidRDefault="00BB415C" w:rsidP="00BB415C">
      <w:pPr>
        <w:ind w:firstLine="567"/>
        <w:jc w:val="both"/>
      </w:pPr>
      <w:r>
        <w:t xml:space="preserve">VPS rengimo metu vykdant susitikimus su vietos gyventojais ir vietos organizacijų atstovais, susitikimų buvo klausiama ar susitikimų dalyviai pritartų, jei strategijoje būtų skiriamas teminis dėmesys turizmo temai. Visuose susitikimuose buvo gautas dalyvių pritarimas šiai sričiai. </w:t>
      </w:r>
    </w:p>
    <w:p w14:paraId="56038826" w14:textId="77777777" w:rsidR="006B654F" w:rsidRPr="00C02F6D" w:rsidRDefault="006B654F">
      <w:pPr>
        <w:jc w:val="both"/>
      </w:pPr>
    </w:p>
    <w:p w14:paraId="608AF238" w14:textId="77777777" w:rsidR="006B654F" w:rsidRPr="00C02F6D" w:rsidRDefault="006B654F">
      <w:pPr>
        <w:jc w:val="both"/>
        <w:sectPr w:rsidR="006B654F" w:rsidRPr="00C02F6D" w:rsidSect="00A85076">
          <w:pgSz w:w="11906" w:h="16838"/>
          <w:pgMar w:top="1134" w:right="567" w:bottom="1134" w:left="1701" w:header="567" w:footer="567" w:gutter="0"/>
          <w:cols w:space="1296"/>
          <w:formProt w:val="0"/>
          <w:titlePg/>
          <w:docGrid w:linePitch="360"/>
        </w:sectPr>
      </w:pPr>
    </w:p>
    <w:p w14:paraId="4D7B3512" w14:textId="77777777" w:rsidR="006B654F" w:rsidRPr="00C02F6D" w:rsidRDefault="006B654F">
      <w:pPr>
        <w:tabs>
          <w:tab w:val="center" w:pos="4680"/>
          <w:tab w:val="right" w:pos="9360"/>
        </w:tabs>
        <w:jc w:val="both"/>
      </w:pPr>
    </w:p>
    <w:p w14:paraId="1591F1F9" w14:textId="77777777" w:rsidR="006B654F" w:rsidRPr="00C02F6D" w:rsidRDefault="00B9243D">
      <w:pPr>
        <w:keepNext/>
        <w:keepLines/>
        <w:shd w:val="solid" w:color="B8CCE4" w:fill="auto"/>
        <w:ind w:left="720" w:hanging="360"/>
        <w:jc w:val="both"/>
        <w:outlineLvl w:val="1"/>
        <w:rPr>
          <w:sz w:val="26"/>
          <w:szCs w:val="26"/>
        </w:rPr>
      </w:pPr>
      <w:bookmarkStart w:id="31" w:name="_Toc136006769"/>
      <w:r w:rsidRPr="00C02F6D">
        <w:rPr>
          <w:sz w:val="26"/>
          <w:szCs w:val="26"/>
        </w:rPr>
        <w:t>5.</w:t>
      </w:r>
      <w:r w:rsidRPr="00C02F6D">
        <w:rPr>
          <w:sz w:val="26"/>
          <w:szCs w:val="26"/>
        </w:rPr>
        <w:tab/>
        <w:t>VVG pristatymas ir vertybės, VVG teritorijos vizija iki 2030 m. ir VVG misija</w:t>
      </w:r>
      <w:bookmarkEnd w:id="31"/>
    </w:p>
    <w:p w14:paraId="1AFC9F66" w14:textId="77777777" w:rsidR="006B654F" w:rsidRPr="00C02F6D" w:rsidRDefault="006B654F">
      <w:pPr>
        <w:rPr>
          <w:sz w:val="20"/>
        </w:rPr>
      </w:pPr>
    </w:p>
    <w:p w14:paraId="687BB989" w14:textId="77777777" w:rsidR="006B654F" w:rsidRPr="00C02F6D" w:rsidRDefault="00B9243D">
      <w:pPr>
        <w:keepNext/>
        <w:keepLines/>
        <w:shd w:val="solid" w:color="DBE5F1" w:fill="auto"/>
        <w:ind w:left="720" w:hanging="360"/>
        <w:jc w:val="both"/>
        <w:outlineLvl w:val="2"/>
        <w:rPr>
          <w:szCs w:val="24"/>
        </w:rPr>
      </w:pPr>
      <w:bookmarkStart w:id="32" w:name="_Toc136006770"/>
      <w:r w:rsidRPr="00C02F6D">
        <w:rPr>
          <w:szCs w:val="24"/>
        </w:rPr>
        <w:t>5.1.</w:t>
      </w:r>
      <w:r w:rsidRPr="00C02F6D">
        <w:rPr>
          <w:szCs w:val="24"/>
        </w:rPr>
        <w:tab/>
        <w:t>Apibendrinta informacija apie VVG</w:t>
      </w:r>
      <w:bookmarkEnd w:id="32"/>
    </w:p>
    <w:p w14:paraId="6D89A06C" w14:textId="77777777" w:rsidR="006B654F" w:rsidRPr="00C02F6D" w:rsidRDefault="006B654F">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89"/>
      </w:tblGrid>
      <w:tr w:rsidR="006B654F" w:rsidRPr="00C02F6D" w14:paraId="7D55A748" w14:textId="77777777">
        <w:tc>
          <w:tcPr>
            <w:tcW w:w="3539" w:type="dxa"/>
            <w:shd w:val="clear" w:color="auto" w:fill="DBE5F1" w:themeFill="accent1" w:themeFillTint="33"/>
          </w:tcPr>
          <w:p w14:paraId="53DC3F67" w14:textId="77777777" w:rsidR="006B654F" w:rsidRPr="00C02F6D" w:rsidRDefault="00B9243D">
            <w:pPr>
              <w:ind w:left="731" w:hanging="709"/>
              <w:jc w:val="both"/>
            </w:pPr>
            <w:r w:rsidRPr="00C02F6D">
              <w:t>5.1.1.</w:t>
            </w:r>
            <w:r w:rsidRPr="00C02F6D">
              <w:tab/>
              <w:t>VVG įsteigimo data</w:t>
            </w:r>
          </w:p>
        </w:tc>
        <w:tc>
          <w:tcPr>
            <w:tcW w:w="6089" w:type="dxa"/>
          </w:tcPr>
          <w:sdt>
            <w:sdtPr>
              <w:id w:val="-975450779"/>
              <w:placeholder>
                <w:docPart w:val="DefaultPlaceholder_-1854013437"/>
              </w:placeholder>
              <w:date w:fullDate="2006-08-28T00:00:00Z">
                <w:dateFormat w:val="yyyy-MM-dd"/>
                <w:lid w:val="lt-LT"/>
                <w:storeMappedDataAs w:val="dateTime"/>
                <w:calendar w:val="gregorian"/>
              </w:date>
            </w:sdtPr>
            <w:sdtContent>
              <w:p w14:paraId="4379291C" w14:textId="3C48FB3D" w:rsidR="006B654F" w:rsidRPr="00C02F6D" w:rsidRDefault="000B548A">
                <w:pPr>
                  <w:jc w:val="both"/>
                </w:pPr>
                <w:r w:rsidRPr="000B548A">
                  <w:t>2006-08-28</w:t>
                </w:r>
              </w:p>
            </w:sdtContent>
          </w:sdt>
          <w:p w14:paraId="1A2AF715" w14:textId="56DB1C10" w:rsidR="006B654F" w:rsidRPr="00C02F6D" w:rsidRDefault="006B654F">
            <w:pPr>
              <w:jc w:val="both"/>
              <w:rPr>
                <w:i/>
                <w:iCs/>
                <w:sz w:val="20"/>
                <w:szCs w:val="24"/>
              </w:rPr>
            </w:pPr>
          </w:p>
        </w:tc>
      </w:tr>
      <w:tr w:rsidR="006B654F" w:rsidRPr="00C02F6D" w14:paraId="780D47FB" w14:textId="77777777">
        <w:tc>
          <w:tcPr>
            <w:tcW w:w="3539" w:type="dxa"/>
            <w:shd w:val="clear" w:color="auto" w:fill="DBE5F1" w:themeFill="accent1" w:themeFillTint="33"/>
          </w:tcPr>
          <w:p w14:paraId="59FF805F" w14:textId="77777777" w:rsidR="006B654F" w:rsidRPr="00C02F6D" w:rsidRDefault="00B9243D">
            <w:pPr>
              <w:ind w:left="731" w:hanging="709"/>
              <w:jc w:val="both"/>
            </w:pPr>
            <w:r w:rsidRPr="00C02F6D">
              <w:t>5.1.2.</w:t>
            </w:r>
            <w:r w:rsidRPr="00C02F6D">
              <w:tab/>
              <w:t>VVG būstinės adresas</w:t>
            </w:r>
          </w:p>
        </w:tc>
        <w:tc>
          <w:tcPr>
            <w:tcW w:w="6089" w:type="dxa"/>
          </w:tcPr>
          <w:sdt>
            <w:sdtPr>
              <w:rPr>
                <w:color w:val="808080"/>
              </w:rPr>
              <w:id w:val="-1849083136"/>
              <w:placeholder>
                <w:docPart w:val="DefaultPlaceholder_-1854013440"/>
              </w:placeholder>
            </w:sdtPr>
            <w:sdtContent>
              <w:p w14:paraId="39ECA93C" w14:textId="498BCA47" w:rsidR="006B654F" w:rsidRPr="00C02F6D" w:rsidRDefault="00B3651B">
                <w:pPr>
                  <w:jc w:val="both"/>
                </w:pPr>
                <w:r>
                  <w:t>Ugniagesių g. 12-3, Kalvarija, Kalvarijos sav.</w:t>
                </w:r>
              </w:p>
            </w:sdtContent>
          </w:sdt>
          <w:p w14:paraId="47252BC7" w14:textId="12DBDC0A" w:rsidR="006B654F" w:rsidRPr="00C02F6D" w:rsidRDefault="006B654F">
            <w:pPr>
              <w:jc w:val="both"/>
              <w:rPr>
                <w:sz w:val="20"/>
                <w:szCs w:val="24"/>
              </w:rPr>
            </w:pPr>
          </w:p>
        </w:tc>
      </w:tr>
      <w:tr w:rsidR="006B654F" w:rsidRPr="00C02F6D" w14:paraId="0B45FDF6" w14:textId="77777777">
        <w:tc>
          <w:tcPr>
            <w:tcW w:w="3539" w:type="dxa"/>
            <w:shd w:val="clear" w:color="auto" w:fill="DBE5F1" w:themeFill="accent1" w:themeFillTint="33"/>
          </w:tcPr>
          <w:p w14:paraId="308F6E75" w14:textId="77777777" w:rsidR="006B654F" w:rsidRPr="00C02F6D" w:rsidRDefault="00B9243D">
            <w:pPr>
              <w:ind w:left="731" w:hanging="709"/>
              <w:jc w:val="both"/>
            </w:pPr>
            <w:r w:rsidRPr="00C02F6D">
              <w:t>5.1.3.</w:t>
            </w:r>
            <w:r w:rsidRPr="00C02F6D">
              <w:tab/>
              <w:t>VVG narių skaičius</w:t>
            </w:r>
          </w:p>
        </w:tc>
        <w:tc>
          <w:tcPr>
            <w:tcW w:w="6089" w:type="dxa"/>
          </w:tcPr>
          <w:p w14:paraId="098D452A" w14:textId="3D95F912" w:rsidR="006B654F" w:rsidRPr="00C02F6D" w:rsidRDefault="00000000">
            <w:pPr>
              <w:jc w:val="both"/>
              <w:rPr>
                <w:b/>
                <w:bCs/>
              </w:rPr>
            </w:pPr>
            <w:sdt>
              <w:sdtPr>
                <w:id w:val="-1899272242"/>
                <w:placeholder>
                  <w:docPart w:val="DefaultPlaceholder_-1854013440"/>
                </w:placeholder>
              </w:sdtPr>
              <w:sdtContent>
                <w:r w:rsidR="00822E71" w:rsidRPr="00822E71">
                  <w:t>26</w:t>
                </w:r>
              </w:sdtContent>
            </w:sdt>
            <w:r w:rsidR="00B9243D" w:rsidRPr="00822E71">
              <w:t xml:space="preserve">. </w:t>
            </w:r>
            <w:r w:rsidR="00B9243D" w:rsidRPr="00C02F6D">
              <w:t xml:space="preserve">VVG narių sąrašas pateiktas </w:t>
            </w:r>
            <w:r w:rsidR="00B9243D" w:rsidRPr="00C02F6D">
              <w:rPr>
                <w:b/>
                <w:bCs/>
              </w:rPr>
              <w:t>1 priede.</w:t>
            </w:r>
          </w:p>
          <w:p w14:paraId="0BA31AC0" w14:textId="3A05DEAB" w:rsidR="006B654F" w:rsidRPr="00C02F6D" w:rsidRDefault="006B654F">
            <w:pPr>
              <w:jc w:val="both"/>
              <w:rPr>
                <w:i/>
                <w:iCs/>
                <w:sz w:val="20"/>
                <w:szCs w:val="24"/>
              </w:rPr>
            </w:pPr>
          </w:p>
        </w:tc>
      </w:tr>
      <w:tr w:rsidR="006B654F" w:rsidRPr="00C02F6D" w14:paraId="6360014C" w14:textId="77777777">
        <w:tc>
          <w:tcPr>
            <w:tcW w:w="3539" w:type="dxa"/>
            <w:shd w:val="clear" w:color="auto" w:fill="DBE5F1" w:themeFill="accent1" w:themeFillTint="33"/>
          </w:tcPr>
          <w:p w14:paraId="172C816A" w14:textId="77777777" w:rsidR="006B654F" w:rsidRPr="00C02F6D" w:rsidRDefault="00B9243D">
            <w:pPr>
              <w:ind w:left="731" w:hanging="709"/>
              <w:jc w:val="both"/>
            </w:pPr>
            <w:r w:rsidRPr="00C02F6D">
              <w:t>5.1.4.</w:t>
            </w:r>
            <w:r w:rsidRPr="00C02F6D">
              <w:tab/>
              <w:t>VVG kolegialaus valdymo organo narių skaičius</w:t>
            </w:r>
          </w:p>
        </w:tc>
        <w:tc>
          <w:tcPr>
            <w:tcW w:w="6089" w:type="dxa"/>
          </w:tcPr>
          <w:p w14:paraId="45B3ED2E" w14:textId="444EF3E1" w:rsidR="00B56FDA" w:rsidRPr="00E27290" w:rsidRDefault="00B56FDA">
            <w:pPr>
              <w:jc w:val="both"/>
            </w:pPr>
            <w:r w:rsidRPr="00E27290">
              <w:t>26</w:t>
            </w:r>
          </w:p>
          <w:p w14:paraId="7FA4766C" w14:textId="57799BFB" w:rsidR="006B654F" w:rsidRPr="00BB415C" w:rsidRDefault="00B9243D" w:rsidP="00BB415C">
            <w:pPr>
              <w:jc w:val="both"/>
              <w:rPr>
                <w:b/>
                <w:bCs/>
              </w:rPr>
            </w:pPr>
            <w:r w:rsidRPr="00C02F6D">
              <w:lastRenderedPageBreak/>
              <w:t xml:space="preserve">VVG kolegialaus valdymo organo narių sąrašas pateiktas </w:t>
            </w:r>
            <w:r w:rsidRPr="00C02F6D">
              <w:rPr>
                <w:b/>
                <w:bCs/>
              </w:rPr>
              <w:t xml:space="preserve">2 priede. </w:t>
            </w:r>
          </w:p>
        </w:tc>
      </w:tr>
      <w:tr w:rsidR="006B654F" w:rsidRPr="00C02F6D" w14:paraId="0B99C1D0" w14:textId="77777777">
        <w:tc>
          <w:tcPr>
            <w:tcW w:w="3539" w:type="dxa"/>
            <w:shd w:val="clear" w:color="auto" w:fill="DBE5F1" w:themeFill="accent1" w:themeFillTint="33"/>
          </w:tcPr>
          <w:p w14:paraId="751EA862" w14:textId="77777777" w:rsidR="006B654F" w:rsidRPr="00C02F6D" w:rsidRDefault="00B9243D">
            <w:pPr>
              <w:ind w:left="731" w:hanging="709"/>
              <w:jc w:val="both"/>
            </w:pPr>
            <w:r w:rsidRPr="00C02F6D">
              <w:lastRenderedPageBreak/>
              <w:t>5.1.5.</w:t>
            </w:r>
            <w:r w:rsidRPr="00C02F6D">
              <w:tab/>
              <w:t>VPS administracijos darbuotojų ir etatų skaičius</w:t>
            </w:r>
          </w:p>
        </w:tc>
        <w:tc>
          <w:tcPr>
            <w:tcW w:w="6089" w:type="dxa"/>
          </w:tcPr>
          <w:p w14:paraId="342EA765" w14:textId="2D97F949" w:rsidR="006B654F" w:rsidRPr="00C02F6D" w:rsidRDefault="00B9243D">
            <w:pPr>
              <w:jc w:val="both"/>
            </w:pPr>
            <w:r w:rsidRPr="00C02F6D">
              <w:t xml:space="preserve">Darbuotojų skaičius: </w:t>
            </w:r>
            <w:sdt>
              <w:sdtPr>
                <w:id w:val="-1860653072"/>
                <w:placeholder>
                  <w:docPart w:val="DefaultPlaceholder_-1854013440"/>
                </w:placeholder>
              </w:sdtPr>
              <w:sdtContent>
                <w:r w:rsidR="00B3651B" w:rsidRPr="00B3651B">
                  <w:t>4</w:t>
                </w:r>
              </w:sdtContent>
            </w:sdt>
            <w:r w:rsidRPr="00C02F6D">
              <w:rPr>
                <w:color w:val="808080"/>
              </w:rPr>
              <w:t>.</w:t>
            </w:r>
          </w:p>
          <w:p w14:paraId="7CD8A7D4" w14:textId="71CFA369" w:rsidR="006B654F" w:rsidRPr="00B3651B" w:rsidRDefault="00B9243D">
            <w:pPr>
              <w:jc w:val="both"/>
            </w:pPr>
            <w:r w:rsidRPr="00C02F6D">
              <w:t xml:space="preserve">Etatų skaičius: </w:t>
            </w:r>
            <w:sdt>
              <w:sdtPr>
                <w:id w:val="1961062778"/>
                <w:placeholder>
                  <w:docPart w:val="DefaultPlaceholder_-1854013440"/>
                </w:placeholder>
              </w:sdtPr>
              <w:sdtContent>
                <w:r w:rsidR="00334FE3">
                  <w:t>2</w:t>
                </w:r>
              </w:sdtContent>
            </w:sdt>
          </w:p>
          <w:p w14:paraId="2F31265E" w14:textId="79389876" w:rsidR="006B654F" w:rsidRPr="00334FE3" w:rsidRDefault="00B9243D" w:rsidP="00334FE3">
            <w:pPr>
              <w:jc w:val="both"/>
              <w:rPr>
                <w:b/>
                <w:bCs/>
              </w:rPr>
            </w:pPr>
            <w:r w:rsidRPr="00C02F6D">
              <w:t xml:space="preserve">VPS administracijos darbuotojų sąrašas pateiktas </w:t>
            </w:r>
            <w:r w:rsidRPr="00C02F6D">
              <w:rPr>
                <w:b/>
                <w:bCs/>
              </w:rPr>
              <w:t>3 priede.</w:t>
            </w:r>
          </w:p>
        </w:tc>
      </w:tr>
      <w:tr w:rsidR="006B654F" w:rsidRPr="00C02F6D" w14:paraId="3C741D11" w14:textId="77777777">
        <w:tc>
          <w:tcPr>
            <w:tcW w:w="3539" w:type="dxa"/>
            <w:shd w:val="clear" w:color="auto" w:fill="DBE5F1" w:themeFill="accent1" w:themeFillTint="33"/>
          </w:tcPr>
          <w:p w14:paraId="24ACFDFD" w14:textId="77777777" w:rsidR="006B654F" w:rsidRPr="00C02F6D" w:rsidRDefault="00B9243D">
            <w:pPr>
              <w:ind w:left="731" w:hanging="709"/>
              <w:jc w:val="both"/>
            </w:pPr>
            <w:r w:rsidRPr="00C02F6D">
              <w:t>5.1.6.</w:t>
            </w:r>
            <w:r w:rsidRPr="00C02F6D">
              <w:tab/>
              <w:t>VVG pirmininkas</w:t>
            </w:r>
          </w:p>
        </w:tc>
        <w:tc>
          <w:tcPr>
            <w:tcW w:w="6089" w:type="dxa"/>
          </w:tcPr>
          <w:p w14:paraId="1B9899F2" w14:textId="57C0A94C" w:rsidR="006B654F" w:rsidRPr="00C02F6D" w:rsidRDefault="00000000">
            <w:pPr>
              <w:jc w:val="both"/>
            </w:pPr>
            <w:sdt>
              <w:sdtPr>
                <w:rPr>
                  <w:color w:val="808080"/>
                </w:rPr>
                <w:id w:val="414133965"/>
                <w:placeholder>
                  <w:docPart w:val="DefaultPlaceholder_-1854013440"/>
                </w:placeholder>
              </w:sdtPr>
              <w:sdtContent>
                <w:sdt>
                  <w:sdtPr>
                    <w:id w:val="1808579221"/>
                    <w:placeholder>
                      <w:docPart w:val="1DFF0EBFD5DE4AA283594B367C6433E7"/>
                    </w:placeholder>
                  </w:sdtPr>
                  <w:sdtEndPr>
                    <w:rPr>
                      <w:color w:val="808080"/>
                    </w:rPr>
                  </w:sdtEndPr>
                  <w:sdtContent>
                    <w:r w:rsidR="0037339F" w:rsidRPr="0096603F">
                      <w:t>Vytenis Skilandis.</w:t>
                    </w:r>
                  </w:sdtContent>
                </w:sdt>
              </w:sdtContent>
            </w:sdt>
          </w:p>
          <w:p w14:paraId="485693E2" w14:textId="23D01217" w:rsidR="006B654F" w:rsidRPr="00C02F6D" w:rsidRDefault="006B654F">
            <w:pPr>
              <w:jc w:val="both"/>
              <w:rPr>
                <w:i/>
                <w:iCs/>
                <w:sz w:val="20"/>
                <w:szCs w:val="24"/>
              </w:rPr>
            </w:pPr>
          </w:p>
        </w:tc>
      </w:tr>
      <w:tr w:rsidR="006B654F" w:rsidRPr="00C02F6D" w14:paraId="7C7F8039" w14:textId="77777777">
        <w:tc>
          <w:tcPr>
            <w:tcW w:w="3539" w:type="dxa"/>
            <w:shd w:val="clear" w:color="auto" w:fill="DBE5F1" w:themeFill="accent1" w:themeFillTint="33"/>
          </w:tcPr>
          <w:p w14:paraId="4D8BF875" w14:textId="77777777" w:rsidR="006B654F" w:rsidRPr="00C02F6D" w:rsidRDefault="00B9243D">
            <w:pPr>
              <w:ind w:left="731" w:hanging="709"/>
              <w:jc w:val="both"/>
            </w:pPr>
            <w:r w:rsidRPr="00C02F6D">
              <w:t>5.1.7.</w:t>
            </w:r>
            <w:r w:rsidRPr="00C02F6D">
              <w:tab/>
              <w:t>VVG kolegialaus valdymo organo pirmininkas</w:t>
            </w:r>
          </w:p>
        </w:tc>
        <w:tc>
          <w:tcPr>
            <w:tcW w:w="6089" w:type="dxa"/>
          </w:tcPr>
          <w:sdt>
            <w:sdtPr>
              <w:id w:val="651258644"/>
              <w:placeholder>
                <w:docPart w:val="DefaultPlaceholder_-1854013440"/>
              </w:placeholder>
            </w:sdtPr>
            <w:sdtEndPr>
              <w:rPr>
                <w:color w:val="808080"/>
              </w:rPr>
            </w:sdtEndPr>
            <w:sdtContent>
              <w:p w14:paraId="0DC76DD5" w14:textId="1745B3A0" w:rsidR="006B654F" w:rsidRPr="00C02F6D" w:rsidRDefault="00B56FDA">
                <w:pPr>
                  <w:jc w:val="both"/>
                </w:pPr>
                <w:r w:rsidRPr="00BB415C">
                  <w:t>Laima Karpavičienė</w:t>
                </w:r>
              </w:p>
            </w:sdtContent>
          </w:sdt>
          <w:p w14:paraId="36CD493D" w14:textId="1C1F8389" w:rsidR="006B654F" w:rsidRPr="00C02F6D" w:rsidRDefault="006B654F">
            <w:pPr>
              <w:jc w:val="both"/>
              <w:rPr>
                <w:i/>
                <w:iCs/>
                <w:sz w:val="20"/>
                <w:szCs w:val="24"/>
              </w:rPr>
            </w:pPr>
          </w:p>
        </w:tc>
      </w:tr>
      <w:tr w:rsidR="006B654F" w:rsidRPr="00C02F6D" w14:paraId="6B2A8AEF" w14:textId="77777777">
        <w:tc>
          <w:tcPr>
            <w:tcW w:w="3539" w:type="dxa"/>
            <w:shd w:val="clear" w:color="auto" w:fill="DBE5F1" w:themeFill="accent1" w:themeFillTint="33"/>
          </w:tcPr>
          <w:p w14:paraId="42670D75" w14:textId="77777777" w:rsidR="006B654F" w:rsidRPr="00C02F6D" w:rsidRDefault="00B9243D">
            <w:pPr>
              <w:ind w:left="731" w:hanging="709"/>
              <w:jc w:val="both"/>
            </w:pPr>
            <w:r w:rsidRPr="00C02F6D">
              <w:t>5.1.8.</w:t>
            </w:r>
            <w:r w:rsidRPr="00C02F6D">
              <w:tab/>
              <w:t>VPS administravimo vadovas</w:t>
            </w:r>
          </w:p>
        </w:tc>
        <w:tc>
          <w:tcPr>
            <w:tcW w:w="6089" w:type="dxa"/>
          </w:tcPr>
          <w:sdt>
            <w:sdtPr>
              <w:id w:val="1827626505"/>
              <w:placeholder>
                <w:docPart w:val="DefaultPlaceholder_-1854013440"/>
              </w:placeholder>
            </w:sdtPr>
            <w:sdtEndPr>
              <w:rPr>
                <w:color w:val="808080"/>
              </w:rPr>
            </w:sdtEndPr>
            <w:sdtContent>
              <w:p w14:paraId="067C1A00" w14:textId="4B0D2A88" w:rsidR="006B654F" w:rsidRPr="00C02F6D" w:rsidRDefault="0096603F">
                <w:pPr>
                  <w:jc w:val="both"/>
                </w:pPr>
                <w:r w:rsidRPr="0096603F">
                  <w:t>Vytenis Skilandis</w:t>
                </w:r>
                <w:r w:rsidR="00B9243D" w:rsidRPr="0096603F">
                  <w:t>.</w:t>
                </w:r>
              </w:p>
            </w:sdtContent>
          </w:sdt>
          <w:p w14:paraId="61FE12F7" w14:textId="53258BEE" w:rsidR="006B654F" w:rsidRPr="00BB415C" w:rsidRDefault="006B654F">
            <w:pPr>
              <w:jc w:val="both"/>
              <w:rPr>
                <w:sz w:val="20"/>
                <w:szCs w:val="24"/>
              </w:rPr>
            </w:pPr>
          </w:p>
        </w:tc>
      </w:tr>
    </w:tbl>
    <w:p w14:paraId="5A20E0AB" w14:textId="77777777" w:rsidR="006B654F" w:rsidRPr="00C02F6D" w:rsidRDefault="006B654F"/>
    <w:p w14:paraId="3A57E50D" w14:textId="77777777" w:rsidR="006B654F" w:rsidRPr="00C02F6D" w:rsidRDefault="006B654F">
      <w:pPr>
        <w:jc w:val="both"/>
        <w:rPr>
          <w:sz w:val="20"/>
        </w:rPr>
      </w:pPr>
    </w:p>
    <w:p w14:paraId="58FAF0E6" w14:textId="77777777" w:rsidR="006B654F" w:rsidRPr="00C02F6D" w:rsidRDefault="00B9243D">
      <w:pPr>
        <w:keepNext/>
        <w:keepLines/>
        <w:shd w:val="solid" w:color="DBE5F1" w:fill="auto"/>
        <w:ind w:left="720" w:hanging="360"/>
        <w:jc w:val="both"/>
        <w:outlineLvl w:val="2"/>
        <w:rPr>
          <w:szCs w:val="24"/>
        </w:rPr>
      </w:pPr>
      <w:bookmarkStart w:id="33" w:name="_Toc136006771"/>
      <w:r w:rsidRPr="00C02F6D">
        <w:rPr>
          <w:szCs w:val="24"/>
        </w:rPr>
        <w:t>5.2.</w:t>
      </w:r>
      <w:r w:rsidRPr="00C02F6D">
        <w:rPr>
          <w:szCs w:val="24"/>
        </w:rPr>
        <w:tab/>
        <w:t>Apibendrinta informacija apie VVG kolegialaus valdymo organo sudėtį</w:t>
      </w:r>
      <w:bookmarkEnd w:id="33"/>
    </w:p>
    <w:p w14:paraId="2DF884D8" w14:textId="77777777" w:rsidR="006B654F" w:rsidRPr="00C02F6D" w:rsidRDefault="006B654F">
      <w:pPr>
        <w:rPr>
          <w:sz w:val="20"/>
        </w:rPr>
      </w:pPr>
    </w:p>
    <w:p w14:paraId="320D0B6A" w14:textId="77777777" w:rsidR="006B654F" w:rsidRPr="00C02F6D" w:rsidRDefault="006B654F">
      <w:pPr>
        <w:jc w:val="both"/>
        <w:sectPr w:rsidR="006B654F" w:rsidRPr="00C02F6D" w:rsidSect="00A85076">
          <w:type w:val="continuous"/>
          <w:pgSz w:w="11906" w:h="16838"/>
          <w:pgMar w:top="1134" w:right="567" w:bottom="1134" w:left="1701" w:header="567" w:footer="567" w:gutter="0"/>
          <w:cols w:space="1296"/>
          <w:formProt w:val="0"/>
          <w:titlePg/>
          <w:docGrid w:linePitch="360"/>
        </w:sectPr>
      </w:pPr>
    </w:p>
    <w:p w14:paraId="397BBD25" w14:textId="77777777" w:rsidR="006B654F" w:rsidRPr="00C02F6D" w:rsidRDefault="006B654F">
      <w:pPr>
        <w:tabs>
          <w:tab w:val="center" w:pos="4680"/>
          <w:tab w:val="right" w:pos="9360"/>
        </w:tabs>
        <w:jc w:val="both"/>
      </w:pPr>
    </w:p>
    <w:p w14:paraId="5B1413E6" w14:textId="77777777" w:rsidR="006B654F" w:rsidRPr="00F863AE" w:rsidRDefault="00B9243D">
      <w:pPr>
        <w:jc w:val="both"/>
      </w:pPr>
      <w:r w:rsidRPr="00F863AE">
        <w:t xml:space="preserve">Žr. VPS II dalies (Excel) 18 lapą. </w:t>
      </w:r>
    </w:p>
    <w:p w14:paraId="2C4C4821" w14:textId="77777777" w:rsidR="006B654F" w:rsidRPr="00C02F6D" w:rsidRDefault="006B654F">
      <w:pPr>
        <w:jc w:val="both"/>
        <w:rPr>
          <w:highlight w:val="yellow"/>
        </w:rPr>
      </w:pPr>
    </w:p>
    <w:tbl>
      <w:tblPr>
        <w:tblW w:w="5000" w:type="pct"/>
        <w:tblLook w:val="04A0" w:firstRow="1" w:lastRow="0" w:firstColumn="1" w:lastColumn="0" w:noHBand="0" w:noVBand="1"/>
      </w:tblPr>
      <w:tblGrid>
        <w:gridCol w:w="6396"/>
        <w:gridCol w:w="1612"/>
        <w:gridCol w:w="1610"/>
      </w:tblGrid>
      <w:tr w:rsidR="006B654F" w:rsidRPr="00F863AE" w14:paraId="38882E80" w14:textId="77777777" w:rsidTr="00F863AE">
        <w:trPr>
          <w:trHeight w:val="300"/>
        </w:trPr>
        <w:tc>
          <w:tcPr>
            <w:tcW w:w="3325"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73F3D28A"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1</w:t>
            </w:r>
          </w:p>
        </w:tc>
        <w:tc>
          <w:tcPr>
            <w:tcW w:w="838" w:type="pct"/>
            <w:tcBorders>
              <w:top w:val="single" w:sz="8" w:space="0" w:color="auto"/>
              <w:left w:val="nil"/>
              <w:bottom w:val="single" w:sz="4" w:space="0" w:color="auto"/>
              <w:right w:val="single" w:sz="4" w:space="0" w:color="auto"/>
            </w:tcBorders>
            <w:shd w:val="clear" w:color="000000" w:fill="DDEBF7"/>
            <w:noWrap/>
            <w:vAlign w:val="bottom"/>
            <w:hideMark/>
          </w:tcPr>
          <w:p w14:paraId="6BE0F57C"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2</w:t>
            </w:r>
          </w:p>
        </w:tc>
        <w:tc>
          <w:tcPr>
            <w:tcW w:w="837" w:type="pct"/>
            <w:tcBorders>
              <w:top w:val="single" w:sz="8" w:space="0" w:color="auto"/>
              <w:left w:val="nil"/>
              <w:bottom w:val="single" w:sz="4" w:space="0" w:color="auto"/>
              <w:right w:val="single" w:sz="8" w:space="0" w:color="auto"/>
            </w:tcBorders>
            <w:shd w:val="clear" w:color="000000" w:fill="DDEBF7"/>
            <w:noWrap/>
            <w:vAlign w:val="bottom"/>
            <w:hideMark/>
          </w:tcPr>
          <w:p w14:paraId="303691E8"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3</w:t>
            </w:r>
          </w:p>
        </w:tc>
      </w:tr>
      <w:tr w:rsidR="006B654F" w:rsidRPr="00F863AE" w14:paraId="1531BD34"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5B6CA756" w14:textId="77777777" w:rsidR="006B654F" w:rsidRPr="00F863AE" w:rsidRDefault="00B9243D">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VVG kolegialaus valdymo organo narių skaičius, iš viso</w:t>
            </w:r>
          </w:p>
        </w:tc>
        <w:tc>
          <w:tcPr>
            <w:tcW w:w="838" w:type="pct"/>
            <w:tcBorders>
              <w:top w:val="nil"/>
              <w:left w:val="nil"/>
              <w:bottom w:val="single" w:sz="4" w:space="0" w:color="auto"/>
              <w:right w:val="single" w:sz="4" w:space="0" w:color="auto"/>
            </w:tcBorders>
            <w:shd w:val="clear" w:color="auto" w:fill="auto"/>
            <w:vAlign w:val="bottom"/>
            <w:hideMark/>
          </w:tcPr>
          <w:p w14:paraId="725C68FA" w14:textId="63A133F1" w:rsidR="006B654F" w:rsidRPr="00F863AE" w:rsidRDefault="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11</w:t>
            </w:r>
          </w:p>
        </w:tc>
        <w:tc>
          <w:tcPr>
            <w:tcW w:w="837" w:type="pct"/>
            <w:tcBorders>
              <w:top w:val="nil"/>
              <w:left w:val="nil"/>
              <w:bottom w:val="single" w:sz="4" w:space="0" w:color="auto"/>
              <w:right w:val="single" w:sz="8" w:space="0" w:color="auto"/>
            </w:tcBorders>
            <w:shd w:val="clear" w:color="000000" w:fill="DDEBF7"/>
            <w:noWrap/>
            <w:vAlign w:val="bottom"/>
            <w:hideMark/>
          </w:tcPr>
          <w:p w14:paraId="5E343DBF" w14:textId="77777777" w:rsidR="006B654F" w:rsidRPr="00F863AE" w:rsidRDefault="00B9243D">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(teikiant VPS)</w:t>
            </w:r>
          </w:p>
        </w:tc>
      </w:tr>
      <w:tr w:rsidR="006B654F" w:rsidRPr="00F863AE" w14:paraId="0C8DF2E4" w14:textId="77777777" w:rsidTr="00F863AE">
        <w:trPr>
          <w:trHeight w:val="300"/>
        </w:trPr>
        <w:tc>
          <w:tcPr>
            <w:tcW w:w="3325" w:type="pct"/>
            <w:tcBorders>
              <w:top w:val="nil"/>
              <w:left w:val="single" w:sz="8" w:space="0" w:color="auto"/>
              <w:bottom w:val="nil"/>
              <w:right w:val="nil"/>
            </w:tcBorders>
            <w:shd w:val="clear" w:color="auto" w:fill="auto"/>
            <w:noWrap/>
            <w:vAlign w:val="bottom"/>
            <w:hideMark/>
          </w:tcPr>
          <w:p w14:paraId="30342E30" w14:textId="77777777" w:rsidR="006B654F" w:rsidRPr="00F863AE" w:rsidRDefault="00B9243D">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Narių pasiskirstymas pagal sektorius:</w:t>
            </w:r>
          </w:p>
        </w:tc>
        <w:tc>
          <w:tcPr>
            <w:tcW w:w="838" w:type="pct"/>
            <w:tcBorders>
              <w:top w:val="nil"/>
              <w:left w:val="nil"/>
              <w:bottom w:val="nil"/>
              <w:right w:val="nil"/>
            </w:tcBorders>
            <w:shd w:val="clear" w:color="auto" w:fill="auto"/>
            <w:vAlign w:val="bottom"/>
            <w:hideMark/>
          </w:tcPr>
          <w:p w14:paraId="5CDCA70D" w14:textId="77777777" w:rsidR="006B654F" w:rsidRPr="00F863AE" w:rsidRDefault="006B654F">
            <w:pPr>
              <w:jc w:val="both"/>
              <w:rPr>
                <w:rFonts w:asciiTheme="majorBidi" w:hAnsiTheme="majorBidi" w:cstheme="majorBidi"/>
                <w:b/>
                <w:bCs/>
                <w:color w:val="000000"/>
                <w:szCs w:val="24"/>
                <w:lang w:eastAsia="lt-LT"/>
              </w:rPr>
            </w:pPr>
          </w:p>
        </w:tc>
        <w:tc>
          <w:tcPr>
            <w:tcW w:w="837" w:type="pct"/>
            <w:tcBorders>
              <w:top w:val="nil"/>
              <w:left w:val="nil"/>
              <w:bottom w:val="nil"/>
              <w:right w:val="single" w:sz="8" w:space="0" w:color="auto"/>
            </w:tcBorders>
            <w:shd w:val="clear" w:color="auto" w:fill="auto"/>
            <w:vAlign w:val="bottom"/>
            <w:hideMark/>
          </w:tcPr>
          <w:p w14:paraId="18017FBB" w14:textId="77777777" w:rsidR="006B654F" w:rsidRPr="00F863AE" w:rsidRDefault="006B654F">
            <w:pPr>
              <w:ind w:firstLine="48"/>
              <w:jc w:val="both"/>
              <w:rPr>
                <w:rFonts w:asciiTheme="majorBidi" w:hAnsiTheme="majorBidi" w:cstheme="majorBidi"/>
                <w:color w:val="000000"/>
                <w:szCs w:val="24"/>
                <w:lang w:eastAsia="lt-LT"/>
              </w:rPr>
            </w:pPr>
          </w:p>
        </w:tc>
      </w:tr>
      <w:tr w:rsidR="006B654F" w:rsidRPr="00F863AE" w14:paraId="51EFE21E" w14:textId="77777777" w:rsidTr="00F863AE">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3CABD305"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Sektorius, atstovaujami interesai</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26CB3784"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Narių skaičius</w:t>
            </w:r>
          </w:p>
        </w:tc>
        <w:tc>
          <w:tcPr>
            <w:tcW w:w="837" w:type="pct"/>
            <w:tcBorders>
              <w:top w:val="single" w:sz="4" w:space="0" w:color="auto"/>
              <w:left w:val="nil"/>
              <w:bottom w:val="single" w:sz="4" w:space="0" w:color="auto"/>
              <w:right w:val="single" w:sz="8" w:space="0" w:color="auto"/>
            </w:tcBorders>
            <w:shd w:val="clear" w:color="000000" w:fill="DDEBF7"/>
            <w:vAlign w:val="bottom"/>
            <w:hideMark/>
          </w:tcPr>
          <w:p w14:paraId="5D1D8E7B"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 xml:space="preserve">Narių dalis, proc. </w:t>
            </w:r>
          </w:p>
        </w:tc>
      </w:tr>
      <w:tr w:rsidR="00F863AE" w:rsidRPr="00F863AE" w14:paraId="699C25AD"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7AC28624"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Viešojo administravimo (valdžios) sektorius</w:t>
            </w:r>
          </w:p>
        </w:tc>
        <w:tc>
          <w:tcPr>
            <w:tcW w:w="838" w:type="pct"/>
            <w:tcBorders>
              <w:top w:val="nil"/>
              <w:left w:val="nil"/>
              <w:bottom w:val="single" w:sz="4" w:space="0" w:color="auto"/>
              <w:right w:val="single" w:sz="4" w:space="0" w:color="auto"/>
            </w:tcBorders>
            <w:shd w:val="clear" w:color="auto" w:fill="auto"/>
            <w:vAlign w:val="bottom"/>
          </w:tcPr>
          <w:p w14:paraId="13A10CD7" w14:textId="5DA3C778"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2</w:t>
            </w:r>
          </w:p>
        </w:tc>
        <w:tc>
          <w:tcPr>
            <w:tcW w:w="837" w:type="pct"/>
            <w:tcBorders>
              <w:top w:val="nil"/>
              <w:left w:val="nil"/>
              <w:bottom w:val="single" w:sz="4" w:space="0" w:color="auto"/>
              <w:right w:val="single" w:sz="8" w:space="0" w:color="auto"/>
            </w:tcBorders>
            <w:shd w:val="clear" w:color="000000" w:fill="D9D9D9"/>
            <w:vAlign w:val="bottom"/>
            <w:hideMark/>
          </w:tcPr>
          <w:p w14:paraId="24764E07" w14:textId="75D5016D"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18,18</w:t>
            </w:r>
          </w:p>
        </w:tc>
      </w:tr>
      <w:tr w:rsidR="00F863AE" w:rsidRPr="00F863AE" w14:paraId="4A0E1FE6"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265E5476"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Verslo sektorius (privatūs ekonominiai interesai)</w:t>
            </w:r>
          </w:p>
        </w:tc>
        <w:tc>
          <w:tcPr>
            <w:tcW w:w="838" w:type="pct"/>
            <w:tcBorders>
              <w:top w:val="nil"/>
              <w:left w:val="nil"/>
              <w:bottom w:val="single" w:sz="4" w:space="0" w:color="auto"/>
              <w:right w:val="single" w:sz="4" w:space="0" w:color="auto"/>
            </w:tcBorders>
            <w:shd w:val="clear" w:color="auto" w:fill="auto"/>
            <w:vAlign w:val="bottom"/>
          </w:tcPr>
          <w:p w14:paraId="0BDAFAF4" w14:textId="545AF4FF"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4</w:t>
            </w:r>
          </w:p>
        </w:tc>
        <w:tc>
          <w:tcPr>
            <w:tcW w:w="837" w:type="pct"/>
            <w:tcBorders>
              <w:top w:val="nil"/>
              <w:left w:val="nil"/>
              <w:bottom w:val="single" w:sz="4" w:space="0" w:color="auto"/>
              <w:right w:val="single" w:sz="8" w:space="0" w:color="auto"/>
            </w:tcBorders>
            <w:shd w:val="clear" w:color="000000" w:fill="D9D9D9"/>
            <w:vAlign w:val="bottom"/>
            <w:hideMark/>
          </w:tcPr>
          <w:p w14:paraId="6ADA0C13" w14:textId="7D886A46"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36,36</w:t>
            </w:r>
          </w:p>
        </w:tc>
      </w:tr>
      <w:tr w:rsidR="00F863AE" w:rsidRPr="00F863AE" w14:paraId="325D7151"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AEAA315"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Pilietinės visuomenės sektorius (socialiniai interesai)</w:t>
            </w:r>
          </w:p>
        </w:tc>
        <w:tc>
          <w:tcPr>
            <w:tcW w:w="838" w:type="pct"/>
            <w:tcBorders>
              <w:top w:val="nil"/>
              <w:left w:val="nil"/>
              <w:bottom w:val="single" w:sz="4" w:space="0" w:color="auto"/>
              <w:right w:val="single" w:sz="4" w:space="0" w:color="auto"/>
            </w:tcBorders>
            <w:shd w:val="clear" w:color="auto" w:fill="auto"/>
            <w:vAlign w:val="bottom"/>
          </w:tcPr>
          <w:p w14:paraId="367F1F04" w14:textId="4CB54EDF"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5</w:t>
            </w:r>
          </w:p>
        </w:tc>
        <w:tc>
          <w:tcPr>
            <w:tcW w:w="837" w:type="pct"/>
            <w:tcBorders>
              <w:top w:val="nil"/>
              <w:left w:val="nil"/>
              <w:bottom w:val="single" w:sz="4" w:space="0" w:color="auto"/>
              <w:right w:val="single" w:sz="8" w:space="0" w:color="auto"/>
            </w:tcBorders>
            <w:shd w:val="clear" w:color="000000" w:fill="D9D9D9"/>
            <w:vAlign w:val="bottom"/>
            <w:hideMark/>
          </w:tcPr>
          <w:p w14:paraId="45D5B3BF" w14:textId="1E66817E"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45,45</w:t>
            </w:r>
          </w:p>
        </w:tc>
      </w:tr>
      <w:tr w:rsidR="00F863AE" w:rsidRPr="00F863AE" w14:paraId="4A79E9B2"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45D0FC7A"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Kita</w:t>
            </w:r>
          </w:p>
        </w:tc>
        <w:tc>
          <w:tcPr>
            <w:tcW w:w="838" w:type="pct"/>
            <w:tcBorders>
              <w:top w:val="nil"/>
              <w:left w:val="nil"/>
              <w:bottom w:val="single" w:sz="4" w:space="0" w:color="auto"/>
              <w:right w:val="single" w:sz="4" w:space="0" w:color="auto"/>
            </w:tcBorders>
            <w:shd w:val="clear" w:color="auto" w:fill="auto"/>
            <w:vAlign w:val="bottom"/>
          </w:tcPr>
          <w:p w14:paraId="7D72BC2B" w14:textId="730674A8"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0</w:t>
            </w:r>
          </w:p>
        </w:tc>
        <w:tc>
          <w:tcPr>
            <w:tcW w:w="837" w:type="pct"/>
            <w:tcBorders>
              <w:top w:val="nil"/>
              <w:left w:val="nil"/>
              <w:bottom w:val="single" w:sz="4" w:space="0" w:color="auto"/>
              <w:right w:val="single" w:sz="8" w:space="0" w:color="auto"/>
            </w:tcBorders>
            <w:shd w:val="clear" w:color="000000" w:fill="D9D9D9"/>
            <w:vAlign w:val="bottom"/>
            <w:hideMark/>
          </w:tcPr>
          <w:p w14:paraId="35A9B462" w14:textId="417CC65F"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0,00</w:t>
            </w:r>
          </w:p>
        </w:tc>
      </w:tr>
      <w:tr w:rsidR="00F863AE" w:rsidRPr="00F863AE" w14:paraId="2F9D8E81"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42072030" w14:textId="77777777" w:rsidR="00F863AE" w:rsidRPr="00F863AE" w:rsidRDefault="00F863AE" w:rsidP="00F863AE">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 xml:space="preserve">Iš viso: </w:t>
            </w:r>
          </w:p>
        </w:tc>
        <w:tc>
          <w:tcPr>
            <w:tcW w:w="838" w:type="pct"/>
            <w:tcBorders>
              <w:top w:val="nil"/>
              <w:left w:val="nil"/>
              <w:bottom w:val="single" w:sz="4" w:space="0" w:color="auto"/>
              <w:right w:val="single" w:sz="4" w:space="0" w:color="auto"/>
            </w:tcBorders>
            <w:shd w:val="clear" w:color="000000" w:fill="D9D9D9"/>
            <w:vAlign w:val="bottom"/>
            <w:hideMark/>
          </w:tcPr>
          <w:p w14:paraId="266AB911" w14:textId="3E464C41" w:rsidR="00F863AE" w:rsidRPr="00F863AE" w:rsidRDefault="00F863AE" w:rsidP="00F863AE">
            <w:pPr>
              <w:jc w:val="center"/>
              <w:rPr>
                <w:rFonts w:asciiTheme="majorBidi" w:hAnsiTheme="majorBidi" w:cstheme="majorBidi"/>
                <w:b/>
                <w:bCs/>
                <w:color w:val="000000"/>
                <w:szCs w:val="24"/>
                <w:lang w:eastAsia="lt-LT"/>
              </w:rPr>
            </w:pPr>
            <w:r w:rsidRPr="00F863AE">
              <w:rPr>
                <w:rFonts w:asciiTheme="majorBidi" w:hAnsiTheme="majorBidi" w:cstheme="majorBidi"/>
                <w:b/>
                <w:bCs/>
                <w:color w:val="000000"/>
                <w:szCs w:val="24"/>
              </w:rPr>
              <w:t>11</w:t>
            </w:r>
          </w:p>
        </w:tc>
        <w:tc>
          <w:tcPr>
            <w:tcW w:w="837" w:type="pct"/>
            <w:tcBorders>
              <w:top w:val="nil"/>
              <w:left w:val="nil"/>
              <w:bottom w:val="single" w:sz="4" w:space="0" w:color="auto"/>
              <w:right w:val="single" w:sz="8" w:space="0" w:color="auto"/>
            </w:tcBorders>
            <w:shd w:val="clear" w:color="000000" w:fill="D9D9D9"/>
            <w:vAlign w:val="bottom"/>
            <w:hideMark/>
          </w:tcPr>
          <w:p w14:paraId="674A7CAB" w14:textId="49DD13E7" w:rsidR="00F863AE" w:rsidRPr="00F863AE" w:rsidRDefault="00F863AE" w:rsidP="00F863AE">
            <w:pPr>
              <w:jc w:val="center"/>
              <w:rPr>
                <w:rFonts w:asciiTheme="majorBidi" w:hAnsiTheme="majorBidi" w:cstheme="majorBidi"/>
                <w:b/>
                <w:bCs/>
                <w:color w:val="000000"/>
                <w:szCs w:val="24"/>
                <w:lang w:eastAsia="lt-LT"/>
              </w:rPr>
            </w:pPr>
            <w:r w:rsidRPr="00F863AE">
              <w:rPr>
                <w:rFonts w:asciiTheme="majorBidi" w:hAnsiTheme="majorBidi" w:cstheme="majorBidi"/>
                <w:b/>
                <w:bCs/>
                <w:color w:val="000000"/>
                <w:szCs w:val="24"/>
              </w:rPr>
              <w:t>100,00</w:t>
            </w:r>
          </w:p>
        </w:tc>
      </w:tr>
      <w:tr w:rsidR="006B654F" w:rsidRPr="00F863AE" w14:paraId="1E348E9A" w14:textId="77777777" w:rsidTr="00F863AE">
        <w:trPr>
          <w:trHeight w:val="300"/>
        </w:trPr>
        <w:tc>
          <w:tcPr>
            <w:tcW w:w="3325" w:type="pct"/>
            <w:tcBorders>
              <w:top w:val="nil"/>
              <w:left w:val="single" w:sz="8" w:space="0" w:color="auto"/>
              <w:bottom w:val="nil"/>
              <w:right w:val="nil"/>
            </w:tcBorders>
            <w:shd w:val="clear" w:color="auto" w:fill="auto"/>
            <w:noWrap/>
            <w:vAlign w:val="bottom"/>
            <w:hideMark/>
          </w:tcPr>
          <w:p w14:paraId="4A70B14C" w14:textId="77777777" w:rsidR="006B654F" w:rsidRPr="00F863AE" w:rsidRDefault="00B9243D">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Narių pasiskirstymas pagal lytį:</w:t>
            </w:r>
          </w:p>
        </w:tc>
        <w:tc>
          <w:tcPr>
            <w:tcW w:w="838" w:type="pct"/>
            <w:tcBorders>
              <w:top w:val="nil"/>
              <w:left w:val="nil"/>
              <w:bottom w:val="nil"/>
              <w:right w:val="nil"/>
            </w:tcBorders>
            <w:shd w:val="clear" w:color="auto" w:fill="auto"/>
            <w:vAlign w:val="bottom"/>
            <w:hideMark/>
          </w:tcPr>
          <w:p w14:paraId="604E808E" w14:textId="77777777" w:rsidR="006B654F" w:rsidRPr="00F863AE" w:rsidRDefault="006B654F">
            <w:pPr>
              <w:jc w:val="both"/>
              <w:rPr>
                <w:rFonts w:asciiTheme="majorBidi" w:hAnsiTheme="majorBidi" w:cstheme="majorBidi"/>
                <w:b/>
                <w:bCs/>
                <w:color w:val="000000"/>
                <w:szCs w:val="24"/>
                <w:lang w:eastAsia="lt-LT"/>
              </w:rPr>
            </w:pPr>
          </w:p>
        </w:tc>
        <w:tc>
          <w:tcPr>
            <w:tcW w:w="837" w:type="pct"/>
            <w:tcBorders>
              <w:top w:val="nil"/>
              <w:left w:val="nil"/>
              <w:bottom w:val="nil"/>
              <w:right w:val="single" w:sz="8" w:space="0" w:color="auto"/>
            </w:tcBorders>
            <w:shd w:val="clear" w:color="auto" w:fill="auto"/>
            <w:vAlign w:val="bottom"/>
            <w:hideMark/>
          </w:tcPr>
          <w:p w14:paraId="3EA6C085" w14:textId="77777777" w:rsidR="006B654F" w:rsidRPr="00F863AE" w:rsidRDefault="006B654F">
            <w:pPr>
              <w:ind w:firstLine="48"/>
              <w:jc w:val="both"/>
              <w:rPr>
                <w:rFonts w:asciiTheme="majorBidi" w:hAnsiTheme="majorBidi" w:cstheme="majorBidi"/>
                <w:color w:val="000000"/>
                <w:szCs w:val="24"/>
                <w:lang w:eastAsia="lt-LT"/>
              </w:rPr>
            </w:pPr>
          </w:p>
        </w:tc>
      </w:tr>
      <w:tr w:rsidR="006B654F" w:rsidRPr="00F863AE" w14:paraId="7F07E916" w14:textId="77777777" w:rsidTr="00F863AE">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614F6D14"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Lytis</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3F188EE1"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Narių skaičius</w:t>
            </w:r>
          </w:p>
        </w:tc>
        <w:tc>
          <w:tcPr>
            <w:tcW w:w="837" w:type="pct"/>
            <w:tcBorders>
              <w:top w:val="single" w:sz="4" w:space="0" w:color="auto"/>
              <w:left w:val="nil"/>
              <w:bottom w:val="single" w:sz="4" w:space="0" w:color="auto"/>
              <w:right w:val="single" w:sz="8" w:space="0" w:color="auto"/>
            </w:tcBorders>
            <w:shd w:val="clear" w:color="000000" w:fill="DDEBF7"/>
            <w:vAlign w:val="bottom"/>
            <w:hideMark/>
          </w:tcPr>
          <w:p w14:paraId="2C2E15D2"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 xml:space="preserve">Narių dalis, proc. </w:t>
            </w:r>
          </w:p>
        </w:tc>
      </w:tr>
      <w:tr w:rsidR="00F863AE" w:rsidRPr="00F863AE" w14:paraId="1D163811"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6D85DBFD"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Moterys</w:t>
            </w:r>
          </w:p>
        </w:tc>
        <w:tc>
          <w:tcPr>
            <w:tcW w:w="838" w:type="pct"/>
            <w:tcBorders>
              <w:top w:val="nil"/>
              <w:left w:val="nil"/>
              <w:bottom w:val="single" w:sz="4" w:space="0" w:color="auto"/>
              <w:right w:val="single" w:sz="4" w:space="0" w:color="auto"/>
            </w:tcBorders>
            <w:shd w:val="clear" w:color="auto" w:fill="auto"/>
            <w:vAlign w:val="bottom"/>
          </w:tcPr>
          <w:p w14:paraId="4355616F" w14:textId="1D362D05"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5</w:t>
            </w:r>
          </w:p>
        </w:tc>
        <w:tc>
          <w:tcPr>
            <w:tcW w:w="837" w:type="pct"/>
            <w:tcBorders>
              <w:top w:val="nil"/>
              <w:left w:val="nil"/>
              <w:bottom w:val="single" w:sz="4" w:space="0" w:color="auto"/>
              <w:right w:val="single" w:sz="8" w:space="0" w:color="auto"/>
            </w:tcBorders>
            <w:shd w:val="clear" w:color="000000" w:fill="D9D9D9"/>
            <w:vAlign w:val="bottom"/>
            <w:hideMark/>
          </w:tcPr>
          <w:p w14:paraId="3D87C826" w14:textId="740ADA29"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45,45</w:t>
            </w:r>
          </w:p>
        </w:tc>
      </w:tr>
      <w:tr w:rsidR="00F863AE" w:rsidRPr="00F863AE" w14:paraId="146D7E2E"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7871AAFB"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Vyrai</w:t>
            </w:r>
          </w:p>
        </w:tc>
        <w:tc>
          <w:tcPr>
            <w:tcW w:w="838" w:type="pct"/>
            <w:tcBorders>
              <w:top w:val="nil"/>
              <w:left w:val="nil"/>
              <w:bottom w:val="single" w:sz="4" w:space="0" w:color="auto"/>
              <w:right w:val="single" w:sz="4" w:space="0" w:color="auto"/>
            </w:tcBorders>
            <w:shd w:val="clear" w:color="auto" w:fill="auto"/>
            <w:vAlign w:val="bottom"/>
          </w:tcPr>
          <w:p w14:paraId="3BB951F9" w14:textId="5F60438A"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6</w:t>
            </w:r>
          </w:p>
        </w:tc>
        <w:tc>
          <w:tcPr>
            <w:tcW w:w="837" w:type="pct"/>
            <w:tcBorders>
              <w:top w:val="nil"/>
              <w:left w:val="nil"/>
              <w:bottom w:val="single" w:sz="4" w:space="0" w:color="auto"/>
              <w:right w:val="single" w:sz="8" w:space="0" w:color="auto"/>
            </w:tcBorders>
            <w:shd w:val="clear" w:color="000000" w:fill="D9D9D9"/>
            <w:vAlign w:val="bottom"/>
            <w:hideMark/>
          </w:tcPr>
          <w:p w14:paraId="4F8AA1C9" w14:textId="63A92EC7"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54,55</w:t>
            </w:r>
          </w:p>
        </w:tc>
      </w:tr>
      <w:tr w:rsidR="00F863AE" w:rsidRPr="00F863AE" w14:paraId="015A6D45"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478E5C3D" w14:textId="77777777" w:rsidR="00F863AE" w:rsidRPr="00F863AE" w:rsidRDefault="00F863AE" w:rsidP="00F863AE">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 xml:space="preserve">Iš viso: </w:t>
            </w:r>
          </w:p>
        </w:tc>
        <w:tc>
          <w:tcPr>
            <w:tcW w:w="838" w:type="pct"/>
            <w:tcBorders>
              <w:top w:val="nil"/>
              <w:left w:val="nil"/>
              <w:bottom w:val="single" w:sz="4" w:space="0" w:color="auto"/>
              <w:right w:val="single" w:sz="4" w:space="0" w:color="auto"/>
            </w:tcBorders>
            <w:shd w:val="clear" w:color="000000" w:fill="D9D9D9"/>
            <w:vAlign w:val="bottom"/>
            <w:hideMark/>
          </w:tcPr>
          <w:p w14:paraId="3B756C79" w14:textId="4D438635" w:rsidR="00F863AE" w:rsidRPr="00F863AE" w:rsidRDefault="00F863AE" w:rsidP="00F863AE">
            <w:pPr>
              <w:jc w:val="center"/>
              <w:rPr>
                <w:rFonts w:asciiTheme="majorBidi" w:hAnsiTheme="majorBidi" w:cstheme="majorBidi"/>
                <w:b/>
                <w:bCs/>
                <w:color w:val="000000"/>
                <w:szCs w:val="24"/>
                <w:lang w:eastAsia="lt-LT"/>
              </w:rPr>
            </w:pPr>
            <w:r w:rsidRPr="00F863AE">
              <w:rPr>
                <w:rFonts w:asciiTheme="majorBidi" w:hAnsiTheme="majorBidi" w:cstheme="majorBidi"/>
                <w:b/>
                <w:bCs/>
                <w:color w:val="000000"/>
                <w:szCs w:val="24"/>
              </w:rPr>
              <w:t>11</w:t>
            </w:r>
          </w:p>
        </w:tc>
        <w:tc>
          <w:tcPr>
            <w:tcW w:w="837" w:type="pct"/>
            <w:tcBorders>
              <w:top w:val="nil"/>
              <w:left w:val="nil"/>
              <w:bottom w:val="single" w:sz="4" w:space="0" w:color="auto"/>
              <w:right w:val="single" w:sz="8" w:space="0" w:color="auto"/>
            </w:tcBorders>
            <w:shd w:val="clear" w:color="000000" w:fill="D9D9D9"/>
            <w:vAlign w:val="bottom"/>
            <w:hideMark/>
          </w:tcPr>
          <w:p w14:paraId="22CF2F68" w14:textId="03A17731" w:rsidR="00F863AE" w:rsidRPr="00F863AE" w:rsidRDefault="00F863AE" w:rsidP="00F863AE">
            <w:pPr>
              <w:jc w:val="center"/>
              <w:rPr>
                <w:rFonts w:asciiTheme="majorBidi" w:hAnsiTheme="majorBidi" w:cstheme="majorBidi"/>
                <w:b/>
                <w:bCs/>
                <w:color w:val="000000"/>
                <w:szCs w:val="24"/>
                <w:lang w:eastAsia="lt-LT"/>
              </w:rPr>
            </w:pPr>
            <w:r w:rsidRPr="00F863AE">
              <w:rPr>
                <w:rFonts w:asciiTheme="majorBidi" w:hAnsiTheme="majorBidi" w:cstheme="majorBidi"/>
                <w:b/>
                <w:bCs/>
                <w:color w:val="000000"/>
                <w:szCs w:val="24"/>
              </w:rPr>
              <w:t>100</w:t>
            </w:r>
          </w:p>
        </w:tc>
      </w:tr>
      <w:tr w:rsidR="006B654F" w:rsidRPr="00F863AE" w14:paraId="51D03580" w14:textId="77777777" w:rsidTr="00F863AE">
        <w:trPr>
          <w:trHeight w:val="300"/>
        </w:trPr>
        <w:tc>
          <w:tcPr>
            <w:tcW w:w="3325" w:type="pct"/>
            <w:tcBorders>
              <w:top w:val="nil"/>
              <w:left w:val="single" w:sz="8" w:space="0" w:color="auto"/>
              <w:bottom w:val="nil"/>
              <w:right w:val="nil"/>
            </w:tcBorders>
            <w:shd w:val="clear" w:color="auto" w:fill="auto"/>
            <w:noWrap/>
            <w:vAlign w:val="bottom"/>
            <w:hideMark/>
          </w:tcPr>
          <w:p w14:paraId="051EA44C" w14:textId="77777777" w:rsidR="006B654F" w:rsidRPr="00F863AE" w:rsidRDefault="00B9243D">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Narių pasiskirstymas pagal amžių:</w:t>
            </w:r>
          </w:p>
        </w:tc>
        <w:tc>
          <w:tcPr>
            <w:tcW w:w="838" w:type="pct"/>
            <w:tcBorders>
              <w:top w:val="nil"/>
              <w:left w:val="nil"/>
              <w:bottom w:val="nil"/>
              <w:right w:val="nil"/>
            </w:tcBorders>
            <w:shd w:val="clear" w:color="auto" w:fill="auto"/>
            <w:vAlign w:val="bottom"/>
            <w:hideMark/>
          </w:tcPr>
          <w:p w14:paraId="03919BE1" w14:textId="77777777" w:rsidR="006B654F" w:rsidRPr="00F863AE" w:rsidRDefault="006B654F">
            <w:pPr>
              <w:jc w:val="both"/>
              <w:rPr>
                <w:rFonts w:asciiTheme="majorBidi" w:hAnsiTheme="majorBidi" w:cstheme="majorBidi"/>
                <w:b/>
                <w:bCs/>
                <w:color w:val="000000"/>
                <w:szCs w:val="24"/>
                <w:lang w:eastAsia="lt-LT"/>
              </w:rPr>
            </w:pPr>
          </w:p>
        </w:tc>
        <w:tc>
          <w:tcPr>
            <w:tcW w:w="837" w:type="pct"/>
            <w:tcBorders>
              <w:top w:val="nil"/>
              <w:left w:val="nil"/>
              <w:bottom w:val="nil"/>
              <w:right w:val="single" w:sz="8" w:space="0" w:color="auto"/>
            </w:tcBorders>
            <w:shd w:val="clear" w:color="auto" w:fill="auto"/>
            <w:vAlign w:val="bottom"/>
            <w:hideMark/>
          </w:tcPr>
          <w:p w14:paraId="0415C26B" w14:textId="77777777" w:rsidR="006B654F" w:rsidRPr="00F863AE" w:rsidRDefault="006B654F">
            <w:pPr>
              <w:ind w:firstLine="48"/>
              <w:jc w:val="both"/>
              <w:rPr>
                <w:rFonts w:asciiTheme="majorBidi" w:hAnsiTheme="majorBidi" w:cstheme="majorBidi"/>
                <w:color w:val="000000"/>
                <w:szCs w:val="24"/>
                <w:lang w:eastAsia="lt-LT"/>
              </w:rPr>
            </w:pPr>
          </w:p>
        </w:tc>
      </w:tr>
      <w:tr w:rsidR="006B654F" w:rsidRPr="00F863AE" w14:paraId="3125C425" w14:textId="77777777" w:rsidTr="00F863AE">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3BA14178"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Amžiaus grupė</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34595FDA"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Narių skaičius</w:t>
            </w:r>
          </w:p>
        </w:tc>
        <w:tc>
          <w:tcPr>
            <w:tcW w:w="837" w:type="pct"/>
            <w:tcBorders>
              <w:top w:val="single" w:sz="4" w:space="0" w:color="auto"/>
              <w:left w:val="nil"/>
              <w:bottom w:val="single" w:sz="4" w:space="0" w:color="auto"/>
              <w:right w:val="single" w:sz="8" w:space="0" w:color="auto"/>
            </w:tcBorders>
            <w:shd w:val="clear" w:color="000000" w:fill="DDEBF7"/>
            <w:vAlign w:val="bottom"/>
            <w:hideMark/>
          </w:tcPr>
          <w:p w14:paraId="63BEFE11"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 xml:space="preserve">Narių dalis, proc. </w:t>
            </w:r>
          </w:p>
        </w:tc>
      </w:tr>
      <w:tr w:rsidR="00F863AE" w:rsidRPr="00F863AE" w14:paraId="211A3EC8"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0E27D7C"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Asmenys iki 29 m. (imtinai)</w:t>
            </w:r>
          </w:p>
        </w:tc>
        <w:tc>
          <w:tcPr>
            <w:tcW w:w="838" w:type="pct"/>
            <w:tcBorders>
              <w:top w:val="nil"/>
              <w:left w:val="nil"/>
              <w:bottom w:val="single" w:sz="4" w:space="0" w:color="auto"/>
              <w:right w:val="single" w:sz="4" w:space="0" w:color="auto"/>
            </w:tcBorders>
            <w:shd w:val="clear" w:color="auto" w:fill="auto"/>
            <w:vAlign w:val="bottom"/>
          </w:tcPr>
          <w:p w14:paraId="5BF4C0CE" w14:textId="51D2F21F"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2</w:t>
            </w:r>
          </w:p>
        </w:tc>
        <w:tc>
          <w:tcPr>
            <w:tcW w:w="837" w:type="pct"/>
            <w:tcBorders>
              <w:top w:val="nil"/>
              <w:left w:val="nil"/>
              <w:bottom w:val="single" w:sz="4" w:space="0" w:color="auto"/>
              <w:right w:val="single" w:sz="8" w:space="0" w:color="auto"/>
            </w:tcBorders>
            <w:shd w:val="clear" w:color="000000" w:fill="D9D9D9"/>
            <w:vAlign w:val="bottom"/>
            <w:hideMark/>
          </w:tcPr>
          <w:p w14:paraId="579598F8" w14:textId="11568A38"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18,18</w:t>
            </w:r>
          </w:p>
        </w:tc>
      </w:tr>
      <w:tr w:rsidR="00F863AE" w:rsidRPr="00F863AE" w14:paraId="0E1C5DFE"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06E74C96"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Asmenys nuo 30 iki 40 m. (imtinai)</w:t>
            </w:r>
          </w:p>
        </w:tc>
        <w:tc>
          <w:tcPr>
            <w:tcW w:w="838" w:type="pct"/>
            <w:tcBorders>
              <w:top w:val="nil"/>
              <w:left w:val="nil"/>
              <w:bottom w:val="single" w:sz="4" w:space="0" w:color="auto"/>
              <w:right w:val="single" w:sz="4" w:space="0" w:color="auto"/>
            </w:tcBorders>
            <w:shd w:val="clear" w:color="auto" w:fill="auto"/>
            <w:vAlign w:val="bottom"/>
          </w:tcPr>
          <w:p w14:paraId="7271C65E" w14:textId="40012E35"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5</w:t>
            </w:r>
          </w:p>
        </w:tc>
        <w:tc>
          <w:tcPr>
            <w:tcW w:w="837" w:type="pct"/>
            <w:tcBorders>
              <w:top w:val="nil"/>
              <w:left w:val="nil"/>
              <w:bottom w:val="single" w:sz="4" w:space="0" w:color="auto"/>
              <w:right w:val="single" w:sz="8" w:space="0" w:color="auto"/>
            </w:tcBorders>
            <w:shd w:val="clear" w:color="000000" w:fill="D9D9D9"/>
            <w:vAlign w:val="bottom"/>
            <w:hideMark/>
          </w:tcPr>
          <w:p w14:paraId="11D406FA" w14:textId="7786DFB3"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45,45</w:t>
            </w:r>
          </w:p>
        </w:tc>
      </w:tr>
      <w:tr w:rsidR="00F863AE" w:rsidRPr="00F863AE" w14:paraId="5441C8BC" w14:textId="77777777" w:rsidTr="00F863AE">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714EA373" w14:textId="77777777" w:rsidR="00F863AE" w:rsidRPr="00F863AE" w:rsidRDefault="00F863AE" w:rsidP="00F863AE">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Asmenys nuo 41 m.</w:t>
            </w:r>
          </w:p>
        </w:tc>
        <w:tc>
          <w:tcPr>
            <w:tcW w:w="838" w:type="pct"/>
            <w:tcBorders>
              <w:top w:val="nil"/>
              <w:left w:val="nil"/>
              <w:bottom w:val="single" w:sz="4" w:space="0" w:color="auto"/>
              <w:right w:val="single" w:sz="4" w:space="0" w:color="auto"/>
            </w:tcBorders>
            <w:shd w:val="clear" w:color="auto" w:fill="auto"/>
            <w:vAlign w:val="bottom"/>
          </w:tcPr>
          <w:p w14:paraId="70E16C3C" w14:textId="0C40DD47"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4</w:t>
            </w:r>
          </w:p>
        </w:tc>
        <w:tc>
          <w:tcPr>
            <w:tcW w:w="837" w:type="pct"/>
            <w:tcBorders>
              <w:top w:val="nil"/>
              <w:left w:val="nil"/>
              <w:bottom w:val="single" w:sz="4" w:space="0" w:color="auto"/>
              <w:right w:val="single" w:sz="8" w:space="0" w:color="auto"/>
            </w:tcBorders>
            <w:shd w:val="clear" w:color="000000" w:fill="D9D9D9"/>
            <w:vAlign w:val="bottom"/>
            <w:hideMark/>
          </w:tcPr>
          <w:p w14:paraId="13022493" w14:textId="4DC911CA" w:rsidR="00F863AE" w:rsidRPr="00F863AE" w:rsidRDefault="00F863AE" w:rsidP="00F863AE">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36,36</w:t>
            </w:r>
          </w:p>
        </w:tc>
      </w:tr>
      <w:tr w:rsidR="00F863AE" w:rsidRPr="00F863AE" w14:paraId="29689F14" w14:textId="77777777" w:rsidTr="00F863AE">
        <w:trPr>
          <w:trHeight w:val="315"/>
        </w:trPr>
        <w:tc>
          <w:tcPr>
            <w:tcW w:w="3325" w:type="pct"/>
            <w:tcBorders>
              <w:top w:val="nil"/>
              <w:left w:val="single" w:sz="8" w:space="0" w:color="auto"/>
              <w:bottom w:val="single" w:sz="8" w:space="0" w:color="auto"/>
              <w:right w:val="single" w:sz="4" w:space="0" w:color="auto"/>
            </w:tcBorders>
            <w:shd w:val="clear" w:color="000000" w:fill="DDEBF7"/>
            <w:noWrap/>
            <w:vAlign w:val="bottom"/>
            <w:hideMark/>
          </w:tcPr>
          <w:p w14:paraId="7ABEAA03" w14:textId="77777777" w:rsidR="00F863AE" w:rsidRPr="00F863AE" w:rsidRDefault="00F863AE" w:rsidP="00F863AE">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 xml:space="preserve">Iš viso: </w:t>
            </w:r>
          </w:p>
        </w:tc>
        <w:tc>
          <w:tcPr>
            <w:tcW w:w="838" w:type="pct"/>
            <w:tcBorders>
              <w:top w:val="nil"/>
              <w:left w:val="nil"/>
              <w:bottom w:val="single" w:sz="8" w:space="0" w:color="auto"/>
              <w:right w:val="single" w:sz="4" w:space="0" w:color="auto"/>
            </w:tcBorders>
            <w:shd w:val="clear" w:color="000000" w:fill="D9D9D9"/>
            <w:vAlign w:val="bottom"/>
            <w:hideMark/>
          </w:tcPr>
          <w:p w14:paraId="7F8D2D7F" w14:textId="16B056C2" w:rsidR="00F863AE" w:rsidRPr="00F863AE" w:rsidRDefault="00F863AE" w:rsidP="00F863AE">
            <w:pPr>
              <w:jc w:val="center"/>
              <w:rPr>
                <w:rFonts w:asciiTheme="majorBidi" w:hAnsiTheme="majorBidi" w:cstheme="majorBidi"/>
                <w:b/>
                <w:bCs/>
                <w:color w:val="000000"/>
                <w:szCs w:val="24"/>
                <w:lang w:eastAsia="lt-LT"/>
              </w:rPr>
            </w:pPr>
            <w:r w:rsidRPr="00F863AE">
              <w:rPr>
                <w:rFonts w:asciiTheme="majorBidi" w:hAnsiTheme="majorBidi" w:cstheme="majorBidi"/>
                <w:b/>
                <w:bCs/>
                <w:color w:val="000000"/>
                <w:szCs w:val="24"/>
              </w:rPr>
              <w:t>11</w:t>
            </w:r>
          </w:p>
        </w:tc>
        <w:tc>
          <w:tcPr>
            <w:tcW w:w="837" w:type="pct"/>
            <w:tcBorders>
              <w:top w:val="nil"/>
              <w:left w:val="nil"/>
              <w:bottom w:val="single" w:sz="8" w:space="0" w:color="auto"/>
              <w:right w:val="single" w:sz="8" w:space="0" w:color="auto"/>
            </w:tcBorders>
            <w:shd w:val="clear" w:color="000000" w:fill="D9D9D9"/>
            <w:vAlign w:val="bottom"/>
            <w:hideMark/>
          </w:tcPr>
          <w:p w14:paraId="66175D71" w14:textId="56E3B56E" w:rsidR="00F863AE" w:rsidRPr="00F863AE" w:rsidRDefault="00F863AE" w:rsidP="00F863AE">
            <w:pPr>
              <w:jc w:val="center"/>
              <w:rPr>
                <w:rFonts w:asciiTheme="majorBidi" w:hAnsiTheme="majorBidi" w:cstheme="majorBidi"/>
                <w:b/>
                <w:bCs/>
                <w:color w:val="000000"/>
                <w:szCs w:val="24"/>
                <w:lang w:eastAsia="lt-LT"/>
              </w:rPr>
            </w:pPr>
            <w:r w:rsidRPr="00F863AE">
              <w:rPr>
                <w:rFonts w:asciiTheme="majorBidi" w:hAnsiTheme="majorBidi" w:cstheme="majorBidi"/>
                <w:b/>
                <w:bCs/>
                <w:color w:val="000000"/>
                <w:szCs w:val="24"/>
              </w:rPr>
              <w:t>100</w:t>
            </w:r>
          </w:p>
        </w:tc>
      </w:tr>
    </w:tbl>
    <w:p w14:paraId="2DAB92BD" w14:textId="77777777" w:rsidR="006B654F" w:rsidRPr="00C02F6D" w:rsidRDefault="006B654F">
      <w:pPr>
        <w:jc w:val="both"/>
        <w:rPr>
          <w:highlight w:val="yellow"/>
        </w:rPr>
      </w:pPr>
    </w:p>
    <w:p w14:paraId="2A2939A6" w14:textId="77777777" w:rsidR="006B654F" w:rsidRPr="00C02F6D" w:rsidRDefault="006B654F">
      <w:pPr>
        <w:jc w:val="both"/>
        <w:rPr>
          <w:highlight w:val="yellow"/>
        </w:rPr>
        <w:sectPr w:rsidR="006B654F" w:rsidRPr="00C02F6D" w:rsidSect="00A85076">
          <w:type w:val="continuous"/>
          <w:pgSz w:w="11906" w:h="16838"/>
          <w:pgMar w:top="1134" w:right="567" w:bottom="1134" w:left="1701" w:header="567" w:footer="567" w:gutter="0"/>
          <w:cols w:space="1296"/>
          <w:formProt w:val="0"/>
          <w:titlePg/>
          <w:docGrid w:linePitch="360"/>
        </w:sectPr>
      </w:pPr>
    </w:p>
    <w:p w14:paraId="0A9558BE" w14:textId="77777777" w:rsidR="006B654F" w:rsidRPr="00C02F6D" w:rsidRDefault="006B654F">
      <w:pPr>
        <w:tabs>
          <w:tab w:val="center" w:pos="4680"/>
          <w:tab w:val="right" w:pos="9360"/>
        </w:tabs>
        <w:jc w:val="both"/>
      </w:pPr>
    </w:p>
    <w:p w14:paraId="1E7A36C9" w14:textId="77777777" w:rsidR="006B654F" w:rsidRPr="00C02F6D" w:rsidRDefault="006B654F">
      <w:pPr>
        <w:rPr>
          <w:sz w:val="20"/>
        </w:rPr>
      </w:pPr>
    </w:p>
    <w:p w14:paraId="5194749E" w14:textId="77777777" w:rsidR="006B654F" w:rsidRPr="00C02F6D" w:rsidRDefault="00B9243D">
      <w:pPr>
        <w:keepNext/>
        <w:keepLines/>
        <w:shd w:val="solid" w:color="DBE5F1" w:fill="auto"/>
        <w:ind w:left="720" w:hanging="360"/>
        <w:jc w:val="both"/>
        <w:outlineLvl w:val="2"/>
        <w:rPr>
          <w:szCs w:val="24"/>
        </w:rPr>
      </w:pPr>
      <w:bookmarkStart w:id="34" w:name="_Toc136006772"/>
      <w:r w:rsidRPr="00C02F6D">
        <w:rPr>
          <w:szCs w:val="24"/>
        </w:rPr>
        <w:t>5.3.</w:t>
      </w:r>
      <w:r w:rsidRPr="00C02F6D">
        <w:rPr>
          <w:szCs w:val="24"/>
        </w:rPr>
        <w:tab/>
        <w:t>Informacija apie VVG kolegialaus valdymo organo kompetencijų įvairovės užtikrinimą</w:t>
      </w:r>
      <w:bookmarkEnd w:id="34"/>
    </w:p>
    <w:p w14:paraId="474AA2B2" w14:textId="77777777" w:rsidR="006B654F" w:rsidRPr="00C02F6D" w:rsidRDefault="006B654F">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1"/>
      </w:tblGrid>
      <w:tr w:rsidR="006B654F" w:rsidRPr="00C02F6D" w14:paraId="17B584AE" w14:textId="77777777">
        <w:tc>
          <w:tcPr>
            <w:tcW w:w="4957" w:type="dxa"/>
            <w:shd w:val="clear" w:color="auto" w:fill="DBE5F1" w:themeFill="accent1" w:themeFillTint="33"/>
          </w:tcPr>
          <w:p w14:paraId="15506394" w14:textId="77777777" w:rsidR="006B654F" w:rsidRPr="00C02F6D" w:rsidRDefault="00B9243D">
            <w:pPr>
              <w:jc w:val="both"/>
            </w:pPr>
            <w:r w:rsidRPr="00C02F6D">
              <w:t>VVG kolegialaus valdymo organo kompetencijų įvairovės užtikrinimo būdas(-ai)</w:t>
            </w:r>
          </w:p>
        </w:tc>
        <w:tc>
          <w:tcPr>
            <w:tcW w:w="4671" w:type="dxa"/>
            <w:shd w:val="clear" w:color="auto" w:fill="DBE5F1" w:themeFill="accent1" w:themeFillTint="33"/>
          </w:tcPr>
          <w:p w14:paraId="4808E13C" w14:textId="77777777" w:rsidR="006B654F" w:rsidRPr="00C02F6D" w:rsidRDefault="00B9243D">
            <w:pPr>
              <w:jc w:val="both"/>
            </w:pPr>
            <w:r w:rsidRPr="00C02F6D">
              <w:t>Pasirinkto būdo pagrindimas ir detalizuojanti informacija</w:t>
            </w:r>
          </w:p>
        </w:tc>
      </w:tr>
      <w:tr w:rsidR="006B654F" w:rsidRPr="00C02F6D" w14:paraId="1A42EC63" w14:textId="77777777">
        <w:tc>
          <w:tcPr>
            <w:tcW w:w="4957" w:type="dxa"/>
          </w:tcPr>
          <w:p w14:paraId="29AFBE6F" w14:textId="77777777" w:rsidR="006B654F" w:rsidRPr="00C02F6D" w:rsidRDefault="00B9243D">
            <w:pPr>
              <w:jc w:val="both"/>
            </w:pPr>
            <w:r w:rsidRPr="00C02F6D">
              <w:rPr>
                <w:rFonts w:ascii="MS Gothic" w:eastAsia="MS Gothic" w:hAnsi="MS Gothic"/>
              </w:rPr>
              <w:lastRenderedPageBreak/>
              <w:t>☐</w:t>
            </w:r>
            <w:r w:rsidRPr="00C02F6D">
              <w:t xml:space="preserve"> VVG kolegialaus organo nariai turi mokslo ar ekspertinių žinių žaliosios pertvarkos, sumanių kaimų ir (ar) miestų srityse;</w:t>
            </w:r>
          </w:p>
          <w:p w14:paraId="56297D24" w14:textId="77777777" w:rsidR="006B654F" w:rsidRPr="00C02F6D" w:rsidRDefault="00B9243D">
            <w:pPr>
              <w:jc w:val="both"/>
            </w:pPr>
            <w:r w:rsidRPr="00C02F6D">
              <w:rPr>
                <w:rFonts w:ascii="MS Gothic" w:eastAsia="MS Gothic" w:hAnsi="MS Gothic"/>
              </w:rPr>
              <w:t>☐</w:t>
            </w:r>
            <w:r w:rsidRPr="00C02F6D">
              <w:t xml:space="preserve"> VVG sudarė patariamąją novatorių darbo grupę, pasitelkdama mokslo ar ekspertinių žinių žaliosios pertvarkos, sumanių kaimų ir (ar) miestų srityse turinčius ekspertus;</w:t>
            </w:r>
          </w:p>
          <w:p w14:paraId="10B2BF99" w14:textId="77777777" w:rsidR="006B654F" w:rsidRPr="00C02F6D" w:rsidRDefault="00B9243D">
            <w:pPr>
              <w:jc w:val="both"/>
            </w:pPr>
            <w:r w:rsidRPr="00C02F6D">
              <w:rPr>
                <w:rFonts w:ascii="MS Gothic" w:eastAsia="MS Gothic" w:hAnsi="MS Gothic"/>
              </w:rPr>
              <w:t>☐</w:t>
            </w:r>
            <w:r w:rsidRPr="00C02F6D">
              <w:t xml:space="preserve"> VVG sudarė bendradarbiavimo sutartį su mokslo įstaiga(-</w:t>
            </w:r>
            <w:proofErr w:type="spellStart"/>
            <w:r w:rsidRPr="00C02F6D">
              <w:t>omis</w:t>
            </w:r>
            <w:proofErr w:type="spellEnd"/>
            <w:r w:rsidRPr="00C02F6D">
              <w:t>), turinčiomis žinių žaliosios pertvarkos, sumanių kaimų ir (ar) miestų srityse;</w:t>
            </w:r>
          </w:p>
          <w:p w14:paraId="346D0B2D" w14:textId="574BEF7A" w:rsidR="006B654F" w:rsidRPr="00C02F6D" w:rsidRDefault="00000000">
            <w:pPr>
              <w:jc w:val="both"/>
            </w:pPr>
            <w:sdt>
              <w:sdtPr>
                <w:id w:val="498940485"/>
                <w14:checkbox>
                  <w14:checked w14:val="1"/>
                  <w14:checkedState w14:val="2612" w14:font="MS Gothic"/>
                  <w14:uncheckedState w14:val="2610" w14:font="MS Gothic"/>
                </w14:checkbox>
              </w:sdtPr>
              <w:sdtContent>
                <w:r w:rsidR="00F863AE">
                  <w:rPr>
                    <w:rFonts w:ascii="MS Gothic" w:eastAsia="MS Gothic" w:hAnsi="MS Gothic" w:hint="eastAsia"/>
                  </w:rPr>
                  <w:t>☒</w:t>
                </w:r>
              </w:sdtContent>
            </w:sdt>
            <w:r w:rsidR="00B9243D" w:rsidRPr="00C02F6D">
              <w:t xml:space="preserve"> Netaikoma. </w:t>
            </w:r>
          </w:p>
          <w:p w14:paraId="39BE1B44" w14:textId="52E1058F" w:rsidR="006B654F" w:rsidRPr="00C02F6D" w:rsidRDefault="006B654F">
            <w:pPr>
              <w:jc w:val="both"/>
              <w:rPr>
                <w:i/>
                <w:iCs/>
                <w:sz w:val="20"/>
                <w:szCs w:val="24"/>
              </w:rPr>
            </w:pPr>
          </w:p>
        </w:tc>
        <w:tc>
          <w:tcPr>
            <w:tcW w:w="4671" w:type="dxa"/>
          </w:tcPr>
          <w:sdt>
            <w:sdtPr>
              <w:rPr>
                <w:color w:val="808080"/>
              </w:rPr>
              <w:id w:val="632530033"/>
              <w:placeholder>
                <w:docPart w:val="DefaultPlaceholder_-1854013440"/>
              </w:placeholder>
            </w:sdtPr>
            <w:sdtContent>
              <w:p w14:paraId="4D28CB28" w14:textId="12990178" w:rsidR="006B654F" w:rsidRPr="00C02F6D" w:rsidRDefault="00F863AE">
                <w:pPr>
                  <w:jc w:val="both"/>
                </w:pPr>
                <w:r w:rsidRPr="00F863AE">
                  <w:t>Netaikoma.</w:t>
                </w:r>
              </w:p>
            </w:sdtContent>
          </w:sdt>
          <w:p w14:paraId="31069400" w14:textId="77777777" w:rsidR="006B654F" w:rsidRPr="00C02F6D" w:rsidRDefault="006B654F"/>
          <w:p w14:paraId="64688F00" w14:textId="2F15720B" w:rsidR="006B654F" w:rsidRPr="00C02F6D" w:rsidRDefault="006B654F">
            <w:pPr>
              <w:jc w:val="both"/>
              <w:rPr>
                <w:i/>
                <w:iCs/>
                <w:sz w:val="20"/>
                <w:szCs w:val="24"/>
              </w:rPr>
            </w:pPr>
          </w:p>
        </w:tc>
      </w:tr>
    </w:tbl>
    <w:p w14:paraId="14734F56" w14:textId="77777777" w:rsidR="006B654F" w:rsidRPr="00C02F6D" w:rsidRDefault="006B654F"/>
    <w:p w14:paraId="26B740A7" w14:textId="77777777" w:rsidR="006B654F" w:rsidRPr="00C02F6D" w:rsidRDefault="006B654F">
      <w:pPr>
        <w:jc w:val="both"/>
        <w:sectPr w:rsidR="006B654F" w:rsidRPr="00C02F6D" w:rsidSect="00A85076">
          <w:type w:val="continuous"/>
          <w:pgSz w:w="11906" w:h="16838"/>
          <w:pgMar w:top="1134" w:right="567" w:bottom="1134" w:left="1701" w:header="567" w:footer="567" w:gutter="0"/>
          <w:cols w:space="1296"/>
          <w:formProt w:val="0"/>
          <w:titlePg/>
          <w:docGrid w:linePitch="360"/>
        </w:sectPr>
      </w:pPr>
    </w:p>
    <w:p w14:paraId="1CEF83A9" w14:textId="77777777" w:rsidR="006B654F" w:rsidRPr="00C02F6D" w:rsidRDefault="00B9243D">
      <w:pPr>
        <w:keepNext/>
        <w:keepLines/>
        <w:shd w:val="solid" w:color="DBE5F1" w:fill="auto"/>
        <w:ind w:left="720" w:hanging="360"/>
        <w:jc w:val="both"/>
        <w:outlineLvl w:val="2"/>
        <w:rPr>
          <w:szCs w:val="24"/>
        </w:rPr>
      </w:pPr>
      <w:bookmarkStart w:id="35" w:name="_Toc136006773"/>
      <w:r w:rsidRPr="00C02F6D">
        <w:rPr>
          <w:szCs w:val="24"/>
        </w:rPr>
        <w:lastRenderedPageBreak/>
        <w:t>5.4.</w:t>
      </w:r>
      <w:r w:rsidRPr="00C02F6D">
        <w:rPr>
          <w:szCs w:val="24"/>
        </w:rPr>
        <w:tab/>
        <w:t>VVG vertybės</w:t>
      </w:r>
      <w:bookmarkEnd w:id="35"/>
    </w:p>
    <w:p w14:paraId="2B9ABA45" w14:textId="77777777" w:rsidR="006B654F" w:rsidRPr="00C02F6D" w:rsidRDefault="006B654F">
      <w:pPr>
        <w:rPr>
          <w:sz w:val="20"/>
        </w:rPr>
      </w:pPr>
    </w:p>
    <w:p w14:paraId="310067B3" w14:textId="77777777" w:rsidR="0096603F" w:rsidRPr="00EF0F35" w:rsidRDefault="0096603F" w:rsidP="0096603F">
      <w:pPr>
        <w:jc w:val="both"/>
        <w:rPr>
          <w:szCs w:val="24"/>
        </w:rPr>
      </w:pPr>
      <w:r w:rsidRPr="00EF0F35">
        <w:rPr>
          <w:szCs w:val="24"/>
        </w:rPr>
        <w:t>VVG vertybės</w:t>
      </w:r>
    </w:p>
    <w:p w14:paraId="792560B5" w14:textId="77777777" w:rsidR="0096603F" w:rsidRPr="00EF0F35" w:rsidRDefault="0096603F" w:rsidP="0096603F">
      <w:pPr>
        <w:pStyle w:val="Sraopastraipa"/>
        <w:numPr>
          <w:ilvl w:val="0"/>
          <w:numId w:val="8"/>
        </w:numPr>
        <w:tabs>
          <w:tab w:val="left" w:pos="709"/>
          <w:tab w:val="left" w:pos="851"/>
        </w:tabs>
        <w:spacing w:after="0" w:line="240" w:lineRule="auto"/>
        <w:ind w:left="0" w:firstLine="426"/>
        <w:jc w:val="both"/>
        <w:rPr>
          <w:rFonts w:ascii="Times New Roman" w:hAnsi="Times New Roman"/>
          <w:sz w:val="24"/>
          <w:szCs w:val="24"/>
        </w:rPr>
      </w:pPr>
      <w:r w:rsidRPr="00EF0F35">
        <w:rPr>
          <w:rFonts w:ascii="Times New Roman" w:hAnsi="Times New Roman"/>
          <w:i/>
          <w:sz w:val="24"/>
          <w:szCs w:val="24"/>
        </w:rPr>
        <w:t>Iniciatyvumas</w:t>
      </w:r>
      <w:r w:rsidRPr="00EF0F35">
        <w:rPr>
          <w:rFonts w:ascii="Times New Roman" w:hAnsi="Times New Roman"/>
          <w:sz w:val="24"/>
          <w:szCs w:val="24"/>
        </w:rPr>
        <w:t xml:space="preserve"> – VVG teikia pažangias idėjas bei organizuoja jų įgyvendinimą, skatina bendruomenes ir kitas organizacijas imtis veiklos, priimti kūrybiškus ir motyvuotus sprendimus bei siekti palankių rezultatų.</w:t>
      </w:r>
    </w:p>
    <w:p w14:paraId="29FBF744" w14:textId="77777777" w:rsidR="0096603F" w:rsidRPr="00EF0F35" w:rsidRDefault="0096603F" w:rsidP="0096603F">
      <w:pPr>
        <w:pStyle w:val="Sraopastraipa"/>
        <w:tabs>
          <w:tab w:val="left" w:pos="709"/>
          <w:tab w:val="left" w:pos="851"/>
        </w:tabs>
        <w:spacing w:after="0" w:line="240" w:lineRule="auto"/>
        <w:ind w:left="0" w:firstLine="426"/>
        <w:jc w:val="both"/>
        <w:rPr>
          <w:rFonts w:ascii="Times New Roman" w:hAnsi="Times New Roman"/>
          <w:sz w:val="4"/>
          <w:szCs w:val="4"/>
        </w:rPr>
      </w:pPr>
    </w:p>
    <w:p w14:paraId="4249BAC1" w14:textId="77777777" w:rsidR="0096603F" w:rsidRPr="00F863AE" w:rsidRDefault="0096603F" w:rsidP="0096603F">
      <w:pPr>
        <w:pStyle w:val="Sraopastraipa"/>
        <w:numPr>
          <w:ilvl w:val="0"/>
          <w:numId w:val="8"/>
        </w:numPr>
        <w:tabs>
          <w:tab w:val="left" w:pos="709"/>
          <w:tab w:val="left" w:pos="851"/>
        </w:tabs>
        <w:spacing w:after="0" w:line="240" w:lineRule="auto"/>
        <w:ind w:left="0" w:firstLine="426"/>
        <w:jc w:val="both"/>
        <w:rPr>
          <w:rFonts w:ascii="Times New Roman" w:hAnsi="Times New Roman"/>
          <w:sz w:val="24"/>
          <w:szCs w:val="24"/>
        </w:rPr>
      </w:pPr>
      <w:r w:rsidRPr="00F863AE">
        <w:rPr>
          <w:rFonts w:ascii="Times New Roman" w:hAnsi="Times New Roman"/>
          <w:i/>
          <w:sz w:val="24"/>
          <w:szCs w:val="24"/>
        </w:rPr>
        <w:t>Kompetencija</w:t>
      </w:r>
      <w:r w:rsidRPr="00F863AE">
        <w:rPr>
          <w:rFonts w:ascii="Times New Roman" w:hAnsi="Times New Roman"/>
          <w:sz w:val="24"/>
          <w:szCs w:val="24"/>
        </w:rPr>
        <w:t xml:space="preserve"> – 4 VVG nariai nuo 2003 m. dalyvavo Suvalkijos krašto VVG veikloje kaip valdybos nariai, 11 VVG narių nuo 2006 m. dalyvauja Kalvarijos VVG veikloje, todėl išmano VVG veiklos tikslus, VVG teritorijos plėtros galimybes, yra kompetentingi teikti pasiūlymus bei priimti tinkamus sprendimus. Dauguma jų yra dalyvavę VVG organizuotuose mokymuose ir įgiję įvairių kompetencijų bei įgūdžių, leidžiančių pilnavertiškai dalyvauti VVG veikloje. Visi VVG administracijos darbuotojai turi aukštąjį išsilavinimą, dauguma dirba nuo VVG įsteigimo, nuolat kelia savo kvalifikaciją dalyvaudami VVG organizuojamuose mokymuose. Kūrybiškas VVG narių tobulėjimas yra neatsiejamas nuo dalyvavimo VVG veikloje.</w:t>
      </w:r>
    </w:p>
    <w:p w14:paraId="218E49CB" w14:textId="77777777" w:rsidR="0096603F" w:rsidRPr="00EF0F35" w:rsidRDefault="0096603F" w:rsidP="0096603F">
      <w:pPr>
        <w:tabs>
          <w:tab w:val="left" w:pos="709"/>
          <w:tab w:val="left" w:pos="851"/>
        </w:tabs>
        <w:ind w:firstLine="426"/>
        <w:jc w:val="both"/>
        <w:rPr>
          <w:sz w:val="4"/>
          <w:szCs w:val="4"/>
        </w:rPr>
      </w:pPr>
    </w:p>
    <w:p w14:paraId="6AB1B5C1" w14:textId="77777777" w:rsidR="0096603F" w:rsidRPr="00EF0F35" w:rsidRDefault="0096603F" w:rsidP="0096603F">
      <w:pPr>
        <w:pStyle w:val="Sraopastraipa"/>
        <w:numPr>
          <w:ilvl w:val="0"/>
          <w:numId w:val="8"/>
        </w:numPr>
        <w:tabs>
          <w:tab w:val="left" w:pos="709"/>
          <w:tab w:val="left" w:pos="851"/>
        </w:tabs>
        <w:spacing w:after="0" w:line="240" w:lineRule="auto"/>
        <w:ind w:left="0" w:firstLine="426"/>
        <w:jc w:val="both"/>
        <w:rPr>
          <w:rFonts w:ascii="Times New Roman" w:hAnsi="Times New Roman"/>
          <w:sz w:val="24"/>
          <w:szCs w:val="24"/>
        </w:rPr>
      </w:pPr>
      <w:r w:rsidRPr="00EF0F35">
        <w:rPr>
          <w:rFonts w:ascii="Times New Roman" w:hAnsi="Times New Roman"/>
          <w:i/>
          <w:sz w:val="24"/>
          <w:szCs w:val="24"/>
        </w:rPr>
        <w:t>Atsakomybė</w:t>
      </w:r>
      <w:r w:rsidRPr="00EF0F35">
        <w:rPr>
          <w:rFonts w:ascii="Times New Roman" w:hAnsi="Times New Roman"/>
          <w:sz w:val="24"/>
          <w:szCs w:val="24"/>
        </w:rPr>
        <w:t xml:space="preserve"> – VVG yra atsakinga už tinkamą savo veiklos tikslų bei sričių numatymą, už teritorijos kryptingos ir planingos plėtros skatinimą, bendruomeninių bei kitų organizacijų aktyvinimą, reikšmingus, pamatuojamus ir svarius savo veiklos rezultatus. </w:t>
      </w:r>
    </w:p>
    <w:p w14:paraId="3E96921E" w14:textId="77777777" w:rsidR="0096603F" w:rsidRPr="00EF0F35" w:rsidRDefault="0096603F" w:rsidP="0096603F">
      <w:pPr>
        <w:tabs>
          <w:tab w:val="left" w:pos="709"/>
          <w:tab w:val="left" w:pos="851"/>
        </w:tabs>
        <w:ind w:firstLine="426"/>
        <w:jc w:val="both"/>
        <w:rPr>
          <w:sz w:val="4"/>
          <w:szCs w:val="4"/>
        </w:rPr>
      </w:pPr>
    </w:p>
    <w:p w14:paraId="31705D0B" w14:textId="77777777" w:rsidR="0096603F" w:rsidRPr="00EF0F35" w:rsidRDefault="0096603F" w:rsidP="0096603F">
      <w:pPr>
        <w:pStyle w:val="Sraopastraipa"/>
        <w:numPr>
          <w:ilvl w:val="0"/>
          <w:numId w:val="8"/>
        </w:numPr>
        <w:tabs>
          <w:tab w:val="left" w:pos="709"/>
          <w:tab w:val="left" w:pos="851"/>
        </w:tabs>
        <w:spacing w:after="0" w:line="240" w:lineRule="auto"/>
        <w:ind w:left="0" w:firstLine="426"/>
        <w:jc w:val="both"/>
        <w:rPr>
          <w:rFonts w:ascii="Times New Roman" w:hAnsi="Times New Roman"/>
          <w:sz w:val="24"/>
          <w:szCs w:val="24"/>
        </w:rPr>
      </w:pPr>
      <w:r w:rsidRPr="00EF0F35">
        <w:rPr>
          <w:rFonts w:ascii="Times New Roman" w:hAnsi="Times New Roman"/>
          <w:i/>
          <w:sz w:val="24"/>
          <w:szCs w:val="24"/>
        </w:rPr>
        <w:t>Sąžiningumas</w:t>
      </w:r>
      <w:r w:rsidRPr="00EF0F35">
        <w:rPr>
          <w:rFonts w:ascii="Times New Roman" w:hAnsi="Times New Roman"/>
          <w:sz w:val="24"/>
          <w:szCs w:val="24"/>
        </w:rPr>
        <w:t xml:space="preserve"> – VVG nariai savo veikloje vadovaujasi sąžiningumo principu, sako tiesą, garbingai elgiasi kitų asmenų atžvilgiu,</w:t>
      </w:r>
      <w:r w:rsidRPr="00EF0F35">
        <w:rPr>
          <w:rFonts w:eastAsiaTheme="minorHAnsi"/>
          <w:lang w:eastAsia="en-US"/>
        </w:rPr>
        <w:t xml:space="preserve"> </w:t>
      </w:r>
      <w:r w:rsidRPr="00EF0F35">
        <w:rPr>
          <w:rFonts w:ascii="Times New Roman" w:hAnsi="Times New Roman"/>
          <w:sz w:val="24"/>
          <w:szCs w:val="24"/>
        </w:rPr>
        <w:t>laikosi aukščiausių elgesio standartų, vengia situacijų, galinčių sukelti abejones.</w:t>
      </w:r>
    </w:p>
    <w:p w14:paraId="3EAE4829" w14:textId="77777777" w:rsidR="0096603F" w:rsidRPr="00EF0F35" w:rsidRDefault="0096603F" w:rsidP="0096603F">
      <w:pPr>
        <w:tabs>
          <w:tab w:val="left" w:pos="709"/>
          <w:tab w:val="left" w:pos="851"/>
        </w:tabs>
        <w:ind w:firstLine="426"/>
        <w:jc w:val="both"/>
        <w:rPr>
          <w:sz w:val="4"/>
          <w:szCs w:val="4"/>
        </w:rPr>
      </w:pPr>
    </w:p>
    <w:p w14:paraId="3F132C94" w14:textId="77777777" w:rsidR="0096603F" w:rsidRPr="00EF0F35" w:rsidRDefault="0096603F" w:rsidP="0096603F">
      <w:pPr>
        <w:pStyle w:val="Sraopastraipa"/>
        <w:numPr>
          <w:ilvl w:val="0"/>
          <w:numId w:val="8"/>
        </w:numPr>
        <w:tabs>
          <w:tab w:val="left" w:pos="709"/>
          <w:tab w:val="left" w:pos="851"/>
        </w:tabs>
        <w:spacing w:after="0" w:line="240" w:lineRule="auto"/>
        <w:ind w:left="0" w:firstLine="426"/>
        <w:jc w:val="both"/>
        <w:rPr>
          <w:rFonts w:ascii="Times New Roman" w:hAnsi="Times New Roman"/>
          <w:sz w:val="24"/>
          <w:szCs w:val="24"/>
        </w:rPr>
      </w:pPr>
      <w:r w:rsidRPr="00EF0F35">
        <w:rPr>
          <w:rFonts w:ascii="Times New Roman" w:hAnsi="Times New Roman"/>
          <w:i/>
          <w:sz w:val="24"/>
          <w:szCs w:val="24"/>
        </w:rPr>
        <w:t>Pareigingumas</w:t>
      </w:r>
      <w:r w:rsidRPr="00EF0F35">
        <w:rPr>
          <w:rFonts w:ascii="Times New Roman" w:hAnsi="Times New Roman"/>
          <w:sz w:val="24"/>
          <w:szCs w:val="24"/>
        </w:rPr>
        <w:t xml:space="preserve"> – vykdydami savo veiklą VVG nariai jaučia atsakomybę už savo veiksmus, kruopščiai ir tiksliai atlieka savo pareigas.</w:t>
      </w:r>
    </w:p>
    <w:p w14:paraId="5DA201E1" w14:textId="77777777" w:rsidR="0096603F" w:rsidRPr="00EF0F35" w:rsidRDefault="0096603F" w:rsidP="0096603F">
      <w:pPr>
        <w:tabs>
          <w:tab w:val="left" w:pos="709"/>
          <w:tab w:val="left" w:pos="851"/>
        </w:tabs>
        <w:ind w:firstLine="426"/>
        <w:jc w:val="both"/>
        <w:rPr>
          <w:sz w:val="4"/>
          <w:szCs w:val="4"/>
        </w:rPr>
      </w:pPr>
    </w:p>
    <w:p w14:paraId="2B2F05F5" w14:textId="77777777" w:rsidR="0096603F" w:rsidRPr="00EF0F35" w:rsidRDefault="0096603F" w:rsidP="0096603F">
      <w:pPr>
        <w:pStyle w:val="Sraopastraipa"/>
        <w:numPr>
          <w:ilvl w:val="0"/>
          <w:numId w:val="8"/>
        </w:numPr>
        <w:tabs>
          <w:tab w:val="left" w:pos="567"/>
          <w:tab w:val="left" w:pos="709"/>
          <w:tab w:val="left" w:pos="851"/>
        </w:tabs>
        <w:spacing w:after="0" w:line="240" w:lineRule="auto"/>
        <w:ind w:left="0" w:firstLine="426"/>
        <w:jc w:val="both"/>
        <w:rPr>
          <w:rFonts w:ascii="Times New Roman" w:hAnsi="Times New Roman"/>
          <w:sz w:val="24"/>
          <w:szCs w:val="24"/>
        </w:rPr>
      </w:pPr>
      <w:r w:rsidRPr="00EF0F35">
        <w:rPr>
          <w:rFonts w:ascii="Times New Roman" w:hAnsi="Times New Roman"/>
          <w:i/>
          <w:sz w:val="24"/>
          <w:szCs w:val="24"/>
        </w:rPr>
        <w:t>Bendradarbiavimas</w:t>
      </w:r>
      <w:r w:rsidRPr="00EF0F35">
        <w:rPr>
          <w:rFonts w:ascii="Times New Roman" w:hAnsi="Times New Roman"/>
          <w:sz w:val="24"/>
          <w:szCs w:val="24"/>
        </w:rPr>
        <w:t xml:space="preserve"> – VVG nariai yra aktyvūs, lankstūs, komunikabilūs, draugiški, todėl vykdydami veiklą sėkmingai ir efektyviai bendradarbiauja tarpusavyje, su bendruomeninėmis organizacijomis bei kitomis NVO. VVG puoselėja bendradarbiavimo ryšius su kitomis Lietuvos ir užsienio VVG, naudojasi partnerių gerąja patirtimi ir perteikia savo patyrimą. </w:t>
      </w:r>
    </w:p>
    <w:p w14:paraId="46044D16" w14:textId="77777777" w:rsidR="0096603F" w:rsidRPr="00EF0F35" w:rsidRDefault="0096603F" w:rsidP="0096603F">
      <w:pPr>
        <w:pStyle w:val="Sraopastraipa"/>
        <w:tabs>
          <w:tab w:val="left" w:pos="709"/>
        </w:tabs>
        <w:spacing w:after="0" w:line="240" w:lineRule="auto"/>
        <w:ind w:left="0" w:firstLine="426"/>
        <w:rPr>
          <w:rFonts w:ascii="Times New Roman" w:hAnsi="Times New Roman"/>
          <w:sz w:val="4"/>
          <w:szCs w:val="4"/>
        </w:rPr>
      </w:pPr>
    </w:p>
    <w:p w14:paraId="0865510B" w14:textId="7135B9B3" w:rsidR="0096603F" w:rsidRDefault="0096603F">
      <w:r>
        <w:t>L</w:t>
      </w:r>
      <w:r w:rsidRPr="0096603F">
        <w:t>yginant su 2014-2020 m</w:t>
      </w:r>
      <w:r>
        <w:t xml:space="preserve">. vertybės </w:t>
      </w:r>
      <w:r w:rsidR="009965AE">
        <w:t>nesikeitė</w:t>
      </w:r>
      <w:r>
        <w:t>.</w:t>
      </w:r>
    </w:p>
    <w:p w14:paraId="705045CD" w14:textId="77777777" w:rsidR="006B654F" w:rsidRPr="00C02F6D" w:rsidRDefault="006B654F">
      <w:pPr>
        <w:jc w:val="both"/>
        <w:rPr>
          <w:sz w:val="20"/>
        </w:rPr>
      </w:pPr>
    </w:p>
    <w:p w14:paraId="5292C39B" w14:textId="77777777" w:rsidR="006B654F" w:rsidRPr="00C02F6D" w:rsidRDefault="00B9243D">
      <w:pPr>
        <w:keepNext/>
        <w:keepLines/>
        <w:shd w:val="solid" w:color="DBE5F1" w:fill="auto"/>
        <w:ind w:left="720" w:hanging="360"/>
        <w:jc w:val="both"/>
        <w:outlineLvl w:val="2"/>
        <w:rPr>
          <w:szCs w:val="24"/>
        </w:rPr>
      </w:pPr>
      <w:bookmarkStart w:id="36" w:name="_Toc136006774"/>
      <w:r w:rsidRPr="00C02F6D">
        <w:rPr>
          <w:szCs w:val="24"/>
        </w:rPr>
        <w:t>5.5.</w:t>
      </w:r>
      <w:r w:rsidRPr="00C02F6D">
        <w:rPr>
          <w:szCs w:val="24"/>
        </w:rPr>
        <w:tab/>
        <w:t>VVG teritorijos vizija iki 2030 m.</w:t>
      </w:r>
      <w:bookmarkEnd w:id="36"/>
    </w:p>
    <w:p w14:paraId="6366EE25" w14:textId="77777777" w:rsidR="006B654F" w:rsidRPr="00C02F6D" w:rsidRDefault="006B654F">
      <w:pPr>
        <w:rPr>
          <w:sz w:val="20"/>
        </w:rPr>
      </w:pPr>
    </w:p>
    <w:p w14:paraId="7F17CCE6" w14:textId="66EE0E61" w:rsidR="009965AE" w:rsidRPr="00EF0F35" w:rsidRDefault="009965AE" w:rsidP="009965AE">
      <w:pPr>
        <w:ind w:firstLine="426"/>
        <w:jc w:val="both"/>
        <w:rPr>
          <w:szCs w:val="24"/>
        </w:rPr>
      </w:pPr>
      <w:r w:rsidRPr="00EF0F35">
        <w:rPr>
          <w:szCs w:val="24"/>
        </w:rPr>
        <w:t xml:space="preserve">Kalvarijos VVG teritorija - tai ekonomiškai stiprus, Suvalkijos kraštas, kuriame gyvena bendruomeniški, iniciatyvūs, verslūs ir </w:t>
      </w:r>
      <w:r w:rsidR="000B55B3">
        <w:rPr>
          <w:szCs w:val="24"/>
        </w:rPr>
        <w:t>socialiai atsakingi</w:t>
      </w:r>
      <w:r w:rsidRPr="00EF0F35">
        <w:rPr>
          <w:szCs w:val="24"/>
        </w:rPr>
        <w:t xml:space="preserve"> žmonės. Čia </w:t>
      </w:r>
      <w:r w:rsidR="000B55B3">
        <w:rPr>
          <w:szCs w:val="24"/>
        </w:rPr>
        <w:t xml:space="preserve">rūpinamasi socialinę atskirtį patiriančiais gyventojais, </w:t>
      </w:r>
      <w:r w:rsidRPr="00EF0F35">
        <w:rPr>
          <w:szCs w:val="24"/>
        </w:rPr>
        <w:t xml:space="preserve">kuriami ir plėtojami verslai, </w:t>
      </w:r>
      <w:r w:rsidR="00C12EED">
        <w:rPr>
          <w:szCs w:val="24"/>
        </w:rPr>
        <w:t>turizmo</w:t>
      </w:r>
      <w:r w:rsidRPr="00EF0F35">
        <w:rPr>
          <w:szCs w:val="24"/>
        </w:rPr>
        <w:t xml:space="preserve"> paslaugoms teikti pritaikyta viešoji infrastruktūra, gebama prisitaikyti prie besikeičiančių rinkos sąlygų ir kurti pridėtinę vertę vietovėje, tausiai naudojant vietos išteklius bei gerinant vietos žmonių gyvenimo kokybę. </w:t>
      </w:r>
    </w:p>
    <w:p w14:paraId="4B240B87" w14:textId="77777777" w:rsidR="006B654F" w:rsidRPr="00C02F6D" w:rsidRDefault="006B654F">
      <w:pPr>
        <w:jc w:val="both"/>
        <w:rPr>
          <w:sz w:val="20"/>
        </w:rPr>
      </w:pPr>
    </w:p>
    <w:p w14:paraId="40DB195A" w14:textId="77777777" w:rsidR="006B654F" w:rsidRPr="00C02F6D" w:rsidRDefault="00B9243D">
      <w:pPr>
        <w:keepNext/>
        <w:keepLines/>
        <w:shd w:val="solid" w:color="DBE5F1" w:fill="auto"/>
        <w:ind w:left="720" w:hanging="360"/>
        <w:jc w:val="both"/>
        <w:outlineLvl w:val="2"/>
        <w:rPr>
          <w:szCs w:val="24"/>
        </w:rPr>
      </w:pPr>
      <w:bookmarkStart w:id="37" w:name="_Toc136006775"/>
      <w:r w:rsidRPr="00C02F6D">
        <w:rPr>
          <w:szCs w:val="24"/>
        </w:rPr>
        <w:t>5.6.</w:t>
      </w:r>
      <w:r w:rsidRPr="00C02F6D">
        <w:rPr>
          <w:szCs w:val="24"/>
        </w:rPr>
        <w:tab/>
        <w:t>VVG misija</w:t>
      </w:r>
      <w:bookmarkEnd w:id="37"/>
    </w:p>
    <w:p w14:paraId="39A2D9F0" w14:textId="77777777" w:rsidR="009965AE" w:rsidRDefault="009965AE" w:rsidP="009965AE">
      <w:pPr>
        <w:ind w:firstLine="417"/>
        <w:jc w:val="both"/>
        <w:rPr>
          <w:szCs w:val="24"/>
        </w:rPr>
      </w:pPr>
    </w:p>
    <w:p w14:paraId="48488E37" w14:textId="5A20DBF3" w:rsidR="009965AE" w:rsidRPr="00EF0F35" w:rsidRDefault="009965AE" w:rsidP="009965AE">
      <w:pPr>
        <w:ind w:firstLine="417"/>
        <w:jc w:val="both"/>
        <w:rPr>
          <w:szCs w:val="24"/>
        </w:rPr>
      </w:pPr>
      <w:r w:rsidRPr="00EF0F35">
        <w:rPr>
          <w:szCs w:val="24"/>
        </w:rPr>
        <w:t>Kalvarijos VVG, telkdama visus kaimo plėtros dalyvius, vadovaudamasi principu „iš apačios į viršų“, bendromis pastangomis siekia įgyvendinti integruotą požiūrį į kaimo plėtrą, gerinti gyvenimo sąlygas ir kokybę kaime.</w:t>
      </w:r>
    </w:p>
    <w:p w14:paraId="394CE225" w14:textId="77777777" w:rsidR="006B654F" w:rsidRPr="00C02F6D" w:rsidRDefault="006B654F">
      <w:pPr>
        <w:jc w:val="both"/>
        <w:rPr>
          <w:sz w:val="20"/>
        </w:rPr>
      </w:pPr>
    </w:p>
    <w:p w14:paraId="558C6966" w14:textId="77777777" w:rsidR="006B654F" w:rsidRPr="00C02F6D" w:rsidRDefault="00B9243D">
      <w:pPr>
        <w:keepNext/>
        <w:keepLines/>
        <w:pageBreakBefore/>
        <w:shd w:val="solid" w:color="95B3D7" w:fill="auto"/>
        <w:jc w:val="both"/>
        <w:rPr>
          <w:sz w:val="32"/>
          <w:szCs w:val="32"/>
        </w:rPr>
      </w:pPr>
      <w:r w:rsidRPr="00C02F6D">
        <w:rPr>
          <w:sz w:val="32"/>
          <w:szCs w:val="32"/>
        </w:rPr>
        <w:lastRenderedPageBreak/>
        <w:t>II skyrius: Ko mes siekiame? (VPS tikslai, rodikliai ir siekiami pokyčiai)</w:t>
      </w:r>
    </w:p>
    <w:p w14:paraId="06B46498" w14:textId="77777777" w:rsidR="006B654F" w:rsidRPr="00C02F6D" w:rsidRDefault="006B654F">
      <w:pPr>
        <w:rPr>
          <w:sz w:val="20"/>
        </w:rPr>
      </w:pPr>
    </w:p>
    <w:p w14:paraId="5183DC55" w14:textId="77777777" w:rsidR="006B654F" w:rsidRPr="00C02F6D" w:rsidRDefault="00B9243D">
      <w:pPr>
        <w:keepNext/>
        <w:keepLines/>
        <w:shd w:val="solid" w:color="B8CCE4" w:fill="auto"/>
        <w:ind w:left="720" w:hanging="360"/>
        <w:jc w:val="both"/>
        <w:outlineLvl w:val="1"/>
        <w:rPr>
          <w:sz w:val="26"/>
          <w:szCs w:val="26"/>
        </w:rPr>
      </w:pPr>
      <w:bookmarkStart w:id="38" w:name="_Toc136006776"/>
      <w:r w:rsidRPr="00C02F6D">
        <w:rPr>
          <w:sz w:val="26"/>
          <w:szCs w:val="26"/>
        </w:rPr>
        <w:t>6.</w:t>
      </w:r>
      <w:r w:rsidRPr="00C02F6D">
        <w:rPr>
          <w:sz w:val="26"/>
          <w:szCs w:val="26"/>
        </w:rPr>
        <w:tab/>
        <w:t>VVG teritorijai aktualūs BŽŪP tikslai</w:t>
      </w:r>
      <w:bookmarkEnd w:id="38"/>
    </w:p>
    <w:p w14:paraId="4AA87CCC" w14:textId="77777777" w:rsidR="006B654F" w:rsidRPr="00C02F6D" w:rsidRDefault="006B654F">
      <w:pPr>
        <w:rPr>
          <w:sz w:val="20"/>
        </w:rPr>
      </w:pPr>
    </w:p>
    <w:p w14:paraId="3CC888BC" w14:textId="77777777" w:rsidR="006B654F" w:rsidRPr="00C02F6D" w:rsidRDefault="00B9243D">
      <w:pPr>
        <w:jc w:val="both"/>
        <w:rPr>
          <w:highlight w:val="yellow"/>
        </w:rPr>
      </w:pPr>
      <w:r w:rsidRPr="00E011C2">
        <w:t xml:space="preserve">Žr. VPS II dalies (Excel) 5 lapą. </w:t>
      </w:r>
    </w:p>
    <w:p w14:paraId="743259FA" w14:textId="77777777" w:rsidR="006B654F" w:rsidRPr="00C02F6D" w:rsidRDefault="006B654F">
      <w:pPr>
        <w:jc w:val="both"/>
        <w:rPr>
          <w:highlight w:val="yellow"/>
        </w:rPr>
      </w:pPr>
    </w:p>
    <w:tbl>
      <w:tblPr>
        <w:tblW w:w="5000" w:type="pct"/>
        <w:tblLook w:val="04A0" w:firstRow="1" w:lastRow="0" w:firstColumn="1" w:lastColumn="0" w:noHBand="0" w:noVBand="1"/>
      </w:tblPr>
      <w:tblGrid>
        <w:gridCol w:w="1595"/>
        <w:gridCol w:w="6353"/>
        <w:gridCol w:w="1670"/>
      </w:tblGrid>
      <w:tr w:rsidR="006B654F" w:rsidRPr="00034006" w14:paraId="2DB9EAC1" w14:textId="77777777">
        <w:trPr>
          <w:trHeight w:val="300"/>
          <w:tblHeader/>
        </w:trPr>
        <w:tc>
          <w:tcPr>
            <w:tcW w:w="861" w:type="pct"/>
            <w:tcBorders>
              <w:top w:val="single" w:sz="8" w:space="0" w:color="auto"/>
              <w:left w:val="single" w:sz="8" w:space="0" w:color="auto"/>
              <w:bottom w:val="single" w:sz="4" w:space="0" w:color="auto"/>
              <w:right w:val="single" w:sz="4" w:space="0" w:color="auto"/>
            </w:tcBorders>
            <w:shd w:val="clear" w:color="000000" w:fill="DDEBF7"/>
            <w:noWrap/>
            <w:hideMark/>
          </w:tcPr>
          <w:p w14:paraId="7286E190" w14:textId="77777777" w:rsidR="006B654F" w:rsidRPr="00034006" w:rsidRDefault="00B9243D">
            <w:pPr>
              <w:jc w:val="center"/>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1</w:t>
            </w:r>
          </w:p>
        </w:tc>
        <w:tc>
          <w:tcPr>
            <w:tcW w:w="3334" w:type="pct"/>
            <w:tcBorders>
              <w:top w:val="single" w:sz="8" w:space="0" w:color="auto"/>
              <w:left w:val="nil"/>
              <w:bottom w:val="single" w:sz="4" w:space="0" w:color="auto"/>
              <w:right w:val="single" w:sz="4" w:space="0" w:color="auto"/>
            </w:tcBorders>
            <w:shd w:val="clear" w:color="000000" w:fill="DDEBF7"/>
            <w:noWrap/>
            <w:hideMark/>
          </w:tcPr>
          <w:p w14:paraId="3B884022" w14:textId="77777777" w:rsidR="006B654F" w:rsidRPr="00034006" w:rsidRDefault="00B9243D">
            <w:pPr>
              <w:jc w:val="center"/>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2</w:t>
            </w:r>
          </w:p>
        </w:tc>
        <w:tc>
          <w:tcPr>
            <w:tcW w:w="805" w:type="pct"/>
            <w:tcBorders>
              <w:top w:val="single" w:sz="8" w:space="0" w:color="auto"/>
              <w:left w:val="nil"/>
              <w:bottom w:val="single" w:sz="4" w:space="0" w:color="auto"/>
              <w:right w:val="single" w:sz="8" w:space="0" w:color="auto"/>
            </w:tcBorders>
            <w:shd w:val="clear" w:color="000000" w:fill="DDEBF7"/>
            <w:noWrap/>
            <w:hideMark/>
          </w:tcPr>
          <w:p w14:paraId="751124B3" w14:textId="77777777" w:rsidR="006B654F" w:rsidRPr="00034006" w:rsidRDefault="00B9243D">
            <w:pPr>
              <w:jc w:val="center"/>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3</w:t>
            </w:r>
          </w:p>
        </w:tc>
      </w:tr>
      <w:tr w:rsidR="006B654F" w:rsidRPr="00034006" w14:paraId="0C22FD9E" w14:textId="77777777">
        <w:trPr>
          <w:trHeight w:val="1500"/>
          <w:tblHeader/>
        </w:trPr>
        <w:tc>
          <w:tcPr>
            <w:tcW w:w="861" w:type="pct"/>
            <w:tcBorders>
              <w:top w:val="nil"/>
              <w:left w:val="single" w:sz="8" w:space="0" w:color="auto"/>
              <w:bottom w:val="single" w:sz="4" w:space="0" w:color="auto"/>
              <w:right w:val="single" w:sz="4" w:space="0" w:color="auto"/>
            </w:tcBorders>
            <w:shd w:val="clear" w:color="000000" w:fill="DDEBF7"/>
            <w:hideMark/>
          </w:tcPr>
          <w:p w14:paraId="506FAE2D" w14:textId="77777777" w:rsidR="006B654F" w:rsidRPr="00034006" w:rsidRDefault="006B654F">
            <w:pPr>
              <w:ind w:firstLine="48"/>
              <w:jc w:val="center"/>
              <w:rPr>
                <w:rFonts w:asciiTheme="majorBidi" w:hAnsiTheme="majorBidi" w:cstheme="majorBidi"/>
                <w:color w:val="000000"/>
                <w:szCs w:val="24"/>
                <w:lang w:eastAsia="lt-LT"/>
              </w:rPr>
            </w:pPr>
          </w:p>
        </w:tc>
        <w:tc>
          <w:tcPr>
            <w:tcW w:w="3334" w:type="pct"/>
            <w:tcBorders>
              <w:top w:val="nil"/>
              <w:left w:val="nil"/>
              <w:bottom w:val="single" w:sz="4" w:space="0" w:color="auto"/>
              <w:right w:val="single" w:sz="4" w:space="0" w:color="auto"/>
            </w:tcBorders>
            <w:shd w:val="clear" w:color="000000" w:fill="DDEBF7"/>
            <w:noWrap/>
            <w:hideMark/>
          </w:tcPr>
          <w:p w14:paraId="6779D9CC" w14:textId="77777777" w:rsidR="006B654F" w:rsidRPr="00034006" w:rsidRDefault="00B9243D">
            <w:pPr>
              <w:jc w:val="center"/>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BŽŪP tikslas</w:t>
            </w:r>
          </w:p>
        </w:tc>
        <w:tc>
          <w:tcPr>
            <w:tcW w:w="805" w:type="pct"/>
            <w:tcBorders>
              <w:top w:val="nil"/>
              <w:left w:val="nil"/>
              <w:bottom w:val="single" w:sz="4" w:space="0" w:color="auto"/>
              <w:right w:val="single" w:sz="8" w:space="0" w:color="auto"/>
            </w:tcBorders>
            <w:shd w:val="clear" w:color="000000" w:fill="DDEBF7"/>
            <w:hideMark/>
          </w:tcPr>
          <w:p w14:paraId="48A56510" w14:textId="77777777" w:rsidR="006B654F" w:rsidRPr="00034006" w:rsidRDefault="00B9243D">
            <w:pPr>
              <w:jc w:val="center"/>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Ar tikslas įgyvendinamas VVG teritorijoje</w:t>
            </w:r>
          </w:p>
        </w:tc>
      </w:tr>
      <w:tr w:rsidR="006B654F" w:rsidRPr="00034006" w14:paraId="22BF82F3" w14:textId="77777777">
        <w:trPr>
          <w:trHeight w:val="375"/>
        </w:trPr>
        <w:tc>
          <w:tcPr>
            <w:tcW w:w="861" w:type="pct"/>
            <w:tcBorders>
              <w:top w:val="nil"/>
              <w:left w:val="single" w:sz="8" w:space="0" w:color="auto"/>
              <w:bottom w:val="single" w:sz="4" w:space="0" w:color="auto"/>
              <w:right w:val="single" w:sz="4" w:space="0" w:color="auto"/>
            </w:tcBorders>
            <w:shd w:val="clear" w:color="000000" w:fill="DDEBF7"/>
            <w:hideMark/>
          </w:tcPr>
          <w:p w14:paraId="356851F8" w14:textId="77777777" w:rsidR="006B654F" w:rsidRPr="00034006" w:rsidRDefault="00B9243D">
            <w:pPr>
              <w:jc w:val="center"/>
              <w:rPr>
                <w:rFonts w:asciiTheme="majorBidi" w:hAnsiTheme="majorBidi" w:cstheme="majorBidi"/>
                <w:b/>
                <w:bCs/>
                <w:color w:val="000000"/>
                <w:szCs w:val="24"/>
                <w:lang w:eastAsia="lt-LT"/>
              </w:rPr>
            </w:pPr>
            <w:r w:rsidRPr="00034006">
              <w:rPr>
                <w:rFonts w:asciiTheme="majorBidi" w:hAnsiTheme="majorBidi" w:cstheme="majorBidi"/>
                <w:b/>
                <w:bCs/>
                <w:color w:val="000000"/>
                <w:szCs w:val="24"/>
                <w:lang w:eastAsia="lt-LT"/>
              </w:rPr>
              <w:t>A</w:t>
            </w:r>
          </w:p>
        </w:tc>
        <w:tc>
          <w:tcPr>
            <w:tcW w:w="3334" w:type="pct"/>
            <w:tcBorders>
              <w:top w:val="nil"/>
              <w:left w:val="nil"/>
              <w:bottom w:val="single" w:sz="4" w:space="0" w:color="auto"/>
              <w:right w:val="single" w:sz="4" w:space="0" w:color="auto"/>
            </w:tcBorders>
            <w:shd w:val="clear" w:color="000000" w:fill="DDEBF7"/>
            <w:noWrap/>
            <w:hideMark/>
          </w:tcPr>
          <w:p w14:paraId="7E1D5A14" w14:textId="77777777" w:rsidR="006B654F" w:rsidRPr="00034006" w:rsidRDefault="00B9243D">
            <w:pPr>
              <w:jc w:val="both"/>
              <w:rPr>
                <w:rFonts w:asciiTheme="majorBidi" w:hAnsiTheme="majorBidi" w:cstheme="majorBidi"/>
                <w:b/>
                <w:bCs/>
                <w:color w:val="000000"/>
                <w:szCs w:val="24"/>
                <w:lang w:eastAsia="lt-LT"/>
              </w:rPr>
            </w:pPr>
            <w:r w:rsidRPr="00034006">
              <w:rPr>
                <w:rFonts w:asciiTheme="majorBidi" w:hAnsiTheme="majorBidi" w:cstheme="majorBidi"/>
                <w:b/>
                <w:bCs/>
                <w:color w:val="000000"/>
                <w:szCs w:val="24"/>
                <w:lang w:eastAsia="lt-LT"/>
              </w:rPr>
              <w:t>BIVP priemonei taikomi BŽŪP tikslai (privalomi)</w:t>
            </w:r>
          </w:p>
        </w:tc>
        <w:tc>
          <w:tcPr>
            <w:tcW w:w="805" w:type="pct"/>
            <w:tcBorders>
              <w:top w:val="nil"/>
              <w:left w:val="nil"/>
              <w:bottom w:val="nil"/>
              <w:right w:val="single" w:sz="8" w:space="0" w:color="auto"/>
            </w:tcBorders>
            <w:shd w:val="clear" w:color="000000" w:fill="DDEBF7"/>
            <w:hideMark/>
          </w:tcPr>
          <w:p w14:paraId="471599F1" w14:textId="77777777" w:rsidR="006B654F" w:rsidRPr="00034006" w:rsidRDefault="006B654F">
            <w:pPr>
              <w:ind w:firstLine="48"/>
              <w:jc w:val="center"/>
              <w:rPr>
                <w:rFonts w:asciiTheme="majorBidi" w:hAnsiTheme="majorBidi" w:cstheme="majorBidi"/>
                <w:b/>
                <w:bCs/>
                <w:color w:val="000000"/>
                <w:szCs w:val="24"/>
                <w:lang w:eastAsia="lt-LT"/>
              </w:rPr>
            </w:pPr>
          </w:p>
        </w:tc>
      </w:tr>
      <w:tr w:rsidR="006B654F" w:rsidRPr="00034006" w14:paraId="6B8827FE" w14:textId="77777777">
        <w:trPr>
          <w:trHeight w:val="900"/>
        </w:trPr>
        <w:tc>
          <w:tcPr>
            <w:tcW w:w="861" w:type="pct"/>
            <w:tcBorders>
              <w:top w:val="nil"/>
              <w:left w:val="single" w:sz="8" w:space="0" w:color="auto"/>
              <w:bottom w:val="single" w:sz="4" w:space="0" w:color="auto"/>
              <w:right w:val="single" w:sz="4" w:space="0" w:color="auto"/>
            </w:tcBorders>
            <w:shd w:val="clear" w:color="000000" w:fill="DDEBF7"/>
            <w:hideMark/>
          </w:tcPr>
          <w:p w14:paraId="280F7A4C"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8 konkretus tikslas (h punktas)</w:t>
            </w:r>
          </w:p>
        </w:tc>
        <w:tc>
          <w:tcPr>
            <w:tcW w:w="3334" w:type="pct"/>
            <w:tcBorders>
              <w:top w:val="nil"/>
              <w:left w:val="nil"/>
              <w:bottom w:val="single" w:sz="4" w:space="0" w:color="auto"/>
              <w:right w:val="single" w:sz="4" w:space="0" w:color="auto"/>
            </w:tcBorders>
            <w:shd w:val="clear" w:color="000000" w:fill="DDEBF7"/>
            <w:hideMark/>
          </w:tcPr>
          <w:p w14:paraId="74D37D2A"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 xml:space="preserve">SO8. Skatinti užimtumą, augimą, lyčių lygybę, įskaitant moterų dalyvavimą ūkininkavimo veikloje, socialinę </w:t>
            </w:r>
            <w:proofErr w:type="spellStart"/>
            <w:r w:rsidRPr="00034006">
              <w:rPr>
                <w:rFonts w:asciiTheme="majorBidi" w:hAnsiTheme="majorBidi" w:cstheme="majorBidi"/>
                <w:szCs w:val="24"/>
                <w:lang w:eastAsia="lt-LT"/>
              </w:rPr>
              <w:t>įtrauktį</w:t>
            </w:r>
            <w:proofErr w:type="spellEnd"/>
            <w:r w:rsidRPr="00034006">
              <w:rPr>
                <w:rFonts w:asciiTheme="majorBidi" w:hAnsiTheme="majorBidi" w:cstheme="majorBidi"/>
                <w:szCs w:val="24"/>
                <w:lang w:eastAsia="lt-LT"/>
              </w:rPr>
              <w:t xml:space="preserve"> ir vietos plėtrą kaimo vietovėse, įskaitant žiedinę </w:t>
            </w:r>
            <w:proofErr w:type="spellStart"/>
            <w:r w:rsidRPr="00034006">
              <w:rPr>
                <w:rFonts w:asciiTheme="majorBidi" w:hAnsiTheme="majorBidi" w:cstheme="majorBidi"/>
                <w:szCs w:val="24"/>
                <w:lang w:eastAsia="lt-LT"/>
              </w:rPr>
              <w:t>bioekonomiką</w:t>
            </w:r>
            <w:proofErr w:type="spellEnd"/>
            <w:r w:rsidRPr="00034006">
              <w:rPr>
                <w:rFonts w:asciiTheme="majorBidi" w:hAnsiTheme="majorBidi" w:cstheme="majorBidi"/>
                <w:szCs w:val="24"/>
                <w:lang w:eastAsia="lt-LT"/>
              </w:rPr>
              <w:t xml:space="preserve"> ir tvarią miškininkystę</w:t>
            </w:r>
          </w:p>
        </w:tc>
        <w:tc>
          <w:tcPr>
            <w:tcW w:w="805" w:type="pct"/>
            <w:tcBorders>
              <w:top w:val="single" w:sz="4" w:space="0" w:color="auto"/>
              <w:left w:val="nil"/>
              <w:bottom w:val="nil"/>
              <w:right w:val="single" w:sz="8" w:space="0" w:color="auto"/>
            </w:tcBorders>
            <w:shd w:val="clear" w:color="000000" w:fill="FFF2CC"/>
            <w:noWrap/>
            <w:hideMark/>
          </w:tcPr>
          <w:p w14:paraId="7075A001" w14:textId="0DD400DE" w:rsidR="006B654F" w:rsidRPr="00034006" w:rsidRDefault="00034006">
            <w:pPr>
              <w:jc w:val="center"/>
              <w:rPr>
                <w:rFonts w:asciiTheme="majorBidi" w:hAnsiTheme="majorBidi" w:cstheme="majorBidi"/>
                <w:szCs w:val="24"/>
                <w:lang w:eastAsia="lt-LT"/>
              </w:rPr>
            </w:pPr>
            <w:r w:rsidRPr="00034006">
              <w:rPr>
                <w:rFonts w:asciiTheme="majorBidi" w:hAnsiTheme="majorBidi" w:cstheme="majorBidi"/>
                <w:szCs w:val="24"/>
                <w:lang w:eastAsia="lt-LT"/>
              </w:rPr>
              <w:t>Taip</w:t>
            </w:r>
          </w:p>
        </w:tc>
      </w:tr>
      <w:tr w:rsidR="006B654F" w:rsidRPr="00034006" w14:paraId="52D5BD9E" w14:textId="77777777">
        <w:trPr>
          <w:trHeight w:val="600"/>
        </w:trPr>
        <w:tc>
          <w:tcPr>
            <w:tcW w:w="861" w:type="pct"/>
            <w:tcBorders>
              <w:top w:val="nil"/>
              <w:left w:val="single" w:sz="8" w:space="0" w:color="auto"/>
              <w:bottom w:val="single" w:sz="4" w:space="0" w:color="auto"/>
              <w:right w:val="single" w:sz="4" w:space="0" w:color="auto"/>
            </w:tcBorders>
            <w:shd w:val="clear" w:color="000000" w:fill="DDEBF7"/>
            <w:hideMark/>
          </w:tcPr>
          <w:p w14:paraId="61732F30"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Kompleksinis tikslas</w:t>
            </w:r>
          </w:p>
        </w:tc>
        <w:tc>
          <w:tcPr>
            <w:tcW w:w="3334" w:type="pct"/>
            <w:tcBorders>
              <w:top w:val="nil"/>
              <w:left w:val="nil"/>
              <w:bottom w:val="single" w:sz="4" w:space="0" w:color="auto"/>
              <w:right w:val="single" w:sz="4" w:space="0" w:color="auto"/>
            </w:tcBorders>
            <w:shd w:val="clear" w:color="000000" w:fill="DDEBF7"/>
            <w:hideMark/>
          </w:tcPr>
          <w:p w14:paraId="1AE61E47"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XCO. Modernizuoti sektorių skatinant žemės ūkio ir kaimo vietovių žinias, inovacijas ir skaitmeninimą bei dalijimąsi jomis, taip pat skatinant jų diegimą</w:t>
            </w:r>
          </w:p>
        </w:tc>
        <w:tc>
          <w:tcPr>
            <w:tcW w:w="805" w:type="pct"/>
            <w:tcBorders>
              <w:top w:val="nil"/>
              <w:left w:val="nil"/>
              <w:bottom w:val="single" w:sz="4" w:space="0" w:color="auto"/>
              <w:right w:val="single" w:sz="8" w:space="0" w:color="auto"/>
            </w:tcBorders>
            <w:shd w:val="clear" w:color="000000" w:fill="FFF2CC"/>
            <w:noWrap/>
            <w:hideMark/>
          </w:tcPr>
          <w:p w14:paraId="09245B78" w14:textId="77777777" w:rsidR="006B654F" w:rsidRPr="00034006" w:rsidRDefault="00B9243D">
            <w:pPr>
              <w:jc w:val="center"/>
              <w:rPr>
                <w:rFonts w:asciiTheme="majorBidi" w:hAnsiTheme="majorBidi" w:cstheme="majorBidi"/>
                <w:szCs w:val="24"/>
                <w:lang w:eastAsia="lt-LT"/>
              </w:rPr>
            </w:pPr>
            <w:r w:rsidRPr="00034006">
              <w:rPr>
                <w:rFonts w:asciiTheme="majorBidi" w:hAnsiTheme="majorBidi" w:cstheme="majorBidi"/>
                <w:szCs w:val="24"/>
                <w:lang w:eastAsia="lt-LT"/>
              </w:rPr>
              <w:t>Ne</w:t>
            </w:r>
          </w:p>
        </w:tc>
      </w:tr>
      <w:tr w:rsidR="006B654F" w:rsidRPr="00034006" w14:paraId="13CB8D0E" w14:textId="77777777">
        <w:trPr>
          <w:trHeight w:val="750"/>
        </w:trPr>
        <w:tc>
          <w:tcPr>
            <w:tcW w:w="861" w:type="pct"/>
            <w:tcBorders>
              <w:top w:val="nil"/>
              <w:left w:val="single" w:sz="8" w:space="0" w:color="auto"/>
              <w:bottom w:val="single" w:sz="4" w:space="0" w:color="auto"/>
              <w:right w:val="single" w:sz="4" w:space="0" w:color="auto"/>
            </w:tcBorders>
            <w:shd w:val="clear" w:color="000000" w:fill="DDEBF7"/>
            <w:hideMark/>
          </w:tcPr>
          <w:p w14:paraId="6CD84AFC" w14:textId="77777777" w:rsidR="006B654F" w:rsidRPr="00034006" w:rsidRDefault="00B9243D">
            <w:pPr>
              <w:jc w:val="center"/>
              <w:rPr>
                <w:rFonts w:asciiTheme="majorBidi" w:hAnsiTheme="majorBidi" w:cstheme="majorBidi"/>
                <w:b/>
                <w:bCs/>
                <w:color w:val="000000"/>
                <w:szCs w:val="24"/>
                <w:lang w:eastAsia="lt-LT"/>
              </w:rPr>
            </w:pPr>
            <w:r w:rsidRPr="00034006">
              <w:rPr>
                <w:rFonts w:asciiTheme="majorBidi" w:hAnsiTheme="majorBidi" w:cstheme="majorBidi"/>
                <w:b/>
                <w:bCs/>
                <w:color w:val="000000"/>
                <w:szCs w:val="24"/>
                <w:lang w:eastAsia="lt-LT"/>
              </w:rPr>
              <w:t>B</w:t>
            </w:r>
          </w:p>
        </w:tc>
        <w:tc>
          <w:tcPr>
            <w:tcW w:w="3334" w:type="pct"/>
            <w:tcBorders>
              <w:top w:val="nil"/>
              <w:left w:val="nil"/>
              <w:bottom w:val="single" w:sz="4" w:space="0" w:color="auto"/>
              <w:right w:val="single" w:sz="4" w:space="0" w:color="auto"/>
            </w:tcBorders>
            <w:shd w:val="clear" w:color="000000" w:fill="DDEBF7"/>
            <w:hideMark/>
          </w:tcPr>
          <w:p w14:paraId="40C197AA" w14:textId="77777777" w:rsidR="006B654F" w:rsidRPr="00034006" w:rsidRDefault="00B9243D">
            <w:pPr>
              <w:jc w:val="both"/>
              <w:rPr>
                <w:rFonts w:asciiTheme="majorBidi" w:hAnsiTheme="majorBidi" w:cstheme="majorBidi"/>
                <w:b/>
                <w:bCs/>
                <w:color w:val="000000"/>
                <w:szCs w:val="24"/>
                <w:lang w:eastAsia="lt-LT"/>
              </w:rPr>
            </w:pPr>
            <w:r w:rsidRPr="00034006">
              <w:rPr>
                <w:rFonts w:asciiTheme="majorBidi" w:hAnsiTheme="majorBidi" w:cstheme="majorBidi"/>
                <w:b/>
                <w:bCs/>
                <w:color w:val="000000"/>
                <w:szCs w:val="24"/>
                <w:lang w:eastAsia="lt-LT"/>
              </w:rPr>
              <w:t>BŽŪP tikslai, kurie VPS gali būti įgyvendinami horizontaliai (pasirenkami)</w:t>
            </w:r>
          </w:p>
        </w:tc>
        <w:tc>
          <w:tcPr>
            <w:tcW w:w="805" w:type="pct"/>
            <w:tcBorders>
              <w:top w:val="nil"/>
              <w:left w:val="nil"/>
              <w:bottom w:val="single" w:sz="4" w:space="0" w:color="auto"/>
              <w:right w:val="single" w:sz="8" w:space="0" w:color="auto"/>
            </w:tcBorders>
            <w:shd w:val="clear" w:color="000000" w:fill="DDEBF7"/>
            <w:hideMark/>
          </w:tcPr>
          <w:p w14:paraId="5DE420CF" w14:textId="77777777" w:rsidR="006B654F" w:rsidRPr="00034006" w:rsidRDefault="006B654F">
            <w:pPr>
              <w:ind w:firstLine="48"/>
              <w:jc w:val="center"/>
              <w:rPr>
                <w:rFonts w:asciiTheme="majorBidi" w:hAnsiTheme="majorBidi" w:cstheme="majorBidi"/>
                <w:b/>
                <w:bCs/>
                <w:color w:val="000000"/>
                <w:szCs w:val="24"/>
                <w:lang w:eastAsia="lt-LT"/>
              </w:rPr>
            </w:pPr>
          </w:p>
        </w:tc>
      </w:tr>
      <w:tr w:rsidR="006B654F" w:rsidRPr="00034006" w14:paraId="575174DE" w14:textId="77777777">
        <w:trPr>
          <w:trHeight w:val="900"/>
        </w:trPr>
        <w:tc>
          <w:tcPr>
            <w:tcW w:w="861" w:type="pct"/>
            <w:tcBorders>
              <w:top w:val="nil"/>
              <w:left w:val="single" w:sz="8" w:space="0" w:color="auto"/>
              <w:bottom w:val="single" w:sz="4" w:space="0" w:color="auto"/>
              <w:right w:val="single" w:sz="4" w:space="0" w:color="auto"/>
            </w:tcBorders>
            <w:shd w:val="clear" w:color="000000" w:fill="DDEBF7"/>
            <w:hideMark/>
          </w:tcPr>
          <w:p w14:paraId="02EEFC20"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4 konkretus tikslas (d punktas)</w:t>
            </w:r>
          </w:p>
        </w:tc>
        <w:tc>
          <w:tcPr>
            <w:tcW w:w="3334" w:type="pct"/>
            <w:tcBorders>
              <w:top w:val="nil"/>
              <w:left w:val="nil"/>
              <w:bottom w:val="single" w:sz="4" w:space="0" w:color="auto"/>
              <w:right w:val="single" w:sz="4" w:space="0" w:color="auto"/>
            </w:tcBorders>
            <w:shd w:val="clear" w:color="000000" w:fill="DDEBF7"/>
            <w:hideMark/>
          </w:tcPr>
          <w:p w14:paraId="254B0748"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SO4. Prisidėti prie klimato kaitos švelninimo ir prisitaikymo prie jos, be kita ko, mažinant išmetamą šiltnamio efektą sukeliančių dujų kiekį ir didinant anglies dioksido sekvestraciją, taip pat plėtoti tvariąją energetiką</w:t>
            </w:r>
          </w:p>
        </w:tc>
        <w:tc>
          <w:tcPr>
            <w:tcW w:w="805" w:type="pct"/>
            <w:tcBorders>
              <w:top w:val="nil"/>
              <w:left w:val="nil"/>
              <w:bottom w:val="nil"/>
              <w:right w:val="single" w:sz="8" w:space="0" w:color="auto"/>
            </w:tcBorders>
            <w:shd w:val="clear" w:color="000000" w:fill="FFF2CC"/>
            <w:noWrap/>
            <w:hideMark/>
          </w:tcPr>
          <w:p w14:paraId="4A631CB7" w14:textId="1DB5F06B" w:rsidR="006B654F" w:rsidRPr="00034006" w:rsidRDefault="00034006">
            <w:pPr>
              <w:jc w:val="center"/>
              <w:rPr>
                <w:rFonts w:asciiTheme="majorBidi" w:hAnsiTheme="majorBidi" w:cstheme="majorBidi"/>
                <w:szCs w:val="24"/>
                <w:lang w:eastAsia="lt-LT"/>
              </w:rPr>
            </w:pPr>
            <w:r w:rsidRPr="00034006">
              <w:rPr>
                <w:rFonts w:asciiTheme="majorBidi" w:hAnsiTheme="majorBidi" w:cstheme="majorBidi"/>
                <w:szCs w:val="24"/>
                <w:lang w:eastAsia="lt-LT"/>
              </w:rPr>
              <w:t>Taip</w:t>
            </w:r>
          </w:p>
        </w:tc>
      </w:tr>
      <w:tr w:rsidR="006B654F" w:rsidRPr="00034006" w14:paraId="33711C10" w14:textId="77777777">
        <w:trPr>
          <w:trHeight w:val="900"/>
        </w:trPr>
        <w:tc>
          <w:tcPr>
            <w:tcW w:w="861" w:type="pct"/>
            <w:tcBorders>
              <w:top w:val="nil"/>
              <w:left w:val="single" w:sz="8" w:space="0" w:color="auto"/>
              <w:bottom w:val="single" w:sz="4" w:space="0" w:color="auto"/>
              <w:right w:val="single" w:sz="4" w:space="0" w:color="auto"/>
            </w:tcBorders>
            <w:shd w:val="clear" w:color="000000" w:fill="DDEBF7"/>
            <w:hideMark/>
          </w:tcPr>
          <w:p w14:paraId="6AFD4110"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5 konkretus tikslas (e punktas)</w:t>
            </w:r>
          </w:p>
        </w:tc>
        <w:tc>
          <w:tcPr>
            <w:tcW w:w="3334" w:type="pct"/>
            <w:tcBorders>
              <w:top w:val="nil"/>
              <w:left w:val="nil"/>
              <w:bottom w:val="single" w:sz="4" w:space="0" w:color="auto"/>
              <w:right w:val="single" w:sz="4" w:space="0" w:color="auto"/>
            </w:tcBorders>
            <w:shd w:val="clear" w:color="000000" w:fill="DDEBF7"/>
            <w:hideMark/>
          </w:tcPr>
          <w:p w14:paraId="10B5E98B"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SO5. Skatinti tvarų vystymąsi ir veiksmingą gamtos išteklių, pavyzdžiui, vandens, dirvožemio ir oro, valdymą, be kita ko, mažinant priklausomybę nuo cheminių medžiagų</w:t>
            </w:r>
          </w:p>
        </w:tc>
        <w:tc>
          <w:tcPr>
            <w:tcW w:w="805" w:type="pct"/>
            <w:tcBorders>
              <w:top w:val="nil"/>
              <w:left w:val="nil"/>
              <w:bottom w:val="nil"/>
              <w:right w:val="single" w:sz="8" w:space="0" w:color="auto"/>
            </w:tcBorders>
            <w:shd w:val="clear" w:color="000000" w:fill="FFF2CC"/>
            <w:noWrap/>
            <w:hideMark/>
          </w:tcPr>
          <w:p w14:paraId="2DCD2E2C" w14:textId="77777777" w:rsidR="006B654F" w:rsidRPr="00034006" w:rsidRDefault="00B9243D">
            <w:pPr>
              <w:jc w:val="center"/>
              <w:rPr>
                <w:rFonts w:asciiTheme="majorBidi" w:hAnsiTheme="majorBidi" w:cstheme="majorBidi"/>
                <w:szCs w:val="24"/>
                <w:lang w:eastAsia="lt-LT"/>
              </w:rPr>
            </w:pPr>
            <w:r w:rsidRPr="00034006">
              <w:rPr>
                <w:rFonts w:asciiTheme="majorBidi" w:hAnsiTheme="majorBidi" w:cstheme="majorBidi"/>
                <w:szCs w:val="24"/>
                <w:lang w:eastAsia="lt-LT"/>
              </w:rPr>
              <w:t>Ne</w:t>
            </w:r>
          </w:p>
        </w:tc>
      </w:tr>
      <w:tr w:rsidR="006B654F" w:rsidRPr="00034006" w14:paraId="41F7A21A" w14:textId="77777777">
        <w:trPr>
          <w:trHeight w:val="600"/>
        </w:trPr>
        <w:tc>
          <w:tcPr>
            <w:tcW w:w="861" w:type="pct"/>
            <w:tcBorders>
              <w:top w:val="nil"/>
              <w:left w:val="single" w:sz="8" w:space="0" w:color="auto"/>
              <w:bottom w:val="single" w:sz="4" w:space="0" w:color="auto"/>
              <w:right w:val="single" w:sz="4" w:space="0" w:color="auto"/>
            </w:tcBorders>
            <w:shd w:val="clear" w:color="000000" w:fill="DDEBF7"/>
            <w:hideMark/>
          </w:tcPr>
          <w:p w14:paraId="154E4FA2"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6 konkretus tikslas (f punktas)</w:t>
            </w:r>
          </w:p>
        </w:tc>
        <w:tc>
          <w:tcPr>
            <w:tcW w:w="3334" w:type="pct"/>
            <w:tcBorders>
              <w:top w:val="nil"/>
              <w:left w:val="nil"/>
              <w:bottom w:val="single" w:sz="4" w:space="0" w:color="auto"/>
              <w:right w:val="single" w:sz="4" w:space="0" w:color="auto"/>
            </w:tcBorders>
            <w:shd w:val="clear" w:color="000000" w:fill="DDEBF7"/>
            <w:hideMark/>
          </w:tcPr>
          <w:p w14:paraId="7851A7B4"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SO6. Prisidėti prie biologinės įvairovės nykimo sustabdymo ir sustabdymo, gerinti ekosistemų funkcijas ir išsaugoti buveines bei kraštovaizdžius</w:t>
            </w:r>
          </w:p>
        </w:tc>
        <w:tc>
          <w:tcPr>
            <w:tcW w:w="805" w:type="pct"/>
            <w:tcBorders>
              <w:top w:val="nil"/>
              <w:left w:val="nil"/>
              <w:bottom w:val="nil"/>
              <w:right w:val="single" w:sz="8" w:space="0" w:color="auto"/>
            </w:tcBorders>
            <w:shd w:val="clear" w:color="000000" w:fill="FFF2CC"/>
            <w:noWrap/>
            <w:hideMark/>
          </w:tcPr>
          <w:p w14:paraId="6F9BAAE2" w14:textId="77777777" w:rsidR="006B654F" w:rsidRPr="00034006" w:rsidRDefault="00B9243D">
            <w:pPr>
              <w:jc w:val="center"/>
              <w:rPr>
                <w:rFonts w:asciiTheme="majorBidi" w:hAnsiTheme="majorBidi" w:cstheme="majorBidi"/>
                <w:szCs w:val="24"/>
                <w:lang w:eastAsia="lt-LT"/>
              </w:rPr>
            </w:pPr>
            <w:r w:rsidRPr="00034006">
              <w:rPr>
                <w:rFonts w:asciiTheme="majorBidi" w:hAnsiTheme="majorBidi" w:cstheme="majorBidi"/>
                <w:szCs w:val="24"/>
                <w:lang w:eastAsia="lt-LT"/>
              </w:rPr>
              <w:t>Ne</w:t>
            </w:r>
          </w:p>
        </w:tc>
      </w:tr>
      <w:tr w:rsidR="006B654F" w:rsidRPr="00034006" w14:paraId="401E1170" w14:textId="77777777">
        <w:trPr>
          <w:trHeight w:val="900"/>
        </w:trPr>
        <w:tc>
          <w:tcPr>
            <w:tcW w:w="861" w:type="pct"/>
            <w:tcBorders>
              <w:top w:val="nil"/>
              <w:left w:val="single" w:sz="8" w:space="0" w:color="auto"/>
              <w:bottom w:val="single" w:sz="4" w:space="0" w:color="auto"/>
              <w:right w:val="single" w:sz="4" w:space="0" w:color="auto"/>
            </w:tcBorders>
            <w:shd w:val="clear" w:color="000000" w:fill="DDEBF7"/>
            <w:hideMark/>
          </w:tcPr>
          <w:p w14:paraId="54129EFA"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9 konkretus tikslas (i punktas)</w:t>
            </w:r>
          </w:p>
        </w:tc>
        <w:tc>
          <w:tcPr>
            <w:tcW w:w="3334" w:type="pct"/>
            <w:tcBorders>
              <w:top w:val="nil"/>
              <w:left w:val="nil"/>
              <w:bottom w:val="single" w:sz="4" w:space="0" w:color="auto"/>
              <w:right w:val="single" w:sz="4" w:space="0" w:color="auto"/>
            </w:tcBorders>
            <w:shd w:val="clear" w:color="000000" w:fill="DDEBF7"/>
            <w:hideMark/>
          </w:tcPr>
          <w:p w14:paraId="6969CD5C"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SO9. Gerinti Sąjungos žemės ūkio atsaką į visuomenės poreikius, susijusius su maistu ir sveikata, mažinti maisto atliekų kiekį, gerinti gyvūnų gerovę ir kovoti su atsparumu antimikrobinėms medžiagoms</w:t>
            </w:r>
          </w:p>
        </w:tc>
        <w:tc>
          <w:tcPr>
            <w:tcW w:w="805" w:type="pct"/>
            <w:tcBorders>
              <w:top w:val="nil"/>
              <w:left w:val="nil"/>
              <w:bottom w:val="nil"/>
              <w:right w:val="single" w:sz="8" w:space="0" w:color="auto"/>
            </w:tcBorders>
            <w:shd w:val="clear" w:color="000000" w:fill="FFF2CC"/>
            <w:noWrap/>
            <w:hideMark/>
          </w:tcPr>
          <w:p w14:paraId="1AF83BE2" w14:textId="77777777" w:rsidR="006B654F" w:rsidRPr="00034006" w:rsidRDefault="00B9243D">
            <w:pPr>
              <w:jc w:val="center"/>
              <w:rPr>
                <w:rFonts w:asciiTheme="majorBidi" w:hAnsiTheme="majorBidi" w:cstheme="majorBidi"/>
                <w:szCs w:val="24"/>
                <w:lang w:eastAsia="lt-LT"/>
              </w:rPr>
            </w:pPr>
            <w:r w:rsidRPr="00034006">
              <w:rPr>
                <w:rFonts w:asciiTheme="majorBidi" w:hAnsiTheme="majorBidi" w:cstheme="majorBidi"/>
                <w:szCs w:val="24"/>
                <w:lang w:eastAsia="lt-LT"/>
              </w:rPr>
              <w:t>Ne</w:t>
            </w:r>
          </w:p>
        </w:tc>
      </w:tr>
      <w:tr w:rsidR="006B654F" w:rsidRPr="00034006" w14:paraId="1AEB9D8D" w14:textId="77777777">
        <w:trPr>
          <w:trHeight w:val="375"/>
        </w:trPr>
        <w:tc>
          <w:tcPr>
            <w:tcW w:w="861" w:type="pct"/>
            <w:tcBorders>
              <w:top w:val="nil"/>
              <w:left w:val="single" w:sz="8" w:space="0" w:color="auto"/>
              <w:bottom w:val="single" w:sz="4" w:space="0" w:color="auto"/>
              <w:right w:val="single" w:sz="4" w:space="0" w:color="auto"/>
            </w:tcBorders>
            <w:shd w:val="clear" w:color="000000" w:fill="DDEBF7"/>
            <w:hideMark/>
          </w:tcPr>
          <w:p w14:paraId="5C8FC256" w14:textId="77777777" w:rsidR="006B654F" w:rsidRPr="00034006" w:rsidRDefault="00B9243D">
            <w:pPr>
              <w:jc w:val="center"/>
              <w:rPr>
                <w:rFonts w:asciiTheme="majorBidi" w:hAnsiTheme="majorBidi" w:cstheme="majorBidi"/>
                <w:b/>
                <w:bCs/>
                <w:color w:val="000000"/>
                <w:szCs w:val="24"/>
                <w:lang w:eastAsia="lt-LT"/>
              </w:rPr>
            </w:pPr>
            <w:r w:rsidRPr="00034006">
              <w:rPr>
                <w:rFonts w:asciiTheme="majorBidi" w:hAnsiTheme="majorBidi" w:cstheme="majorBidi"/>
                <w:b/>
                <w:bCs/>
                <w:color w:val="000000"/>
                <w:szCs w:val="24"/>
                <w:lang w:eastAsia="lt-LT"/>
              </w:rPr>
              <w:t>C</w:t>
            </w:r>
          </w:p>
        </w:tc>
        <w:tc>
          <w:tcPr>
            <w:tcW w:w="3334" w:type="pct"/>
            <w:tcBorders>
              <w:top w:val="nil"/>
              <w:left w:val="nil"/>
              <w:bottom w:val="single" w:sz="4" w:space="0" w:color="auto"/>
              <w:right w:val="single" w:sz="4" w:space="0" w:color="auto"/>
            </w:tcBorders>
            <w:shd w:val="clear" w:color="000000" w:fill="DDEBF7"/>
            <w:noWrap/>
            <w:hideMark/>
          </w:tcPr>
          <w:p w14:paraId="121F567B" w14:textId="77777777" w:rsidR="006B654F" w:rsidRPr="00034006" w:rsidRDefault="00B9243D">
            <w:pPr>
              <w:jc w:val="both"/>
              <w:rPr>
                <w:rFonts w:asciiTheme="majorBidi" w:hAnsiTheme="majorBidi" w:cstheme="majorBidi"/>
                <w:b/>
                <w:bCs/>
                <w:color w:val="000000"/>
                <w:szCs w:val="24"/>
                <w:lang w:eastAsia="lt-LT"/>
              </w:rPr>
            </w:pPr>
            <w:r w:rsidRPr="00034006">
              <w:rPr>
                <w:rFonts w:asciiTheme="majorBidi" w:hAnsiTheme="majorBidi" w:cstheme="majorBidi"/>
                <w:b/>
                <w:bCs/>
                <w:color w:val="000000"/>
                <w:szCs w:val="24"/>
                <w:lang w:eastAsia="lt-LT"/>
              </w:rPr>
              <w:t>Kiti BŽŪP tikslai (neprivalomi)</w:t>
            </w:r>
          </w:p>
        </w:tc>
        <w:tc>
          <w:tcPr>
            <w:tcW w:w="805" w:type="pct"/>
            <w:tcBorders>
              <w:top w:val="single" w:sz="4" w:space="0" w:color="auto"/>
              <w:left w:val="nil"/>
              <w:bottom w:val="single" w:sz="4" w:space="0" w:color="auto"/>
              <w:right w:val="single" w:sz="8" w:space="0" w:color="auto"/>
            </w:tcBorders>
            <w:shd w:val="clear" w:color="000000" w:fill="DDEBF7"/>
            <w:hideMark/>
          </w:tcPr>
          <w:p w14:paraId="57455C1D" w14:textId="77777777" w:rsidR="006B654F" w:rsidRPr="00034006" w:rsidRDefault="006B654F">
            <w:pPr>
              <w:ind w:firstLine="48"/>
              <w:jc w:val="center"/>
              <w:rPr>
                <w:rFonts w:asciiTheme="majorBidi" w:hAnsiTheme="majorBidi" w:cstheme="majorBidi"/>
                <w:b/>
                <w:bCs/>
                <w:color w:val="000000"/>
                <w:szCs w:val="24"/>
                <w:lang w:eastAsia="lt-LT"/>
              </w:rPr>
            </w:pPr>
          </w:p>
        </w:tc>
      </w:tr>
      <w:tr w:rsidR="006B654F" w:rsidRPr="00034006" w14:paraId="1A7FFA04" w14:textId="77777777">
        <w:trPr>
          <w:trHeight w:val="1200"/>
        </w:trPr>
        <w:tc>
          <w:tcPr>
            <w:tcW w:w="861" w:type="pct"/>
            <w:tcBorders>
              <w:top w:val="nil"/>
              <w:left w:val="single" w:sz="8" w:space="0" w:color="auto"/>
              <w:bottom w:val="single" w:sz="4" w:space="0" w:color="auto"/>
              <w:right w:val="single" w:sz="4" w:space="0" w:color="auto"/>
            </w:tcBorders>
            <w:shd w:val="clear" w:color="000000" w:fill="DDEBF7"/>
            <w:hideMark/>
          </w:tcPr>
          <w:p w14:paraId="5C07FBF8"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1 konkretus tikslas (a punktas)</w:t>
            </w:r>
          </w:p>
        </w:tc>
        <w:tc>
          <w:tcPr>
            <w:tcW w:w="3334" w:type="pct"/>
            <w:tcBorders>
              <w:top w:val="nil"/>
              <w:left w:val="nil"/>
              <w:bottom w:val="single" w:sz="4" w:space="0" w:color="auto"/>
              <w:right w:val="single" w:sz="4" w:space="0" w:color="auto"/>
            </w:tcBorders>
            <w:shd w:val="clear" w:color="000000" w:fill="DDEBF7"/>
            <w:hideMark/>
          </w:tcPr>
          <w:p w14:paraId="395A3974"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SO1. Remti perspektyvias ūkių pajamas ir žemės ūkio sektoriaus atsparumą visoje Sąjungoje, siekiant didinti ilgalaikį aprūpinimą maistu ir žemės ūkio įvairovę, taip pat užtikrinti žemės ūkio gamybos ekonominį tvarumą Sąjungoje</w:t>
            </w:r>
          </w:p>
        </w:tc>
        <w:tc>
          <w:tcPr>
            <w:tcW w:w="805" w:type="pct"/>
            <w:tcBorders>
              <w:top w:val="nil"/>
              <w:left w:val="nil"/>
              <w:bottom w:val="nil"/>
              <w:right w:val="single" w:sz="8" w:space="0" w:color="auto"/>
            </w:tcBorders>
            <w:shd w:val="clear" w:color="000000" w:fill="FFF2CC"/>
            <w:noWrap/>
            <w:hideMark/>
          </w:tcPr>
          <w:p w14:paraId="555AE13E" w14:textId="77777777" w:rsidR="006B654F" w:rsidRPr="00034006" w:rsidRDefault="00B9243D">
            <w:pPr>
              <w:jc w:val="center"/>
              <w:rPr>
                <w:rFonts w:asciiTheme="majorBidi" w:hAnsiTheme="majorBidi" w:cstheme="majorBidi"/>
                <w:szCs w:val="24"/>
                <w:lang w:eastAsia="lt-LT"/>
              </w:rPr>
            </w:pPr>
            <w:r w:rsidRPr="00034006">
              <w:rPr>
                <w:rFonts w:asciiTheme="majorBidi" w:hAnsiTheme="majorBidi" w:cstheme="majorBidi"/>
                <w:szCs w:val="24"/>
                <w:lang w:eastAsia="lt-LT"/>
              </w:rPr>
              <w:t>Ne</w:t>
            </w:r>
          </w:p>
        </w:tc>
      </w:tr>
      <w:tr w:rsidR="006B654F" w:rsidRPr="00034006" w14:paraId="4D3C7F06" w14:textId="77777777">
        <w:trPr>
          <w:trHeight w:val="900"/>
        </w:trPr>
        <w:tc>
          <w:tcPr>
            <w:tcW w:w="861" w:type="pct"/>
            <w:tcBorders>
              <w:top w:val="nil"/>
              <w:left w:val="single" w:sz="8" w:space="0" w:color="auto"/>
              <w:bottom w:val="single" w:sz="4" w:space="0" w:color="auto"/>
              <w:right w:val="single" w:sz="4" w:space="0" w:color="auto"/>
            </w:tcBorders>
            <w:shd w:val="clear" w:color="000000" w:fill="DDEBF7"/>
            <w:hideMark/>
          </w:tcPr>
          <w:p w14:paraId="3AA733E9"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2 konkretus tikslas (b punktas)</w:t>
            </w:r>
          </w:p>
        </w:tc>
        <w:tc>
          <w:tcPr>
            <w:tcW w:w="3334" w:type="pct"/>
            <w:tcBorders>
              <w:top w:val="nil"/>
              <w:left w:val="nil"/>
              <w:bottom w:val="single" w:sz="4" w:space="0" w:color="auto"/>
              <w:right w:val="single" w:sz="4" w:space="0" w:color="auto"/>
            </w:tcBorders>
            <w:shd w:val="clear" w:color="000000" w:fill="DDEBF7"/>
            <w:hideMark/>
          </w:tcPr>
          <w:p w14:paraId="3B7F3DEC"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 xml:space="preserve">SO2. Labiau orientuotis į rinką ir didinti ūkių konkurencingumą tiek trumpuoju, tiek ilguoju laikotarpiu, be kita ko, daugiau dėmesio skiriant moksliniams tyrimams, technologijoms ir </w:t>
            </w:r>
            <w:proofErr w:type="spellStart"/>
            <w:r w:rsidRPr="00034006">
              <w:rPr>
                <w:rFonts w:asciiTheme="majorBidi" w:hAnsiTheme="majorBidi" w:cstheme="majorBidi"/>
                <w:szCs w:val="24"/>
                <w:lang w:eastAsia="lt-LT"/>
              </w:rPr>
              <w:t>skaitmenizacijai</w:t>
            </w:r>
            <w:proofErr w:type="spellEnd"/>
          </w:p>
        </w:tc>
        <w:tc>
          <w:tcPr>
            <w:tcW w:w="805" w:type="pct"/>
            <w:tcBorders>
              <w:top w:val="nil"/>
              <w:left w:val="nil"/>
              <w:bottom w:val="nil"/>
              <w:right w:val="single" w:sz="8" w:space="0" w:color="auto"/>
            </w:tcBorders>
            <w:shd w:val="clear" w:color="000000" w:fill="FFF2CC"/>
            <w:noWrap/>
            <w:hideMark/>
          </w:tcPr>
          <w:p w14:paraId="1B775D21" w14:textId="77777777" w:rsidR="006B654F" w:rsidRPr="00034006" w:rsidRDefault="00B9243D">
            <w:pPr>
              <w:jc w:val="center"/>
              <w:rPr>
                <w:rFonts w:asciiTheme="majorBidi" w:hAnsiTheme="majorBidi" w:cstheme="majorBidi"/>
                <w:szCs w:val="24"/>
                <w:lang w:eastAsia="lt-LT"/>
              </w:rPr>
            </w:pPr>
            <w:r w:rsidRPr="00034006">
              <w:rPr>
                <w:rFonts w:asciiTheme="majorBidi" w:hAnsiTheme="majorBidi" w:cstheme="majorBidi"/>
                <w:szCs w:val="24"/>
                <w:lang w:eastAsia="lt-LT"/>
              </w:rPr>
              <w:t>Ne</w:t>
            </w:r>
          </w:p>
        </w:tc>
      </w:tr>
      <w:tr w:rsidR="006B654F" w:rsidRPr="00034006" w14:paraId="6A564B65" w14:textId="77777777">
        <w:trPr>
          <w:trHeight w:val="600"/>
        </w:trPr>
        <w:tc>
          <w:tcPr>
            <w:tcW w:w="861" w:type="pct"/>
            <w:tcBorders>
              <w:top w:val="nil"/>
              <w:left w:val="single" w:sz="8" w:space="0" w:color="auto"/>
              <w:bottom w:val="single" w:sz="4" w:space="0" w:color="auto"/>
              <w:right w:val="single" w:sz="4" w:space="0" w:color="auto"/>
            </w:tcBorders>
            <w:shd w:val="clear" w:color="000000" w:fill="DDEBF7"/>
            <w:hideMark/>
          </w:tcPr>
          <w:p w14:paraId="24E1E053"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t>3 konkretus tikslas (c punktas)</w:t>
            </w:r>
          </w:p>
        </w:tc>
        <w:tc>
          <w:tcPr>
            <w:tcW w:w="3334" w:type="pct"/>
            <w:tcBorders>
              <w:top w:val="nil"/>
              <w:left w:val="nil"/>
              <w:bottom w:val="single" w:sz="4" w:space="0" w:color="auto"/>
              <w:right w:val="single" w:sz="4" w:space="0" w:color="auto"/>
            </w:tcBorders>
            <w:shd w:val="clear" w:color="000000" w:fill="DDEBF7"/>
            <w:hideMark/>
          </w:tcPr>
          <w:p w14:paraId="08678D26"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SO3. Gerinti ūkininko padėtį vertės grandinėje</w:t>
            </w:r>
          </w:p>
        </w:tc>
        <w:tc>
          <w:tcPr>
            <w:tcW w:w="805" w:type="pct"/>
            <w:tcBorders>
              <w:top w:val="nil"/>
              <w:left w:val="nil"/>
              <w:bottom w:val="nil"/>
              <w:right w:val="single" w:sz="8" w:space="0" w:color="auto"/>
            </w:tcBorders>
            <w:shd w:val="clear" w:color="000000" w:fill="FFF2CC"/>
            <w:noWrap/>
            <w:hideMark/>
          </w:tcPr>
          <w:p w14:paraId="079E98BD" w14:textId="77777777" w:rsidR="006B654F" w:rsidRPr="00034006" w:rsidRDefault="00B9243D">
            <w:pPr>
              <w:jc w:val="center"/>
              <w:rPr>
                <w:rFonts w:asciiTheme="majorBidi" w:hAnsiTheme="majorBidi" w:cstheme="majorBidi"/>
                <w:szCs w:val="24"/>
                <w:lang w:eastAsia="lt-LT"/>
              </w:rPr>
            </w:pPr>
            <w:r w:rsidRPr="00034006">
              <w:rPr>
                <w:rFonts w:asciiTheme="majorBidi" w:hAnsiTheme="majorBidi" w:cstheme="majorBidi"/>
                <w:szCs w:val="24"/>
                <w:lang w:eastAsia="lt-LT"/>
              </w:rPr>
              <w:t>Ne</w:t>
            </w:r>
          </w:p>
        </w:tc>
      </w:tr>
      <w:tr w:rsidR="006B654F" w:rsidRPr="00034006" w14:paraId="56D20695" w14:textId="77777777">
        <w:trPr>
          <w:trHeight w:val="615"/>
        </w:trPr>
        <w:tc>
          <w:tcPr>
            <w:tcW w:w="861" w:type="pct"/>
            <w:tcBorders>
              <w:top w:val="nil"/>
              <w:left w:val="single" w:sz="8" w:space="0" w:color="auto"/>
              <w:bottom w:val="single" w:sz="8" w:space="0" w:color="auto"/>
              <w:right w:val="single" w:sz="4" w:space="0" w:color="auto"/>
            </w:tcBorders>
            <w:shd w:val="clear" w:color="000000" w:fill="DDEBF7"/>
            <w:hideMark/>
          </w:tcPr>
          <w:p w14:paraId="0B975F80" w14:textId="77777777" w:rsidR="006B654F" w:rsidRPr="00034006" w:rsidRDefault="00B9243D">
            <w:pPr>
              <w:jc w:val="both"/>
              <w:rPr>
                <w:rFonts w:asciiTheme="majorBidi" w:hAnsiTheme="majorBidi" w:cstheme="majorBidi"/>
                <w:color w:val="000000"/>
                <w:szCs w:val="24"/>
                <w:lang w:eastAsia="lt-LT"/>
              </w:rPr>
            </w:pPr>
            <w:r w:rsidRPr="00034006">
              <w:rPr>
                <w:rFonts w:asciiTheme="majorBidi" w:hAnsiTheme="majorBidi" w:cstheme="majorBidi"/>
                <w:color w:val="000000"/>
                <w:szCs w:val="24"/>
                <w:lang w:eastAsia="lt-LT"/>
              </w:rPr>
              <w:lastRenderedPageBreak/>
              <w:t>7 konkretus tikslas (g punktas)</w:t>
            </w:r>
          </w:p>
        </w:tc>
        <w:tc>
          <w:tcPr>
            <w:tcW w:w="3334" w:type="pct"/>
            <w:tcBorders>
              <w:top w:val="nil"/>
              <w:left w:val="nil"/>
              <w:bottom w:val="single" w:sz="8" w:space="0" w:color="auto"/>
              <w:right w:val="single" w:sz="4" w:space="0" w:color="auto"/>
            </w:tcBorders>
            <w:shd w:val="clear" w:color="000000" w:fill="DDEBF7"/>
            <w:hideMark/>
          </w:tcPr>
          <w:p w14:paraId="49376400" w14:textId="77777777" w:rsidR="006B654F" w:rsidRPr="00034006" w:rsidRDefault="00B9243D">
            <w:pPr>
              <w:jc w:val="both"/>
              <w:rPr>
                <w:rFonts w:asciiTheme="majorBidi" w:hAnsiTheme="majorBidi" w:cstheme="majorBidi"/>
                <w:szCs w:val="24"/>
                <w:lang w:eastAsia="lt-LT"/>
              </w:rPr>
            </w:pPr>
            <w:r w:rsidRPr="00034006">
              <w:rPr>
                <w:rFonts w:asciiTheme="majorBidi" w:hAnsiTheme="majorBidi" w:cstheme="majorBidi"/>
                <w:szCs w:val="24"/>
                <w:lang w:eastAsia="lt-LT"/>
              </w:rPr>
              <w:t>SO7. Pritraukti jaunuosius ūkininkus ir kitus naujus ūkininkus, palaikyti jų veiklą ir palengvinti tvarią verslo plėtrą kaimo vietovėse</w:t>
            </w:r>
          </w:p>
        </w:tc>
        <w:tc>
          <w:tcPr>
            <w:tcW w:w="805" w:type="pct"/>
            <w:tcBorders>
              <w:top w:val="nil"/>
              <w:left w:val="nil"/>
              <w:bottom w:val="single" w:sz="8" w:space="0" w:color="auto"/>
              <w:right w:val="single" w:sz="8" w:space="0" w:color="auto"/>
            </w:tcBorders>
            <w:shd w:val="clear" w:color="000000" w:fill="FFF2CC"/>
            <w:noWrap/>
            <w:hideMark/>
          </w:tcPr>
          <w:p w14:paraId="6D043E2C" w14:textId="77777777" w:rsidR="006B654F" w:rsidRPr="00034006" w:rsidRDefault="00B9243D">
            <w:pPr>
              <w:jc w:val="center"/>
              <w:rPr>
                <w:rFonts w:asciiTheme="majorBidi" w:hAnsiTheme="majorBidi" w:cstheme="majorBidi"/>
                <w:szCs w:val="24"/>
                <w:lang w:eastAsia="lt-LT"/>
              </w:rPr>
            </w:pPr>
            <w:r w:rsidRPr="00034006">
              <w:rPr>
                <w:rFonts w:asciiTheme="majorBidi" w:hAnsiTheme="majorBidi" w:cstheme="majorBidi"/>
                <w:szCs w:val="24"/>
                <w:lang w:eastAsia="lt-LT"/>
              </w:rPr>
              <w:t>Ne</w:t>
            </w:r>
          </w:p>
        </w:tc>
      </w:tr>
      <w:tr w:rsidR="006B654F" w:rsidRPr="00034006" w14:paraId="66436500" w14:textId="77777777">
        <w:trPr>
          <w:trHeight w:val="900"/>
        </w:trPr>
        <w:tc>
          <w:tcPr>
            <w:tcW w:w="5000" w:type="pct"/>
            <w:gridSpan w:val="3"/>
            <w:tcBorders>
              <w:top w:val="single" w:sz="8" w:space="0" w:color="auto"/>
              <w:left w:val="nil"/>
              <w:bottom w:val="nil"/>
              <w:right w:val="nil"/>
            </w:tcBorders>
            <w:shd w:val="clear" w:color="auto" w:fill="auto"/>
            <w:hideMark/>
          </w:tcPr>
          <w:p w14:paraId="525371D9" w14:textId="77777777" w:rsidR="006B654F" w:rsidRPr="00034006" w:rsidRDefault="00B9243D">
            <w:pPr>
              <w:jc w:val="both"/>
              <w:rPr>
                <w:rFonts w:asciiTheme="majorBidi" w:hAnsiTheme="majorBidi" w:cstheme="majorBidi"/>
                <w:i/>
                <w:iCs/>
                <w:color w:val="000000"/>
                <w:szCs w:val="24"/>
                <w:lang w:eastAsia="lt-LT"/>
              </w:rPr>
            </w:pPr>
            <w:r w:rsidRPr="00034006">
              <w:rPr>
                <w:rFonts w:asciiTheme="majorBidi" w:hAnsiTheme="majorBidi" w:cstheme="majorBidi"/>
                <w:i/>
                <w:iCs/>
                <w:color w:val="000000"/>
                <w:szCs w:val="24"/>
                <w:lang w:eastAsia="lt-LT"/>
              </w:rPr>
              <w:t>* Pilna 9 konkretaus tikslo formuluotė yra tokia: Gerinti Sąjungos žemės ūkio atsaką į visuomenės poreikius, susijusius su maistu ir sveikata, įskaitant aukštos kokybės, saugų ir maistingą maistą, pagamintą tvariu būdu, mažinti maisto atliekų kiekį, gerinti gyvūnų gerovę ir kovoti su atsparumu antimikrobinėms medžiagoms.</w:t>
            </w:r>
          </w:p>
        </w:tc>
      </w:tr>
    </w:tbl>
    <w:p w14:paraId="421B42A7" w14:textId="77777777" w:rsidR="006B654F" w:rsidRPr="00C02F6D" w:rsidRDefault="006B654F">
      <w:pPr>
        <w:rPr>
          <w:sz w:val="20"/>
        </w:rPr>
      </w:pPr>
    </w:p>
    <w:p w14:paraId="2AD8D3EA" w14:textId="77777777" w:rsidR="006B654F" w:rsidRPr="00C02F6D" w:rsidRDefault="00B9243D">
      <w:pPr>
        <w:keepNext/>
        <w:keepLines/>
        <w:shd w:val="solid" w:color="B8CCE4" w:fill="auto"/>
        <w:ind w:left="720" w:hanging="360"/>
        <w:jc w:val="both"/>
        <w:outlineLvl w:val="1"/>
        <w:rPr>
          <w:sz w:val="26"/>
          <w:szCs w:val="26"/>
        </w:rPr>
      </w:pPr>
      <w:bookmarkStart w:id="39" w:name="_Toc136006777"/>
      <w:r w:rsidRPr="00C02F6D">
        <w:rPr>
          <w:sz w:val="26"/>
          <w:szCs w:val="26"/>
        </w:rPr>
        <w:t>7.</w:t>
      </w:r>
      <w:r w:rsidRPr="00C02F6D">
        <w:rPr>
          <w:sz w:val="26"/>
          <w:szCs w:val="26"/>
        </w:rPr>
        <w:tab/>
        <w:t>Kiekybiniai VPS tikslai</w:t>
      </w:r>
      <w:bookmarkEnd w:id="39"/>
    </w:p>
    <w:p w14:paraId="5B468A47" w14:textId="77777777" w:rsidR="006B654F" w:rsidRPr="00C02F6D" w:rsidRDefault="006B654F">
      <w:pPr>
        <w:rPr>
          <w:sz w:val="20"/>
        </w:rPr>
      </w:pPr>
    </w:p>
    <w:p w14:paraId="3C33B091" w14:textId="77777777" w:rsidR="006B654F" w:rsidRPr="00C02F6D" w:rsidRDefault="00B9243D">
      <w:pPr>
        <w:keepNext/>
        <w:keepLines/>
        <w:shd w:val="solid" w:color="DBE5F1" w:fill="auto"/>
        <w:ind w:left="720" w:hanging="360"/>
        <w:jc w:val="both"/>
        <w:outlineLvl w:val="2"/>
        <w:rPr>
          <w:szCs w:val="24"/>
        </w:rPr>
      </w:pPr>
      <w:bookmarkStart w:id="40" w:name="_Toc136006778"/>
      <w:r w:rsidRPr="00C02F6D">
        <w:rPr>
          <w:szCs w:val="24"/>
        </w:rPr>
        <w:t>7.1.</w:t>
      </w:r>
      <w:r w:rsidRPr="00C02F6D">
        <w:rPr>
          <w:szCs w:val="24"/>
        </w:rPr>
        <w:tab/>
        <w:t>VPS produkto ir rezultato rodikliai iki 2029 m.</w:t>
      </w:r>
      <w:bookmarkEnd w:id="40"/>
    </w:p>
    <w:p w14:paraId="26097E4C" w14:textId="77777777" w:rsidR="006B654F" w:rsidRPr="00C02F6D" w:rsidRDefault="006B654F">
      <w:pPr>
        <w:rPr>
          <w:sz w:val="20"/>
        </w:rPr>
      </w:pPr>
    </w:p>
    <w:p w14:paraId="553EF85C" w14:textId="77777777" w:rsidR="006B654F" w:rsidRPr="00F863AE" w:rsidRDefault="00B9243D">
      <w:pPr>
        <w:jc w:val="both"/>
      </w:pPr>
      <w:r w:rsidRPr="00F863AE">
        <w:t xml:space="preserve">Žr. VPS II dalies (Excel) 6 lapą. </w:t>
      </w:r>
    </w:p>
    <w:p w14:paraId="6BCAB796" w14:textId="77777777" w:rsidR="006B654F" w:rsidRPr="00C02F6D" w:rsidRDefault="006B654F">
      <w:pPr>
        <w:jc w:val="both"/>
        <w:rPr>
          <w:highlight w:val="yellow"/>
        </w:rPr>
      </w:pPr>
    </w:p>
    <w:tbl>
      <w:tblPr>
        <w:tblW w:w="5000" w:type="pct"/>
        <w:tblLook w:val="04A0" w:firstRow="1" w:lastRow="0" w:firstColumn="1" w:lastColumn="0" w:noHBand="0" w:noVBand="1"/>
      </w:tblPr>
      <w:tblGrid>
        <w:gridCol w:w="1336"/>
        <w:gridCol w:w="7012"/>
        <w:gridCol w:w="1270"/>
      </w:tblGrid>
      <w:tr w:rsidR="006B654F" w:rsidRPr="00F863AE" w14:paraId="0824BEA5" w14:textId="77777777" w:rsidTr="00034006">
        <w:trPr>
          <w:trHeight w:val="300"/>
        </w:trPr>
        <w:tc>
          <w:tcPr>
            <w:tcW w:w="631"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3EA3807C"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1</w:t>
            </w:r>
          </w:p>
        </w:tc>
        <w:tc>
          <w:tcPr>
            <w:tcW w:w="3716" w:type="pct"/>
            <w:tcBorders>
              <w:top w:val="single" w:sz="8" w:space="0" w:color="auto"/>
              <w:left w:val="nil"/>
              <w:bottom w:val="single" w:sz="4" w:space="0" w:color="auto"/>
              <w:right w:val="single" w:sz="4" w:space="0" w:color="auto"/>
            </w:tcBorders>
            <w:shd w:val="clear" w:color="000000" w:fill="DDEBF7"/>
            <w:noWrap/>
            <w:vAlign w:val="bottom"/>
            <w:hideMark/>
          </w:tcPr>
          <w:p w14:paraId="2184DB55"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2</w:t>
            </w:r>
          </w:p>
        </w:tc>
        <w:tc>
          <w:tcPr>
            <w:tcW w:w="653" w:type="pct"/>
            <w:tcBorders>
              <w:top w:val="single" w:sz="8" w:space="0" w:color="auto"/>
              <w:left w:val="nil"/>
              <w:bottom w:val="single" w:sz="4" w:space="0" w:color="auto"/>
              <w:right w:val="single" w:sz="8" w:space="0" w:color="auto"/>
            </w:tcBorders>
            <w:shd w:val="clear" w:color="000000" w:fill="DDEBF7"/>
            <w:noWrap/>
            <w:vAlign w:val="bottom"/>
            <w:hideMark/>
          </w:tcPr>
          <w:p w14:paraId="00DF0DE5"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3</w:t>
            </w:r>
          </w:p>
        </w:tc>
      </w:tr>
      <w:tr w:rsidR="006B654F" w:rsidRPr="00F863AE" w14:paraId="16E6625B" w14:textId="77777777" w:rsidTr="00034006">
        <w:trPr>
          <w:trHeight w:val="900"/>
        </w:trPr>
        <w:tc>
          <w:tcPr>
            <w:tcW w:w="631" w:type="pct"/>
            <w:tcBorders>
              <w:top w:val="nil"/>
              <w:left w:val="single" w:sz="8" w:space="0" w:color="auto"/>
              <w:bottom w:val="single" w:sz="4" w:space="0" w:color="auto"/>
              <w:right w:val="single" w:sz="4" w:space="0" w:color="auto"/>
            </w:tcBorders>
            <w:shd w:val="clear" w:color="000000" w:fill="DDEBF7"/>
            <w:vAlign w:val="center"/>
            <w:hideMark/>
          </w:tcPr>
          <w:p w14:paraId="04B2791E"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Rodiklio kodas</w:t>
            </w:r>
          </w:p>
        </w:tc>
        <w:tc>
          <w:tcPr>
            <w:tcW w:w="3716" w:type="pct"/>
            <w:tcBorders>
              <w:top w:val="nil"/>
              <w:left w:val="nil"/>
              <w:bottom w:val="single" w:sz="4" w:space="0" w:color="auto"/>
              <w:right w:val="single" w:sz="4" w:space="0" w:color="auto"/>
            </w:tcBorders>
            <w:shd w:val="clear" w:color="000000" w:fill="DDEBF7"/>
            <w:vAlign w:val="center"/>
            <w:hideMark/>
          </w:tcPr>
          <w:p w14:paraId="4DDD2337"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Rodiklio pavadinimas</w:t>
            </w:r>
          </w:p>
        </w:tc>
        <w:tc>
          <w:tcPr>
            <w:tcW w:w="653" w:type="pct"/>
            <w:tcBorders>
              <w:top w:val="nil"/>
              <w:left w:val="nil"/>
              <w:bottom w:val="single" w:sz="4" w:space="0" w:color="auto"/>
              <w:right w:val="single" w:sz="8" w:space="0" w:color="auto"/>
            </w:tcBorders>
            <w:shd w:val="clear" w:color="000000" w:fill="DDEBF7"/>
            <w:vAlign w:val="center"/>
            <w:hideMark/>
          </w:tcPr>
          <w:p w14:paraId="379CD6BA"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Kiekybinis tikslas iki 2029 m.</w:t>
            </w:r>
          </w:p>
        </w:tc>
      </w:tr>
      <w:tr w:rsidR="006B654F" w:rsidRPr="00F863AE" w14:paraId="3F9AA3BC" w14:textId="77777777" w:rsidTr="00034006">
        <w:trPr>
          <w:trHeight w:val="375"/>
        </w:trPr>
        <w:tc>
          <w:tcPr>
            <w:tcW w:w="631" w:type="pct"/>
            <w:tcBorders>
              <w:top w:val="nil"/>
              <w:left w:val="single" w:sz="8" w:space="0" w:color="auto"/>
              <w:bottom w:val="single" w:sz="4" w:space="0" w:color="auto"/>
              <w:right w:val="single" w:sz="4" w:space="0" w:color="auto"/>
            </w:tcBorders>
            <w:shd w:val="clear" w:color="000000" w:fill="DDEBF7"/>
            <w:hideMark/>
          </w:tcPr>
          <w:p w14:paraId="1F580D29" w14:textId="77777777" w:rsidR="006B654F" w:rsidRPr="00F863AE" w:rsidRDefault="00B9243D">
            <w:pPr>
              <w:jc w:val="center"/>
              <w:rPr>
                <w:rFonts w:asciiTheme="majorBidi" w:hAnsiTheme="majorBidi" w:cstheme="majorBidi"/>
                <w:b/>
                <w:bCs/>
                <w:szCs w:val="24"/>
                <w:lang w:eastAsia="lt-LT"/>
              </w:rPr>
            </w:pPr>
            <w:r w:rsidRPr="00F863AE">
              <w:rPr>
                <w:rFonts w:asciiTheme="majorBidi" w:hAnsiTheme="majorBidi" w:cstheme="majorBidi"/>
                <w:b/>
                <w:bCs/>
                <w:szCs w:val="24"/>
                <w:lang w:eastAsia="lt-LT"/>
              </w:rPr>
              <w:t>A</w:t>
            </w:r>
          </w:p>
        </w:tc>
        <w:tc>
          <w:tcPr>
            <w:tcW w:w="3716" w:type="pct"/>
            <w:tcBorders>
              <w:top w:val="nil"/>
              <w:left w:val="nil"/>
              <w:bottom w:val="single" w:sz="4" w:space="0" w:color="auto"/>
              <w:right w:val="single" w:sz="4" w:space="0" w:color="auto"/>
            </w:tcBorders>
            <w:shd w:val="clear" w:color="000000" w:fill="DDEBF7"/>
            <w:noWrap/>
            <w:hideMark/>
          </w:tcPr>
          <w:p w14:paraId="0FFD980B" w14:textId="77777777" w:rsidR="006B654F" w:rsidRPr="00F863AE" w:rsidRDefault="00B9243D">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ES bendrieji rezultato rodikliai:</w:t>
            </w:r>
          </w:p>
        </w:tc>
        <w:tc>
          <w:tcPr>
            <w:tcW w:w="653" w:type="pct"/>
            <w:tcBorders>
              <w:top w:val="nil"/>
              <w:left w:val="nil"/>
              <w:bottom w:val="single" w:sz="4" w:space="0" w:color="auto"/>
              <w:right w:val="single" w:sz="8" w:space="0" w:color="auto"/>
            </w:tcBorders>
            <w:shd w:val="clear" w:color="000000" w:fill="DDEBF7"/>
            <w:hideMark/>
          </w:tcPr>
          <w:p w14:paraId="0EBE8FAD" w14:textId="77777777" w:rsidR="006B654F" w:rsidRPr="00F863AE" w:rsidRDefault="006B654F">
            <w:pPr>
              <w:ind w:firstLine="62"/>
              <w:jc w:val="center"/>
              <w:rPr>
                <w:rFonts w:asciiTheme="majorBidi" w:hAnsiTheme="majorBidi" w:cstheme="majorBidi"/>
                <w:color w:val="000000"/>
                <w:szCs w:val="24"/>
                <w:lang w:eastAsia="lt-LT"/>
              </w:rPr>
            </w:pPr>
          </w:p>
        </w:tc>
      </w:tr>
      <w:tr w:rsidR="00DF7036" w:rsidRPr="00F863AE" w14:paraId="46453845" w14:textId="77777777" w:rsidTr="00034006">
        <w:trPr>
          <w:trHeight w:val="600"/>
        </w:trPr>
        <w:tc>
          <w:tcPr>
            <w:tcW w:w="631" w:type="pct"/>
            <w:tcBorders>
              <w:top w:val="nil"/>
              <w:left w:val="single" w:sz="8" w:space="0" w:color="auto"/>
              <w:bottom w:val="nil"/>
              <w:right w:val="single" w:sz="4" w:space="0" w:color="auto"/>
            </w:tcBorders>
            <w:shd w:val="clear" w:color="000000" w:fill="DDEBF7"/>
            <w:noWrap/>
            <w:hideMark/>
          </w:tcPr>
          <w:p w14:paraId="2A882C81"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R.3</w:t>
            </w:r>
          </w:p>
        </w:tc>
        <w:tc>
          <w:tcPr>
            <w:tcW w:w="3716" w:type="pct"/>
            <w:tcBorders>
              <w:top w:val="nil"/>
              <w:left w:val="nil"/>
              <w:bottom w:val="nil"/>
              <w:right w:val="single" w:sz="4" w:space="0" w:color="auto"/>
            </w:tcBorders>
            <w:shd w:val="clear" w:color="000000" w:fill="DDEBF7"/>
            <w:hideMark/>
          </w:tcPr>
          <w:p w14:paraId="45201619"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Žemės ūkio sektoriaus skaitmeninimas. Ūkių, pagal BŽŪP gaunančių paramą skaitmeninėms ūkininkavimo technologijoms plėtoti, skaičius</w:t>
            </w:r>
          </w:p>
        </w:tc>
        <w:tc>
          <w:tcPr>
            <w:tcW w:w="653" w:type="pct"/>
            <w:tcBorders>
              <w:top w:val="nil"/>
              <w:left w:val="nil"/>
              <w:bottom w:val="nil"/>
              <w:right w:val="single" w:sz="8" w:space="0" w:color="auto"/>
            </w:tcBorders>
            <w:shd w:val="clear" w:color="000000" w:fill="D9D9D9"/>
            <w:hideMark/>
          </w:tcPr>
          <w:p w14:paraId="7AFC90A0" w14:textId="68BEB428" w:rsidR="00DF7036" w:rsidRPr="00F863AE" w:rsidRDefault="00DF7036" w:rsidP="00DF7036">
            <w:pPr>
              <w:jc w:val="center"/>
              <w:rPr>
                <w:rFonts w:asciiTheme="majorBidi" w:hAnsiTheme="majorBidi" w:cstheme="majorBidi"/>
                <w:szCs w:val="24"/>
                <w:lang w:eastAsia="lt-LT"/>
              </w:rPr>
            </w:pPr>
            <w:r w:rsidRPr="00F863AE">
              <w:rPr>
                <w:rFonts w:asciiTheme="majorBidi" w:hAnsiTheme="majorBidi" w:cstheme="majorBidi"/>
                <w:szCs w:val="24"/>
              </w:rPr>
              <w:t>0</w:t>
            </w:r>
          </w:p>
        </w:tc>
      </w:tr>
      <w:tr w:rsidR="00DF7036" w:rsidRPr="00F863AE" w14:paraId="7D7BA9D3" w14:textId="77777777" w:rsidTr="00034006">
        <w:trPr>
          <w:trHeight w:val="600"/>
        </w:trPr>
        <w:tc>
          <w:tcPr>
            <w:tcW w:w="631" w:type="pct"/>
            <w:tcBorders>
              <w:top w:val="nil"/>
              <w:left w:val="single" w:sz="8" w:space="0" w:color="auto"/>
              <w:bottom w:val="nil"/>
              <w:right w:val="single" w:sz="4" w:space="0" w:color="auto"/>
            </w:tcBorders>
            <w:shd w:val="clear" w:color="000000" w:fill="DDEBF7"/>
            <w:noWrap/>
            <w:hideMark/>
          </w:tcPr>
          <w:p w14:paraId="688C8981"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R.37</w:t>
            </w:r>
          </w:p>
        </w:tc>
        <w:tc>
          <w:tcPr>
            <w:tcW w:w="3716" w:type="pct"/>
            <w:tcBorders>
              <w:top w:val="nil"/>
              <w:left w:val="nil"/>
              <w:bottom w:val="nil"/>
              <w:right w:val="single" w:sz="4" w:space="0" w:color="auto"/>
            </w:tcBorders>
            <w:shd w:val="clear" w:color="000000" w:fill="DDEBF7"/>
            <w:hideMark/>
          </w:tcPr>
          <w:p w14:paraId="7283FCEA"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Ekonomikos augimas ir darbo vietų kūrimas kaimo vietovėse. BŽŪP projektais remiamas naujų darbo vietų kūrimas</w:t>
            </w:r>
          </w:p>
        </w:tc>
        <w:tc>
          <w:tcPr>
            <w:tcW w:w="653" w:type="pct"/>
            <w:tcBorders>
              <w:top w:val="nil"/>
              <w:left w:val="nil"/>
              <w:bottom w:val="nil"/>
              <w:right w:val="single" w:sz="8" w:space="0" w:color="auto"/>
            </w:tcBorders>
            <w:shd w:val="clear" w:color="000000" w:fill="D9D9D9"/>
            <w:noWrap/>
            <w:hideMark/>
          </w:tcPr>
          <w:p w14:paraId="4C8AA228" w14:textId="136A75A7" w:rsidR="00DF7036" w:rsidRPr="00F863AE" w:rsidRDefault="00DF7036" w:rsidP="00DF7036">
            <w:pPr>
              <w:jc w:val="center"/>
              <w:rPr>
                <w:rFonts w:asciiTheme="majorBidi" w:hAnsiTheme="majorBidi" w:cstheme="majorBidi"/>
                <w:szCs w:val="24"/>
                <w:lang w:eastAsia="lt-LT"/>
              </w:rPr>
            </w:pPr>
            <w:r w:rsidRPr="00F863AE">
              <w:rPr>
                <w:rFonts w:asciiTheme="majorBidi" w:hAnsiTheme="majorBidi" w:cstheme="majorBidi"/>
                <w:szCs w:val="24"/>
              </w:rPr>
              <w:t>11</w:t>
            </w:r>
          </w:p>
        </w:tc>
      </w:tr>
      <w:tr w:rsidR="00DF7036" w:rsidRPr="00F863AE" w14:paraId="46D53F31" w14:textId="77777777" w:rsidTr="00034006">
        <w:trPr>
          <w:trHeight w:val="600"/>
        </w:trPr>
        <w:tc>
          <w:tcPr>
            <w:tcW w:w="631" w:type="pct"/>
            <w:tcBorders>
              <w:top w:val="nil"/>
              <w:left w:val="single" w:sz="8" w:space="0" w:color="auto"/>
              <w:bottom w:val="nil"/>
              <w:right w:val="single" w:sz="4" w:space="0" w:color="auto"/>
            </w:tcBorders>
            <w:shd w:val="clear" w:color="000000" w:fill="DDEBF7"/>
            <w:noWrap/>
            <w:hideMark/>
          </w:tcPr>
          <w:p w14:paraId="0C2F06EE"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R.39</w:t>
            </w:r>
          </w:p>
        </w:tc>
        <w:tc>
          <w:tcPr>
            <w:tcW w:w="3716" w:type="pct"/>
            <w:tcBorders>
              <w:top w:val="nil"/>
              <w:left w:val="nil"/>
              <w:bottom w:val="nil"/>
              <w:right w:val="single" w:sz="4" w:space="0" w:color="auto"/>
            </w:tcBorders>
            <w:shd w:val="clear" w:color="000000" w:fill="DDEBF7"/>
            <w:hideMark/>
          </w:tcPr>
          <w:p w14:paraId="032994EF"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 xml:space="preserve">Kaimo ekonomikos plėtojimas. Kaimo verslo įmonių, įskaitant </w:t>
            </w:r>
            <w:proofErr w:type="spellStart"/>
            <w:r w:rsidRPr="00F863AE">
              <w:rPr>
                <w:rFonts w:asciiTheme="majorBidi" w:hAnsiTheme="majorBidi" w:cstheme="majorBidi"/>
                <w:szCs w:val="24"/>
                <w:lang w:eastAsia="lt-LT"/>
              </w:rPr>
              <w:t>bioekonomikos</w:t>
            </w:r>
            <w:proofErr w:type="spellEnd"/>
            <w:r w:rsidRPr="00F863AE">
              <w:rPr>
                <w:rFonts w:asciiTheme="majorBidi" w:hAnsiTheme="majorBidi" w:cstheme="majorBidi"/>
                <w:szCs w:val="24"/>
                <w:lang w:eastAsia="lt-LT"/>
              </w:rPr>
              <w:t xml:space="preserve"> įmones, kuriamų naudojantis pagal BŽŪP skiriama parama, skaičius</w:t>
            </w:r>
          </w:p>
        </w:tc>
        <w:tc>
          <w:tcPr>
            <w:tcW w:w="653" w:type="pct"/>
            <w:tcBorders>
              <w:top w:val="nil"/>
              <w:left w:val="nil"/>
              <w:bottom w:val="nil"/>
              <w:right w:val="single" w:sz="8" w:space="0" w:color="auto"/>
            </w:tcBorders>
            <w:shd w:val="clear" w:color="000000" w:fill="D9D9D9"/>
            <w:noWrap/>
            <w:hideMark/>
          </w:tcPr>
          <w:p w14:paraId="6D433856" w14:textId="32A1D464" w:rsidR="00DF7036" w:rsidRPr="00F863AE" w:rsidRDefault="00DF7036" w:rsidP="00DF7036">
            <w:pPr>
              <w:jc w:val="center"/>
              <w:rPr>
                <w:rFonts w:asciiTheme="majorBidi" w:hAnsiTheme="majorBidi" w:cstheme="majorBidi"/>
                <w:szCs w:val="24"/>
                <w:lang w:eastAsia="lt-LT"/>
              </w:rPr>
            </w:pPr>
            <w:r w:rsidRPr="00F863AE">
              <w:rPr>
                <w:rFonts w:asciiTheme="majorBidi" w:hAnsiTheme="majorBidi" w:cstheme="majorBidi"/>
                <w:szCs w:val="24"/>
              </w:rPr>
              <w:t>9</w:t>
            </w:r>
          </w:p>
        </w:tc>
      </w:tr>
      <w:tr w:rsidR="00DF7036" w:rsidRPr="00F863AE" w14:paraId="5688B335" w14:textId="77777777" w:rsidTr="00034006">
        <w:trPr>
          <w:trHeight w:val="600"/>
        </w:trPr>
        <w:tc>
          <w:tcPr>
            <w:tcW w:w="631" w:type="pct"/>
            <w:tcBorders>
              <w:top w:val="nil"/>
              <w:left w:val="single" w:sz="8" w:space="0" w:color="auto"/>
              <w:bottom w:val="nil"/>
              <w:right w:val="single" w:sz="4" w:space="0" w:color="auto"/>
            </w:tcBorders>
            <w:shd w:val="clear" w:color="000000" w:fill="DDEBF7"/>
            <w:noWrap/>
            <w:hideMark/>
          </w:tcPr>
          <w:p w14:paraId="7DE6269E"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R.41</w:t>
            </w:r>
          </w:p>
        </w:tc>
        <w:tc>
          <w:tcPr>
            <w:tcW w:w="3716" w:type="pct"/>
            <w:tcBorders>
              <w:top w:val="nil"/>
              <w:left w:val="nil"/>
              <w:bottom w:val="nil"/>
              <w:right w:val="single" w:sz="4" w:space="0" w:color="auto"/>
            </w:tcBorders>
            <w:shd w:val="clear" w:color="000000" w:fill="DDEBF7"/>
            <w:hideMark/>
          </w:tcPr>
          <w:p w14:paraId="01648A37"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Europos kaimo tinklų kūrimas. Kaimo gyventojų, kuriems, naudojantis BŽŪP parama, sudarytos palankesnės sąlygos naudotis paslaugomis ir infrastruktūra, skaičius</w:t>
            </w:r>
          </w:p>
        </w:tc>
        <w:tc>
          <w:tcPr>
            <w:tcW w:w="653" w:type="pct"/>
            <w:tcBorders>
              <w:top w:val="nil"/>
              <w:left w:val="nil"/>
              <w:bottom w:val="nil"/>
              <w:right w:val="single" w:sz="8" w:space="0" w:color="auto"/>
            </w:tcBorders>
            <w:shd w:val="clear" w:color="000000" w:fill="D9D9D9"/>
            <w:noWrap/>
            <w:hideMark/>
          </w:tcPr>
          <w:p w14:paraId="09171B8D" w14:textId="3D3AC37D" w:rsidR="00DF7036" w:rsidRPr="00F863AE" w:rsidRDefault="00F863AE" w:rsidP="00DF7036">
            <w:pPr>
              <w:jc w:val="center"/>
              <w:rPr>
                <w:rFonts w:asciiTheme="majorBidi" w:hAnsiTheme="majorBidi" w:cstheme="majorBidi"/>
                <w:szCs w:val="24"/>
                <w:lang w:eastAsia="lt-LT"/>
              </w:rPr>
            </w:pPr>
            <w:r>
              <w:rPr>
                <w:rFonts w:asciiTheme="majorBidi" w:hAnsiTheme="majorBidi" w:cstheme="majorBidi"/>
                <w:szCs w:val="24"/>
                <w:lang w:eastAsia="lt-LT"/>
              </w:rPr>
              <w:t>874</w:t>
            </w:r>
          </w:p>
        </w:tc>
      </w:tr>
      <w:tr w:rsidR="00DF7036" w:rsidRPr="00F863AE" w14:paraId="25126A5D" w14:textId="77777777" w:rsidTr="00034006">
        <w:trPr>
          <w:trHeight w:val="600"/>
        </w:trPr>
        <w:tc>
          <w:tcPr>
            <w:tcW w:w="631" w:type="pct"/>
            <w:tcBorders>
              <w:top w:val="nil"/>
              <w:left w:val="single" w:sz="8" w:space="0" w:color="auto"/>
              <w:bottom w:val="nil"/>
              <w:right w:val="single" w:sz="4" w:space="0" w:color="auto"/>
            </w:tcBorders>
            <w:shd w:val="clear" w:color="000000" w:fill="DDEBF7"/>
            <w:noWrap/>
            <w:hideMark/>
          </w:tcPr>
          <w:p w14:paraId="554FEC6E"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R.42</w:t>
            </w:r>
          </w:p>
        </w:tc>
        <w:tc>
          <w:tcPr>
            <w:tcW w:w="3716" w:type="pct"/>
            <w:tcBorders>
              <w:top w:val="nil"/>
              <w:left w:val="nil"/>
              <w:bottom w:val="nil"/>
              <w:right w:val="single" w:sz="4" w:space="0" w:color="auto"/>
            </w:tcBorders>
            <w:shd w:val="clear" w:color="000000" w:fill="DDEBF7"/>
            <w:hideMark/>
          </w:tcPr>
          <w:p w14:paraId="762E16F8"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Socialinės įtraukties skatinimas. Asmenų, kuriems taikomi remiami socialinės įtraukties projektai, skaičius</w:t>
            </w:r>
          </w:p>
        </w:tc>
        <w:tc>
          <w:tcPr>
            <w:tcW w:w="653" w:type="pct"/>
            <w:tcBorders>
              <w:top w:val="nil"/>
              <w:left w:val="nil"/>
              <w:bottom w:val="nil"/>
              <w:right w:val="single" w:sz="8" w:space="0" w:color="auto"/>
            </w:tcBorders>
            <w:shd w:val="clear" w:color="000000" w:fill="D9D9D9"/>
            <w:noWrap/>
            <w:hideMark/>
          </w:tcPr>
          <w:p w14:paraId="61340E38" w14:textId="389FC8BA" w:rsidR="00DF7036" w:rsidRPr="00F863AE" w:rsidRDefault="00DF7036" w:rsidP="00DF7036">
            <w:pPr>
              <w:jc w:val="center"/>
              <w:rPr>
                <w:rFonts w:asciiTheme="majorBidi" w:hAnsiTheme="majorBidi" w:cstheme="majorBidi"/>
                <w:szCs w:val="24"/>
                <w:lang w:eastAsia="lt-LT"/>
              </w:rPr>
            </w:pPr>
            <w:r w:rsidRPr="00F863AE">
              <w:rPr>
                <w:rFonts w:asciiTheme="majorBidi" w:hAnsiTheme="majorBidi" w:cstheme="majorBidi"/>
                <w:szCs w:val="24"/>
              </w:rPr>
              <w:t>60</w:t>
            </w:r>
          </w:p>
        </w:tc>
      </w:tr>
      <w:tr w:rsidR="006B654F" w:rsidRPr="00F863AE" w14:paraId="7382F74A" w14:textId="77777777" w:rsidTr="00034006">
        <w:trPr>
          <w:trHeight w:val="375"/>
        </w:trPr>
        <w:tc>
          <w:tcPr>
            <w:tcW w:w="631" w:type="pct"/>
            <w:tcBorders>
              <w:top w:val="single" w:sz="4" w:space="0" w:color="auto"/>
              <w:left w:val="single" w:sz="8" w:space="0" w:color="auto"/>
              <w:bottom w:val="single" w:sz="4" w:space="0" w:color="auto"/>
              <w:right w:val="single" w:sz="4" w:space="0" w:color="auto"/>
            </w:tcBorders>
            <w:shd w:val="clear" w:color="000000" w:fill="DDEBF7"/>
            <w:hideMark/>
          </w:tcPr>
          <w:p w14:paraId="4E873A77" w14:textId="77777777" w:rsidR="006B654F" w:rsidRPr="00F863AE" w:rsidRDefault="00B9243D">
            <w:pPr>
              <w:jc w:val="center"/>
              <w:rPr>
                <w:rFonts w:asciiTheme="majorBidi" w:hAnsiTheme="majorBidi" w:cstheme="majorBidi"/>
                <w:b/>
                <w:bCs/>
                <w:szCs w:val="24"/>
                <w:lang w:eastAsia="lt-LT"/>
              </w:rPr>
            </w:pPr>
            <w:r w:rsidRPr="00F863AE">
              <w:rPr>
                <w:rFonts w:asciiTheme="majorBidi" w:hAnsiTheme="majorBidi" w:cstheme="majorBidi"/>
                <w:b/>
                <w:bCs/>
                <w:szCs w:val="24"/>
                <w:lang w:eastAsia="lt-LT"/>
              </w:rPr>
              <w:t>B</w:t>
            </w:r>
          </w:p>
        </w:tc>
        <w:tc>
          <w:tcPr>
            <w:tcW w:w="3716" w:type="pct"/>
            <w:tcBorders>
              <w:top w:val="single" w:sz="4" w:space="0" w:color="auto"/>
              <w:left w:val="nil"/>
              <w:bottom w:val="single" w:sz="4" w:space="0" w:color="auto"/>
              <w:right w:val="single" w:sz="4" w:space="0" w:color="auto"/>
            </w:tcBorders>
            <w:shd w:val="clear" w:color="000000" w:fill="DDEBF7"/>
            <w:noWrap/>
            <w:hideMark/>
          </w:tcPr>
          <w:p w14:paraId="34DAC86A" w14:textId="77777777" w:rsidR="006B654F" w:rsidRPr="00F863AE" w:rsidRDefault="00B9243D">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ES bendrieji produkto rodikliai:</w:t>
            </w:r>
          </w:p>
        </w:tc>
        <w:tc>
          <w:tcPr>
            <w:tcW w:w="653" w:type="pct"/>
            <w:tcBorders>
              <w:top w:val="single" w:sz="4" w:space="0" w:color="auto"/>
              <w:left w:val="nil"/>
              <w:bottom w:val="single" w:sz="4" w:space="0" w:color="auto"/>
              <w:right w:val="single" w:sz="8" w:space="0" w:color="auto"/>
            </w:tcBorders>
            <w:shd w:val="clear" w:color="000000" w:fill="DDEBF7"/>
            <w:hideMark/>
          </w:tcPr>
          <w:p w14:paraId="48475489" w14:textId="77777777" w:rsidR="006B654F" w:rsidRPr="00F863AE" w:rsidRDefault="006B654F">
            <w:pPr>
              <w:ind w:firstLine="62"/>
              <w:jc w:val="center"/>
              <w:rPr>
                <w:rFonts w:asciiTheme="majorBidi" w:hAnsiTheme="majorBidi" w:cstheme="majorBidi"/>
                <w:color w:val="000000"/>
                <w:szCs w:val="24"/>
                <w:lang w:eastAsia="lt-LT"/>
              </w:rPr>
            </w:pPr>
          </w:p>
        </w:tc>
      </w:tr>
      <w:tr w:rsidR="00DF7036" w:rsidRPr="00F863AE" w14:paraId="32E6FCED" w14:textId="77777777" w:rsidTr="00034006">
        <w:trPr>
          <w:trHeight w:val="300"/>
        </w:trPr>
        <w:tc>
          <w:tcPr>
            <w:tcW w:w="631" w:type="pct"/>
            <w:tcBorders>
              <w:top w:val="nil"/>
              <w:left w:val="single" w:sz="8" w:space="0" w:color="auto"/>
              <w:bottom w:val="single" w:sz="4" w:space="0" w:color="auto"/>
              <w:right w:val="single" w:sz="4" w:space="0" w:color="auto"/>
            </w:tcBorders>
            <w:shd w:val="clear" w:color="000000" w:fill="DDEBF7"/>
            <w:hideMark/>
          </w:tcPr>
          <w:p w14:paraId="0255C4D4"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L700</w:t>
            </w:r>
          </w:p>
        </w:tc>
        <w:tc>
          <w:tcPr>
            <w:tcW w:w="3716" w:type="pct"/>
            <w:tcBorders>
              <w:top w:val="nil"/>
              <w:left w:val="nil"/>
              <w:bottom w:val="single" w:sz="4" w:space="0" w:color="auto"/>
              <w:right w:val="single" w:sz="4" w:space="0" w:color="auto"/>
            </w:tcBorders>
            <w:shd w:val="clear" w:color="000000" w:fill="DDEBF7"/>
            <w:hideMark/>
          </w:tcPr>
          <w:p w14:paraId="2F6C9EB5"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Vietos lygiu įgyvendintų projektų skaičius (apima vietos ir bendradarbiavimo projektus)</w:t>
            </w:r>
          </w:p>
        </w:tc>
        <w:tc>
          <w:tcPr>
            <w:tcW w:w="653" w:type="pct"/>
            <w:tcBorders>
              <w:top w:val="nil"/>
              <w:left w:val="nil"/>
              <w:bottom w:val="single" w:sz="4" w:space="0" w:color="auto"/>
              <w:right w:val="single" w:sz="8" w:space="0" w:color="auto"/>
            </w:tcBorders>
            <w:shd w:val="clear" w:color="000000" w:fill="D9D9D9"/>
            <w:hideMark/>
          </w:tcPr>
          <w:p w14:paraId="7511473E" w14:textId="5C6C1F9A"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17</w:t>
            </w:r>
          </w:p>
        </w:tc>
      </w:tr>
      <w:tr w:rsidR="00DF7036" w:rsidRPr="00F863AE" w14:paraId="1B046A6A" w14:textId="77777777" w:rsidTr="00034006">
        <w:trPr>
          <w:trHeight w:val="300"/>
        </w:trPr>
        <w:tc>
          <w:tcPr>
            <w:tcW w:w="631" w:type="pct"/>
            <w:tcBorders>
              <w:top w:val="nil"/>
              <w:left w:val="single" w:sz="8" w:space="0" w:color="auto"/>
              <w:bottom w:val="single" w:sz="4" w:space="0" w:color="auto"/>
              <w:right w:val="single" w:sz="4" w:space="0" w:color="auto"/>
            </w:tcBorders>
            <w:shd w:val="clear" w:color="000000" w:fill="DDEBF7"/>
            <w:hideMark/>
          </w:tcPr>
          <w:p w14:paraId="6281DD0C"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L710</w:t>
            </w:r>
          </w:p>
        </w:tc>
        <w:tc>
          <w:tcPr>
            <w:tcW w:w="3716" w:type="pct"/>
            <w:tcBorders>
              <w:top w:val="nil"/>
              <w:left w:val="nil"/>
              <w:bottom w:val="single" w:sz="4" w:space="0" w:color="auto"/>
              <w:right w:val="single" w:sz="4" w:space="0" w:color="auto"/>
            </w:tcBorders>
            <w:shd w:val="clear" w:color="000000" w:fill="DDEBF7"/>
            <w:hideMark/>
          </w:tcPr>
          <w:p w14:paraId="2B0A041B"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Vietos lygiu įgyvendintų projektų, skirtų vietos lygmens inovacijoms, skaičius</w:t>
            </w:r>
          </w:p>
        </w:tc>
        <w:tc>
          <w:tcPr>
            <w:tcW w:w="653" w:type="pct"/>
            <w:tcBorders>
              <w:top w:val="nil"/>
              <w:left w:val="nil"/>
              <w:bottom w:val="single" w:sz="4" w:space="0" w:color="auto"/>
              <w:right w:val="single" w:sz="8" w:space="0" w:color="auto"/>
            </w:tcBorders>
            <w:shd w:val="clear" w:color="000000" w:fill="D9D9D9"/>
            <w:hideMark/>
          </w:tcPr>
          <w:p w14:paraId="3A4C451E" w14:textId="541E7ECF"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w:t>
            </w:r>
          </w:p>
        </w:tc>
      </w:tr>
      <w:tr w:rsidR="006B654F" w:rsidRPr="00F863AE" w14:paraId="7F413F51" w14:textId="77777777" w:rsidTr="00034006">
        <w:trPr>
          <w:trHeight w:val="375"/>
        </w:trPr>
        <w:tc>
          <w:tcPr>
            <w:tcW w:w="631" w:type="pct"/>
            <w:tcBorders>
              <w:top w:val="nil"/>
              <w:left w:val="single" w:sz="8" w:space="0" w:color="auto"/>
              <w:bottom w:val="single" w:sz="4" w:space="0" w:color="auto"/>
              <w:right w:val="single" w:sz="4" w:space="0" w:color="auto"/>
            </w:tcBorders>
            <w:shd w:val="clear" w:color="000000" w:fill="DDEBF7"/>
            <w:noWrap/>
            <w:hideMark/>
          </w:tcPr>
          <w:p w14:paraId="1373282C" w14:textId="77777777" w:rsidR="006B654F" w:rsidRPr="00F863AE" w:rsidRDefault="00B9243D">
            <w:pPr>
              <w:jc w:val="center"/>
              <w:rPr>
                <w:rFonts w:asciiTheme="majorBidi" w:hAnsiTheme="majorBidi" w:cstheme="majorBidi"/>
                <w:b/>
                <w:bCs/>
                <w:szCs w:val="24"/>
                <w:lang w:eastAsia="lt-LT"/>
              </w:rPr>
            </w:pPr>
            <w:r w:rsidRPr="00F863AE">
              <w:rPr>
                <w:rFonts w:asciiTheme="majorBidi" w:hAnsiTheme="majorBidi" w:cstheme="majorBidi"/>
                <w:b/>
                <w:bCs/>
                <w:szCs w:val="24"/>
                <w:lang w:eastAsia="lt-LT"/>
              </w:rPr>
              <w:t>C</w:t>
            </w:r>
          </w:p>
        </w:tc>
        <w:tc>
          <w:tcPr>
            <w:tcW w:w="3716" w:type="pct"/>
            <w:tcBorders>
              <w:top w:val="nil"/>
              <w:left w:val="nil"/>
              <w:bottom w:val="single" w:sz="4" w:space="0" w:color="auto"/>
              <w:right w:val="single" w:sz="4" w:space="0" w:color="auto"/>
            </w:tcBorders>
            <w:shd w:val="clear" w:color="000000" w:fill="DDEBF7"/>
            <w:hideMark/>
          </w:tcPr>
          <w:p w14:paraId="43D8D449" w14:textId="77777777" w:rsidR="006B654F" w:rsidRPr="00F863AE" w:rsidRDefault="00B9243D">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Nacionaliniai bendrieji rezultato rodikliai:</w:t>
            </w:r>
          </w:p>
        </w:tc>
        <w:tc>
          <w:tcPr>
            <w:tcW w:w="653" w:type="pct"/>
            <w:tcBorders>
              <w:top w:val="nil"/>
              <w:left w:val="nil"/>
              <w:bottom w:val="single" w:sz="4" w:space="0" w:color="auto"/>
              <w:right w:val="single" w:sz="8" w:space="0" w:color="auto"/>
            </w:tcBorders>
            <w:shd w:val="clear" w:color="000000" w:fill="DDEBF7"/>
            <w:noWrap/>
            <w:hideMark/>
          </w:tcPr>
          <w:p w14:paraId="7054C61D" w14:textId="77777777" w:rsidR="006B654F" w:rsidRPr="00F863AE" w:rsidRDefault="006B654F">
            <w:pPr>
              <w:ind w:firstLine="62"/>
              <w:jc w:val="center"/>
              <w:rPr>
                <w:rFonts w:asciiTheme="majorBidi" w:hAnsiTheme="majorBidi" w:cstheme="majorBidi"/>
                <w:color w:val="000000"/>
                <w:szCs w:val="24"/>
                <w:lang w:eastAsia="lt-LT"/>
              </w:rPr>
            </w:pPr>
          </w:p>
        </w:tc>
      </w:tr>
      <w:tr w:rsidR="00DF7036" w:rsidRPr="00F863AE" w14:paraId="14483A5D" w14:textId="77777777" w:rsidTr="00034006">
        <w:trPr>
          <w:trHeight w:val="300"/>
        </w:trPr>
        <w:tc>
          <w:tcPr>
            <w:tcW w:w="631" w:type="pct"/>
            <w:tcBorders>
              <w:top w:val="nil"/>
              <w:left w:val="single" w:sz="8" w:space="0" w:color="auto"/>
              <w:bottom w:val="single" w:sz="4" w:space="0" w:color="auto"/>
              <w:right w:val="single" w:sz="4" w:space="0" w:color="auto"/>
            </w:tcBorders>
            <w:shd w:val="clear" w:color="000000" w:fill="DDEBF7"/>
            <w:noWrap/>
            <w:hideMark/>
          </w:tcPr>
          <w:p w14:paraId="0526FF24"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C.1</w:t>
            </w:r>
          </w:p>
        </w:tc>
        <w:tc>
          <w:tcPr>
            <w:tcW w:w="3716" w:type="pct"/>
            <w:tcBorders>
              <w:top w:val="nil"/>
              <w:left w:val="nil"/>
              <w:bottom w:val="single" w:sz="4" w:space="0" w:color="auto"/>
              <w:right w:val="single" w:sz="4" w:space="0" w:color="auto"/>
            </w:tcBorders>
            <w:shd w:val="clear" w:color="000000" w:fill="DDEBF7"/>
            <w:hideMark/>
          </w:tcPr>
          <w:p w14:paraId="4416AD2B" w14:textId="77777777" w:rsidR="00DF7036" w:rsidRPr="00F863AE" w:rsidRDefault="00DF7036" w:rsidP="00DF7036">
            <w:pPr>
              <w:jc w:val="both"/>
              <w:rPr>
                <w:rFonts w:asciiTheme="majorBidi" w:hAnsiTheme="majorBidi" w:cstheme="majorBidi"/>
                <w:b/>
                <w:bCs/>
                <w:i/>
                <w:iCs/>
                <w:szCs w:val="24"/>
                <w:lang w:eastAsia="lt-LT"/>
              </w:rPr>
            </w:pPr>
            <w:r w:rsidRPr="00F863AE">
              <w:rPr>
                <w:rFonts w:asciiTheme="majorBidi" w:hAnsiTheme="majorBidi" w:cstheme="majorBidi"/>
                <w:b/>
                <w:bCs/>
                <w:i/>
                <w:iCs/>
                <w:szCs w:val="24"/>
                <w:lang w:eastAsia="lt-LT"/>
              </w:rPr>
              <w:t>Įgyvendinant vietos projektus sukurtų darbo vietų pasiskirstymas pagal lytį:</w:t>
            </w:r>
          </w:p>
        </w:tc>
        <w:tc>
          <w:tcPr>
            <w:tcW w:w="653" w:type="pct"/>
            <w:tcBorders>
              <w:top w:val="nil"/>
              <w:left w:val="nil"/>
              <w:bottom w:val="single" w:sz="4" w:space="0" w:color="auto"/>
              <w:right w:val="single" w:sz="8" w:space="0" w:color="auto"/>
            </w:tcBorders>
            <w:shd w:val="clear" w:color="000000" w:fill="D9D9D9"/>
            <w:noWrap/>
            <w:hideMark/>
          </w:tcPr>
          <w:p w14:paraId="34FE2117" w14:textId="4A177E33"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11</w:t>
            </w:r>
          </w:p>
        </w:tc>
      </w:tr>
      <w:tr w:rsidR="00DF7036" w:rsidRPr="00F863AE" w14:paraId="13A49B9C" w14:textId="77777777" w:rsidTr="00034006">
        <w:trPr>
          <w:trHeight w:val="300"/>
        </w:trPr>
        <w:tc>
          <w:tcPr>
            <w:tcW w:w="631" w:type="pct"/>
            <w:tcBorders>
              <w:top w:val="nil"/>
              <w:left w:val="single" w:sz="8" w:space="0" w:color="auto"/>
              <w:bottom w:val="nil"/>
              <w:right w:val="single" w:sz="4" w:space="0" w:color="auto"/>
            </w:tcBorders>
            <w:shd w:val="clear" w:color="000000" w:fill="DDEBF7"/>
            <w:noWrap/>
            <w:hideMark/>
          </w:tcPr>
          <w:p w14:paraId="31F3AE72"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N-R.37.1</w:t>
            </w:r>
          </w:p>
        </w:tc>
        <w:tc>
          <w:tcPr>
            <w:tcW w:w="3716" w:type="pct"/>
            <w:tcBorders>
              <w:top w:val="nil"/>
              <w:left w:val="nil"/>
              <w:bottom w:val="nil"/>
              <w:right w:val="single" w:sz="4" w:space="0" w:color="auto"/>
            </w:tcBorders>
            <w:shd w:val="clear" w:color="000000" w:fill="DDEBF7"/>
            <w:hideMark/>
          </w:tcPr>
          <w:p w14:paraId="6C7808C7"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Sukurtų darbo vietų skaičius moterims</w:t>
            </w:r>
          </w:p>
        </w:tc>
        <w:tc>
          <w:tcPr>
            <w:tcW w:w="653" w:type="pct"/>
            <w:tcBorders>
              <w:top w:val="nil"/>
              <w:left w:val="nil"/>
              <w:bottom w:val="nil"/>
              <w:right w:val="single" w:sz="8" w:space="0" w:color="auto"/>
            </w:tcBorders>
            <w:shd w:val="clear" w:color="000000" w:fill="D9D9D9"/>
            <w:noWrap/>
            <w:hideMark/>
          </w:tcPr>
          <w:p w14:paraId="53F5B16E" w14:textId="03F7AD78"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0</w:t>
            </w:r>
          </w:p>
        </w:tc>
      </w:tr>
      <w:tr w:rsidR="00DF7036" w:rsidRPr="00F863AE" w14:paraId="630CEFA3" w14:textId="77777777" w:rsidTr="00034006">
        <w:trPr>
          <w:trHeight w:val="300"/>
        </w:trPr>
        <w:tc>
          <w:tcPr>
            <w:tcW w:w="631" w:type="pct"/>
            <w:tcBorders>
              <w:top w:val="nil"/>
              <w:left w:val="single" w:sz="8" w:space="0" w:color="auto"/>
              <w:bottom w:val="nil"/>
              <w:right w:val="single" w:sz="4" w:space="0" w:color="auto"/>
            </w:tcBorders>
            <w:shd w:val="clear" w:color="000000" w:fill="DDEBF7"/>
            <w:noWrap/>
            <w:hideMark/>
          </w:tcPr>
          <w:p w14:paraId="2CF27090"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N-R.37.2</w:t>
            </w:r>
          </w:p>
        </w:tc>
        <w:tc>
          <w:tcPr>
            <w:tcW w:w="3716" w:type="pct"/>
            <w:tcBorders>
              <w:top w:val="nil"/>
              <w:left w:val="nil"/>
              <w:bottom w:val="nil"/>
              <w:right w:val="single" w:sz="4" w:space="0" w:color="auto"/>
            </w:tcBorders>
            <w:shd w:val="clear" w:color="000000" w:fill="DDEBF7"/>
            <w:hideMark/>
          </w:tcPr>
          <w:p w14:paraId="6BD50353"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Sukurtų darbo vietų skaičius vyrams</w:t>
            </w:r>
          </w:p>
        </w:tc>
        <w:tc>
          <w:tcPr>
            <w:tcW w:w="653" w:type="pct"/>
            <w:tcBorders>
              <w:top w:val="nil"/>
              <w:left w:val="nil"/>
              <w:bottom w:val="nil"/>
              <w:right w:val="single" w:sz="8" w:space="0" w:color="auto"/>
            </w:tcBorders>
            <w:shd w:val="clear" w:color="000000" w:fill="D9D9D9"/>
            <w:noWrap/>
            <w:hideMark/>
          </w:tcPr>
          <w:p w14:paraId="65ED7E23" w14:textId="0EBDDEF1"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0</w:t>
            </w:r>
          </w:p>
        </w:tc>
      </w:tr>
      <w:tr w:rsidR="00DF7036" w:rsidRPr="00F863AE" w14:paraId="7B6109C2" w14:textId="77777777" w:rsidTr="00034006">
        <w:trPr>
          <w:trHeight w:val="300"/>
        </w:trPr>
        <w:tc>
          <w:tcPr>
            <w:tcW w:w="631" w:type="pct"/>
            <w:tcBorders>
              <w:top w:val="nil"/>
              <w:left w:val="single" w:sz="8" w:space="0" w:color="auto"/>
              <w:bottom w:val="nil"/>
              <w:right w:val="single" w:sz="4" w:space="0" w:color="auto"/>
            </w:tcBorders>
            <w:shd w:val="clear" w:color="000000" w:fill="DDEBF7"/>
            <w:noWrap/>
            <w:hideMark/>
          </w:tcPr>
          <w:p w14:paraId="025221C7"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N-R.37.3</w:t>
            </w:r>
          </w:p>
        </w:tc>
        <w:tc>
          <w:tcPr>
            <w:tcW w:w="3716" w:type="pct"/>
            <w:tcBorders>
              <w:top w:val="nil"/>
              <w:left w:val="nil"/>
              <w:bottom w:val="nil"/>
              <w:right w:val="single" w:sz="4" w:space="0" w:color="auto"/>
            </w:tcBorders>
            <w:shd w:val="clear" w:color="000000" w:fill="DDEBF7"/>
            <w:hideMark/>
          </w:tcPr>
          <w:p w14:paraId="23E66F70"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Sukurtų darbo vietų skaičius bet kurios lyties asmenims</w:t>
            </w:r>
          </w:p>
        </w:tc>
        <w:tc>
          <w:tcPr>
            <w:tcW w:w="653" w:type="pct"/>
            <w:tcBorders>
              <w:top w:val="nil"/>
              <w:left w:val="nil"/>
              <w:bottom w:val="nil"/>
              <w:right w:val="single" w:sz="8" w:space="0" w:color="auto"/>
            </w:tcBorders>
            <w:shd w:val="clear" w:color="000000" w:fill="D9D9D9"/>
            <w:noWrap/>
            <w:hideMark/>
          </w:tcPr>
          <w:p w14:paraId="5A4DF29B" w14:textId="1BAF65E4"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11</w:t>
            </w:r>
          </w:p>
        </w:tc>
      </w:tr>
      <w:tr w:rsidR="00DF7036" w:rsidRPr="00F863AE" w14:paraId="3A2DE5CF" w14:textId="77777777" w:rsidTr="00034006">
        <w:trPr>
          <w:trHeight w:val="300"/>
        </w:trPr>
        <w:tc>
          <w:tcPr>
            <w:tcW w:w="631" w:type="pct"/>
            <w:tcBorders>
              <w:top w:val="single" w:sz="4" w:space="0" w:color="auto"/>
              <w:left w:val="single" w:sz="8" w:space="0" w:color="auto"/>
              <w:bottom w:val="single" w:sz="4" w:space="0" w:color="auto"/>
              <w:right w:val="single" w:sz="4" w:space="0" w:color="auto"/>
            </w:tcBorders>
            <w:shd w:val="clear" w:color="000000" w:fill="DDEBF7"/>
            <w:noWrap/>
            <w:hideMark/>
          </w:tcPr>
          <w:p w14:paraId="54C0556E"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C.2</w:t>
            </w:r>
          </w:p>
        </w:tc>
        <w:tc>
          <w:tcPr>
            <w:tcW w:w="3716" w:type="pct"/>
            <w:tcBorders>
              <w:top w:val="single" w:sz="4" w:space="0" w:color="auto"/>
              <w:left w:val="nil"/>
              <w:bottom w:val="single" w:sz="4" w:space="0" w:color="auto"/>
              <w:right w:val="single" w:sz="4" w:space="0" w:color="auto"/>
            </w:tcBorders>
            <w:shd w:val="clear" w:color="000000" w:fill="DDEBF7"/>
            <w:hideMark/>
          </w:tcPr>
          <w:p w14:paraId="719A43D6" w14:textId="77777777" w:rsidR="00DF7036" w:rsidRPr="00F863AE" w:rsidRDefault="00DF7036" w:rsidP="00DF7036">
            <w:pPr>
              <w:jc w:val="both"/>
              <w:rPr>
                <w:rFonts w:asciiTheme="majorBidi" w:hAnsiTheme="majorBidi" w:cstheme="majorBidi"/>
                <w:b/>
                <w:bCs/>
                <w:i/>
                <w:iCs/>
                <w:szCs w:val="24"/>
                <w:lang w:eastAsia="lt-LT"/>
              </w:rPr>
            </w:pPr>
            <w:r w:rsidRPr="00F863AE">
              <w:rPr>
                <w:rFonts w:asciiTheme="majorBidi" w:hAnsiTheme="majorBidi" w:cstheme="majorBidi"/>
                <w:b/>
                <w:bCs/>
                <w:i/>
                <w:iCs/>
                <w:szCs w:val="24"/>
                <w:lang w:eastAsia="lt-LT"/>
              </w:rPr>
              <w:t>Įgyvendinant vietos projektus sukurtų darbo vietų pasiskirstymas pagal amžių:</w:t>
            </w:r>
          </w:p>
        </w:tc>
        <w:tc>
          <w:tcPr>
            <w:tcW w:w="653" w:type="pct"/>
            <w:tcBorders>
              <w:top w:val="single" w:sz="4" w:space="0" w:color="auto"/>
              <w:left w:val="nil"/>
              <w:bottom w:val="single" w:sz="4" w:space="0" w:color="auto"/>
              <w:right w:val="single" w:sz="8" w:space="0" w:color="auto"/>
            </w:tcBorders>
            <w:shd w:val="clear" w:color="000000" w:fill="D9D9D9"/>
            <w:noWrap/>
            <w:hideMark/>
          </w:tcPr>
          <w:p w14:paraId="462951A4" w14:textId="085152DF"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11</w:t>
            </w:r>
          </w:p>
        </w:tc>
      </w:tr>
      <w:tr w:rsidR="00DF7036" w:rsidRPr="00F863AE" w14:paraId="0D048D25" w14:textId="77777777" w:rsidTr="00034006">
        <w:trPr>
          <w:trHeight w:val="300"/>
        </w:trPr>
        <w:tc>
          <w:tcPr>
            <w:tcW w:w="631" w:type="pct"/>
            <w:tcBorders>
              <w:top w:val="nil"/>
              <w:left w:val="single" w:sz="8" w:space="0" w:color="auto"/>
              <w:bottom w:val="nil"/>
              <w:right w:val="single" w:sz="4" w:space="0" w:color="auto"/>
            </w:tcBorders>
            <w:shd w:val="clear" w:color="000000" w:fill="DDEBF7"/>
            <w:noWrap/>
            <w:hideMark/>
          </w:tcPr>
          <w:p w14:paraId="0DD5F8E4"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N-R.37.4</w:t>
            </w:r>
          </w:p>
        </w:tc>
        <w:tc>
          <w:tcPr>
            <w:tcW w:w="3716" w:type="pct"/>
            <w:tcBorders>
              <w:top w:val="nil"/>
              <w:left w:val="nil"/>
              <w:bottom w:val="nil"/>
              <w:right w:val="single" w:sz="4" w:space="0" w:color="auto"/>
            </w:tcBorders>
            <w:shd w:val="clear" w:color="000000" w:fill="DDEBF7"/>
            <w:hideMark/>
          </w:tcPr>
          <w:p w14:paraId="64B9E944"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Sukurtų darbo vietų skaičius asmenims iki 40 m. (imtinai)</w:t>
            </w:r>
          </w:p>
        </w:tc>
        <w:tc>
          <w:tcPr>
            <w:tcW w:w="653" w:type="pct"/>
            <w:tcBorders>
              <w:top w:val="nil"/>
              <w:left w:val="nil"/>
              <w:bottom w:val="nil"/>
              <w:right w:val="single" w:sz="8" w:space="0" w:color="auto"/>
            </w:tcBorders>
            <w:shd w:val="clear" w:color="000000" w:fill="D9D9D9"/>
            <w:noWrap/>
            <w:hideMark/>
          </w:tcPr>
          <w:p w14:paraId="4B36B683" w14:textId="1095ADA8"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0</w:t>
            </w:r>
          </w:p>
        </w:tc>
      </w:tr>
      <w:tr w:rsidR="00DF7036" w:rsidRPr="00F863AE" w14:paraId="1086F211" w14:textId="77777777" w:rsidTr="00034006">
        <w:trPr>
          <w:trHeight w:val="300"/>
        </w:trPr>
        <w:tc>
          <w:tcPr>
            <w:tcW w:w="631" w:type="pct"/>
            <w:tcBorders>
              <w:top w:val="nil"/>
              <w:left w:val="single" w:sz="8" w:space="0" w:color="auto"/>
              <w:bottom w:val="nil"/>
              <w:right w:val="single" w:sz="4" w:space="0" w:color="auto"/>
            </w:tcBorders>
            <w:shd w:val="clear" w:color="000000" w:fill="DDEBF7"/>
            <w:noWrap/>
            <w:hideMark/>
          </w:tcPr>
          <w:p w14:paraId="02A777D9"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N-R.37.5</w:t>
            </w:r>
          </w:p>
        </w:tc>
        <w:tc>
          <w:tcPr>
            <w:tcW w:w="3716" w:type="pct"/>
            <w:tcBorders>
              <w:top w:val="nil"/>
              <w:left w:val="nil"/>
              <w:bottom w:val="nil"/>
              <w:right w:val="single" w:sz="4" w:space="0" w:color="auto"/>
            </w:tcBorders>
            <w:shd w:val="clear" w:color="000000" w:fill="DDEBF7"/>
            <w:hideMark/>
          </w:tcPr>
          <w:p w14:paraId="6DAD642B"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 xml:space="preserve">Sukurtų darbo vietų skaičius asmenims nuo 41 m. </w:t>
            </w:r>
          </w:p>
        </w:tc>
        <w:tc>
          <w:tcPr>
            <w:tcW w:w="653" w:type="pct"/>
            <w:tcBorders>
              <w:top w:val="nil"/>
              <w:left w:val="nil"/>
              <w:bottom w:val="nil"/>
              <w:right w:val="single" w:sz="8" w:space="0" w:color="auto"/>
            </w:tcBorders>
            <w:shd w:val="clear" w:color="000000" w:fill="D9D9D9"/>
            <w:noWrap/>
            <w:hideMark/>
          </w:tcPr>
          <w:p w14:paraId="2FE8C980" w14:textId="32AAE784"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0</w:t>
            </w:r>
          </w:p>
        </w:tc>
      </w:tr>
      <w:tr w:rsidR="00DF7036" w:rsidRPr="00F863AE" w14:paraId="06A1F96A" w14:textId="77777777" w:rsidTr="00034006">
        <w:trPr>
          <w:trHeight w:val="300"/>
        </w:trPr>
        <w:tc>
          <w:tcPr>
            <w:tcW w:w="631" w:type="pct"/>
            <w:tcBorders>
              <w:top w:val="nil"/>
              <w:left w:val="single" w:sz="8" w:space="0" w:color="auto"/>
              <w:bottom w:val="nil"/>
              <w:right w:val="single" w:sz="4" w:space="0" w:color="auto"/>
            </w:tcBorders>
            <w:shd w:val="clear" w:color="000000" w:fill="DDEBF7"/>
            <w:noWrap/>
            <w:hideMark/>
          </w:tcPr>
          <w:p w14:paraId="2401435B"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N-R.37.6</w:t>
            </w:r>
          </w:p>
        </w:tc>
        <w:tc>
          <w:tcPr>
            <w:tcW w:w="3716" w:type="pct"/>
            <w:tcBorders>
              <w:top w:val="nil"/>
              <w:left w:val="nil"/>
              <w:bottom w:val="nil"/>
              <w:right w:val="single" w:sz="4" w:space="0" w:color="auto"/>
            </w:tcBorders>
            <w:shd w:val="clear" w:color="000000" w:fill="DDEBF7"/>
            <w:hideMark/>
          </w:tcPr>
          <w:p w14:paraId="5F81B0FB"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Sukurtų darbo vietų skaičius bet kurio amžiaus asmenims</w:t>
            </w:r>
          </w:p>
        </w:tc>
        <w:tc>
          <w:tcPr>
            <w:tcW w:w="653" w:type="pct"/>
            <w:tcBorders>
              <w:top w:val="nil"/>
              <w:left w:val="nil"/>
              <w:bottom w:val="nil"/>
              <w:right w:val="single" w:sz="8" w:space="0" w:color="auto"/>
            </w:tcBorders>
            <w:shd w:val="clear" w:color="000000" w:fill="D9D9D9"/>
            <w:noWrap/>
            <w:hideMark/>
          </w:tcPr>
          <w:p w14:paraId="0D6F6C7F" w14:textId="1C135482"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11</w:t>
            </w:r>
          </w:p>
        </w:tc>
      </w:tr>
      <w:tr w:rsidR="006B654F" w:rsidRPr="00F863AE" w14:paraId="4E63D1BB" w14:textId="77777777" w:rsidTr="00034006">
        <w:trPr>
          <w:trHeight w:val="375"/>
        </w:trPr>
        <w:tc>
          <w:tcPr>
            <w:tcW w:w="631" w:type="pct"/>
            <w:tcBorders>
              <w:top w:val="single" w:sz="4" w:space="0" w:color="auto"/>
              <w:left w:val="single" w:sz="8" w:space="0" w:color="auto"/>
              <w:bottom w:val="single" w:sz="4" w:space="0" w:color="auto"/>
              <w:right w:val="single" w:sz="4" w:space="0" w:color="auto"/>
            </w:tcBorders>
            <w:shd w:val="clear" w:color="000000" w:fill="DDEBF7"/>
            <w:noWrap/>
            <w:hideMark/>
          </w:tcPr>
          <w:p w14:paraId="0EEA109B" w14:textId="77777777" w:rsidR="006B654F" w:rsidRPr="00F863AE" w:rsidRDefault="00B9243D">
            <w:pPr>
              <w:jc w:val="center"/>
              <w:rPr>
                <w:rFonts w:asciiTheme="majorBidi" w:hAnsiTheme="majorBidi" w:cstheme="majorBidi"/>
                <w:b/>
                <w:bCs/>
                <w:szCs w:val="24"/>
                <w:lang w:eastAsia="lt-LT"/>
              </w:rPr>
            </w:pPr>
            <w:r w:rsidRPr="00F863AE">
              <w:rPr>
                <w:rFonts w:asciiTheme="majorBidi" w:hAnsiTheme="majorBidi" w:cstheme="majorBidi"/>
                <w:b/>
                <w:bCs/>
                <w:szCs w:val="24"/>
                <w:lang w:eastAsia="lt-LT"/>
              </w:rPr>
              <w:t>D</w:t>
            </w:r>
          </w:p>
        </w:tc>
        <w:tc>
          <w:tcPr>
            <w:tcW w:w="3716" w:type="pct"/>
            <w:tcBorders>
              <w:top w:val="single" w:sz="4" w:space="0" w:color="auto"/>
              <w:left w:val="nil"/>
              <w:bottom w:val="single" w:sz="4" w:space="0" w:color="auto"/>
              <w:right w:val="single" w:sz="4" w:space="0" w:color="auto"/>
            </w:tcBorders>
            <w:shd w:val="clear" w:color="000000" w:fill="DDEBF7"/>
            <w:hideMark/>
          </w:tcPr>
          <w:p w14:paraId="448BCD85" w14:textId="77777777" w:rsidR="006B654F" w:rsidRPr="00F863AE" w:rsidRDefault="00B9243D">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Nacionaliniai bendrieji produkto rodikliai:</w:t>
            </w:r>
          </w:p>
        </w:tc>
        <w:tc>
          <w:tcPr>
            <w:tcW w:w="653" w:type="pct"/>
            <w:tcBorders>
              <w:top w:val="single" w:sz="4" w:space="0" w:color="auto"/>
              <w:left w:val="nil"/>
              <w:bottom w:val="single" w:sz="4" w:space="0" w:color="auto"/>
              <w:right w:val="single" w:sz="8" w:space="0" w:color="auto"/>
            </w:tcBorders>
            <w:shd w:val="clear" w:color="000000" w:fill="DDEBF7"/>
            <w:noWrap/>
            <w:hideMark/>
          </w:tcPr>
          <w:p w14:paraId="42583E88" w14:textId="77777777" w:rsidR="006B654F" w:rsidRPr="00F863AE" w:rsidRDefault="006B654F">
            <w:pPr>
              <w:ind w:firstLine="62"/>
              <w:jc w:val="center"/>
              <w:rPr>
                <w:rFonts w:asciiTheme="majorBidi" w:hAnsiTheme="majorBidi" w:cstheme="majorBidi"/>
                <w:color w:val="000000"/>
                <w:szCs w:val="24"/>
                <w:lang w:eastAsia="lt-LT"/>
              </w:rPr>
            </w:pPr>
          </w:p>
        </w:tc>
      </w:tr>
      <w:tr w:rsidR="006B654F" w:rsidRPr="00F863AE" w14:paraId="241E8150" w14:textId="77777777" w:rsidTr="00034006">
        <w:trPr>
          <w:trHeight w:val="300"/>
        </w:trPr>
        <w:tc>
          <w:tcPr>
            <w:tcW w:w="631" w:type="pct"/>
            <w:tcBorders>
              <w:top w:val="nil"/>
              <w:left w:val="single" w:sz="8" w:space="0" w:color="auto"/>
              <w:bottom w:val="single" w:sz="4" w:space="0" w:color="auto"/>
              <w:right w:val="single" w:sz="4" w:space="0" w:color="auto"/>
            </w:tcBorders>
            <w:shd w:val="clear" w:color="000000" w:fill="DDEBF7"/>
            <w:noWrap/>
            <w:hideMark/>
          </w:tcPr>
          <w:p w14:paraId="6671C31B" w14:textId="77777777" w:rsidR="006B654F" w:rsidRPr="00F863AE" w:rsidRDefault="00B9243D">
            <w:pPr>
              <w:jc w:val="both"/>
              <w:rPr>
                <w:rFonts w:asciiTheme="majorBidi" w:hAnsiTheme="majorBidi" w:cstheme="majorBidi"/>
                <w:szCs w:val="24"/>
                <w:lang w:eastAsia="lt-LT"/>
              </w:rPr>
            </w:pPr>
            <w:r w:rsidRPr="00F863AE">
              <w:rPr>
                <w:rFonts w:asciiTheme="majorBidi" w:hAnsiTheme="majorBidi" w:cstheme="majorBidi"/>
                <w:szCs w:val="24"/>
                <w:lang w:eastAsia="lt-LT"/>
              </w:rPr>
              <w:t>D.1</w:t>
            </w:r>
          </w:p>
        </w:tc>
        <w:tc>
          <w:tcPr>
            <w:tcW w:w="3716" w:type="pct"/>
            <w:tcBorders>
              <w:top w:val="nil"/>
              <w:left w:val="nil"/>
              <w:bottom w:val="single" w:sz="4" w:space="0" w:color="auto"/>
              <w:right w:val="single" w:sz="4" w:space="0" w:color="auto"/>
            </w:tcBorders>
            <w:shd w:val="clear" w:color="000000" w:fill="DDEBF7"/>
            <w:hideMark/>
          </w:tcPr>
          <w:p w14:paraId="3556CA49" w14:textId="77777777" w:rsidR="006B654F" w:rsidRPr="00F863AE" w:rsidRDefault="00B9243D">
            <w:pPr>
              <w:jc w:val="both"/>
              <w:rPr>
                <w:rFonts w:asciiTheme="majorBidi" w:hAnsiTheme="majorBidi" w:cstheme="majorBidi"/>
                <w:b/>
                <w:bCs/>
                <w:i/>
                <w:iCs/>
                <w:color w:val="000000"/>
                <w:szCs w:val="24"/>
                <w:lang w:eastAsia="lt-LT"/>
              </w:rPr>
            </w:pPr>
            <w:r w:rsidRPr="00F863AE">
              <w:rPr>
                <w:rFonts w:asciiTheme="majorBidi" w:hAnsiTheme="majorBidi" w:cstheme="majorBidi"/>
                <w:b/>
                <w:bCs/>
                <w:i/>
                <w:iCs/>
                <w:color w:val="000000"/>
                <w:szCs w:val="24"/>
                <w:lang w:eastAsia="lt-LT"/>
              </w:rPr>
              <w:t>Vietos projektų teritorinis pasiskirstymas (seniūnijos):</w:t>
            </w:r>
          </w:p>
        </w:tc>
        <w:tc>
          <w:tcPr>
            <w:tcW w:w="653" w:type="pct"/>
            <w:tcBorders>
              <w:top w:val="nil"/>
              <w:left w:val="nil"/>
              <w:bottom w:val="single" w:sz="4" w:space="0" w:color="auto"/>
              <w:right w:val="single" w:sz="8" w:space="0" w:color="auto"/>
            </w:tcBorders>
            <w:shd w:val="clear" w:color="000000" w:fill="DDEBF7"/>
            <w:noWrap/>
            <w:hideMark/>
          </w:tcPr>
          <w:p w14:paraId="5D9B2670" w14:textId="77777777" w:rsidR="006B654F" w:rsidRPr="00F863AE" w:rsidRDefault="006B654F">
            <w:pPr>
              <w:ind w:firstLine="48"/>
              <w:jc w:val="center"/>
              <w:rPr>
                <w:rFonts w:asciiTheme="majorBidi" w:hAnsiTheme="majorBidi" w:cstheme="majorBidi"/>
                <w:color w:val="000000"/>
                <w:szCs w:val="24"/>
                <w:lang w:eastAsia="lt-LT"/>
              </w:rPr>
            </w:pPr>
          </w:p>
        </w:tc>
      </w:tr>
      <w:tr w:rsidR="00DF7036" w:rsidRPr="00F863AE" w14:paraId="2590F092" w14:textId="77777777" w:rsidTr="00034006">
        <w:trPr>
          <w:trHeight w:val="300"/>
        </w:trPr>
        <w:tc>
          <w:tcPr>
            <w:tcW w:w="631" w:type="pct"/>
            <w:tcBorders>
              <w:top w:val="nil"/>
              <w:left w:val="single" w:sz="8" w:space="0" w:color="auto"/>
              <w:bottom w:val="nil"/>
              <w:right w:val="single" w:sz="4" w:space="0" w:color="auto"/>
            </w:tcBorders>
            <w:shd w:val="clear" w:color="000000" w:fill="DDEBF7"/>
            <w:noWrap/>
            <w:hideMark/>
          </w:tcPr>
          <w:p w14:paraId="41539FBF"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N-P.1</w:t>
            </w:r>
          </w:p>
        </w:tc>
        <w:tc>
          <w:tcPr>
            <w:tcW w:w="3716" w:type="pct"/>
            <w:tcBorders>
              <w:top w:val="nil"/>
              <w:left w:val="nil"/>
              <w:bottom w:val="nil"/>
              <w:right w:val="single" w:sz="4" w:space="0" w:color="auto"/>
            </w:tcBorders>
            <w:shd w:val="clear" w:color="000000" w:fill="DDEBF7"/>
            <w:hideMark/>
          </w:tcPr>
          <w:p w14:paraId="40243961"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VVG teritorijos seniūnijų, kuriose įgyvendinami vietos projektai, skaičius (PLANUOJAMAS)</w:t>
            </w:r>
          </w:p>
        </w:tc>
        <w:tc>
          <w:tcPr>
            <w:tcW w:w="653" w:type="pct"/>
            <w:tcBorders>
              <w:top w:val="nil"/>
              <w:left w:val="nil"/>
              <w:bottom w:val="nil"/>
              <w:right w:val="single" w:sz="8" w:space="0" w:color="auto"/>
            </w:tcBorders>
            <w:shd w:val="clear" w:color="auto" w:fill="auto"/>
            <w:noWrap/>
            <w:hideMark/>
          </w:tcPr>
          <w:p w14:paraId="48BA13A8" w14:textId="6A69319E" w:rsidR="00DF7036" w:rsidRPr="00F863AE" w:rsidRDefault="00DF7036" w:rsidP="00DF7036">
            <w:pPr>
              <w:ind w:firstLine="48"/>
              <w:jc w:val="center"/>
              <w:rPr>
                <w:rFonts w:asciiTheme="majorBidi" w:hAnsiTheme="majorBidi" w:cstheme="majorBidi"/>
                <w:color w:val="4472C4"/>
                <w:szCs w:val="24"/>
                <w:lang w:eastAsia="lt-LT"/>
              </w:rPr>
            </w:pPr>
            <w:r w:rsidRPr="00F863AE">
              <w:rPr>
                <w:rFonts w:asciiTheme="majorBidi" w:hAnsiTheme="majorBidi" w:cstheme="majorBidi"/>
                <w:color w:val="4472C4"/>
                <w:szCs w:val="24"/>
              </w:rPr>
              <w:t>4</w:t>
            </w:r>
          </w:p>
        </w:tc>
      </w:tr>
      <w:tr w:rsidR="00DF7036" w:rsidRPr="00F863AE" w14:paraId="1D59840B" w14:textId="77777777" w:rsidTr="00034006">
        <w:trPr>
          <w:trHeight w:val="300"/>
        </w:trPr>
        <w:tc>
          <w:tcPr>
            <w:tcW w:w="631" w:type="pct"/>
            <w:tcBorders>
              <w:top w:val="single" w:sz="4" w:space="0" w:color="auto"/>
              <w:left w:val="single" w:sz="8" w:space="0" w:color="auto"/>
              <w:bottom w:val="single" w:sz="4" w:space="0" w:color="auto"/>
              <w:right w:val="single" w:sz="4" w:space="0" w:color="auto"/>
            </w:tcBorders>
            <w:shd w:val="clear" w:color="000000" w:fill="DDEBF7"/>
            <w:noWrap/>
            <w:hideMark/>
          </w:tcPr>
          <w:p w14:paraId="4469D107"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N-P.2</w:t>
            </w:r>
          </w:p>
        </w:tc>
        <w:tc>
          <w:tcPr>
            <w:tcW w:w="3716" w:type="pct"/>
            <w:tcBorders>
              <w:top w:val="single" w:sz="4" w:space="0" w:color="auto"/>
              <w:left w:val="nil"/>
              <w:bottom w:val="single" w:sz="4" w:space="0" w:color="auto"/>
              <w:right w:val="single" w:sz="4" w:space="0" w:color="auto"/>
            </w:tcBorders>
            <w:shd w:val="clear" w:color="000000" w:fill="DDEBF7"/>
            <w:hideMark/>
          </w:tcPr>
          <w:p w14:paraId="2A84D807"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VVG teritorijos seniūnijų skaičius, iš viso</w:t>
            </w:r>
          </w:p>
        </w:tc>
        <w:tc>
          <w:tcPr>
            <w:tcW w:w="653" w:type="pct"/>
            <w:tcBorders>
              <w:top w:val="single" w:sz="4" w:space="0" w:color="auto"/>
              <w:left w:val="nil"/>
              <w:bottom w:val="single" w:sz="4" w:space="0" w:color="auto"/>
              <w:right w:val="single" w:sz="8" w:space="0" w:color="auto"/>
            </w:tcBorders>
            <w:shd w:val="clear" w:color="000000" w:fill="D9D9D9"/>
            <w:noWrap/>
            <w:hideMark/>
          </w:tcPr>
          <w:p w14:paraId="45606041" w14:textId="2B7C538E" w:rsidR="00DF7036" w:rsidRPr="00F863AE" w:rsidRDefault="00DF7036" w:rsidP="00DF7036">
            <w:pPr>
              <w:jc w:val="center"/>
              <w:rPr>
                <w:rFonts w:asciiTheme="majorBidi" w:hAnsiTheme="majorBidi" w:cstheme="majorBidi"/>
                <w:szCs w:val="24"/>
                <w:lang w:eastAsia="lt-LT"/>
              </w:rPr>
            </w:pPr>
            <w:r w:rsidRPr="00F863AE">
              <w:rPr>
                <w:rFonts w:asciiTheme="majorBidi" w:hAnsiTheme="majorBidi" w:cstheme="majorBidi"/>
                <w:szCs w:val="24"/>
              </w:rPr>
              <w:t>4</w:t>
            </w:r>
          </w:p>
        </w:tc>
      </w:tr>
      <w:tr w:rsidR="00DF7036" w:rsidRPr="00F863AE" w14:paraId="777BD664" w14:textId="77777777" w:rsidTr="00034006">
        <w:trPr>
          <w:trHeight w:val="300"/>
        </w:trPr>
        <w:tc>
          <w:tcPr>
            <w:tcW w:w="631" w:type="pct"/>
            <w:tcBorders>
              <w:top w:val="nil"/>
              <w:left w:val="single" w:sz="8" w:space="0" w:color="auto"/>
              <w:bottom w:val="single" w:sz="4" w:space="0" w:color="auto"/>
              <w:right w:val="single" w:sz="4" w:space="0" w:color="auto"/>
            </w:tcBorders>
            <w:shd w:val="clear" w:color="000000" w:fill="DDEBF7"/>
            <w:noWrap/>
            <w:hideMark/>
          </w:tcPr>
          <w:p w14:paraId="0E2B5917" w14:textId="77777777" w:rsidR="00DF7036" w:rsidRPr="00F863AE" w:rsidRDefault="00DF7036" w:rsidP="00DF7036">
            <w:pPr>
              <w:jc w:val="both"/>
              <w:rPr>
                <w:rFonts w:asciiTheme="majorBidi" w:hAnsiTheme="majorBidi" w:cstheme="majorBidi"/>
                <w:szCs w:val="24"/>
                <w:lang w:eastAsia="lt-LT"/>
              </w:rPr>
            </w:pPr>
            <w:r w:rsidRPr="00F863AE">
              <w:rPr>
                <w:rFonts w:asciiTheme="majorBidi" w:hAnsiTheme="majorBidi" w:cstheme="majorBidi"/>
                <w:szCs w:val="24"/>
                <w:lang w:eastAsia="lt-LT"/>
              </w:rPr>
              <w:t>N-P.3</w:t>
            </w:r>
          </w:p>
        </w:tc>
        <w:tc>
          <w:tcPr>
            <w:tcW w:w="3716" w:type="pct"/>
            <w:tcBorders>
              <w:top w:val="nil"/>
              <w:left w:val="nil"/>
              <w:bottom w:val="single" w:sz="4" w:space="0" w:color="auto"/>
              <w:right w:val="single" w:sz="4" w:space="0" w:color="auto"/>
            </w:tcBorders>
            <w:shd w:val="clear" w:color="000000" w:fill="DDEBF7"/>
            <w:hideMark/>
          </w:tcPr>
          <w:p w14:paraId="30057896" w14:textId="77777777" w:rsidR="00DF7036" w:rsidRPr="00F863AE" w:rsidRDefault="00DF7036" w:rsidP="00DF7036">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VVG teritorijos seniūnijų, kuriose įgyvendinami vietos projektai, dalis, proc.</w:t>
            </w:r>
          </w:p>
        </w:tc>
        <w:tc>
          <w:tcPr>
            <w:tcW w:w="653" w:type="pct"/>
            <w:tcBorders>
              <w:top w:val="nil"/>
              <w:left w:val="nil"/>
              <w:bottom w:val="single" w:sz="4" w:space="0" w:color="auto"/>
              <w:right w:val="single" w:sz="8" w:space="0" w:color="auto"/>
            </w:tcBorders>
            <w:shd w:val="clear" w:color="000000" w:fill="D9D9D9"/>
            <w:noWrap/>
            <w:hideMark/>
          </w:tcPr>
          <w:p w14:paraId="5CEFD2EE" w14:textId="5DA744CF" w:rsidR="00DF7036" w:rsidRPr="00F863AE" w:rsidRDefault="00DF7036" w:rsidP="00DF7036">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rPr>
              <w:t>100</w:t>
            </w:r>
          </w:p>
        </w:tc>
      </w:tr>
      <w:tr w:rsidR="006B654F" w:rsidRPr="00F863AE" w14:paraId="4CF06658" w14:textId="77777777" w:rsidTr="00034006">
        <w:trPr>
          <w:trHeight w:val="300"/>
        </w:trPr>
        <w:tc>
          <w:tcPr>
            <w:tcW w:w="631" w:type="pct"/>
            <w:tcBorders>
              <w:top w:val="nil"/>
              <w:left w:val="single" w:sz="8" w:space="0" w:color="auto"/>
              <w:bottom w:val="single" w:sz="4" w:space="0" w:color="auto"/>
              <w:right w:val="single" w:sz="4" w:space="0" w:color="auto"/>
            </w:tcBorders>
            <w:shd w:val="clear" w:color="000000" w:fill="DDEBF7"/>
            <w:noWrap/>
            <w:hideMark/>
          </w:tcPr>
          <w:p w14:paraId="64DCA3AD" w14:textId="77777777" w:rsidR="006B654F" w:rsidRPr="00F863AE" w:rsidRDefault="00B9243D">
            <w:pPr>
              <w:jc w:val="both"/>
              <w:rPr>
                <w:rFonts w:asciiTheme="majorBidi" w:hAnsiTheme="majorBidi" w:cstheme="majorBidi"/>
                <w:szCs w:val="24"/>
                <w:lang w:eastAsia="lt-LT"/>
              </w:rPr>
            </w:pPr>
            <w:r w:rsidRPr="00F863AE">
              <w:rPr>
                <w:rFonts w:asciiTheme="majorBidi" w:hAnsiTheme="majorBidi" w:cstheme="majorBidi"/>
                <w:szCs w:val="24"/>
                <w:lang w:eastAsia="lt-LT"/>
              </w:rPr>
              <w:t>D.2</w:t>
            </w:r>
          </w:p>
        </w:tc>
        <w:tc>
          <w:tcPr>
            <w:tcW w:w="3716" w:type="pct"/>
            <w:tcBorders>
              <w:top w:val="nil"/>
              <w:left w:val="nil"/>
              <w:bottom w:val="single" w:sz="4" w:space="0" w:color="auto"/>
              <w:right w:val="single" w:sz="4" w:space="0" w:color="auto"/>
            </w:tcBorders>
            <w:shd w:val="clear" w:color="000000" w:fill="DDEBF7"/>
            <w:hideMark/>
          </w:tcPr>
          <w:p w14:paraId="7F800CAB" w14:textId="77777777" w:rsidR="006B654F" w:rsidRPr="00F863AE" w:rsidRDefault="00B9243D">
            <w:pPr>
              <w:jc w:val="both"/>
              <w:rPr>
                <w:rFonts w:asciiTheme="majorBidi" w:hAnsiTheme="majorBidi" w:cstheme="majorBidi"/>
                <w:b/>
                <w:bCs/>
                <w:i/>
                <w:iCs/>
                <w:color w:val="000000"/>
                <w:szCs w:val="24"/>
                <w:lang w:eastAsia="lt-LT"/>
              </w:rPr>
            </w:pPr>
            <w:r w:rsidRPr="00F863AE">
              <w:rPr>
                <w:rFonts w:asciiTheme="majorBidi" w:hAnsiTheme="majorBidi" w:cstheme="majorBidi"/>
                <w:b/>
                <w:bCs/>
                <w:i/>
                <w:iCs/>
                <w:color w:val="000000"/>
                <w:szCs w:val="24"/>
                <w:lang w:eastAsia="lt-LT"/>
              </w:rPr>
              <w:t>Vietos projektų teritorinis pasiskirstymas (gyvenamosios vietovės):</w:t>
            </w:r>
          </w:p>
        </w:tc>
        <w:tc>
          <w:tcPr>
            <w:tcW w:w="653" w:type="pct"/>
            <w:tcBorders>
              <w:top w:val="nil"/>
              <w:left w:val="nil"/>
              <w:bottom w:val="single" w:sz="4" w:space="0" w:color="auto"/>
              <w:right w:val="single" w:sz="8" w:space="0" w:color="auto"/>
            </w:tcBorders>
            <w:shd w:val="clear" w:color="000000" w:fill="DDEBF7"/>
            <w:noWrap/>
            <w:hideMark/>
          </w:tcPr>
          <w:p w14:paraId="6E7300BE" w14:textId="77777777" w:rsidR="006B654F" w:rsidRPr="00F863AE" w:rsidRDefault="006B654F">
            <w:pPr>
              <w:ind w:firstLine="48"/>
              <w:jc w:val="center"/>
              <w:rPr>
                <w:rFonts w:asciiTheme="majorBidi" w:hAnsiTheme="majorBidi" w:cstheme="majorBidi"/>
                <w:color w:val="000000"/>
                <w:szCs w:val="24"/>
                <w:lang w:eastAsia="lt-LT"/>
              </w:rPr>
            </w:pPr>
          </w:p>
        </w:tc>
      </w:tr>
      <w:tr w:rsidR="006B654F" w:rsidRPr="00F863AE" w14:paraId="62A5EC43" w14:textId="77777777" w:rsidTr="00034006">
        <w:trPr>
          <w:trHeight w:val="600"/>
        </w:trPr>
        <w:tc>
          <w:tcPr>
            <w:tcW w:w="631" w:type="pct"/>
            <w:tcBorders>
              <w:top w:val="nil"/>
              <w:left w:val="single" w:sz="8" w:space="0" w:color="auto"/>
              <w:bottom w:val="nil"/>
              <w:right w:val="single" w:sz="4" w:space="0" w:color="auto"/>
            </w:tcBorders>
            <w:shd w:val="clear" w:color="000000" w:fill="DDEBF7"/>
            <w:noWrap/>
            <w:hideMark/>
          </w:tcPr>
          <w:p w14:paraId="3D931868" w14:textId="77777777" w:rsidR="006B654F" w:rsidRPr="00F863AE" w:rsidRDefault="00B9243D">
            <w:pPr>
              <w:jc w:val="both"/>
              <w:rPr>
                <w:rFonts w:asciiTheme="majorBidi" w:hAnsiTheme="majorBidi" w:cstheme="majorBidi"/>
                <w:szCs w:val="24"/>
                <w:lang w:eastAsia="lt-LT"/>
              </w:rPr>
            </w:pPr>
            <w:r w:rsidRPr="00F863AE">
              <w:rPr>
                <w:rFonts w:asciiTheme="majorBidi" w:hAnsiTheme="majorBidi" w:cstheme="majorBidi"/>
                <w:szCs w:val="24"/>
                <w:lang w:eastAsia="lt-LT"/>
              </w:rPr>
              <w:t>N-P.4</w:t>
            </w:r>
          </w:p>
        </w:tc>
        <w:tc>
          <w:tcPr>
            <w:tcW w:w="3716" w:type="pct"/>
            <w:tcBorders>
              <w:top w:val="nil"/>
              <w:left w:val="nil"/>
              <w:bottom w:val="nil"/>
              <w:right w:val="single" w:sz="4" w:space="0" w:color="auto"/>
            </w:tcBorders>
            <w:shd w:val="clear" w:color="000000" w:fill="DDEBF7"/>
            <w:hideMark/>
          </w:tcPr>
          <w:p w14:paraId="4F1C30D6" w14:textId="77777777" w:rsidR="006B654F" w:rsidRPr="00F863AE" w:rsidRDefault="00B9243D">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VVG teritorijos kaimo gyvenamųjų vietovių, kurių gyventojams sudarytos palankesnės sąlygos naudotis paslaugomis ir infrastruktūra, skaičius (PLANUOJAMAS)</w:t>
            </w:r>
          </w:p>
        </w:tc>
        <w:tc>
          <w:tcPr>
            <w:tcW w:w="653" w:type="pct"/>
            <w:tcBorders>
              <w:top w:val="nil"/>
              <w:left w:val="nil"/>
              <w:bottom w:val="nil"/>
              <w:right w:val="single" w:sz="8" w:space="0" w:color="auto"/>
            </w:tcBorders>
            <w:shd w:val="clear" w:color="auto" w:fill="auto"/>
            <w:noWrap/>
            <w:hideMark/>
          </w:tcPr>
          <w:p w14:paraId="078A6088" w14:textId="77777777" w:rsidR="006B654F" w:rsidRPr="00F863AE" w:rsidRDefault="006B654F">
            <w:pPr>
              <w:ind w:firstLine="48"/>
              <w:jc w:val="center"/>
              <w:rPr>
                <w:rFonts w:asciiTheme="majorBidi" w:hAnsiTheme="majorBidi" w:cstheme="majorBidi"/>
                <w:color w:val="FF0000"/>
                <w:szCs w:val="24"/>
                <w:lang w:eastAsia="lt-LT"/>
              </w:rPr>
            </w:pPr>
          </w:p>
        </w:tc>
      </w:tr>
      <w:tr w:rsidR="006B654F" w:rsidRPr="00F863AE" w14:paraId="325769C6" w14:textId="77777777" w:rsidTr="00034006">
        <w:trPr>
          <w:trHeight w:val="300"/>
        </w:trPr>
        <w:tc>
          <w:tcPr>
            <w:tcW w:w="631" w:type="pct"/>
            <w:tcBorders>
              <w:top w:val="single" w:sz="4" w:space="0" w:color="auto"/>
              <w:left w:val="single" w:sz="8" w:space="0" w:color="auto"/>
              <w:bottom w:val="single" w:sz="4" w:space="0" w:color="auto"/>
              <w:right w:val="single" w:sz="4" w:space="0" w:color="auto"/>
            </w:tcBorders>
            <w:shd w:val="clear" w:color="000000" w:fill="DDEBF7"/>
            <w:noWrap/>
            <w:hideMark/>
          </w:tcPr>
          <w:p w14:paraId="1265C2A6" w14:textId="77777777" w:rsidR="006B654F" w:rsidRPr="00F863AE" w:rsidRDefault="00B9243D">
            <w:pPr>
              <w:jc w:val="both"/>
              <w:rPr>
                <w:rFonts w:asciiTheme="majorBidi" w:hAnsiTheme="majorBidi" w:cstheme="majorBidi"/>
                <w:szCs w:val="24"/>
                <w:lang w:eastAsia="lt-LT"/>
              </w:rPr>
            </w:pPr>
            <w:r w:rsidRPr="00F863AE">
              <w:rPr>
                <w:rFonts w:asciiTheme="majorBidi" w:hAnsiTheme="majorBidi" w:cstheme="majorBidi"/>
                <w:szCs w:val="24"/>
                <w:lang w:eastAsia="lt-LT"/>
              </w:rPr>
              <w:t>N-P.5</w:t>
            </w:r>
          </w:p>
        </w:tc>
        <w:tc>
          <w:tcPr>
            <w:tcW w:w="3716" w:type="pct"/>
            <w:tcBorders>
              <w:top w:val="single" w:sz="4" w:space="0" w:color="auto"/>
              <w:left w:val="nil"/>
              <w:bottom w:val="single" w:sz="4" w:space="0" w:color="auto"/>
              <w:right w:val="single" w:sz="4" w:space="0" w:color="auto"/>
            </w:tcBorders>
            <w:shd w:val="clear" w:color="000000" w:fill="DDEBF7"/>
            <w:hideMark/>
          </w:tcPr>
          <w:p w14:paraId="64E91AE4" w14:textId="77777777" w:rsidR="006B654F" w:rsidRPr="00F863AE" w:rsidRDefault="00B9243D">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VVG teritorijos kaimo gyvenamųjų vietovių skaičius, iš viso</w:t>
            </w:r>
          </w:p>
        </w:tc>
        <w:tc>
          <w:tcPr>
            <w:tcW w:w="653" w:type="pct"/>
            <w:tcBorders>
              <w:top w:val="single" w:sz="4" w:space="0" w:color="auto"/>
              <w:left w:val="nil"/>
              <w:bottom w:val="single" w:sz="4" w:space="0" w:color="auto"/>
              <w:right w:val="single" w:sz="8" w:space="0" w:color="auto"/>
            </w:tcBorders>
            <w:shd w:val="clear" w:color="000000" w:fill="D9D9D9"/>
            <w:noWrap/>
            <w:hideMark/>
          </w:tcPr>
          <w:p w14:paraId="5DB98CB2" w14:textId="209E757D" w:rsidR="006B654F" w:rsidRPr="00F863AE" w:rsidRDefault="00F863AE">
            <w:pPr>
              <w:jc w:val="center"/>
              <w:rPr>
                <w:rFonts w:asciiTheme="majorBidi" w:hAnsiTheme="majorBidi" w:cstheme="majorBidi"/>
                <w:szCs w:val="24"/>
                <w:lang w:eastAsia="lt-LT"/>
              </w:rPr>
            </w:pPr>
            <w:r>
              <w:rPr>
                <w:rFonts w:asciiTheme="majorBidi" w:hAnsiTheme="majorBidi" w:cstheme="majorBidi"/>
                <w:szCs w:val="24"/>
                <w:lang w:eastAsia="lt-LT"/>
              </w:rPr>
              <w:t>161</w:t>
            </w:r>
          </w:p>
        </w:tc>
      </w:tr>
      <w:tr w:rsidR="006B654F" w:rsidRPr="00F863AE" w14:paraId="0DDF3BCF" w14:textId="77777777" w:rsidTr="00034006">
        <w:trPr>
          <w:trHeight w:val="600"/>
        </w:trPr>
        <w:tc>
          <w:tcPr>
            <w:tcW w:w="631" w:type="pct"/>
            <w:tcBorders>
              <w:top w:val="nil"/>
              <w:left w:val="single" w:sz="8" w:space="0" w:color="auto"/>
              <w:bottom w:val="single" w:sz="4" w:space="0" w:color="auto"/>
              <w:right w:val="single" w:sz="4" w:space="0" w:color="auto"/>
            </w:tcBorders>
            <w:shd w:val="clear" w:color="000000" w:fill="DDEBF7"/>
            <w:noWrap/>
            <w:hideMark/>
          </w:tcPr>
          <w:p w14:paraId="5E8193FD" w14:textId="77777777" w:rsidR="006B654F" w:rsidRPr="00F863AE" w:rsidRDefault="00B9243D">
            <w:pPr>
              <w:jc w:val="both"/>
              <w:rPr>
                <w:rFonts w:asciiTheme="majorBidi" w:hAnsiTheme="majorBidi" w:cstheme="majorBidi"/>
                <w:szCs w:val="24"/>
                <w:lang w:eastAsia="lt-LT"/>
              </w:rPr>
            </w:pPr>
            <w:r w:rsidRPr="00F863AE">
              <w:rPr>
                <w:rFonts w:asciiTheme="majorBidi" w:hAnsiTheme="majorBidi" w:cstheme="majorBidi"/>
                <w:szCs w:val="24"/>
                <w:lang w:eastAsia="lt-LT"/>
              </w:rPr>
              <w:t>N-P.6</w:t>
            </w:r>
          </w:p>
        </w:tc>
        <w:tc>
          <w:tcPr>
            <w:tcW w:w="3716" w:type="pct"/>
            <w:tcBorders>
              <w:top w:val="nil"/>
              <w:left w:val="nil"/>
              <w:bottom w:val="single" w:sz="4" w:space="0" w:color="auto"/>
              <w:right w:val="single" w:sz="4" w:space="0" w:color="auto"/>
            </w:tcBorders>
            <w:shd w:val="clear" w:color="000000" w:fill="DDEBF7"/>
            <w:hideMark/>
          </w:tcPr>
          <w:p w14:paraId="2C17408E" w14:textId="77777777" w:rsidR="006B654F" w:rsidRPr="00F863AE" w:rsidRDefault="00B9243D">
            <w:pPr>
              <w:jc w:val="both"/>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VVG teritorijos kaimo gyvenamųjų vietovių, kurių gyventojams sudarytos palankesnės sąlygos naudotis paslaugomis ir infrastruktūra, dalis, proc.</w:t>
            </w:r>
          </w:p>
        </w:tc>
        <w:tc>
          <w:tcPr>
            <w:tcW w:w="653" w:type="pct"/>
            <w:tcBorders>
              <w:top w:val="nil"/>
              <w:left w:val="nil"/>
              <w:bottom w:val="single" w:sz="4" w:space="0" w:color="auto"/>
              <w:right w:val="single" w:sz="8" w:space="0" w:color="auto"/>
            </w:tcBorders>
            <w:shd w:val="clear" w:color="000000" w:fill="D9D9D9"/>
            <w:noWrap/>
            <w:hideMark/>
          </w:tcPr>
          <w:p w14:paraId="131453CB" w14:textId="155859CE" w:rsidR="006B654F" w:rsidRPr="00F863AE" w:rsidRDefault="00F863AE">
            <w:pPr>
              <w:jc w:val="center"/>
              <w:rPr>
                <w:rFonts w:asciiTheme="majorBidi" w:hAnsiTheme="majorBidi" w:cstheme="majorBidi"/>
                <w:color w:val="000000"/>
                <w:szCs w:val="24"/>
                <w:lang w:eastAsia="lt-LT"/>
              </w:rPr>
            </w:pPr>
            <w:r>
              <w:rPr>
                <w:rFonts w:asciiTheme="majorBidi" w:hAnsiTheme="majorBidi" w:cstheme="majorBidi"/>
                <w:color w:val="000000"/>
                <w:szCs w:val="24"/>
                <w:lang w:eastAsia="lt-LT"/>
              </w:rPr>
              <w:t>0</w:t>
            </w:r>
          </w:p>
        </w:tc>
      </w:tr>
      <w:tr w:rsidR="006B654F" w:rsidRPr="00F863AE" w14:paraId="6B28A1F1" w14:textId="77777777" w:rsidTr="00034006">
        <w:trPr>
          <w:trHeight w:val="375"/>
        </w:trPr>
        <w:tc>
          <w:tcPr>
            <w:tcW w:w="631" w:type="pct"/>
            <w:tcBorders>
              <w:top w:val="nil"/>
              <w:left w:val="single" w:sz="8" w:space="0" w:color="auto"/>
              <w:bottom w:val="single" w:sz="4" w:space="0" w:color="auto"/>
              <w:right w:val="single" w:sz="4" w:space="0" w:color="auto"/>
            </w:tcBorders>
            <w:shd w:val="clear" w:color="000000" w:fill="DDEBF7"/>
            <w:noWrap/>
            <w:hideMark/>
          </w:tcPr>
          <w:p w14:paraId="48063C5B" w14:textId="77777777" w:rsidR="006B654F" w:rsidRPr="00F863AE" w:rsidRDefault="00B9243D">
            <w:pPr>
              <w:jc w:val="center"/>
              <w:rPr>
                <w:rFonts w:asciiTheme="majorBidi" w:hAnsiTheme="majorBidi" w:cstheme="majorBidi"/>
                <w:b/>
                <w:bCs/>
                <w:szCs w:val="24"/>
                <w:lang w:eastAsia="lt-LT"/>
              </w:rPr>
            </w:pPr>
            <w:r w:rsidRPr="00F863AE">
              <w:rPr>
                <w:rFonts w:asciiTheme="majorBidi" w:hAnsiTheme="majorBidi" w:cstheme="majorBidi"/>
                <w:b/>
                <w:bCs/>
                <w:szCs w:val="24"/>
                <w:lang w:eastAsia="lt-LT"/>
              </w:rPr>
              <w:t>E</w:t>
            </w:r>
          </w:p>
        </w:tc>
        <w:tc>
          <w:tcPr>
            <w:tcW w:w="3716" w:type="pct"/>
            <w:tcBorders>
              <w:top w:val="nil"/>
              <w:left w:val="nil"/>
              <w:bottom w:val="single" w:sz="4" w:space="0" w:color="auto"/>
              <w:right w:val="single" w:sz="4" w:space="0" w:color="auto"/>
            </w:tcBorders>
            <w:shd w:val="clear" w:color="000000" w:fill="DDEBF7"/>
            <w:hideMark/>
          </w:tcPr>
          <w:p w14:paraId="324645D4" w14:textId="77777777" w:rsidR="006B654F" w:rsidRPr="00F863AE" w:rsidRDefault="00B9243D">
            <w:pPr>
              <w:jc w:val="both"/>
              <w:rPr>
                <w:rFonts w:asciiTheme="majorBidi" w:hAnsiTheme="majorBidi" w:cstheme="majorBidi"/>
                <w:b/>
                <w:bCs/>
                <w:color w:val="000000"/>
                <w:szCs w:val="24"/>
                <w:lang w:eastAsia="lt-LT"/>
              </w:rPr>
            </w:pPr>
            <w:r w:rsidRPr="00F863AE">
              <w:rPr>
                <w:rFonts w:asciiTheme="majorBidi" w:hAnsiTheme="majorBidi" w:cstheme="majorBidi"/>
                <w:b/>
                <w:bCs/>
                <w:color w:val="000000"/>
                <w:szCs w:val="24"/>
                <w:lang w:eastAsia="lt-LT"/>
              </w:rPr>
              <w:t>VPS rodikliai (produkto, rezultato):</w:t>
            </w:r>
          </w:p>
        </w:tc>
        <w:tc>
          <w:tcPr>
            <w:tcW w:w="653" w:type="pct"/>
            <w:tcBorders>
              <w:top w:val="nil"/>
              <w:left w:val="nil"/>
              <w:bottom w:val="single" w:sz="4" w:space="0" w:color="auto"/>
              <w:right w:val="single" w:sz="8" w:space="0" w:color="auto"/>
            </w:tcBorders>
            <w:shd w:val="clear" w:color="000000" w:fill="DDEBF7"/>
            <w:noWrap/>
            <w:hideMark/>
          </w:tcPr>
          <w:p w14:paraId="4CF19687" w14:textId="77777777" w:rsidR="006B654F" w:rsidRPr="00F863AE" w:rsidRDefault="006B654F">
            <w:pPr>
              <w:ind w:firstLine="62"/>
              <w:jc w:val="center"/>
              <w:rPr>
                <w:rFonts w:asciiTheme="majorBidi" w:hAnsiTheme="majorBidi" w:cstheme="majorBidi"/>
                <w:color w:val="000000"/>
                <w:szCs w:val="24"/>
                <w:lang w:eastAsia="lt-LT"/>
              </w:rPr>
            </w:pPr>
          </w:p>
        </w:tc>
      </w:tr>
      <w:tr w:rsidR="006B654F" w:rsidRPr="00F863AE" w14:paraId="0F5CAA45" w14:textId="77777777" w:rsidTr="00034006">
        <w:trPr>
          <w:trHeight w:val="300"/>
        </w:trPr>
        <w:tc>
          <w:tcPr>
            <w:tcW w:w="631" w:type="pct"/>
            <w:tcBorders>
              <w:top w:val="nil"/>
              <w:left w:val="single" w:sz="8" w:space="0" w:color="auto"/>
              <w:bottom w:val="nil"/>
              <w:right w:val="single" w:sz="4" w:space="0" w:color="auto"/>
            </w:tcBorders>
            <w:shd w:val="clear" w:color="000000" w:fill="D9D9D9"/>
            <w:noWrap/>
            <w:hideMark/>
          </w:tcPr>
          <w:p w14:paraId="10D97FC8" w14:textId="664EABEC" w:rsidR="006B654F" w:rsidRPr="00F863AE" w:rsidRDefault="0066779C">
            <w:pPr>
              <w:jc w:val="both"/>
              <w:rPr>
                <w:rFonts w:asciiTheme="majorBidi" w:hAnsiTheme="majorBidi" w:cstheme="majorBidi"/>
                <w:szCs w:val="24"/>
                <w:lang w:eastAsia="lt-LT"/>
              </w:rPr>
            </w:pPr>
            <w:r w:rsidRPr="00F863AE">
              <w:rPr>
                <w:rFonts w:asciiTheme="majorBidi" w:hAnsiTheme="majorBidi" w:cstheme="majorBidi"/>
                <w:szCs w:val="24"/>
                <w:lang w:eastAsia="lt-LT"/>
              </w:rPr>
              <w:t>KALV</w:t>
            </w:r>
            <w:r w:rsidR="00B9243D" w:rsidRPr="00F863AE">
              <w:rPr>
                <w:rFonts w:asciiTheme="majorBidi" w:hAnsiTheme="majorBidi" w:cstheme="majorBidi"/>
                <w:szCs w:val="24"/>
                <w:lang w:eastAsia="lt-LT"/>
              </w:rPr>
              <w:t>-P.1</w:t>
            </w:r>
          </w:p>
        </w:tc>
        <w:tc>
          <w:tcPr>
            <w:tcW w:w="3716" w:type="pct"/>
            <w:tcBorders>
              <w:top w:val="nil"/>
              <w:left w:val="nil"/>
              <w:bottom w:val="nil"/>
              <w:right w:val="single" w:sz="4" w:space="0" w:color="auto"/>
            </w:tcBorders>
            <w:shd w:val="clear" w:color="auto" w:fill="auto"/>
            <w:hideMark/>
          </w:tcPr>
          <w:p w14:paraId="0307DE6C" w14:textId="77777777" w:rsidR="006B654F" w:rsidRPr="00F863AE" w:rsidRDefault="006B654F">
            <w:pPr>
              <w:ind w:firstLine="48"/>
              <w:jc w:val="both"/>
              <w:rPr>
                <w:rFonts w:asciiTheme="majorBidi" w:hAnsiTheme="majorBidi" w:cstheme="majorBidi"/>
                <w:color w:val="000000"/>
                <w:szCs w:val="24"/>
                <w:lang w:eastAsia="lt-LT"/>
              </w:rPr>
            </w:pPr>
          </w:p>
        </w:tc>
        <w:tc>
          <w:tcPr>
            <w:tcW w:w="653" w:type="pct"/>
            <w:tcBorders>
              <w:top w:val="nil"/>
              <w:left w:val="nil"/>
              <w:bottom w:val="nil"/>
              <w:right w:val="single" w:sz="8" w:space="0" w:color="auto"/>
            </w:tcBorders>
            <w:shd w:val="clear" w:color="000000" w:fill="D9D9D9"/>
            <w:noWrap/>
            <w:hideMark/>
          </w:tcPr>
          <w:p w14:paraId="5FEC82A4"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0</w:t>
            </w:r>
          </w:p>
        </w:tc>
      </w:tr>
      <w:tr w:rsidR="006B654F" w:rsidRPr="00F863AE" w14:paraId="0D9EF012" w14:textId="77777777" w:rsidTr="00034006">
        <w:trPr>
          <w:trHeight w:val="300"/>
        </w:trPr>
        <w:tc>
          <w:tcPr>
            <w:tcW w:w="631" w:type="pct"/>
            <w:tcBorders>
              <w:top w:val="nil"/>
              <w:left w:val="single" w:sz="8" w:space="0" w:color="auto"/>
              <w:bottom w:val="nil"/>
              <w:right w:val="single" w:sz="4" w:space="0" w:color="auto"/>
            </w:tcBorders>
            <w:shd w:val="clear" w:color="000000" w:fill="D9D9D9"/>
            <w:noWrap/>
            <w:hideMark/>
          </w:tcPr>
          <w:p w14:paraId="70FCD7A1" w14:textId="559953B2" w:rsidR="006B654F" w:rsidRPr="00F863AE" w:rsidRDefault="0066779C">
            <w:pPr>
              <w:jc w:val="both"/>
              <w:rPr>
                <w:rFonts w:asciiTheme="majorBidi" w:hAnsiTheme="majorBidi" w:cstheme="majorBidi"/>
                <w:szCs w:val="24"/>
                <w:lang w:eastAsia="lt-LT"/>
              </w:rPr>
            </w:pPr>
            <w:r w:rsidRPr="00F863AE">
              <w:rPr>
                <w:rFonts w:asciiTheme="majorBidi" w:hAnsiTheme="majorBidi" w:cstheme="majorBidi"/>
                <w:szCs w:val="24"/>
                <w:lang w:eastAsia="lt-LT"/>
              </w:rPr>
              <w:t xml:space="preserve">KALV </w:t>
            </w:r>
            <w:r w:rsidR="00B9243D" w:rsidRPr="00F863AE">
              <w:rPr>
                <w:rFonts w:asciiTheme="majorBidi" w:hAnsiTheme="majorBidi" w:cstheme="majorBidi"/>
                <w:szCs w:val="24"/>
                <w:lang w:eastAsia="lt-LT"/>
              </w:rPr>
              <w:t>-P.2</w:t>
            </w:r>
          </w:p>
        </w:tc>
        <w:tc>
          <w:tcPr>
            <w:tcW w:w="3716" w:type="pct"/>
            <w:tcBorders>
              <w:top w:val="nil"/>
              <w:left w:val="nil"/>
              <w:bottom w:val="nil"/>
              <w:right w:val="single" w:sz="4" w:space="0" w:color="auto"/>
            </w:tcBorders>
            <w:shd w:val="clear" w:color="auto" w:fill="auto"/>
            <w:hideMark/>
          </w:tcPr>
          <w:p w14:paraId="2EE92F07" w14:textId="77777777" w:rsidR="006B654F" w:rsidRPr="00F863AE" w:rsidRDefault="006B654F">
            <w:pPr>
              <w:ind w:firstLine="48"/>
              <w:jc w:val="both"/>
              <w:rPr>
                <w:rFonts w:asciiTheme="majorBidi" w:hAnsiTheme="majorBidi" w:cstheme="majorBidi"/>
                <w:color w:val="000000"/>
                <w:szCs w:val="24"/>
                <w:lang w:eastAsia="lt-LT"/>
              </w:rPr>
            </w:pPr>
          </w:p>
        </w:tc>
        <w:tc>
          <w:tcPr>
            <w:tcW w:w="653" w:type="pct"/>
            <w:tcBorders>
              <w:top w:val="nil"/>
              <w:left w:val="nil"/>
              <w:bottom w:val="nil"/>
              <w:right w:val="single" w:sz="8" w:space="0" w:color="auto"/>
            </w:tcBorders>
            <w:shd w:val="clear" w:color="000000" w:fill="D9D9D9"/>
            <w:noWrap/>
            <w:hideMark/>
          </w:tcPr>
          <w:p w14:paraId="42BDFCFB"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0</w:t>
            </w:r>
          </w:p>
        </w:tc>
      </w:tr>
      <w:tr w:rsidR="006B654F" w:rsidRPr="00F863AE" w14:paraId="2028583E" w14:textId="77777777" w:rsidTr="00034006">
        <w:trPr>
          <w:trHeight w:val="300"/>
        </w:trPr>
        <w:tc>
          <w:tcPr>
            <w:tcW w:w="631" w:type="pct"/>
            <w:tcBorders>
              <w:top w:val="nil"/>
              <w:left w:val="single" w:sz="8" w:space="0" w:color="auto"/>
              <w:bottom w:val="nil"/>
              <w:right w:val="single" w:sz="4" w:space="0" w:color="auto"/>
            </w:tcBorders>
            <w:shd w:val="clear" w:color="000000" w:fill="D9D9D9"/>
            <w:noWrap/>
            <w:hideMark/>
          </w:tcPr>
          <w:p w14:paraId="256C8F93" w14:textId="344FD7E3" w:rsidR="006B654F" w:rsidRPr="00F863AE" w:rsidRDefault="0066779C">
            <w:pPr>
              <w:jc w:val="both"/>
              <w:rPr>
                <w:rFonts w:asciiTheme="majorBidi" w:hAnsiTheme="majorBidi" w:cstheme="majorBidi"/>
                <w:szCs w:val="24"/>
                <w:lang w:eastAsia="lt-LT"/>
              </w:rPr>
            </w:pPr>
            <w:r w:rsidRPr="00F863AE">
              <w:rPr>
                <w:rFonts w:asciiTheme="majorBidi" w:hAnsiTheme="majorBidi" w:cstheme="majorBidi"/>
                <w:szCs w:val="24"/>
                <w:lang w:eastAsia="lt-LT"/>
              </w:rPr>
              <w:t xml:space="preserve">KALV </w:t>
            </w:r>
            <w:r w:rsidR="00B9243D" w:rsidRPr="00F863AE">
              <w:rPr>
                <w:rFonts w:asciiTheme="majorBidi" w:hAnsiTheme="majorBidi" w:cstheme="majorBidi"/>
                <w:szCs w:val="24"/>
                <w:lang w:eastAsia="lt-LT"/>
              </w:rPr>
              <w:t>-P.3</w:t>
            </w:r>
          </w:p>
        </w:tc>
        <w:tc>
          <w:tcPr>
            <w:tcW w:w="3716" w:type="pct"/>
            <w:tcBorders>
              <w:top w:val="nil"/>
              <w:left w:val="nil"/>
              <w:bottom w:val="nil"/>
              <w:right w:val="single" w:sz="4" w:space="0" w:color="auto"/>
            </w:tcBorders>
            <w:shd w:val="clear" w:color="auto" w:fill="auto"/>
            <w:hideMark/>
          </w:tcPr>
          <w:p w14:paraId="50CCB43F" w14:textId="77777777" w:rsidR="006B654F" w:rsidRPr="00F863AE" w:rsidRDefault="006B654F">
            <w:pPr>
              <w:ind w:firstLine="48"/>
              <w:jc w:val="both"/>
              <w:rPr>
                <w:rFonts w:asciiTheme="majorBidi" w:hAnsiTheme="majorBidi" w:cstheme="majorBidi"/>
                <w:color w:val="000000"/>
                <w:szCs w:val="24"/>
                <w:lang w:eastAsia="lt-LT"/>
              </w:rPr>
            </w:pPr>
          </w:p>
        </w:tc>
        <w:tc>
          <w:tcPr>
            <w:tcW w:w="653" w:type="pct"/>
            <w:tcBorders>
              <w:top w:val="nil"/>
              <w:left w:val="nil"/>
              <w:bottom w:val="nil"/>
              <w:right w:val="single" w:sz="8" w:space="0" w:color="auto"/>
            </w:tcBorders>
            <w:shd w:val="clear" w:color="000000" w:fill="D9D9D9"/>
            <w:noWrap/>
            <w:hideMark/>
          </w:tcPr>
          <w:p w14:paraId="582BB76B"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0</w:t>
            </w:r>
          </w:p>
        </w:tc>
      </w:tr>
      <w:tr w:rsidR="006B654F" w:rsidRPr="00F863AE" w14:paraId="5CDFA058" w14:textId="77777777" w:rsidTr="00034006">
        <w:trPr>
          <w:trHeight w:val="300"/>
        </w:trPr>
        <w:tc>
          <w:tcPr>
            <w:tcW w:w="631" w:type="pct"/>
            <w:tcBorders>
              <w:top w:val="nil"/>
              <w:left w:val="single" w:sz="8" w:space="0" w:color="auto"/>
              <w:bottom w:val="nil"/>
              <w:right w:val="single" w:sz="4" w:space="0" w:color="auto"/>
            </w:tcBorders>
            <w:shd w:val="clear" w:color="000000" w:fill="D9D9D9"/>
            <w:noWrap/>
            <w:hideMark/>
          </w:tcPr>
          <w:p w14:paraId="46CE0A3B" w14:textId="0B7F56BD" w:rsidR="006B654F" w:rsidRPr="00F863AE" w:rsidRDefault="0066779C">
            <w:pPr>
              <w:jc w:val="both"/>
              <w:rPr>
                <w:rFonts w:asciiTheme="majorBidi" w:hAnsiTheme="majorBidi" w:cstheme="majorBidi"/>
                <w:szCs w:val="24"/>
                <w:lang w:eastAsia="lt-LT"/>
              </w:rPr>
            </w:pPr>
            <w:r w:rsidRPr="00F863AE">
              <w:rPr>
                <w:rFonts w:asciiTheme="majorBidi" w:hAnsiTheme="majorBidi" w:cstheme="majorBidi"/>
                <w:szCs w:val="24"/>
                <w:lang w:eastAsia="lt-LT"/>
              </w:rPr>
              <w:t xml:space="preserve">KALV </w:t>
            </w:r>
            <w:r w:rsidR="00B9243D" w:rsidRPr="00F863AE">
              <w:rPr>
                <w:rFonts w:asciiTheme="majorBidi" w:hAnsiTheme="majorBidi" w:cstheme="majorBidi"/>
                <w:szCs w:val="24"/>
                <w:lang w:eastAsia="lt-LT"/>
              </w:rPr>
              <w:t>-P.4</w:t>
            </w:r>
          </w:p>
        </w:tc>
        <w:tc>
          <w:tcPr>
            <w:tcW w:w="3716" w:type="pct"/>
            <w:tcBorders>
              <w:top w:val="nil"/>
              <w:left w:val="nil"/>
              <w:bottom w:val="nil"/>
              <w:right w:val="single" w:sz="4" w:space="0" w:color="auto"/>
            </w:tcBorders>
            <w:shd w:val="clear" w:color="auto" w:fill="auto"/>
            <w:hideMark/>
          </w:tcPr>
          <w:p w14:paraId="696B4CC0" w14:textId="77777777" w:rsidR="006B654F" w:rsidRPr="00F863AE" w:rsidRDefault="006B654F">
            <w:pPr>
              <w:ind w:firstLine="48"/>
              <w:jc w:val="both"/>
              <w:rPr>
                <w:rFonts w:asciiTheme="majorBidi" w:hAnsiTheme="majorBidi" w:cstheme="majorBidi"/>
                <w:color w:val="000000"/>
                <w:szCs w:val="24"/>
                <w:lang w:eastAsia="lt-LT"/>
              </w:rPr>
            </w:pPr>
          </w:p>
        </w:tc>
        <w:tc>
          <w:tcPr>
            <w:tcW w:w="653" w:type="pct"/>
            <w:tcBorders>
              <w:top w:val="nil"/>
              <w:left w:val="nil"/>
              <w:bottom w:val="nil"/>
              <w:right w:val="single" w:sz="8" w:space="0" w:color="auto"/>
            </w:tcBorders>
            <w:shd w:val="clear" w:color="000000" w:fill="D9D9D9"/>
            <w:noWrap/>
            <w:hideMark/>
          </w:tcPr>
          <w:p w14:paraId="546C615A"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0</w:t>
            </w:r>
          </w:p>
        </w:tc>
      </w:tr>
      <w:tr w:rsidR="006B654F" w:rsidRPr="00F863AE" w14:paraId="6247BCA4" w14:textId="77777777" w:rsidTr="00034006">
        <w:trPr>
          <w:trHeight w:val="300"/>
        </w:trPr>
        <w:tc>
          <w:tcPr>
            <w:tcW w:w="631" w:type="pct"/>
            <w:tcBorders>
              <w:top w:val="nil"/>
              <w:left w:val="single" w:sz="8" w:space="0" w:color="auto"/>
              <w:bottom w:val="nil"/>
              <w:right w:val="single" w:sz="4" w:space="0" w:color="auto"/>
            </w:tcBorders>
            <w:shd w:val="clear" w:color="000000" w:fill="D9D9D9"/>
            <w:noWrap/>
            <w:hideMark/>
          </w:tcPr>
          <w:p w14:paraId="0A174A55" w14:textId="26E32E96" w:rsidR="006B654F" w:rsidRPr="00F863AE" w:rsidRDefault="0066779C">
            <w:pPr>
              <w:jc w:val="both"/>
              <w:rPr>
                <w:rFonts w:asciiTheme="majorBidi" w:hAnsiTheme="majorBidi" w:cstheme="majorBidi"/>
                <w:szCs w:val="24"/>
                <w:lang w:eastAsia="lt-LT"/>
              </w:rPr>
            </w:pPr>
            <w:r w:rsidRPr="00F863AE">
              <w:rPr>
                <w:rFonts w:asciiTheme="majorBidi" w:hAnsiTheme="majorBidi" w:cstheme="majorBidi"/>
                <w:szCs w:val="24"/>
                <w:lang w:eastAsia="lt-LT"/>
              </w:rPr>
              <w:t>KALV-P.5</w:t>
            </w:r>
          </w:p>
        </w:tc>
        <w:tc>
          <w:tcPr>
            <w:tcW w:w="3716" w:type="pct"/>
            <w:tcBorders>
              <w:top w:val="nil"/>
              <w:left w:val="nil"/>
              <w:bottom w:val="nil"/>
              <w:right w:val="single" w:sz="4" w:space="0" w:color="auto"/>
            </w:tcBorders>
            <w:shd w:val="clear" w:color="auto" w:fill="auto"/>
            <w:hideMark/>
          </w:tcPr>
          <w:p w14:paraId="3A8B43BF" w14:textId="77777777" w:rsidR="006B654F" w:rsidRPr="00F863AE" w:rsidRDefault="006B654F">
            <w:pPr>
              <w:ind w:firstLine="48"/>
              <w:jc w:val="both"/>
              <w:rPr>
                <w:rFonts w:asciiTheme="majorBidi" w:hAnsiTheme="majorBidi" w:cstheme="majorBidi"/>
                <w:color w:val="000000"/>
                <w:szCs w:val="24"/>
                <w:lang w:eastAsia="lt-LT"/>
              </w:rPr>
            </w:pPr>
          </w:p>
        </w:tc>
        <w:tc>
          <w:tcPr>
            <w:tcW w:w="653" w:type="pct"/>
            <w:tcBorders>
              <w:top w:val="nil"/>
              <w:left w:val="nil"/>
              <w:bottom w:val="nil"/>
              <w:right w:val="single" w:sz="8" w:space="0" w:color="auto"/>
            </w:tcBorders>
            <w:shd w:val="clear" w:color="000000" w:fill="D9D9D9"/>
            <w:noWrap/>
            <w:hideMark/>
          </w:tcPr>
          <w:p w14:paraId="0BB2B7F4" w14:textId="77777777" w:rsidR="006B654F" w:rsidRPr="00F863AE" w:rsidRDefault="00B9243D">
            <w:pPr>
              <w:jc w:val="center"/>
              <w:rPr>
                <w:rFonts w:asciiTheme="majorBidi" w:hAnsiTheme="majorBidi" w:cstheme="majorBidi"/>
                <w:color w:val="000000"/>
                <w:szCs w:val="24"/>
                <w:lang w:eastAsia="lt-LT"/>
              </w:rPr>
            </w:pPr>
            <w:r w:rsidRPr="00F863AE">
              <w:rPr>
                <w:rFonts w:asciiTheme="majorBidi" w:hAnsiTheme="majorBidi" w:cstheme="majorBidi"/>
                <w:color w:val="000000"/>
                <w:szCs w:val="24"/>
                <w:lang w:eastAsia="lt-LT"/>
              </w:rPr>
              <w:t>0</w:t>
            </w:r>
          </w:p>
        </w:tc>
      </w:tr>
    </w:tbl>
    <w:p w14:paraId="22871E85" w14:textId="77777777" w:rsidR="006B654F" w:rsidRPr="00C02F6D" w:rsidRDefault="006B654F">
      <w:pPr>
        <w:rPr>
          <w:sz w:val="20"/>
        </w:rPr>
      </w:pPr>
    </w:p>
    <w:p w14:paraId="34AA86BF" w14:textId="77777777" w:rsidR="006B654F" w:rsidRPr="00C02F6D" w:rsidRDefault="00B9243D">
      <w:pPr>
        <w:keepNext/>
        <w:keepLines/>
        <w:shd w:val="solid" w:color="DBE5F1" w:fill="auto"/>
        <w:ind w:left="720" w:hanging="360"/>
        <w:jc w:val="both"/>
        <w:outlineLvl w:val="2"/>
        <w:rPr>
          <w:szCs w:val="24"/>
        </w:rPr>
      </w:pPr>
      <w:bookmarkStart w:id="41" w:name="_Toc136006779"/>
      <w:r w:rsidRPr="00C02F6D">
        <w:rPr>
          <w:szCs w:val="24"/>
        </w:rPr>
        <w:t>7.2.</w:t>
      </w:r>
      <w:r w:rsidRPr="00C02F6D">
        <w:rPr>
          <w:szCs w:val="24"/>
        </w:rPr>
        <w:tab/>
        <w:t>Metinės rodiklių reikšmės</w:t>
      </w:r>
      <w:bookmarkEnd w:id="41"/>
    </w:p>
    <w:p w14:paraId="0D000A3B" w14:textId="77777777" w:rsidR="006B654F" w:rsidRPr="00C02F6D" w:rsidRDefault="006B654F">
      <w:pPr>
        <w:rPr>
          <w:sz w:val="20"/>
        </w:rPr>
      </w:pPr>
    </w:p>
    <w:p w14:paraId="55953FCA" w14:textId="77777777" w:rsidR="006B654F" w:rsidRPr="00C02F6D" w:rsidRDefault="00B9243D">
      <w:pPr>
        <w:ind w:left="720" w:hanging="360"/>
        <w:jc w:val="both"/>
        <w:rPr>
          <w:b/>
          <w:bCs/>
        </w:rPr>
      </w:pPr>
      <w:r w:rsidRPr="00C02F6D">
        <w:rPr>
          <w:rFonts w:ascii="Cambria" w:hAnsi="Cambria"/>
          <w:bCs/>
          <w:sz w:val="22"/>
        </w:rPr>
        <w:t>1.</w:t>
      </w:r>
      <w:r w:rsidRPr="00C02F6D">
        <w:rPr>
          <w:rFonts w:ascii="Cambria" w:hAnsi="Cambria"/>
          <w:bCs/>
          <w:sz w:val="22"/>
        </w:rPr>
        <w:tab/>
      </w:r>
      <w:r w:rsidRPr="00C02F6D">
        <w:rPr>
          <w:b/>
          <w:bCs/>
        </w:rPr>
        <w:t>ES bendrieji rezultato rodikliai:</w:t>
      </w:r>
    </w:p>
    <w:p w14:paraId="59BD17BA" w14:textId="77777777" w:rsidR="006B654F" w:rsidRPr="00C02F6D" w:rsidRDefault="006B654F"/>
    <w:p w14:paraId="46441143" w14:textId="77777777" w:rsidR="006B654F" w:rsidRPr="00C02F6D" w:rsidRDefault="00B9243D">
      <w:pPr>
        <w:jc w:val="both"/>
        <w:rPr>
          <w:highlight w:val="yellow"/>
        </w:rPr>
      </w:pPr>
      <w:r w:rsidRPr="00DF7036">
        <w:t xml:space="preserve">Žr. VPS II dalies (Excel) 11.1 lapą (2 lentelė). </w:t>
      </w:r>
    </w:p>
    <w:p w14:paraId="3C571740" w14:textId="77777777" w:rsidR="006B654F" w:rsidRPr="00C02F6D" w:rsidRDefault="006B654F">
      <w:pPr>
        <w:jc w:val="both"/>
        <w:rPr>
          <w:highlight w:val="yellow"/>
        </w:rPr>
      </w:pPr>
    </w:p>
    <w:tbl>
      <w:tblPr>
        <w:tblW w:w="5000" w:type="pct"/>
        <w:tblLook w:val="04A0" w:firstRow="1" w:lastRow="0" w:firstColumn="1" w:lastColumn="0" w:noHBand="0" w:noVBand="1"/>
      </w:tblPr>
      <w:tblGrid>
        <w:gridCol w:w="1097"/>
        <w:gridCol w:w="3599"/>
        <w:gridCol w:w="756"/>
        <w:gridCol w:w="696"/>
        <w:gridCol w:w="696"/>
        <w:gridCol w:w="696"/>
        <w:gridCol w:w="696"/>
        <w:gridCol w:w="696"/>
        <w:gridCol w:w="696"/>
      </w:tblGrid>
      <w:tr w:rsidR="006B654F" w:rsidRPr="00D70028" w14:paraId="0408054B" w14:textId="77777777" w:rsidTr="00D70028">
        <w:trPr>
          <w:trHeight w:val="300"/>
          <w:tblHeader/>
        </w:trPr>
        <w:tc>
          <w:tcPr>
            <w:tcW w:w="570" w:type="pct"/>
            <w:tcBorders>
              <w:top w:val="single" w:sz="4" w:space="0" w:color="auto"/>
              <w:left w:val="single" w:sz="4" w:space="0" w:color="auto"/>
              <w:bottom w:val="single" w:sz="4" w:space="0" w:color="auto"/>
              <w:right w:val="single" w:sz="4" w:space="0" w:color="auto"/>
            </w:tcBorders>
            <w:shd w:val="clear" w:color="000000" w:fill="DDEBF7"/>
            <w:noWrap/>
            <w:hideMark/>
          </w:tcPr>
          <w:p w14:paraId="72A17313"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1</w:t>
            </w:r>
          </w:p>
        </w:tc>
        <w:tc>
          <w:tcPr>
            <w:tcW w:w="1869" w:type="pct"/>
            <w:tcBorders>
              <w:top w:val="single" w:sz="4" w:space="0" w:color="auto"/>
              <w:left w:val="nil"/>
              <w:bottom w:val="single" w:sz="4" w:space="0" w:color="auto"/>
              <w:right w:val="single" w:sz="4" w:space="0" w:color="auto"/>
            </w:tcBorders>
            <w:shd w:val="clear" w:color="000000" w:fill="DDEBF7"/>
            <w:noWrap/>
            <w:hideMark/>
          </w:tcPr>
          <w:p w14:paraId="36C896D0"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2</w:t>
            </w:r>
          </w:p>
        </w:tc>
        <w:tc>
          <w:tcPr>
            <w:tcW w:w="393" w:type="pct"/>
            <w:tcBorders>
              <w:top w:val="single" w:sz="4" w:space="0" w:color="auto"/>
              <w:left w:val="nil"/>
              <w:bottom w:val="single" w:sz="4" w:space="0" w:color="auto"/>
              <w:right w:val="single" w:sz="4" w:space="0" w:color="auto"/>
            </w:tcBorders>
            <w:shd w:val="clear" w:color="000000" w:fill="DDEBF7"/>
            <w:noWrap/>
            <w:hideMark/>
          </w:tcPr>
          <w:p w14:paraId="484E8D97" w14:textId="77777777" w:rsidR="006B654F" w:rsidRPr="00D70028" w:rsidRDefault="00B9243D">
            <w:pPr>
              <w:jc w:val="center"/>
              <w:rPr>
                <w:rFonts w:asciiTheme="majorBidi" w:hAnsiTheme="majorBidi" w:cstheme="majorBidi"/>
                <w:szCs w:val="24"/>
                <w:lang w:eastAsia="lt-LT"/>
              </w:rPr>
            </w:pPr>
            <w:r w:rsidRPr="00D70028">
              <w:rPr>
                <w:rFonts w:asciiTheme="majorBidi" w:hAnsiTheme="majorBidi" w:cstheme="majorBidi"/>
                <w:szCs w:val="24"/>
                <w:lang w:eastAsia="lt-LT"/>
              </w:rPr>
              <w:t>3</w:t>
            </w:r>
          </w:p>
        </w:tc>
        <w:tc>
          <w:tcPr>
            <w:tcW w:w="361" w:type="pct"/>
            <w:tcBorders>
              <w:top w:val="single" w:sz="4" w:space="0" w:color="auto"/>
              <w:left w:val="nil"/>
              <w:bottom w:val="single" w:sz="4" w:space="0" w:color="auto"/>
              <w:right w:val="single" w:sz="4" w:space="0" w:color="auto"/>
            </w:tcBorders>
            <w:shd w:val="clear" w:color="000000" w:fill="DDEBF7"/>
            <w:noWrap/>
            <w:hideMark/>
          </w:tcPr>
          <w:p w14:paraId="089AC681"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4</w:t>
            </w:r>
          </w:p>
        </w:tc>
        <w:tc>
          <w:tcPr>
            <w:tcW w:w="361" w:type="pct"/>
            <w:tcBorders>
              <w:top w:val="single" w:sz="4" w:space="0" w:color="auto"/>
              <w:left w:val="nil"/>
              <w:bottom w:val="single" w:sz="4" w:space="0" w:color="auto"/>
              <w:right w:val="single" w:sz="4" w:space="0" w:color="auto"/>
            </w:tcBorders>
            <w:shd w:val="clear" w:color="000000" w:fill="DDEBF7"/>
            <w:noWrap/>
            <w:hideMark/>
          </w:tcPr>
          <w:p w14:paraId="34BE04E0"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5</w:t>
            </w:r>
          </w:p>
        </w:tc>
        <w:tc>
          <w:tcPr>
            <w:tcW w:w="361" w:type="pct"/>
            <w:tcBorders>
              <w:top w:val="single" w:sz="4" w:space="0" w:color="auto"/>
              <w:left w:val="nil"/>
              <w:bottom w:val="single" w:sz="4" w:space="0" w:color="auto"/>
              <w:right w:val="single" w:sz="4" w:space="0" w:color="auto"/>
            </w:tcBorders>
            <w:shd w:val="clear" w:color="000000" w:fill="DDEBF7"/>
            <w:noWrap/>
            <w:hideMark/>
          </w:tcPr>
          <w:p w14:paraId="78CDE02F" w14:textId="77777777" w:rsidR="006B654F" w:rsidRPr="00D70028" w:rsidRDefault="00B9243D">
            <w:pPr>
              <w:jc w:val="center"/>
              <w:rPr>
                <w:rFonts w:asciiTheme="majorBidi" w:hAnsiTheme="majorBidi" w:cstheme="majorBidi"/>
                <w:szCs w:val="24"/>
                <w:lang w:eastAsia="lt-LT"/>
              </w:rPr>
            </w:pPr>
            <w:r w:rsidRPr="00D70028">
              <w:rPr>
                <w:rFonts w:asciiTheme="majorBidi" w:hAnsiTheme="majorBidi" w:cstheme="majorBidi"/>
                <w:szCs w:val="24"/>
                <w:lang w:eastAsia="lt-LT"/>
              </w:rPr>
              <w:t>6</w:t>
            </w:r>
          </w:p>
        </w:tc>
        <w:tc>
          <w:tcPr>
            <w:tcW w:w="361" w:type="pct"/>
            <w:tcBorders>
              <w:top w:val="single" w:sz="4" w:space="0" w:color="auto"/>
              <w:left w:val="nil"/>
              <w:bottom w:val="single" w:sz="4" w:space="0" w:color="auto"/>
              <w:right w:val="single" w:sz="4" w:space="0" w:color="auto"/>
            </w:tcBorders>
            <w:shd w:val="clear" w:color="000000" w:fill="DDEBF7"/>
            <w:noWrap/>
            <w:hideMark/>
          </w:tcPr>
          <w:p w14:paraId="0D1E70F9"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7</w:t>
            </w:r>
          </w:p>
        </w:tc>
        <w:tc>
          <w:tcPr>
            <w:tcW w:w="361" w:type="pct"/>
            <w:tcBorders>
              <w:top w:val="single" w:sz="4" w:space="0" w:color="auto"/>
              <w:left w:val="nil"/>
              <w:bottom w:val="single" w:sz="4" w:space="0" w:color="auto"/>
              <w:right w:val="single" w:sz="4" w:space="0" w:color="auto"/>
            </w:tcBorders>
            <w:shd w:val="clear" w:color="000000" w:fill="DDEBF7"/>
            <w:noWrap/>
            <w:hideMark/>
          </w:tcPr>
          <w:p w14:paraId="63E0CAB6"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8</w:t>
            </w:r>
          </w:p>
        </w:tc>
        <w:tc>
          <w:tcPr>
            <w:tcW w:w="361" w:type="pct"/>
            <w:tcBorders>
              <w:top w:val="single" w:sz="4" w:space="0" w:color="auto"/>
              <w:left w:val="nil"/>
              <w:bottom w:val="single" w:sz="4" w:space="0" w:color="auto"/>
              <w:right w:val="single" w:sz="4" w:space="0" w:color="auto"/>
            </w:tcBorders>
            <w:shd w:val="clear" w:color="000000" w:fill="DDEBF7"/>
            <w:noWrap/>
            <w:hideMark/>
          </w:tcPr>
          <w:p w14:paraId="41CD822E" w14:textId="77777777" w:rsidR="006B654F" w:rsidRPr="00D70028" w:rsidRDefault="00B9243D">
            <w:pPr>
              <w:jc w:val="center"/>
              <w:rPr>
                <w:rFonts w:asciiTheme="majorBidi" w:hAnsiTheme="majorBidi" w:cstheme="majorBidi"/>
                <w:szCs w:val="24"/>
                <w:lang w:eastAsia="lt-LT"/>
              </w:rPr>
            </w:pPr>
            <w:r w:rsidRPr="00D70028">
              <w:rPr>
                <w:rFonts w:asciiTheme="majorBidi" w:hAnsiTheme="majorBidi" w:cstheme="majorBidi"/>
                <w:szCs w:val="24"/>
                <w:lang w:eastAsia="lt-LT"/>
              </w:rPr>
              <w:t>9</w:t>
            </w:r>
          </w:p>
        </w:tc>
      </w:tr>
      <w:tr w:rsidR="006B654F" w:rsidRPr="00D70028" w14:paraId="7BA72EB6" w14:textId="77777777" w:rsidTr="00D70028">
        <w:trPr>
          <w:trHeight w:val="600"/>
          <w:tblHeader/>
        </w:trPr>
        <w:tc>
          <w:tcPr>
            <w:tcW w:w="570" w:type="pct"/>
            <w:tcBorders>
              <w:top w:val="nil"/>
              <w:left w:val="single" w:sz="4" w:space="0" w:color="auto"/>
              <w:bottom w:val="single" w:sz="4" w:space="0" w:color="auto"/>
              <w:right w:val="single" w:sz="4" w:space="0" w:color="auto"/>
            </w:tcBorders>
            <w:shd w:val="clear" w:color="000000" w:fill="DDEBF7"/>
            <w:hideMark/>
          </w:tcPr>
          <w:p w14:paraId="42BFB4E9"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Rodiklio kodas</w:t>
            </w:r>
          </w:p>
        </w:tc>
        <w:tc>
          <w:tcPr>
            <w:tcW w:w="1869" w:type="pct"/>
            <w:tcBorders>
              <w:top w:val="nil"/>
              <w:left w:val="nil"/>
              <w:bottom w:val="single" w:sz="4" w:space="0" w:color="auto"/>
              <w:right w:val="single" w:sz="4" w:space="0" w:color="auto"/>
            </w:tcBorders>
            <w:shd w:val="clear" w:color="000000" w:fill="DDEBF7"/>
            <w:noWrap/>
            <w:hideMark/>
          </w:tcPr>
          <w:p w14:paraId="4F8C1DFE"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Rodiklis</w:t>
            </w:r>
          </w:p>
        </w:tc>
        <w:tc>
          <w:tcPr>
            <w:tcW w:w="393" w:type="pct"/>
            <w:tcBorders>
              <w:top w:val="nil"/>
              <w:left w:val="nil"/>
              <w:bottom w:val="single" w:sz="4" w:space="0" w:color="auto"/>
              <w:right w:val="single" w:sz="4" w:space="0" w:color="auto"/>
            </w:tcBorders>
            <w:shd w:val="clear" w:color="000000" w:fill="DDEBF7"/>
            <w:hideMark/>
          </w:tcPr>
          <w:p w14:paraId="4D6780D3"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Iš viso</w:t>
            </w:r>
          </w:p>
        </w:tc>
        <w:tc>
          <w:tcPr>
            <w:tcW w:w="361" w:type="pct"/>
            <w:tcBorders>
              <w:top w:val="nil"/>
              <w:left w:val="nil"/>
              <w:bottom w:val="single" w:sz="4" w:space="0" w:color="auto"/>
              <w:right w:val="single" w:sz="4" w:space="0" w:color="auto"/>
            </w:tcBorders>
            <w:shd w:val="clear" w:color="000000" w:fill="DDEBF7"/>
            <w:hideMark/>
          </w:tcPr>
          <w:p w14:paraId="16C5F98B"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2024 m.</w:t>
            </w:r>
          </w:p>
        </w:tc>
        <w:tc>
          <w:tcPr>
            <w:tcW w:w="361" w:type="pct"/>
            <w:tcBorders>
              <w:top w:val="nil"/>
              <w:left w:val="nil"/>
              <w:bottom w:val="single" w:sz="4" w:space="0" w:color="auto"/>
              <w:right w:val="single" w:sz="4" w:space="0" w:color="auto"/>
            </w:tcBorders>
            <w:shd w:val="clear" w:color="000000" w:fill="DDEBF7"/>
            <w:hideMark/>
          </w:tcPr>
          <w:p w14:paraId="440309A3"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2025 m.</w:t>
            </w:r>
          </w:p>
        </w:tc>
        <w:tc>
          <w:tcPr>
            <w:tcW w:w="361" w:type="pct"/>
            <w:tcBorders>
              <w:top w:val="nil"/>
              <w:left w:val="nil"/>
              <w:bottom w:val="single" w:sz="4" w:space="0" w:color="auto"/>
              <w:right w:val="single" w:sz="4" w:space="0" w:color="auto"/>
            </w:tcBorders>
            <w:shd w:val="clear" w:color="000000" w:fill="DDEBF7"/>
            <w:hideMark/>
          </w:tcPr>
          <w:p w14:paraId="43957846"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2026 m.</w:t>
            </w:r>
          </w:p>
        </w:tc>
        <w:tc>
          <w:tcPr>
            <w:tcW w:w="361" w:type="pct"/>
            <w:tcBorders>
              <w:top w:val="nil"/>
              <w:left w:val="nil"/>
              <w:bottom w:val="single" w:sz="4" w:space="0" w:color="auto"/>
              <w:right w:val="single" w:sz="4" w:space="0" w:color="auto"/>
            </w:tcBorders>
            <w:shd w:val="clear" w:color="000000" w:fill="DDEBF7"/>
            <w:hideMark/>
          </w:tcPr>
          <w:p w14:paraId="5833E8E6"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2027 m.</w:t>
            </w:r>
          </w:p>
        </w:tc>
        <w:tc>
          <w:tcPr>
            <w:tcW w:w="361" w:type="pct"/>
            <w:tcBorders>
              <w:top w:val="nil"/>
              <w:left w:val="nil"/>
              <w:bottom w:val="single" w:sz="4" w:space="0" w:color="auto"/>
              <w:right w:val="single" w:sz="4" w:space="0" w:color="auto"/>
            </w:tcBorders>
            <w:shd w:val="clear" w:color="000000" w:fill="DDEBF7"/>
            <w:hideMark/>
          </w:tcPr>
          <w:p w14:paraId="5A7AA6BB"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2028 m.</w:t>
            </w:r>
          </w:p>
        </w:tc>
        <w:tc>
          <w:tcPr>
            <w:tcW w:w="361" w:type="pct"/>
            <w:tcBorders>
              <w:top w:val="nil"/>
              <w:left w:val="nil"/>
              <w:bottom w:val="single" w:sz="4" w:space="0" w:color="auto"/>
              <w:right w:val="single" w:sz="4" w:space="0" w:color="auto"/>
            </w:tcBorders>
            <w:shd w:val="clear" w:color="000000" w:fill="DDEBF7"/>
            <w:hideMark/>
          </w:tcPr>
          <w:p w14:paraId="2E5B3258"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2029 m.</w:t>
            </w:r>
          </w:p>
        </w:tc>
      </w:tr>
      <w:tr w:rsidR="00DF7036" w:rsidRPr="00D70028" w14:paraId="4D632EEB" w14:textId="77777777" w:rsidTr="00D70028">
        <w:trPr>
          <w:trHeight w:val="600"/>
        </w:trPr>
        <w:tc>
          <w:tcPr>
            <w:tcW w:w="570" w:type="pct"/>
            <w:tcBorders>
              <w:top w:val="nil"/>
              <w:left w:val="single" w:sz="4" w:space="0" w:color="auto"/>
              <w:bottom w:val="single" w:sz="4" w:space="0" w:color="auto"/>
              <w:right w:val="single" w:sz="4" w:space="0" w:color="auto"/>
            </w:tcBorders>
            <w:shd w:val="clear" w:color="auto" w:fill="auto"/>
            <w:hideMark/>
          </w:tcPr>
          <w:p w14:paraId="57B7E6AA" w14:textId="77777777" w:rsidR="00DF7036" w:rsidRPr="00D70028" w:rsidRDefault="00DF7036" w:rsidP="00DF7036">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R.3</w:t>
            </w:r>
          </w:p>
        </w:tc>
        <w:tc>
          <w:tcPr>
            <w:tcW w:w="1869" w:type="pct"/>
            <w:tcBorders>
              <w:top w:val="nil"/>
              <w:left w:val="nil"/>
              <w:bottom w:val="single" w:sz="4" w:space="0" w:color="auto"/>
              <w:right w:val="single" w:sz="4" w:space="0" w:color="auto"/>
            </w:tcBorders>
            <w:shd w:val="clear" w:color="auto" w:fill="auto"/>
            <w:hideMark/>
          </w:tcPr>
          <w:p w14:paraId="4518ECFC" w14:textId="77777777" w:rsidR="00DF7036" w:rsidRPr="00D70028" w:rsidRDefault="00DF7036" w:rsidP="00DF7036">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Žemės ūkio sektoriaus skaitmeninimas. Ūkių, pagal BŽŪP gaunančių paramą skaitmeninėms ūkininkavimo technologijoms plėtoti, skaičius</w:t>
            </w:r>
          </w:p>
        </w:tc>
        <w:tc>
          <w:tcPr>
            <w:tcW w:w="393" w:type="pct"/>
            <w:tcBorders>
              <w:top w:val="nil"/>
              <w:left w:val="nil"/>
              <w:bottom w:val="single" w:sz="4" w:space="0" w:color="auto"/>
              <w:right w:val="single" w:sz="4" w:space="0" w:color="auto"/>
            </w:tcBorders>
            <w:shd w:val="clear" w:color="auto" w:fill="auto"/>
            <w:noWrap/>
            <w:hideMark/>
          </w:tcPr>
          <w:p w14:paraId="68486898" w14:textId="211FA27F" w:rsidR="00DF7036" w:rsidRPr="00D70028" w:rsidRDefault="00DF7036"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c>
          <w:tcPr>
            <w:tcW w:w="361" w:type="pct"/>
            <w:tcBorders>
              <w:top w:val="nil"/>
              <w:left w:val="nil"/>
              <w:bottom w:val="single" w:sz="4" w:space="0" w:color="auto"/>
              <w:right w:val="single" w:sz="4" w:space="0" w:color="auto"/>
            </w:tcBorders>
            <w:shd w:val="clear" w:color="auto" w:fill="auto"/>
            <w:noWrap/>
            <w:hideMark/>
          </w:tcPr>
          <w:p w14:paraId="3CE18262" w14:textId="69FF4A1D" w:rsidR="00DF7036" w:rsidRPr="00D70028" w:rsidRDefault="00DF7036"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c>
          <w:tcPr>
            <w:tcW w:w="361" w:type="pct"/>
            <w:tcBorders>
              <w:top w:val="nil"/>
              <w:left w:val="nil"/>
              <w:bottom w:val="single" w:sz="4" w:space="0" w:color="auto"/>
              <w:right w:val="single" w:sz="4" w:space="0" w:color="auto"/>
            </w:tcBorders>
            <w:shd w:val="clear" w:color="auto" w:fill="auto"/>
            <w:noWrap/>
            <w:hideMark/>
          </w:tcPr>
          <w:p w14:paraId="3253CA69" w14:textId="697A1A48" w:rsidR="00DF7036" w:rsidRPr="00D70028" w:rsidRDefault="00DF7036"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c>
          <w:tcPr>
            <w:tcW w:w="361" w:type="pct"/>
            <w:tcBorders>
              <w:top w:val="nil"/>
              <w:left w:val="nil"/>
              <w:bottom w:val="single" w:sz="4" w:space="0" w:color="auto"/>
              <w:right w:val="single" w:sz="4" w:space="0" w:color="auto"/>
            </w:tcBorders>
            <w:shd w:val="clear" w:color="auto" w:fill="auto"/>
            <w:noWrap/>
            <w:hideMark/>
          </w:tcPr>
          <w:p w14:paraId="5388EBB2" w14:textId="55F107ED" w:rsidR="00DF7036" w:rsidRPr="00D70028" w:rsidRDefault="00DF7036"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c>
          <w:tcPr>
            <w:tcW w:w="361" w:type="pct"/>
            <w:tcBorders>
              <w:top w:val="nil"/>
              <w:left w:val="nil"/>
              <w:bottom w:val="single" w:sz="4" w:space="0" w:color="auto"/>
              <w:right w:val="single" w:sz="4" w:space="0" w:color="auto"/>
            </w:tcBorders>
            <w:shd w:val="clear" w:color="auto" w:fill="auto"/>
            <w:noWrap/>
            <w:hideMark/>
          </w:tcPr>
          <w:p w14:paraId="46C6E56E" w14:textId="4E7E766B" w:rsidR="00DF7036" w:rsidRPr="00D70028" w:rsidRDefault="00DF7036"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c>
          <w:tcPr>
            <w:tcW w:w="361" w:type="pct"/>
            <w:tcBorders>
              <w:top w:val="nil"/>
              <w:left w:val="nil"/>
              <w:bottom w:val="single" w:sz="4" w:space="0" w:color="auto"/>
              <w:right w:val="single" w:sz="4" w:space="0" w:color="auto"/>
            </w:tcBorders>
            <w:shd w:val="clear" w:color="auto" w:fill="auto"/>
            <w:noWrap/>
            <w:hideMark/>
          </w:tcPr>
          <w:p w14:paraId="575C77AA" w14:textId="4A18CF92" w:rsidR="00DF7036" w:rsidRPr="00D70028" w:rsidRDefault="00DF7036"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c>
          <w:tcPr>
            <w:tcW w:w="361" w:type="pct"/>
            <w:tcBorders>
              <w:top w:val="nil"/>
              <w:left w:val="nil"/>
              <w:bottom w:val="single" w:sz="4" w:space="0" w:color="auto"/>
              <w:right w:val="single" w:sz="4" w:space="0" w:color="auto"/>
            </w:tcBorders>
            <w:shd w:val="clear" w:color="auto" w:fill="auto"/>
            <w:noWrap/>
            <w:hideMark/>
          </w:tcPr>
          <w:p w14:paraId="11679246" w14:textId="0B4B9E38" w:rsidR="00DF7036" w:rsidRPr="00D70028" w:rsidRDefault="00DF7036"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r>
      <w:tr w:rsidR="00D70028" w:rsidRPr="00D70028" w14:paraId="2C9AD523" w14:textId="77777777" w:rsidTr="00D70028">
        <w:trPr>
          <w:trHeight w:val="600"/>
        </w:trPr>
        <w:tc>
          <w:tcPr>
            <w:tcW w:w="570" w:type="pct"/>
            <w:tcBorders>
              <w:top w:val="nil"/>
              <w:left w:val="single" w:sz="4" w:space="0" w:color="auto"/>
              <w:bottom w:val="single" w:sz="4" w:space="0" w:color="auto"/>
              <w:right w:val="single" w:sz="4" w:space="0" w:color="auto"/>
            </w:tcBorders>
            <w:shd w:val="clear" w:color="auto" w:fill="auto"/>
            <w:hideMark/>
          </w:tcPr>
          <w:p w14:paraId="710BBCA4"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R.37</w:t>
            </w:r>
          </w:p>
        </w:tc>
        <w:tc>
          <w:tcPr>
            <w:tcW w:w="1869" w:type="pct"/>
            <w:tcBorders>
              <w:top w:val="nil"/>
              <w:left w:val="nil"/>
              <w:bottom w:val="single" w:sz="4" w:space="0" w:color="auto"/>
              <w:right w:val="single" w:sz="4" w:space="0" w:color="auto"/>
            </w:tcBorders>
            <w:shd w:val="clear" w:color="auto" w:fill="auto"/>
            <w:hideMark/>
          </w:tcPr>
          <w:p w14:paraId="6A50E686"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Ekonomikos augimas ir darbo vietų kūrimas kaimo vietovėse. BŽŪP projektais remiamas naujų darbo vietų kūrimas</w:t>
            </w:r>
          </w:p>
        </w:tc>
        <w:tc>
          <w:tcPr>
            <w:tcW w:w="393" w:type="pct"/>
            <w:tcBorders>
              <w:top w:val="nil"/>
              <w:left w:val="nil"/>
              <w:bottom w:val="single" w:sz="4" w:space="0" w:color="auto"/>
              <w:right w:val="single" w:sz="4" w:space="0" w:color="auto"/>
            </w:tcBorders>
            <w:shd w:val="clear" w:color="auto" w:fill="auto"/>
            <w:noWrap/>
            <w:hideMark/>
          </w:tcPr>
          <w:p w14:paraId="3CA881C4" w14:textId="6E3CDBBA"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11</w:t>
            </w:r>
          </w:p>
        </w:tc>
        <w:tc>
          <w:tcPr>
            <w:tcW w:w="361" w:type="pct"/>
            <w:tcBorders>
              <w:top w:val="nil"/>
              <w:left w:val="nil"/>
              <w:bottom w:val="single" w:sz="4" w:space="0" w:color="auto"/>
              <w:right w:val="single" w:sz="4" w:space="0" w:color="auto"/>
            </w:tcBorders>
            <w:shd w:val="clear" w:color="auto" w:fill="auto"/>
            <w:noWrap/>
            <w:hideMark/>
          </w:tcPr>
          <w:p w14:paraId="278702F0" w14:textId="74355739"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c>
          <w:tcPr>
            <w:tcW w:w="361" w:type="pct"/>
            <w:tcBorders>
              <w:top w:val="nil"/>
              <w:left w:val="nil"/>
              <w:bottom w:val="single" w:sz="4" w:space="0" w:color="auto"/>
              <w:right w:val="single" w:sz="4" w:space="0" w:color="auto"/>
            </w:tcBorders>
            <w:shd w:val="clear" w:color="auto" w:fill="auto"/>
            <w:noWrap/>
            <w:hideMark/>
          </w:tcPr>
          <w:p w14:paraId="018876A6" w14:textId="4CD0DD36"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3</w:t>
            </w:r>
          </w:p>
        </w:tc>
        <w:tc>
          <w:tcPr>
            <w:tcW w:w="361" w:type="pct"/>
            <w:tcBorders>
              <w:top w:val="nil"/>
              <w:left w:val="nil"/>
              <w:bottom w:val="single" w:sz="4" w:space="0" w:color="auto"/>
              <w:right w:val="single" w:sz="4" w:space="0" w:color="auto"/>
            </w:tcBorders>
            <w:shd w:val="clear" w:color="auto" w:fill="auto"/>
            <w:noWrap/>
            <w:hideMark/>
          </w:tcPr>
          <w:p w14:paraId="6B3C8064" w14:textId="356F5097"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2</w:t>
            </w:r>
          </w:p>
        </w:tc>
        <w:tc>
          <w:tcPr>
            <w:tcW w:w="361" w:type="pct"/>
            <w:tcBorders>
              <w:top w:val="nil"/>
              <w:left w:val="nil"/>
              <w:bottom w:val="single" w:sz="4" w:space="0" w:color="auto"/>
              <w:right w:val="single" w:sz="4" w:space="0" w:color="auto"/>
            </w:tcBorders>
            <w:shd w:val="clear" w:color="auto" w:fill="auto"/>
            <w:noWrap/>
            <w:hideMark/>
          </w:tcPr>
          <w:p w14:paraId="0B165E1D" w14:textId="081DD9EF"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3</w:t>
            </w:r>
          </w:p>
        </w:tc>
        <w:tc>
          <w:tcPr>
            <w:tcW w:w="361" w:type="pct"/>
            <w:tcBorders>
              <w:top w:val="nil"/>
              <w:left w:val="nil"/>
              <w:bottom w:val="single" w:sz="4" w:space="0" w:color="auto"/>
              <w:right w:val="single" w:sz="4" w:space="0" w:color="auto"/>
            </w:tcBorders>
            <w:shd w:val="clear" w:color="auto" w:fill="auto"/>
            <w:noWrap/>
            <w:hideMark/>
          </w:tcPr>
          <w:p w14:paraId="74253F32" w14:textId="114EA683"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2</w:t>
            </w:r>
          </w:p>
        </w:tc>
        <w:tc>
          <w:tcPr>
            <w:tcW w:w="361" w:type="pct"/>
            <w:tcBorders>
              <w:top w:val="nil"/>
              <w:left w:val="nil"/>
              <w:bottom w:val="single" w:sz="4" w:space="0" w:color="auto"/>
              <w:right w:val="single" w:sz="4" w:space="0" w:color="auto"/>
            </w:tcBorders>
            <w:shd w:val="clear" w:color="auto" w:fill="auto"/>
            <w:noWrap/>
            <w:hideMark/>
          </w:tcPr>
          <w:p w14:paraId="53F65800" w14:textId="1E48EE0F"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1</w:t>
            </w:r>
          </w:p>
        </w:tc>
      </w:tr>
      <w:tr w:rsidR="00D70028" w:rsidRPr="00D70028" w14:paraId="22CDBD4B" w14:textId="77777777" w:rsidTr="00D70028">
        <w:trPr>
          <w:trHeight w:val="600"/>
        </w:trPr>
        <w:tc>
          <w:tcPr>
            <w:tcW w:w="570" w:type="pct"/>
            <w:tcBorders>
              <w:top w:val="nil"/>
              <w:left w:val="single" w:sz="4" w:space="0" w:color="auto"/>
              <w:bottom w:val="single" w:sz="4" w:space="0" w:color="auto"/>
              <w:right w:val="single" w:sz="4" w:space="0" w:color="auto"/>
            </w:tcBorders>
            <w:shd w:val="clear" w:color="auto" w:fill="auto"/>
            <w:hideMark/>
          </w:tcPr>
          <w:p w14:paraId="4AEF7116"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R.39</w:t>
            </w:r>
          </w:p>
        </w:tc>
        <w:tc>
          <w:tcPr>
            <w:tcW w:w="1869" w:type="pct"/>
            <w:tcBorders>
              <w:top w:val="nil"/>
              <w:left w:val="nil"/>
              <w:bottom w:val="single" w:sz="4" w:space="0" w:color="auto"/>
              <w:right w:val="single" w:sz="4" w:space="0" w:color="auto"/>
            </w:tcBorders>
            <w:shd w:val="clear" w:color="auto" w:fill="auto"/>
            <w:hideMark/>
          </w:tcPr>
          <w:p w14:paraId="5ED23CDF"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Kaimo ekonomikos plėtojimas. Kaimo verslo įmonių, įskaitant </w:t>
            </w:r>
            <w:proofErr w:type="spellStart"/>
            <w:r w:rsidRPr="00D70028">
              <w:rPr>
                <w:rFonts w:asciiTheme="majorBidi" w:hAnsiTheme="majorBidi" w:cstheme="majorBidi"/>
                <w:color w:val="000000"/>
                <w:szCs w:val="24"/>
                <w:lang w:eastAsia="lt-LT"/>
              </w:rPr>
              <w:t>bioekonomikos</w:t>
            </w:r>
            <w:proofErr w:type="spellEnd"/>
            <w:r w:rsidRPr="00D70028">
              <w:rPr>
                <w:rFonts w:asciiTheme="majorBidi" w:hAnsiTheme="majorBidi" w:cstheme="majorBidi"/>
                <w:color w:val="000000"/>
                <w:szCs w:val="24"/>
                <w:lang w:eastAsia="lt-LT"/>
              </w:rPr>
              <w:t xml:space="preserve"> įmones, kuriamų naudojantis pagal BŽŪP skiriama parama, skaičius</w:t>
            </w:r>
          </w:p>
        </w:tc>
        <w:tc>
          <w:tcPr>
            <w:tcW w:w="393" w:type="pct"/>
            <w:tcBorders>
              <w:top w:val="nil"/>
              <w:left w:val="nil"/>
              <w:bottom w:val="single" w:sz="4" w:space="0" w:color="auto"/>
              <w:right w:val="single" w:sz="4" w:space="0" w:color="auto"/>
            </w:tcBorders>
            <w:shd w:val="clear" w:color="auto" w:fill="auto"/>
            <w:noWrap/>
            <w:hideMark/>
          </w:tcPr>
          <w:p w14:paraId="427615B9" w14:textId="7A905F41"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9</w:t>
            </w:r>
          </w:p>
        </w:tc>
        <w:tc>
          <w:tcPr>
            <w:tcW w:w="361" w:type="pct"/>
            <w:tcBorders>
              <w:top w:val="nil"/>
              <w:left w:val="nil"/>
              <w:bottom w:val="single" w:sz="4" w:space="0" w:color="auto"/>
              <w:right w:val="single" w:sz="4" w:space="0" w:color="auto"/>
            </w:tcBorders>
            <w:shd w:val="clear" w:color="auto" w:fill="auto"/>
            <w:noWrap/>
            <w:hideMark/>
          </w:tcPr>
          <w:p w14:paraId="472C2476" w14:textId="027C4063"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c>
          <w:tcPr>
            <w:tcW w:w="361" w:type="pct"/>
            <w:tcBorders>
              <w:top w:val="nil"/>
              <w:left w:val="nil"/>
              <w:bottom w:val="single" w:sz="4" w:space="0" w:color="auto"/>
              <w:right w:val="single" w:sz="4" w:space="0" w:color="auto"/>
            </w:tcBorders>
            <w:shd w:val="clear" w:color="auto" w:fill="auto"/>
            <w:noWrap/>
            <w:hideMark/>
          </w:tcPr>
          <w:p w14:paraId="037F9CEF" w14:textId="795CA48F"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2</w:t>
            </w:r>
          </w:p>
        </w:tc>
        <w:tc>
          <w:tcPr>
            <w:tcW w:w="361" w:type="pct"/>
            <w:tcBorders>
              <w:top w:val="nil"/>
              <w:left w:val="nil"/>
              <w:bottom w:val="single" w:sz="4" w:space="0" w:color="auto"/>
              <w:right w:val="single" w:sz="4" w:space="0" w:color="auto"/>
            </w:tcBorders>
            <w:shd w:val="clear" w:color="auto" w:fill="auto"/>
            <w:noWrap/>
            <w:hideMark/>
          </w:tcPr>
          <w:p w14:paraId="51B43D09" w14:textId="1B8BBD02"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2</w:t>
            </w:r>
          </w:p>
        </w:tc>
        <w:tc>
          <w:tcPr>
            <w:tcW w:w="361" w:type="pct"/>
            <w:tcBorders>
              <w:top w:val="nil"/>
              <w:left w:val="nil"/>
              <w:bottom w:val="single" w:sz="4" w:space="0" w:color="auto"/>
              <w:right w:val="single" w:sz="4" w:space="0" w:color="auto"/>
            </w:tcBorders>
            <w:shd w:val="clear" w:color="auto" w:fill="auto"/>
            <w:noWrap/>
            <w:hideMark/>
          </w:tcPr>
          <w:p w14:paraId="0A9675AA" w14:textId="2B1F40CA"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2</w:t>
            </w:r>
          </w:p>
        </w:tc>
        <w:tc>
          <w:tcPr>
            <w:tcW w:w="361" w:type="pct"/>
            <w:tcBorders>
              <w:top w:val="nil"/>
              <w:left w:val="nil"/>
              <w:bottom w:val="single" w:sz="4" w:space="0" w:color="auto"/>
              <w:right w:val="single" w:sz="4" w:space="0" w:color="auto"/>
            </w:tcBorders>
            <w:shd w:val="clear" w:color="auto" w:fill="auto"/>
            <w:noWrap/>
            <w:hideMark/>
          </w:tcPr>
          <w:p w14:paraId="492CA3BE" w14:textId="0A5D0AD6"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2</w:t>
            </w:r>
          </w:p>
        </w:tc>
        <w:tc>
          <w:tcPr>
            <w:tcW w:w="361" w:type="pct"/>
            <w:tcBorders>
              <w:top w:val="nil"/>
              <w:left w:val="nil"/>
              <w:bottom w:val="single" w:sz="4" w:space="0" w:color="auto"/>
              <w:right w:val="single" w:sz="4" w:space="0" w:color="auto"/>
            </w:tcBorders>
            <w:shd w:val="clear" w:color="auto" w:fill="auto"/>
            <w:noWrap/>
            <w:hideMark/>
          </w:tcPr>
          <w:p w14:paraId="50929793" w14:textId="697E5B95"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1</w:t>
            </w:r>
          </w:p>
        </w:tc>
      </w:tr>
      <w:tr w:rsidR="00E95035" w:rsidRPr="00D70028" w14:paraId="70B97B42" w14:textId="77777777" w:rsidTr="00D70028">
        <w:trPr>
          <w:trHeight w:val="600"/>
        </w:trPr>
        <w:tc>
          <w:tcPr>
            <w:tcW w:w="570" w:type="pct"/>
            <w:tcBorders>
              <w:top w:val="nil"/>
              <w:left w:val="single" w:sz="4" w:space="0" w:color="auto"/>
              <w:bottom w:val="single" w:sz="4" w:space="0" w:color="auto"/>
              <w:right w:val="single" w:sz="4" w:space="0" w:color="auto"/>
            </w:tcBorders>
            <w:shd w:val="clear" w:color="auto" w:fill="auto"/>
            <w:hideMark/>
          </w:tcPr>
          <w:p w14:paraId="49E3A662" w14:textId="77777777" w:rsidR="00E95035" w:rsidRPr="00D70028" w:rsidRDefault="00E95035" w:rsidP="00E95035">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R.41</w:t>
            </w:r>
          </w:p>
        </w:tc>
        <w:tc>
          <w:tcPr>
            <w:tcW w:w="1869" w:type="pct"/>
            <w:tcBorders>
              <w:top w:val="nil"/>
              <w:left w:val="nil"/>
              <w:bottom w:val="single" w:sz="4" w:space="0" w:color="auto"/>
              <w:right w:val="single" w:sz="4" w:space="0" w:color="auto"/>
            </w:tcBorders>
            <w:shd w:val="clear" w:color="auto" w:fill="auto"/>
            <w:hideMark/>
          </w:tcPr>
          <w:p w14:paraId="3D72EA06" w14:textId="77777777" w:rsidR="00E95035" w:rsidRPr="00D70028" w:rsidRDefault="00E95035" w:rsidP="00E95035">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Europos kaimo tinklų kūrimas. Kaimo gyventojų, kuriems, naudojantis BŽŪP parama, sudarytos palankesnės sąlygos naudotis paslaugomis ir infrastruktūra, skaičius</w:t>
            </w:r>
          </w:p>
        </w:tc>
        <w:tc>
          <w:tcPr>
            <w:tcW w:w="393" w:type="pct"/>
            <w:tcBorders>
              <w:top w:val="nil"/>
              <w:left w:val="nil"/>
              <w:bottom w:val="single" w:sz="4" w:space="0" w:color="auto"/>
              <w:right w:val="single" w:sz="4" w:space="0" w:color="auto"/>
            </w:tcBorders>
            <w:shd w:val="clear" w:color="auto" w:fill="auto"/>
            <w:noWrap/>
            <w:hideMark/>
          </w:tcPr>
          <w:p w14:paraId="7C88BBA5" w14:textId="4CF0E688" w:rsidR="00E95035" w:rsidRPr="00D70028" w:rsidRDefault="00E95035" w:rsidP="00E95035">
            <w:pPr>
              <w:jc w:val="center"/>
              <w:rPr>
                <w:rFonts w:asciiTheme="majorBidi" w:hAnsiTheme="majorBidi" w:cstheme="majorBidi"/>
                <w:color w:val="000000"/>
                <w:szCs w:val="24"/>
                <w:lang w:eastAsia="lt-LT"/>
              </w:rPr>
            </w:pPr>
            <w:r w:rsidRPr="00313536">
              <w:t>874</w:t>
            </w:r>
          </w:p>
        </w:tc>
        <w:tc>
          <w:tcPr>
            <w:tcW w:w="361" w:type="pct"/>
            <w:tcBorders>
              <w:top w:val="nil"/>
              <w:left w:val="nil"/>
              <w:bottom w:val="single" w:sz="4" w:space="0" w:color="auto"/>
              <w:right w:val="single" w:sz="4" w:space="0" w:color="auto"/>
            </w:tcBorders>
            <w:shd w:val="clear" w:color="auto" w:fill="auto"/>
            <w:noWrap/>
            <w:hideMark/>
          </w:tcPr>
          <w:p w14:paraId="2493B67C" w14:textId="45022359" w:rsidR="00E95035" w:rsidRPr="00D70028" w:rsidRDefault="00E95035" w:rsidP="00E95035">
            <w:pPr>
              <w:jc w:val="center"/>
              <w:rPr>
                <w:rFonts w:asciiTheme="majorBidi" w:hAnsiTheme="majorBidi" w:cstheme="majorBidi"/>
                <w:color w:val="000000"/>
                <w:szCs w:val="24"/>
                <w:lang w:eastAsia="lt-LT"/>
              </w:rPr>
            </w:pPr>
            <w:r w:rsidRPr="00313536">
              <w:t>0</w:t>
            </w:r>
          </w:p>
        </w:tc>
        <w:tc>
          <w:tcPr>
            <w:tcW w:w="361" w:type="pct"/>
            <w:tcBorders>
              <w:top w:val="nil"/>
              <w:left w:val="nil"/>
              <w:bottom w:val="single" w:sz="4" w:space="0" w:color="auto"/>
              <w:right w:val="single" w:sz="4" w:space="0" w:color="auto"/>
            </w:tcBorders>
            <w:shd w:val="clear" w:color="auto" w:fill="auto"/>
            <w:noWrap/>
            <w:hideMark/>
          </w:tcPr>
          <w:p w14:paraId="51CC6B2B" w14:textId="35B71A9B" w:rsidR="00E95035" w:rsidRPr="00D70028" w:rsidRDefault="00E95035" w:rsidP="00E95035">
            <w:pPr>
              <w:jc w:val="center"/>
              <w:rPr>
                <w:rFonts w:asciiTheme="majorBidi" w:hAnsiTheme="majorBidi" w:cstheme="majorBidi"/>
                <w:color w:val="000000"/>
                <w:szCs w:val="24"/>
                <w:lang w:eastAsia="lt-LT"/>
              </w:rPr>
            </w:pPr>
            <w:r w:rsidRPr="00313536">
              <w:t>53</w:t>
            </w:r>
          </w:p>
        </w:tc>
        <w:tc>
          <w:tcPr>
            <w:tcW w:w="361" w:type="pct"/>
            <w:tcBorders>
              <w:top w:val="nil"/>
              <w:left w:val="nil"/>
              <w:bottom w:val="single" w:sz="4" w:space="0" w:color="auto"/>
              <w:right w:val="single" w:sz="4" w:space="0" w:color="auto"/>
            </w:tcBorders>
            <w:shd w:val="clear" w:color="auto" w:fill="auto"/>
            <w:noWrap/>
            <w:hideMark/>
          </w:tcPr>
          <w:p w14:paraId="2A382C56" w14:textId="12B3B623" w:rsidR="00E95035" w:rsidRPr="00D70028" w:rsidRDefault="00E95035" w:rsidP="00E95035">
            <w:pPr>
              <w:jc w:val="center"/>
              <w:rPr>
                <w:rFonts w:asciiTheme="majorBidi" w:hAnsiTheme="majorBidi" w:cstheme="majorBidi"/>
                <w:color w:val="000000"/>
                <w:szCs w:val="24"/>
                <w:lang w:eastAsia="lt-LT"/>
              </w:rPr>
            </w:pPr>
            <w:r w:rsidRPr="00313536">
              <w:t>60</w:t>
            </w:r>
          </w:p>
        </w:tc>
        <w:tc>
          <w:tcPr>
            <w:tcW w:w="361" w:type="pct"/>
            <w:tcBorders>
              <w:top w:val="nil"/>
              <w:left w:val="nil"/>
              <w:bottom w:val="single" w:sz="4" w:space="0" w:color="auto"/>
              <w:right w:val="single" w:sz="4" w:space="0" w:color="auto"/>
            </w:tcBorders>
            <w:shd w:val="clear" w:color="auto" w:fill="auto"/>
            <w:noWrap/>
            <w:hideMark/>
          </w:tcPr>
          <w:p w14:paraId="48099F4E" w14:textId="4028430B" w:rsidR="00E95035" w:rsidRPr="00D70028" w:rsidRDefault="00E95035" w:rsidP="00E95035">
            <w:pPr>
              <w:jc w:val="center"/>
              <w:rPr>
                <w:rFonts w:asciiTheme="majorBidi" w:hAnsiTheme="majorBidi" w:cstheme="majorBidi"/>
                <w:color w:val="000000"/>
                <w:szCs w:val="24"/>
                <w:lang w:eastAsia="lt-LT"/>
              </w:rPr>
            </w:pPr>
            <w:r w:rsidRPr="00313536">
              <w:t>665</w:t>
            </w:r>
          </w:p>
        </w:tc>
        <w:tc>
          <w:tcPr>
            <w:tcW w:w="361" w:type="pct"/>
            <w:tcBorders>
              <w:top w:val="nil"/>
              <w:left w:val="nil"/>
              <w:bottom w:val="single" w:sz="4" w:space="0" w:color="auto"/>
              <w:right w:val="single" w:sz="4" w:space="0" w:color="auto"/>
            </w:tcBorders>
            <w:shd w:val="clear" w:color="auto" w:fill="auto"/>
            <w:noWrap/>
            <w:hideMark/>
          </w:tcPr>
          <w:p w14:paraId="343158CA" w14:textId="2C02A58E" w:rsidR="00E95035" w:rsidRPr="00D70028" w:rsidRDefault="00E95035" w:rsidP="00E95035">
            <w:pPr>
              <w:jc w:val="center"/>
              <w:rPr>
                <w:rFonts w:asciiTheme="majorBidi" w:hAnsiTheme="majorBidi" w:cstheme="majorBidi"/>
                <w:color w:val="000000"/>
                <w:szCs w:val="24"/>
                <w:lang w:eastAsia="lt-LT"/>
              </w:rPr>
            </w:pPr>
            <w:r w:rsidRPr="00313536">
              <w:t>48</w:t>
            </w:r>
          </w:p>
        </w:tc>
        <w:tc>
          <w:tcPr>
            <w:tcW w:w="361" w:type="pct"/>
            <w:tcBorders>
              <w:top w:val="nil"/>
              <w:left w:val="nil"/>
              <w:bottom w:val="single" w:sz="4" w:space="0" w:color="auto"/>
              <w:right w:val="single" w:sz="4" w:space="0" w:color="auto"/>
            </w:tcBorders>
            <w:shd w:val="clear" w:color="auto" w:fill="auto"/>
            <w:noWrap/>
            <w:hideMark/>
          </w:tcPr>
          <w:p w14:paraId="642814F9" w14:textId="2100974B" w:rsidR="00E95035" w:rsidRPr="00D70028" w:rsidRDefault="00E95035" w:rsidP="00E95035">
            <w:pPr>
              <w:jc w:val="center"/>
              <w:rPr>
                <w:rFonts w:asciiTheme="majorBidi" w:hAnsiTheme="majorBidi" w:cstheme="majorBidi"/>
                <w:color w:val="000000"/>
                <w:szCs w:val="24"/>
                <w:lang w:eastAsia="lt-LT"/>
              </w:rPr>
            </w:pPr>
            <w:r w:rsidRPr="00313536">
              <w:t>48</w:t>
            </w:r>
          </w:p>
        </w:tc>
      </w:tr>
      <w:tr w:rsidR="00D70028" w:rsidRPr="00D70028" w14:paraId="0393B7DF" w14:textId="77777777" w:rsidTr="00D70028">
        <w:trPr>
          <w:trHeight w:val="600"/>
        </w:trPr>
        <w:tc>
          <w:tcPr>
            <w:tcW w:w="570" w:type="pct"/>
            <w:tcBorders>
              <w:top w:val="nil"/>
              <w:left w:val="single" w:sz="4" w:space="0" w:color="auto"/>
              <w:bottom w:val="single" w:sz="4" w:space="0" w:color="auto"/>
              <w:right w:val="single" w:sz="4" w:space="0" w:color="auto"/>
            </w:tcBorders>
            <w:shd w:val="clear" w:color="auto" w:fill="auto"/>
            <w:hideMark/>
          </w:tcPr>
          <w:p w14:paraId="16BA74E9"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R.42</w:t>
            </w:r>
          </w:p>
        </w:tc>
        <w:tc>
          <w:tcPr>
            <w:tcW w:w="1869" w:type="pct"/>
            <w:tcBorders>
              <w:top w:val="nil"/>
              <w:left w:val="nil"/>
              <w:bottom w:val="single" w:sz="4" w:space="0" w:color="auto"/>
              <w:right w:val="single" w:sz="4" w:space="0" w:color="auto"/>
            </w:tcBorders>
            <w:shd w:val="clear" w:color="auto" w:fill="auto"/>
            <w:hideMark/>
          </w:tcPr>
          <w:p w14:paraId="0A23D1B5"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Socialinės įtraukties skatinimas. Asmenų, kuriems taikomi remiami socialinės įtraukties projektai, skaičius</w:t>
            </w:r>
          </w:p>
        </w:tc>
        <w:tc>
          <w:tcPr>
            <w:tcW w:w="393" w:type="pct"/>
            <w:tcBorders>
              <w:top w:val="nil"/>
              <w:left w:val="nil"/>
              <w:bottom w:val="single" w:sz="4" w:space="0" w:color="auto"/>
              <w:right w:val="single" w:sz="4" w:space="0" w:color="auto"/>
            </w:tcBorders>
            <w:shd w:val="clear" w:color="auto" w:fill="auto"/>
            <w:noWrap/>
            <w:hideMark/>
          </w:tcPr>
          <w:p w14:paraId="1B30D609" w14:textId="44585D3A"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60</w:t>
            </w:r>
          </w:p>
        </w:tc>
        <w:tc>
          <w:tcPr>
            <w:tcW w:w="361" w:type="pct"/>
            <w:tcBorders>
              <w:top w:val="nil"/>
              <w:left w:val="nil"/>
              <w:bottom w:val="single" w:sz="4" w:space="0" w:color="auto"/>
              <w:right w:val="single" w:sz="4" w:space="0" w:color="auto"/>
            </w:tcBorders>
            <w:shd w:val="clear" w:color="auto" w:fill="auto"/>
            <w:noWrap/>
            <w:hideMark/>
          </w:tcPr>
          <w:p w14:paraId="3B8FE379" w14:textId="6F04523E"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10</w:t>
            </w:r>
          </w:p>
        </w:tc>
        <w:tc>
          <w:tcPr>
            <w:tcW w:w="361" w:type="pct"/>
            <w:tcBorders>
              <w:top w:val="nil"/>
              <w:left w:val="nil"/>
              <w:bottom w:val="single" w:sz="4" w:space="0" w:color="auto"/>
              <w:right w:val="single" w:sz="4" w:space="0" w:color="auto"/>
            </w:tcBorders>
            <w:shd w:val="clear" w:color="auto" w:fill="auto"/>
            <w:noWrap/>
            <w:hideMark/>
          </w:tcPr>
          <w:p w14:paraId="1A166862" w14:textId="491241FE"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15</w:t>
            </w:r>
          </w:p>
        </w:tc>
        <w:tc>
          <w:tcPr>
            <w:tcW w:w="361" w:type="pct"/>
            <w:tcBorders>
              <w:top w:val="nil"/>
              <w:left w:val="nil"/>
              <w:bottom w:val="single" w:sz="4" w:space="0" w:color="auto"/>
              <w:right w:val="single" w:sz="4" w:space="0" w:color="auto"/>
            </w:tcBorders>
            <w:shd w:val="clear" w:color="auto" w:fill="auto"/>
            <w:noWrap/>
            <w:hideMark/>
          </w:tcPr>
          <w:p w14:paraId="68AF3FC1" w14:textId="61E0A940"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10</w:t>
            </w:r>
          </w:p>
        </w:tc>
        <w:tc>
          <w:tcPr>
            <w:tcW w:w="361" w:type="pct"/>
            <w:tcBorders>
              <w:top w:val="nil"/>
              <w:left w:val="nil"/>
              <w:bottom w:val="single" w:sz="4" w:space="0" w:color="auto"/>
              <w:right w:val="single" w:sz="4" w:space="0" w:color="auto"/>
            </w:tcBorders>
            <w:shd w:val="clear" w:color="auto" w:fill="auto"/>
            <w:noWrap/>
            <w:hideMark/>
          </w:tcPr>
          <w:p w14:paraId="262DCC3F" w14:textId="17D2F7BE"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15</w:t>
            </w:r>
          </w:p>
        </w:tc>
        <w:tc>
          <w:tcPr>
            <w:tcW w:w="361" w:type="pct"/>
            <w:tcBorders>
              <w:top w:val="nil"/>
              <w:left w:val="nil"/>
              <w:bottom w:val="single" w:sz="4" w:space="0" w:color="auto"/>
              <w:right w:val="single" w:sz="4" w:space="0" w:color="auto"/>
            </w:tcBorders>
            <w:shd w:val="clear" w:color="auto" w:fill="auto"/>
            <w:noWrap/>
            <w:hideMark/>
          </w:tcPr>
          <w:p w14:paraId="46014D66" w14:textId="52CFEB5B"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10</w:t>
            </w:r>
          </w:p>
        </w:tc>
        <w:tc>
          <w:tcPr>
            <w:tcW w:w="361" w:type="pct"/>
            <w:tcBorders>
              <w:top w:val="nil"/>
              <w:left w:val="nil"/>
              <w:bottom w:val="single" w:sz="4" w:space="0" w:color="auto"/>
              <w:right w:val="single" w:sz="4" w:space="0" w:color="auto"/>
            </w:tcBorders>
            <w:shd w:val="clear" w:color="auto" w:fill="auto"/>
            <w:noWrap/>
            <w:hideMark/>
          </w:tcPr>
          <w:p w14:paraId="3B032AF4" w14:textId="3F227F23" w:rsidR="00D70028" w:rsidRPr="00D70028" w:rsidRDefault="00D70028" w:rsidP="00F863AE">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rPr>
              <w:t>0</w:t>
            </w:r>
          </w:p>
        </w:tc>
      </w:tr>
    </w:tbl>
    <w:p w14:paraId="5501A8B2" w14:textId="77777777" w:rsidR="006B654F" w:rsidRPr="00C02F6D" w:rsidRDefault="006B654F">
      <w:pPr>
        <w:jc w:val="both"/>
        <w:rPr>
          <w:highlight w:val="yellow"/>
        </w:rPr>
      </w:pPr>
    </w:p>
    <w:p w14:paraId="3BB1A7D4" w14:textId="77777777" w:rsidR="006B654F" w:rsidRPr="00C02F6D" w:rsidRDefault="00B9243D">
      <w:pPr>
        <w:ind w:left="720" w:hanging="360"/>
        <w:jc w:val="both"/>
        <w:rPr>
          <w:b/>
          <w:bCs/>
        </w:rPr>
      </w:pPr>
      <w:r w:rsidRPr="00C02F6D">
        <w:rPr>
          <w:rFonts w:ascii="Cambria" w:hAnsi="Cambria"/>
          <w:bCs/>
          <w:sz w:val="22"/>
        </w:rPr>
        <w:t>2.</w:t>
      </w:r>
      <w:r w:rsidRPr="00C02F6D">
        <w:rPr>
          <w:rFonts w:ascii="Cambria" w:hAnsi="Cambria"/>
          <w:bCs/>
          <w:sz w:val="22"/>
        </w:rPr>
        <w:tab/>
      </w:r>
      <w:r w:rsidRPr="00C02F6D">
        <w:rPr>
          <w:b/>
          <w:bCs/>
        </w:rPr>
        <w:t>VPS rodikliai (produkto, rezultato):</w:t>
      </w:r>
    </w:p>
    <w:p w14:paraId="298050D3" w14:textId="7371096E" w:rsidR="006B654F" w:rsidRPr="00C02F6D" w:rsidRDefault="00000000">
      <w:pPr>
        <w:ind w:firstLine="709"/>
        <w:jc w:val="both"/>
      </w:pPr>
      <w:sdt>
        <w:sdtPr>
          <w:id w:val="616341540"/>
          <w14:checkbox>
            <w14:checked w14:val="1"/>
            <w14:checkedState w14:val="2612" w14:font="MS Gothic"/>
            <w14:uncheckedState w14:val="2610" w14:font="MS Gothic"/>
          </w14:checkbox>
        </w:sdtPr>
        <w:sdtContent>
          <w:r w:rsidR="003F67CA">
            <w:rPr>
              <w:rFonts w:ascii="MS Gothic" w:eastAsia="MS Gothic" w:hAnsi="MS Gothic" w:hint="eastAsia"/>
            </w:rPr>
            <w:t>☒</w:t>
          </w:r>
        </w:sdtContent>
      </w:sdt>
      <w:r w:rsidR="00B9243D" w:rsidRPr="00C02F6D">
        <w:t xml:space="preserve"> Netaikoma</w:t>
      </w:r>
    </w:p>
    <w:p w14:paraId="3AA97C34" w14:textId="77777777" w:rsidR="006B654F" w:rsidRPr="00C02F6D" w:rsidRDefault="00B9243D">
      <w:pPr>
        <w:ind w:firstLine="709"/>
        <w:jc w:val="both"/>
      </w:pPr>
      <w:r w:rsidRPr="00C02F6D">
        <w:rPr>
          <w:rFonts w:ascii="MS Gothic" w:eastAsia="MS Gothic" w:hAnsi="MS Gothic"/>
        </w:rPr>
        <w:t>☐</w:t>
      </w:r>
      <w:r w:rsidRPr="00C02F6D">
        <w:t xml:space="preserve"> Taikoma</w:t>
      </w:r>
    </w:p>
    <w:p w14:paraId="1005B290" w14:textId="77777777" w:rsidR="006B654F" w:rsidRPr="00C02F6D" w:rsidRDefault="006B654F">
      <w:pPr>
        <w:jc w:val="both"/>
      </w:pPr>
    </w:p>
    <w:p w14:paraId="459FFF0D" w14:textId="77777777" w:rsidR="006B654F" w:rsidRPr="00C02F6D" w:rsidRDefault="006B654F">
      <w:pPr>
        <w:jc w:val="both"/>
        <w:sectPr w:rsidR="006B654F" w:rsidRPr="00C02F6D" w:rsidSect="00A85076">
          <w:pgSz w:w="11906" w:h="16838"/>
          <w:pgMar w:top="1134" w:right="567" w:bottom="1134" w:left="1701" w:header="567" w:footer="567" w:gutter="0"/>
          <w:cols w:space="1296"/>
          <w:formProt w:val="0"/>
          <w:titlePg/>
          <w:docGrid w:linePitch="360"/>
        </w:sectPr>
      </w:pPr>
    </w:p>
    <w:p w14:paraId="26086D2A" w14:textId="77777777" w:rsidR="006B654F" w:rsidRPr="00C02F6D" w:rsidRDefault="006B654F">
      <w:pPr>
        <w:tabs>
          <w:tab w:val="center" w:pos="4680"/>
          <w:tab w:val="right" w:pos="9360"/>
        </w:tabs>
        <w:jc w:val="both"/>
      </w:pPr>
    </w:p>
    <w:p w14:paraId="30743870" w14:textId="77777777" w:rsidR="006B654F" w:rsidRPr="00C02F6D" w:rsidRDefault="00B9243D">
      <w:pPr>
        <w:keepNext/>
        <w:keepLines/>
        <w:shd w:val="solid" w:color="B8CCE4" w:fill="auto"/>
        <w:ind w:left="720" w:hanging="360"/>
        <w:jc w:val="both"/>
        <w:outlineLvl w:val="1"/>
        <w:rPr>
          <w:sz w:val="26"/>
          <w:szCs w:val="26"/>
        </w:rPr>
      </w:pPr>
      <w:bookmarkStart w:id="42" w:name="_Toc136006780"/>
      <w:r w:rsidRPr="00C02F6D">
        <w:rPr>
          <w:sz w:val="26"/>
          <w:szCs w:val="26"/>
        </w:rPr>
        <w:t>8.</w:t>
      </w:r>
      <w:r w:rsidRPr="00C02F6D">
        <w:rPr>
          <w:sz w:val="26"/>
          <w:szCs w:val="26"/>
        </w:rPr>
        <w:tab/>
        <w:t>Pokyčiai, kurių siekiama VVG teritorijoje (kiekybine išraiška)</w:t>
      </w:r>
      <w:bookmarkEnd w:id="42"/>
    </w:p>
    <w:p w14:paraId="75A5E2EC" w14:textId="77777777" w:rsidR="006B654F" w:rsidRPr="00C02F6D" w:rsidRDefault="006B654F">
      <w:pPr>
        <w:rPr>
          <w:sz w:val="20"/>
        </w:rPr>
      </w:pPr>
    </w:p>
    <w:p w14:paraId="77FF6773" w14:textId="77777777" w:rsidR="006B654F" w:rsidRPr="004F59F5" w:rsidRDefault="00B9243D">
      <w:pPr>
        <w:jc w:val="both"/>
      </w:pPr>
      <w:r w:rsidRPr="004F59F5">
        <w:t xml:space="preserve">Žr. VPS II dalies (Excel) 14 lapą. </w:t>
      </w:r>
    </w:p>
    <w:p w14:paraId="1C30A063" w14:textId="77777777" w:rsidR="006B654F" w:rsidRPr="00C02F6D" w:rsidRDefault="006B654F"/>
    <w:tbl>
      <w:tblPr>
        <w:tblW w:w="5000" w:type="pct"/>
        <w:tblLook w:val="04A0" w:firstRow="1" w:lastRow="0" w:firstColumn="1" w:lastColumn="0" w:noHBand="0" w:noVBand="1"/>
      </w:tblPr>
      <w:tblGrid>
        <w:gridCol w:w="1405"/>
        <w:gridCol w:w="3488"/>
        <w:gridCol w:w="6063"/>
        <w:gridCol w:w="1578"/>
        <w:gridCol w:w="1578"/>
        <w:gridCol w:w="1572"/>
      </w:tblGrid>
      <w:tr w:rsidR="006B654F" w:rsidRPr="0066779C" w14:paraId="2C0B1F8E" w14:textId="77777777" w:rsidTr="000502C7">
        <w:trPr>
          <w:trHeight w:val="300"/>
          <w:tblHeader/>
        </w:trPr>
        <w:tc>
          <w:tcPr>
            <w:tcW w:w="448" w:type="pct"/>
            <w:tcBorders>
              <w:top w:val="single" w:sz="8" w:space="0" w:color="auto"/>
              <w:left w:val="single" w:sz="8" w:space="0" w:color="auto"/>
              <w:bottom w:val="single" w:sz="4" w:space="0" w:color="auto"/>
              <w:right w:val="single" w:sz="4" w:space="0" w:color="auto"/>
            </w:tcBorders>
            <w:shd w:val="clear" w:color="000000" w:fill="DDEBF7"/>
            <w:noWrap/>
            <w:hideMark/>
          </w:tcPr>
          <w:p w14:paraId="4716F8A3" w14:textId="77777777" w:rsidR="006B654F" w:rsidRPr="0066779C" w:rsidRDefault="00B9243D">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1</w:t>
            </w:r>
          </w:p>
        </w:tc>
        <w:tc>
          <w:tcPr>
            <w:tcW w:w="1112" w:type="pct"/>
            <w:tcBorders>
              <w:top w:val="single" w:sz="8" w:space="0" w:color="auto"/>
              <w:left w:val="nil"/>
              <w:bottom w:val="single" w:sz="4" w:space="0" w:color="auto"/>
              <w:right w:val="single" w:sz="4" w:space="0" w:color="auto"/>
            </w:tcBorders>
            <w:shd w:val="clear" w:color="000000" w:fill="DDEBF7"/>
            <w:noWrap/>
            <w:hideMark/>
          </w:tcPr>
          <w:p w14:paraId="574D6832" w14:textId="77777777" w:rsidR="006B654F" w:rsidRPr="0066779C" w:rsidRDefault="00B9243D">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2</w:t>
            </w:r>
          </w:p>
        </w:tc>
        <w:tc>
          <w:tcPr>
            <w:tcW w:w="1933" w:type="pct"/>
            <w:tcBorders>
              <w:top w:val="single" w:sz="8" w:space="0" w:color="auto"/>
              <w:left w:val="nil"/>
              <w:bottom w:val="single" w:sz="4" w:space="0" w:color="auto"/>
              <w:right w:val="single" w:sz="4" w:space="0" w:color="auto"/>
            </w:tcBorders>
            <w:shd w:val="clear" w:color="000000" w:fill="DDEBF7"/>
            <w:noWrap/>
            <w:hideMark/>
          </w:tcPr>
          <w:p w14:paraId="4FA31DFB" w14:textId="77777777" w:rsidR="006B654F" w:rsidRPr="0066779C" w:rsidRDefault="00B9243D">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3</w:t>
            </w:r>
          </w:p>
        </w:tc>
        <w:tc>
          <w:tcPr>
            <w:tcW w:w="503" w:type="pct"/>
            <w:tcBorders>
              <w:top w:val="single" w:sz="8" w:space="0" w:color="auto"/>
              <w:left w:val="nil"/>
              <w:bottom w:val="single" w:sz="4" w:space="0" w:color="auto"/>
              <w:right w:val="single" w:sz="4" w:space="0" w:color="auto"/>
            </w:tcBorders>
            <w:shd w:val="clear" w:color="000000" w:fill="DDEBF7"/>
            <w:noWrap/>
            <w:hideMark/>
          </w:tcPr>
          <w:p w14:paraId="3FC1FB87" w14:textId="77777777" w:rsidR="006B654F" w:rsidRPr="0066779C" w:rsidRDefault="00B9243D">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4</w:t>
            </w:r>
          </w:p>
        </w:tc>
        <w:tc>
          <w:tcPr>
            <w:tcW w:w="503" w:type="pct"/>
            <w:tcBorders>
              <w:top w:val="single" w:sz="8" w:space="0" w:color="auto"/>
              <w:left w:val="nil"/>
              <w:bottom w:val="single" w:sz="4" w:space="0" w:color="auto"/>
              <w:right w:val="single" w:sz="4" w:space="0" w:color="auto"/>
            </w:tcBorders>
            <w:shd w:val="clear" w:color="000000" w:fill="DDEBF7"/>
            <w:noWrap/>
            <w:hideMark/>
          </w:tcPr>
          <w:p w14:paraId="0FDB3F9D" w14:textId="77777777" w:rsidR="006B654F" w:rsidRPr="0066779C" w:rsidRDefault="00B9243D">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5</w:t>
            </w:r>
          </w:p>
        </w:tc>
        <w:tc>
          <w:tcPr>
            <w:tcW w:w="501" w:type="pct"/>
            <w:tcBorders>
              <w:top w:val="single" w:sz="8" w:space="0" w:color="auto"/>
              <w:left w:val="nil"/>
              <w:bottom w:val="single" w:sz="4" w:space="0" w:color="auto"/>
              <w:right w:val="single" w:sz="8" w:space="0" w:color="auto"/>
            </w:tcBorders>
            <w:shd w:val="clear" w:color="000000" w:fill="DDEBF7"/>
            <w:noWrap/>
            <w:hideMark/>
          </w:tcPr>
          <w:p w14:paraId="69242E25" w14:textId="77777777" w:rsidR="006B654F" w:rsidRPr="0066779C" w:rsidRDefault="00B9243D">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6</w:t>
            </w:r>
          </w:p>
        </w:tc>
      </w:tr>
      <w:tr w:rsidR="006B654F" w:rsidRPr="0066779C" w14:paraId="3854DD06" w14:textId="77777777" w:rsidTr="000502C7">
        <w:trPr>
          <w:trHeight w:val="900"/>
          <w:tblHeader/>
        </w:trPr>
        <w:tc>
          <w:tcPr>
            <w:tcW w:w="448" w:type="pct"/>
            <w:tcBorders>
              <w:top w:val="nil"/>
              <w:left w:val="single" w:sz="8" w:space="0" w:color="auto"/>
              <w:bottom w:val="single" w:sz="4" w:space="0" w:color="auto"/>
              <w:right w:val="single" w:sz="4" w:space="0" w:color="auto"/>
            </w:tcBorders>
            <w:shd w:val="clear" w:color="000000" w:fill="DDEBF7"/>
            <w:hideMark/>
          </w:tcPr>
          <w:p w14:paraId="41C64375" w14:textId="77777777" w:rsidR="006B654F" w:rsidRPr="0066779C" w:rsidRDefault="00B9243D">
            <w:pPr>
              <w:jc w:val="center"/>
              <w:rPr>
                <w:rFonts w:asciiTheme="majorBidi" w:hAnsiTheme="majorBidi" w:cstheme="majorBidi"/>
                <w:b/>
                <w:bCs/>
                <w:color w:val="000000"/>
                <w:szCs w:val="24"/>
                <w:lang w:eastAsia="lt-LT"/>
              </w:rPr>
            </w:pPr>
            <w:r w:rsidRPr="0066779C">
              <w:rPr>
                <w:rFonts w:asciiTheme="majorBidi" w:hAnsiTheme="majorBidi" w:cstheme="majorBidi"/>
                <w:b/>
                <w:bCs/>
                <w:color w:val="000000"/>
                <w:szCs w:val="24"/>
                <w:lang w:eastAsia="lt-LT"/>
              </w:rPr>
              <w:t>VPS priemonės numeris</w:t>
            </w:r>
          </w:p>
        </w:tc>
        <w:tc>
          <w:tcPr>
            <w:tcW w:w="1112" w:type="pct"/>
            <w:tcBorders>
              <w:top w:val="nil"/>
              <w:left w:val="nil"/>
              <w:bottom w:val="single" w:sz="4" w:space="0" w:color="auto"/>
              <w:right w:val="single" w:sz="4" w:space="0" w:color="auto"/>
            </w:tcBorders>
            <w:shd w:val="clear" w:color="000000" w:fill="DDEBF7"/>
            <w:noWrap/>
            <w:hideMark/>
          </w:tcPr>
          <w:p w14:paraId="6E16B42C" w14:textId="77777777" w:rsidR="006B654F" w:rsidRPr="0066779C" w:rsidRDefault="00B9243D">
            <w:pPr>
              <w:jc w:val="center"/>
              <w:rPr>
                <w:rFonts w:asciiTheme="majorBidi" w:hAnsiTheme="majorBidi" w:cstheme="majorBidi"/>
                <w:b/>
                <w:bCs/>
                <w:color w:val="000000"/>
                <w:szCs w:val="24"/>
                <w:lang w:eastAsia="lt-LT"/>
              </w:rPr>
            </w:pPr>
            <w:r w:rsidRPr="0066779C">
              <w:rPr>
                <w:rFonts w:asciiTheme="majorBidi" w:hAnsiTheme="majorBidi" w:cstheme="majorBidi"/>
                <w:b/>
                <w:bCs/>
                <w:color w:val="000000"/>
                <w:szCs w:val="24"/>
                <w:lang w:eastAsia="lt-LT"/>
              </w:rPr>
              <w:t>VPS turinio elementas</w:t>
            </w:r>
          </w:p>
        </w:tc>
        <w:tc>
          <w:tcPr>
            <w:tcW w:w="1933" w:type="pct"/>
            <w:tcBorders>
              <w:top w:val="nil"/>
              <w:left w:val="nil"/>
              <w:bottom w:val="single" w:sz="4" w:space="0" w:color="auto"/>
              <w:right w:val="single" w:sz="4" w:space="0" w:color="auto"/>
            </w:tcBorders>
            <w:shd w:val="clear" w:color="000000" w:fill="DDEBF7"/>
            <w:hideMark/>
          </w:tcPr>
          <w:p w14:paraId="780ADF90" w14:textId="77777777" w:rsidR="006B654F" w:rsidRPr="0066779C" w:rsidRDefault="00B9243D">
            <w:pPr>
              <w:jc w:val="center"/>
              <w:rPr>
                <w:rFonts w:asciiTheme="majorBidi" w:hAnsiTheme="majorBidi" w:cstheme="majorBidi"/>
                <w:b/>
                <w:bCs/>
                <w:color w:val="000000"/>
                <w:szCs w:val="24"/>
                <w:lang w:eastAsia="lt-LT"/>
              </w:rPr>
            </w:pPr>
            <w:r w:rsidRPr="0066779C">
              <w:rPr>
                <w:rFonts w:asciiTheme="majorBidi" w:hAnsiTheme="majorBidi" w:cstheme="majorBidi"/>
                <w:b/>
                <w:bCs/>
                <w:color w:val="000000"/>
                <w:szCs w:val="24"/>
                <w:lang w:eastAsia="lt-LT"/>
              </w:rPr>
              <w:t>VPS priemonių pavadinimai, susiję poreikiai</w:t>
            </w:r>
          </w:p>
        </w:tc>
        <w:tc>
          <w:tcPr>
            <w:tcW w:w="503" w:type="pct"/>
            <w:tcBorders>
              <w:top w:val="nil"/>
              <w:left w:val="nil"/>
              <w:bottom w:val="single" w:sz="4" w:space="0" w:color="auto"/>
              <w:right w:val="nil"/>
            </w:tcBorders>
            <w:shd w:val="clear" w:color="000000" w:fill="DDEBF7"/>
            <w:hideMark/>
          </w:tcPr>
          <w:p w14:paraId="542F8096" w14:textId="77777777" w:rsidR="006B654F" w:rsidRPr="0066779C" w:rsidRDefault="00B9243D">
            <w:pPr>
              <w:jc w:val="center"/>
              <w:rPr>
                <w:rFonts w:asciiTheme="majorBidi" w:hAnsiTheme="majorBidi" w:cstheme="majorBidi"/>
                <w:b/>
                <w:bCs/>
                <w:color w:val="000000"/>
                <w:szCs w:val="24"/>
                <w:lang w:eastAsia="lt-LT"/>
              </w:rPr>
            </w:pPr>
            <w:r w:rsidRPr="0066779C">
              <w:rPr>
                <w:rFonts w:asciiTheme="majorBidi" w:hAnsiTheme="majorBidi" w:cstheme="majorBidi"/>
                <w:b/>
                <w:bCs/>
                <w:color w:val="000000"/>
                <w:szCs w:val="24"/>
                <w:lang w:eastAsia="lt-LT"/>
              </w:rPr>
              <w:t>Pokyčio rodiklio pradinė reikšmė</w:t>
            </w:r>
          </w:p>
        </w:tc>
        <w:tc>
          <w:tcPr>
            <w:tcW w:w="503" w:type="pct"/>
            <w:tcBorders>
              <w:top w:val="nil"/>
              <w:left w:val="nil"/>
              <w:bottom w:val="single" w:sz="4" w:space="0" w:color="auto"/>
              <w:right w:val="nil"/>
            </w:tcBorders>
            <w:shd w:val="clear" w:color="000000" w:fill="DDEBF7"/>
            <w:hideMark/>
          </w:tcPr>
          <w:p w14:paraId="3D64DC46" w14:textId="77777777" w:rsidR="006B654F" w:rsidRPr="0066779C" w:rsidRDefault="00B9243D">
            <w:pPr>
              <w:jc w:val="center"/>
              <w:rPr>
                <w:rFonts w:asciiTheme="majorBidi" w:hAnsiTheme="majorBidi" w:cstheme="majorBidi"/>
                <w:b/>
                <w:bCs/>
                <w:color w:val="000000"/>
                <w:szCs w:val="24"/>
                <w:lang w:eastAsia="lt-LT"/>
              </w:rPr>
            </w:pPr>
            <w:r w:rsidRPr="0066779C">
              <w:rPr>
                <w:rFonts w:asciiTheme="majorBidi" w:hAnsiTheme="majorBidi" w:cstheme="majorBidi"/>
                <w:b/>
                <w:bCs/>
                <w:color w:val="000000"/>
                <w:szCs w:val="24"/>
                <w:lang w:eastAsia="lt-LT"/>
              </w:rPr>
              <w:t>Pokyčio rodiklio pradinės reikšmės metai</w:t>
            </w:r>
          </w:p>
        </w:tc>
        <w:tc>
          <w:tcPr>
            <w:tcW w:w="501" w:type="pct"/>
            <w:tcBorders>
              <w:top w:val="nil"/>
              <w:left w:val="nil"/>
              <w:bottom w:val="single" w:sz="4" w:space="0" w:color="auto"/>
              <w:right w:val="single" w:sz="8" w:space="0" w:color="auto"/>
            </w:tcBorders>
            <w:shd w:val="clear" w:color="000000" w:fill="DDEBF7"/>
            <w:hideMark/>
          </w:tcPr>
          <w:p w14:paraId="616344D7" w14:textId="77777777" w:rsidR="006B654F" w:rsidRPr="0066779C" w:rsidRDefault="00B9243D">
            <w:pPr>
              <w:jc w:val="center"/>
              <w:rPr>
                <w:rFonts w:asciiTheme="majorBidi" w:hAnsiTheme="majorBidi" w:cstheme="majorBidi"/>
                <w:b/>
                <w:bCs/>
                <w:color w:val="000000"/>
                <w:szCs w:val="24"/>
                <w:lang w:eastAsia="lt-LT"/>
              </w:rPr>
            </w:pPr>
            <w:r w:rsidRPr="0066779C">
              <w:rPr>
                <w:rFonts w:asciiTheme="majorBidi" w:hAnsiTheme="majorBidi" w:cstheme="majorBidi"/>
                <w:b/>
                <w:bCs/>
                <w:color w:val="000000"/>
                <w:szCs w:val="24"/>
                <w:lang w:eastAsia="lt-LT"/>
              </w:rPr>
              <w:t>Pokyčio rodiklio siekiama reikšmė 2029 m.</w:t>
            </w:r>
          </w:p>
        </w:tc>
      </w:tr>
      <w:tr w:rsidR="0066779C" w:rsidRPr="0066779C" w14:paraId="5CB96D3A"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2AAFFEC1"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1 priemonė</w:t>
            </w:r>
          </w:p>
        </w:tc>
        <w:tc>
          <w:tcPr>
            <w:tcW w:w="1112" w:type="pct"/>
            <w:tcBorders>
              <w:top w:val="nil"/>
              <w:left w:val="nil"/>
              <w:bottom w:val="nil"/>
              <w:right w:val="single" w:sz="4" w:space="0" w:color="auto"/>
            </w:tcBorders>
            <w:shd w:val="clear" w:color="000000" w:fill="DDEBF7"/>
            <w:noWrap/>
            <w:hideMark/>
          </w:tcPr>
          <w:p w14:paraId="3CCD0835"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Priemonės pavadinimas</w:t>
            </w:r>
          </w:p>
        </w:tc>
        <w:tc>
          <w:tcPr>
            <w:tcW w:w="1933" w:type="pct"/>
            <w:tcBorders>
              <w:top w:val="nil"/>
              <w:left w:val="nil"/>
              <w:bottom w:val="nil"/>
              <w:right w:val="single" w:sz="4" w:space="0" w:color="auto"/>
            </w:tcBorders>
            <w:shd w:val="clear" w:color="000000" w:fill="D9D9D9"/>
            <w:hideMark/>
          </w:tcPr>
          <w:p w14:paraId="20C0A7C8" w14:textId="226A03C2"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rPr>
              <w:t>Vaikų ir senjorų dienos užimtumo paslaugų plėtra</w:t>
            </w:r>
          </w:p>
        </w:tc>
        <w:tc>
          <w:tcPr>
            <w:tcW w:w="1507"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0D853063" w14:textId="78D12335" w:rsid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 xml:space="preserve">Priemone siekiama patenkinti poreikį </w:t>
            </w:r>
            <w:r w:rsidR="00E95035">
              <w:rPr>
                <w:rFonts w:asciiTheme="majorBidi" w:hAnsiTheme="majorBidi" w:cstheme="majorBidi"/>
                <w:color w:val="000000"/>
                <w:szCs w:val="24"/>
                <w:lang w:eastAsia="lt-LT"/>
              </w:rPr>
              <w:t>"</w:t>
            </w:r>
            <w:r w:rsidRPr="0066779C">
              <w:rPr>
                <w:rFonts w:asciiTheme="majorBidi" w:hAnsiTheme="majorBidi" w:cstheme="majorBidi"/>
                <w:color w:val="000000"/>
                <w:szCs w:val="24"/>
                <w:lang w:eastAsia="lt-LT"/>
              </w:rPr>
              <w:t xml:space="preserve">Dienos užimtumo didinimas socialinę atskirtį patiriantiems asmenims". Priemonės pokytis susijęs su: </w:t>
            </w:r>
          </w:p>
          <w:p w14:paraId="4E9C3D05" w14:textId="77777777" w:rsid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 xml:space="preserve">1) Padidėjęs, vaikų, tame tarpe ir vaikų iš socialinės rizikos šeimų, lankančių vaikų dienos centrus skaičius; </w:t>
            </w:r>
          </w:p>
          <w:p w14:paraId="19F164EC" w14:textId="2FE3CF3E" w:rsidR="0066779C" w:rsidRPr="0066779C" w:rsidRDefault="0066779C" w:rsidP="00E95035">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2) Sudarytos sąlygos senyvo amžiaus žmonių dienos užimtumo paslaugų teikimui</w:t>
            </w:r>
          </w:p>
        </w:tc>
      </w:tr>
      <w:tr w:rsidR="0066779C" w:rsidRPr="0066779C" w14:paraId="1EC446FD"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50A02C73" w14:textId="77777777" w:rsidR="0066779C" w:rsidRPr="0066779C" w:rsidRDefault="0066779C" w:rsidP="0066779C">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hideMark/>
          </w:tcPr>
          <w:p w14:paraId="2BD62493"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Susijusių poreikių skaičius</w:t>
            </w:r>
          </w:p>
        </w:tc>
        <w:tc>
          <w:tcPr>
            <w:tcW w:w="1933" w:type="pct"/>
            <w:tcBorders>
              <w:top w:val="nil"/>
              <w:left w:val="nil"/>
              <w:bottom w:val="nil"/>
              <w:right w:val="single" w:sz="4" w:space="0" w:color="auto"/>
            </w:tcBorders>
            <w:shd w:val="clear" w:color="000000" w:fill="D9D9D9"/>
            <w:hideMark/>
          </w:tcPr>
          <w:p w14:paraId="5145EB5A" w14:textId="3684A67B" w:rsidR="0066779C" w:rsidRPr="0066779C" w:rsidRDefault="0066779C" w:rsidP="0066779C">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rPr>
              <w:t>2</w:t>
            </w:r>
          </w:p>
        </w:tc>
        <w:tc>
          <w:tcPr>
            <w:tcW w:w="1507" w:type="pct"/>
            <w:gridSpan w:val="3"/>
            <w:vMerge/>
            <w:tcBorders>
              <w:top w:val="nil"/>
              <w:left w:val="nil"/>
              <w:bottom w:val="nil"/>
              <w:right w:val="single" w:sz="4" w:space="0" w:color="auto"/>
            </w:tcBorders>
            <w:vAlign w:val="center"/>
            <w:hideMark/>
          </w:tcPr>
          <w:p w14:paraId="0262AE45" w14:textId="77777777" w:rsidR="0066779C" w:rsidRPr="0066779C" w:rsidRDefault="0066779C" w:rsidP="0066779C">
            <w:pPr>
              <w:jc w:val="both"/>
              <w:rPr>
                <w:rFonts w:asciiTheme="majorBidi" w:hAnsiTheme="majorBidi" w:cstheme="majorBidi"/>
                <w:color w:val="000000"/>
                <w:szCs w:val="24"/>
                <w:lang w:eastAsia="lt-LT"/>
              </w:rPr>
            </w:pPr>
          </w:p>
        </w:tc>
      </w:tr>
      <w:tr w:rsidR="006B654F" w:rsidRPr="0066779C" w14:paraId="455745AC"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6AE41B0C"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single" w:sz="4" w:space="0" w:color="auto"/>
              <w:left w:val="nil"/>
              <w:bottom w:val="nil"/>
              <w:right w:val="nil"/>
            </w:tcBorders>
            <w:shd w:val="clear" w:color="000000" w:fill="DDEBF7"/>
            <w:noWrap/>
            <w:hideMark/>
          </w:tcPr>
          <w:p w14:paraId="4BEE829C"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1</w:t>
            </w:r>
          </w:p>
        </w:tc>
        <w:tc>
          <w:tcPr>
            <w:tcW w:w="1933" w:type="pct"/>
            <w:tcBorders>
              <w:top w:val="single" w:sz="4" w:space="0" w:color="auto"/>
              <w:left w:val="single" w:sz="4" w:space="0" w:color="auto"/>
              <w:bottom w:val="nil"/>
              <w:right w:val="single" w:sz="4" w:space="0" w:color="auto"/>
            </w:tcBorders>
            <w:shd w:val="clear" w:color="000000" w:fill="FFF2CC"/>
            <w:hideMark/>
          </w:tcPr>
          <w:p w14:paraId="18158034" w14:textId="71A94197" w:rsidR="006B654F" w:rsidRPr="0066779C" w:rsidRDefault="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1 poreikis. Dienos užimtumo didinimas socialinę atskirtį patiriantiems asmenims</w:t>
            </w:r>
          </w:p>
        </w:tc>
        <w:tc>
          <w:tcPr>
            <w:tcW w:w="1507" w:type="pct"/>
            <w:gridSpan w:val="3"/>
            <w:vMerge/>
            <w:tcBorders>
              <w:top w:val="single" w:sz="4" w:space="0" w:color="auto"/>
              <w:left w:val="single" w:sz="4" w:space="0" w:color="auto"/>
              <w:bottom w:val="nil"/>
              <w:right w:val="single" w:sz="4" w:space="0" w:color="auto"/>
            </w:tcBorders>
            <w:vAlign w:val="center"/>
            <w:hideMark/>
          </w:tcPr>
          <w:p w14:paraId="0BE40317"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6CB4893B"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4018B9CA"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nil"/>
              <w:right w:val="nil"/>
            </w:tcBorders>
            <w:shd w:val="clear" w:color="000000" w:fill="DDEBF7"/>
            <w:noWrap/>
            <w:hideMark/>
          </w:tcPr>
          <w:p w14:paraId="0F9C6037"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2</w:t>
            </w:r>
          </w:p>
        </w:tc>
        <w:tc>
          <w:tcPr>
            <w:tcW w:w="1933" w:type="pct"/>
            <w:tcBorders>
              <w:top w:val="nil"/>
              <w:left w:val="single" w:sz="4" w:space="0" w:color="auto"/>
              <w:bottom w:val="nil"/>
              <w:right w:val="single" w:sz="4" w:space="0" w:color="auto"/>
            </w:tcBorders>
            <w:shd w:val="clear" w:color="000000" w:fill="FFF2CC"/>
            <w:hideMark/>
          </w:tcPr>
          <w:p w14:paraId="7D23CBAF" w14:textId="3BDEE9B5" w:rsidR="006B654F" w:rsidRPr="0066779C" w:rsidRDefault="00177AD7">
            <w:pPr>
              <w:ind w:firstLine="48"/>
              <w:jc w:val="both"/>
              <w:rPr>
                <w:rFonts w:asciiTheme="majorBidi" w:hAnsiTheme="majorBidi" w:cstheme="majorBidi"/>
                <w:color w:val="000000"/>
                <w:szCs w:val="24"/>
                <w:lang w:eastAsia="lt-LT"/>
              </w:rPr>
            </w:pPr>
            <w:r w:rsidRPr="00177AD7">
              <w:rPr>
                <w:rFonts w:asciiTheme="majorBidi" w:hAnsiTheme="majorBidi" w:cstheme="majorBidi"/>
                <w:color w:val="000000"/>
                <w:szCs w:val="24"/>
                <w:lang w:eastAsia="lt-LT"/>
              </w:rPr>
              <w:t>4 poreikis. Stiprinti bendruomeniškumą skatinant iniciatyvas veikti kartu</w:t>
            </w:r>
          </w:p>
        </w:tc>
        <w:tc>
          <w:tcPr>
            <w:tcW w:w="1507" w:type="pct"/>
            <w:gridSpan w:val="3"/>
            <w:vMerge/>
            <w:tcBorders>
              <w:top w:val="nil"/>
              <w:left w:val="single" w:sz="4" w:space="0" w:color="auto"/>
              <w:bottom w:val="nil"/>
              <w:right w:val="single" w:sz="4" w:space="0" w:color="auto"/>
            </w:tcBorders>
            <w:vAlign w:val="center"/>
            <w:hideMark/>
          </w:tcPr>
          <w:p w14:paraId="6149F122"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57B2B6D4"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65017B24"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single" w:sz="4" w:space="0" w:color="auto"/>
              <w:right w:val="nil"/>
            </w:tcBorders>
            <w:shd w:val="clear" w:color="000000" w:fill="DDEBF7"/>
            <w:noWrap/>
            <w:hideMark/>
          </w:tcPr>
          <w:p w14:paraId="04DE04B3"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3</w:t>
            </w:r>
          </w:p>
        </w:tc>
        <w:tc>
          <w:tcPr>
            <w:tcW w:w="1933" w:type="pct"/>
            <w:tcBorders>
              <w:top w:val="nil"/>
              <w:left w:val="single" w:sz="4" w:space="0" w:color="auto"/>
              <w:bottom w:val="single" w:sz="4" w:space="0" w:color="auto"/>
              <w:right w:val="single" w:sz="4" w:space="0" w:color="auto"/>
            </w:tcBorders>
            <w:shd w:val="clear" w:color="000000" w:fill="FFF2CC"/>
            <w:hideMark/>
          </w:tcPr>
          <w:p w14:paraId="5466FABA" w14:textId="77777777" w:rsidR="006B654F" w:rsidRPr="0066779C" w:rsidRDefault="006B654F">
            <w:pPr>
              <w:ind w:firstLine="48"/>
              <w:jc w:val="both"/>
              <w:rPr>
                <w:rFonts w:asciiTheme="majorBidi" w:hAnsiTheme="majorBidi" w:cstheme="majorBidi"/>
                <w:color w:val="000000"/>
                <w:szCs w:val="24"/>
                <w:lang w:eastAsia="lt-LT"/>
              </w:rPr>
            </w:pPr>
          </w:p>
        </w:tc>
        <w:tc>
          <w:tcPr>
            <w:tcW w:w="1507" w:type="pct"/>
            <w:gridSpan w:val="3"/>
            <w:vMerge/>
            <w:tcBorders>
              <w:top w:val="nil"/>
              <w:left w:val="single" w:sz="4" w:space="0" w:color="auto"/>
              <w:bottom w:val="single" w:sz="4" w:space="0" w:color="auto"/>
              <w:right w:val="single" w:sz="4" w:space="0" w:color="auto"/>
            </w:tcBorders>
            <w:vAlign w:val="center"/>
            <w:hideMark/>
          </w:tcPr>
          <w:p w14:paraId="0DAD9827" w14:textId="77777777" w:rsidR="006B654F" w:rsidRPr="0066779C" w:rsidRDefault="006B654F">
            <w:pPr>
              <w:jc w:val="both"/>
              <w:rPr>
                <w:rFonts w:asciiTheme="majorBidi" w:hAnsiTheme="majorBidi" w:cstheme="majorBidi"/>
                <w:color w:val="000000"/>
                <w:szCs w:val="24"/>
                <w:lang w:eastAsia="lt-LT"/>
              </w:rPr>
            </w:pPr>
          </w:p>
        </w:tc>
      </w:tr>
      <w:tr w:rsidR="0066779C" w:rsidRPr="0066779C" w14:paraId="3BD3057B"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7E1CD8B9" w14:textId="77777777" w:rsidR="0066779C" w:rsidRPr="0066779C" w:rsidRDefault="0066779C" w:rsidP="0066779C">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33B33F1F"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Pokytį pagrindžiantis rodiklis 1</w:t>
            </w:r>
          </w:p>
        </w:tc>
        <w:tc>
          <w:tcPr>
            <w:tcW w:w="1933" w:type="pct"/>
            <w:tcBorders>
              <w:top w:val="nil"/>
              <w:left w:val="nil"/>
              <w:bottom w:val="nil"/>
              <w:right w:val="single" w:sz="4" w:space="0" w:color="auto"/>
            </w:tcBorders>
            <w:shd w:val="clear" w:color="auto" w:fill="auto"/>
            <w:hideMark/>
          </w:tcPr>
          <w:p w14:paraId="7E89634C" w14:textId="74DEE6ED" w:rsidR="0066779C" w:rsidRPr="0066779C" w:rsidRDefault="0066779C" w:rsidP="00E95035">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 xml:space="preserve">Vaikų iš socialinę atskirtį patiriančių šeimų dalis nuo visų lankančių </w:t>
            </w:r>
            <w:r w:rsidR="00E95035">
              <w:rPr>
                <w:rFonts w:asciiTheme="majorBidi" w:hAnsiTheme="majorBidi" w:cstheme="majorBidi"/>
                <w:color w:val="000000"/>
                <w:szCs w:val="24"/>
                <w:lang w:eastAsia="lt-LT"/>
              </w:rPr>
              <w:t>v</w:t>
            </w:r>
            <w:r w:rsidRPr="0066779C">
              <w:rPr>
                <w:rFonts w:asciiTheme="majorBidi" w:hAnsiTheme="majorBidi" w:cstheme="majorBidi"/>
                <w:color w:val="000000"/>
                <w:szCs w:val="24"/>
                <w:lang w:eastAsia="lt-LT"/>
              </w:rPr>
              <w:t>aik</w:t>
            </w:r>
            <w:r w:rsidR="00E95035">
              <w:rPr>
                <w:rFonts w:asciiTheme="majorBidi" w:hAnsiTheme="majorBidi" w:cstheme="majorBidi"/>
                <w:color w:val="000000"/>
                <w:szCs w:val="24"/>
                <w:lang w:eastAsia="lt-LT"/>
              </w:rPr>
              <w:t>ų</w:t>
            </w:r>
            <w:r w:rsidRPr="0066779C">
              <w:rPr>
                <w:rFonts w:asciiTheme="majorBidi" w:hAnsiTheme="majorBidi" w:cstheme="majorBidi"/>
                <w:color w:val="000000"/>
                <w:szCs w:val="24"/>
                <w:lang w:eastAsia="lt-LT"/>
              </w:rPr>
              <w:t xml:space="preserve"> dienos centrus</w:t>
            </w:r>
          </w:p>
        </w:tc>
        <w:tc>
          <w:tcPr>
            <w:tcW w:w="503" w:type="pct"/>
            <w:tcBorders>
              <w:top w:val="nil"/>
              <w:left w:val="nil"/>
              <w:bottom w:val="nil"/>
              <w:right w:val="nil"/>
            </w:tcBorders>
            <w:shd w:val="clear" w:color="auto" w:fill="auto"/>
            <w:noWrap/>
            <w:hideMark/>
          </w:tcPr>
          <w:p w14:paraId="77B34F0B" w14:textId="67F75DD9"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rPr>
              <w:t>24,1</w:t>
            </w:r>
          </w:p>
        </w:tc>
        <w:tc>
          <w:tcPr>
            <w:tcW w:w="503" w:type="pct"/>
            <w:tcBorders>
              <w:top w:val="nil"/>
              <w:left w:val="nil"/>
              <w:bottom w:val="nil"/>
              <w:right w:val="nil"/>
            </w:tcBorders>
            <w:shd w:val="clear" w:color="auto" w:fill="auto"/>
            <w:noWrap/>
            <w:hideMark/>
          </w:tcPr>
          <w:p w14:paraId="34EC63B0" w14:textId="17D8335D" w:rsidR="0066779C" w:rsidRPr="0066779C" w:rsidRDefault="0066779C" w:rsidP="0066779C">
            <w:pPr>
              <w:jc w:val="both"/>
              <w:rPr>
                <w:rFonts w:asciiTheme="majorBidi" w:hAnsiTheme="majorBidi" w:cstheme="majorBidi"/>
                <w:szCs w:val="24"/>
                <w:lang w:eastAsia="lt-LT"/>
              </w:rPr>
            </w:pPr>
            <w:r w:rsidRPr="0066779C">
              <w:rPr>
                <w:rFonts w:asciiTheme="majorBidi" w:hAnsiTheme="majorBidi" w:cstheme="majorBidi"/>
                <w:color w:val="000000"/>
                <w:szCs w:val="24"/>
              </w:rPr>
              <w:t>2022</w:t>
            </w:r>
          </w:p>
        </w:tc>
        <w:tc>
          <w:tcPr>
            <w:tcW w:w="501" w:type="pct"/>
            <w:tcBorders>
              <w:top w:val="nil"/>
              <w:left w:val="nil"/>
              <w:bottom w:val="nil"/>
              <w:right w:val="single" w:sz="8" w:space="0" w:color="auto"/>
            </w:tcBorders>
            <w:shd w:val="clear" w:color="auto" w:fill="auto"/>
            <w:noWrap/>
            <w:hideMark/>
          </w:tcPr>
          <w:p w14:paraId="6BB9392B" w14:textId="5C372EFB" w:rsidR="0066779C" w:rsidRPr="0066779C" w:rsidRDefault="0066779C" w:rsidP="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rPr>
              <w:t>27</w:t>
            </w:r>
          </w:p>
        </w:tc>
      </w:tr>
      <w:tr w:rsidR="00E95035" w:rsidRPr="0066779C" w14:paraId="402AEA2F" w14:textId="77777777" w:rsidTr="000502C7">
        <w:trPr>
          <w:trHeight w:val="300"/>
        </w:trPr>
        <w:tc>
          <w:tcPr>
            <w:tcW w:w="448" w:type="pct"/>
            <w:tcBorders>
              <w:top w:val="nil"/>
              <w:left w:val="single" w:sz="8" w:space="0" w:color="auto"/>
              <w:bottom w:val="nil"/>
              <w:right w:val="single" w:sz="4" w:space="0" w:color="auto"/>
            </w:tcBorders>
            <w:shd w:val="clear" w:color="000000" w:fill="DDEBF7"/>
            <w:noWrap/>
          </w:tcPr>
          <w:p w14:paraId="6158B832" w14:textId="77777777" w:rsidR="00E95035" w:rsidRPr="0066779C" w:rsidRDefault="00E95035" w:rsidP="00E95035">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tcPr>
          <w:p w14:paraId="239F3D6B" w14:textId="59D28328" w:rsidR="00E95035" w:rsidRPr="0066779C" w:rsidRDefault="00E95035" w:rsidP="00E95035">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 xml:space="preserve">Pokytį pagrindžiantis rodiklis </w:t>
            </w:r>
            <w:r>
              <w:rPr>
                <w:rFonts w:asciiTheme="majorBidi" w:hAnsiTheme="majorBidi" w:cstheme="majorBidi"/>
                <w:color w:val="000000"/>
                <w:szCs w:val="24"/>
                <w:lang w:eastAsia="lt-LT"/>
              </w:rPr>
              <w:t>2</w:t>
            </w:r>
          </w:p>
        </w:tc>
        <w:tc>
          <w:tcPr>
            <w:tcW w:w="1933" w:type="pct"/>
            <w:tcBorders>
              <w:top w:val="nil"/>
              <w:left w:val="nil"/>
              <w:bottom w:val="nil"/>
              <w:right w:val="single" w:sz="4" w:space="0" w:color="auto"/>
            </w:tcBorders>
            <w:shd w:val="clear" w:color="auto" w:fill="auto"/>
          </w:tcPr>
          <w:p w14:paraId="2F03F0E3" w14:textId="252A3D73" w:rsidR="00E95035" w:rsidRPr="00E95035" w:rsidRDefault="00E95035" w:rsidP="00E95035">
            <w:pPr>
              <w:jc w:val="both"/>
              <w:rPr>
                <w:rFonts w:asciiTheme="majorBidi" w:hAnsiTheme="majorBidi" w:cstheme="majorBidi"/>
                <w:color w:val="000000"/>
                <w:szCs w:val="24"/>
                <w:lang w:eastAsia="lt-LT"/>
              </w:rPr>
            </w:pPr>
            <w:r w:rsidRPr="00E95035">
              <w:rPr>
                <w:rFonts w:asciiTheme="majorBidi" w:hAnsiTheme="majorBidi" w:cstheme="majorBidi"/>
                <w:color w:val="000000"/>
                <w:szCs w:val="24"/>
              </w:rPr>
              <w:t>Senjorų užimtumo veiklų skaičius</w:t>
            </w:r>
          </w:p>
        </w:tc>
        <w:tc>
          <w:tcPr>
            <w:tcW w:w="503" w:type="pct"/>
            <w:tcBorders>
              <w:top w:val="nil"/>
              <w:left w:val="nil"/>
              <w:bottom w:val="nil"/>
              <w:right w:val="nil"/>
            </w:tcBorders>
            <w:shd w:val="clear" w:color="auto" w:fill="auto"/>
            <w:noWrap/>
          </w:tcPr>
          <w:p w14:paraId="453D0516" w14:textId="60842417" w:rsidR="00E95035" w:rsidRPr="00E95035" w:rsidRDefault="00E95035" w:rsidP="00E95035">
            <w:pPr>
              <w:jc w:val="both"/>
              <w:rPr>
                <w:rFonts w:asciiTheme="majorBidi" w:hAnsiTheme="majorBidi" w:cstheme="majorBidi"/>
                <w:color w:val="000000"/>
                <w:szCs w:val="24"/>
              </w:rPr>
            </w:pPr>
            <w:r w:rsidRPr="00E95035">
              <w:rPr>
                <w:rFonts w:asciiTheme="majorBidi" w:hAnsiTheme="majorBidi" w:cstheme="majorBidi"/>
                <w:color w:val="000000"/>
                <w:szCs w:val="24"/>
              </w:rPr>
              <w:t>0</w:t>
            </w:r>
          </w:p>
        </w:tc>
        <w:tc>
          <w:tcPr>
            <w:tcW w:w="503" w:type="pct"/>
            <w:tcBorders>
              <w:top w:val="nil"/>
              <w:left w:val="nil"/>
              <w:bottom w:val="nil"/>
              <w:right w:val="nil"/>
            </w:tcBorders>
            <w:shd w:val="clear" w:color="auto" w:fill="auto"/>
            <w:noWrap/>
          </w:tcPr>
          <w:p w14:paraId="50F907EA" w14:textId="486972DA" w:rsidR="00E95035" w:rsidRPr="00E95035" w:rsidRDefault="00E95035" w:rsidP="00E95035">
            <w:pPr>
              <w:jc w:val="both"/>
              <w:rPr>
                <w:rFonts w:asciiTheme="majorBidi" w:hAnsiTheme="majorBidi" w:cstheme="majorBidi"/>
                <w:color w:val="000000"/>
                <w:szCs w:val="24"/>
              </w:rPr>
            </w:pPr>
            <w:r w:rsidRPr="00E95035">
              <w:rPr>
                <w:rFonts w:asciiTheme="majorBidi" w:hAnsiTheme="majorBidi" w:cstheme="majorBidi"/>
                <w:color w:val="000000"/>
                <w:szCs w:val="24"/>
              </w:rPr>
              <w:t>2022</w:t>
            </w:r>
          </w:p>
        </w:tc>
        <w:tc>
          <w:tcPr>
            <w:tcW w:w="501" w:type="pct"/>
            <w:tcBorders>
              <w:top w:val="nil"/>
              <w:left w:val="nil"/>
              <w:bottom w:val="nil"/>
              <w:right w:val="single" w:sz="8" w:space="0" w:color="auto"/>
            </w:tcBorders>
            <w:shd w:val="clear" w:color="auto" w:fill="auto"/>
            <w:noWrap/>
          </w:tcPr>
          <w:p w14:paraId="7CB17D90" w14:textId="1067EFA3" w:rsidR="00E95035" w:rsidRPr="00E95035" w:rsidRDefault="00E95035" w:rsidP="00E95035">
            <w:pPr>
              <w:ind w:firstLine="48"/>
              <w:jc w:val="both"/>
              <w:rPr>
                <w:rFonts w:asciiTheme="majorBidi" w:hAnsiTheme="majorBidi" w:cstheme="majorBidi"/>
                <w:color w:val="000000"/>
                <w:szCs w:val="24"/>
              </w:rPr>
            </w:pPr>
            <w:r w:rsidRPr="00E95035">
              <w:rPr>
                <w:rFonts w:asciiTheme="majorBidi" w:hAnsiTheme="majorBidi" w:cstheme="majorBidi"/>
                <w:color w:val="000000"/>
                <w:szCs w:val="24"/>
              </w:rPr>
              <w:t>1</w:t>
            </w:r>
          </w:p>
        </w:tc>
      </w:tr>
      <w:tr w:rsidR="0066779C" w:rsidRPr="0066779C" w14:paraId="164F3248"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02BF6142"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2 priemonė</w:t>
            </w:r>
          </w:p>
        </w:tc>
        <w:tc>
          <w:tcPr>
            <w:tcW w:w="1112" w:type="pct"/>
            <w:tcBorders>
              <w:top w:val="nil"/>
              <w:left w:val="nil"/>
              <w:bottom w:val="nil"/>
              <w:right w:val="single" w:sz="4" w:space="0" w:color="auto"/>
            </w:tcBorders>
            <w:shd w:val="clear" w:color="000000" w:fill="DDEBF7"/>
            <w:noWrap/>
            <w:hideMark/>
          </w:tcPr>
          <w:p w14:paraId="0302E28B"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Priemonės pavadinimas</w:t>
            </w:r>
          </w:p>
        </w:tc>
        <w:tc>
          <w:tcPr>
            <w:tcW w:w="1933" w:type="pct"/>
            <w:tcBorders>
              <w:top w:val="nil"/>
              <w:left w:val="nil"/>
              <w:bottom w:val="nil"/>
              <w:right w:val="single" w:sz="4" w:space="0" w:color="auto"/>
            </w:tcBorders>
            <w:shd w:val="clear" w:color="000000" w:fill="D9D9D9"/>
            <w:hideMark/>
          </w:tcPr>
          <w:p w14:paraId="20B99F81" w14:textId="27C7E9A9"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rPr>
              <w:t>Turizmo organizavimo gerinimas</w:t>
            </w:r>
          </w:p>
        </w:tc>
        <w:tc>
          <w:tcPr>
            <w:tcW w:w="1507"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0C28DA66" w14:textId="76D0FE2F" w:rsidR="0066779C" w:rsidRPr="0066779C" w:rsidRDefault="00E95035" w:rsidP="0066779C">
            <w:pPr>
              <w:jc w:val="both"/>
              <w:rPr>
                <w:rFonts w:asciiTheme="majorBidi" w:hAnsiTheme="majorBidi" w:cstheme="majorBidi"/>
                <w:color w:val="000000"/>
                <w:szCs w:val="24"/>
                <w:lang w:eastAsia="lt-LT"/>
              </w:rPr>
            </w:pPr>
            <w:r w:rsidRPr="00E95035">
              <w:rPr>
                <w:rFonts w:asciiTheme="majorBidi" w:hAnsiTheme="majorBidi" w:cstheme="majorBidi"/>
                <w:color w:val="000000"/>
                <w:szCs w:val="24"/>
                <w:lang w:eastAsia="lt-LT"/>
              </w:rPr>
              <w:t>Priemone siekiama patenkinti poreikį "Turizmo paslaugų teikimo ir infrastruktūros gerinimas".  Priemonės pokytis susijęs su padidėjusiu turistų srautu, kuris lemia padidėjusį turistų, apsistojančių nakvynei VVG teritorijos apgyvendinimo įstaigose, skaičių.</w:t>
            </w:r>
          </w:p>
        </w:tc>
      </w:tr>
      <w:tr w:rsidR="0066779C" w:rsidRPr="0066779C" w14:paraId="6585641F"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7748A29C" w14:textId="77777777" w:rsidR="0066779C" w:rsidRPr="0066779C" w:rsidRDefault="0066779C" w:rsidP="0066779C">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hideMark/>
          </w:tcPr>
          <w:p w14:paraId="38932C30"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Susijusių poreikių skaičius</w:t>
            </w:r>
          </w:p>
        </w:tc>
        <w:tc>
          <w:tcPr>
            <w:tcW w:w="1933" w:type="pct"/>
            <w:tcBorders>
              <w:top w:val="nil"/>
              <w:left w:val="nil"/>
              <w:bottom w:val="nil"/>
              <w:right w:val="single" w:sz="4" w:space="0" w:color="auto"/>
            </w:tcBorders>
            <w:shd w:val="clear" w:color="000000" w:fill="D9D9D9"/>
            <w:hideMark/>
          </w:tcPr>
          <w:p w14:paraId="01130E79" w14:textId="4BD3E285" w:rsidR="0066779C" w:rsidRPr="0066779C" w:rsidRDefault="0066779C" w:rsidP="0066779C">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rPr>
              <w:t>2</w:t>
            </w:r>
          </w:p>
        </w:tc>
        <w:tc>
          <w:tcPr>
            <w:tcW w:w="1507" w:type="pct"/>
            <w:gridSpan w:val="3"/>
            <w:vMerge/>
            <w:tcBorders>
              <w:top w:val="nil"/>
              <w:left w:val="nil"/>
              <w:bottom w:val="nil"/>
              <w:right w:val="single" w:sz="4" w:space="0" w:color="auto"/>
            </w:tcBorders>
            <w:vAlign w:val="center"/>
            <w:hideMark/>
          </w:tcPr>
          <w:p w14:paraId="531EF40C" w14:textId="77777777" w:rsidR="0066779C" w:rsidRPr="0066779C" w:rsidRDefault="0066779C" w:rsidP="0066779C">
            <w:pPr>
              <w:jc w:val="both"/>
              <w:rPr>
                <w:rFonts w:asciiTheme="majorBidi" w:hAnsiTheme="majorBidi" w:cstheme="majorBidi"/>
                <w:color w:val="000000"/>
                <w:szCs w:val="24"/>
                <w:lang w:eastAsia="lt-LT"/>
              </w:rPr>
            </w:pPr>
          </w:p>
        </w:tc>
      </w:tr>
      <w:tr w:rsidR="006B654F" w:rsidRPr="0066779C" w14:paraId="6E403F4D"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495EF6EB"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single" w:sz="4" w:space="0" w:color="auto"/>
              <w:left w:val="nil"/>
              <w:bottom w:val="nil"/>
              <w:right w:val="single" w:sz="4" w:space="0" w:color="auto"/>
            </w:tcBorders>
            <w:shd w:val="clear" w:color="000000" w:fill="DDEBF7"/>
            <w:noWrap/>
            <w:hideMark/>
          </w:tcPr>
          <w:p w14:paraId="5B33604C"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1</w:t>
            </w:r>
          </w:p>
        </w:tc>
        <w:tc>
          <w:tcPr>
            <w:tcW w:w="1933" w:type="pct"/>
            <w:tcBorders>
              <w:top w:val="single" w:sz="4" w:space="0" w:color="auto"/>
              <w:left w:val="nil"/>
              <w:bottom w:val="nil"/>
              <w:right w:val="single" w:sz="4" w:space="0" w:color="auto"/>
            </w:tcBorders>
            <w:shd w:val="clear" w:color="000000" w:fill="FFF2CC"/>
            <w:hideMark/>
          </w:tcPr>
          <w:p w14:paraId="5D023606" w14:textId="6BCD4893" w:rsidR="006B654F" w:rsidRPr="0066779C" w:rsidRDefault="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2 poreikis. Turizmo paslaugų teikimo ir infrastruktūros gerinimas</w:t>
            </w:r>
          </w:p>
        </w:tc>
        <w:tc>
          <w:tcPr>
            <w:tcW w:w="1507" w:type="pct"/>
            <w:gridSpan w:val="3"/>
            <w:vMerge/>
            <w:tcBorders>
              <w:top w:val="single" w:sz="4" w:space="0" w:color="auto"/>
              <w:left w:val="nil"/>
              <w:bottom w:val="nil"/>
              <w:right w:val="single" w:sz="4" w:space="0" w:color="auto"/>
            </w:tcBorders>
            <w:vAlign w:val="center"/>
            <w:hideMark/>
          </w:tcPr>
          <w:p w14:paraId="38DF6C08"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72C8A39E"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31C9695B"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16DB8F9E"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2</w:t>
            </w:r>
          </w:p>
        </w:tc>
        <w:tc>
          <w:tcPr>
            <w:tcW w:w="1933" w:type="pct"/>
            <w:tcBorders>
              <w:top w:val="nil"/>
              <w:left w:val="nil"/>
              <w:bottom w:val="nil"/>
              <w:right w:val="single" w:sz="4" w:space="0" w:color="auto"/>
            </w:tcBorders>
            <w:shd w:val="clear" w:color="000000" w:fill="FFF2CC"/>
            <w:hideMark/>
          </w:tcPr>
          <w:p w14:paraId="002165C9" w14:textId="4FB58C98" w:rsidR="006B654F" w:rsidRPr="0066779C" w:rsidRDefault="00177AD7">
            <w:pPr>
              <w:ind w:firstLine="48"/>
              <w:jc w:val="both"/>
              <w:rPr>
                <w:rFonts w:asciiTheme="majorBidi" w:hAnsiTheme="majorBidi" w:cstheme="majorBidi"/>
                <w:color w:val="000000"/>
                <w:szCs w:val="24"/>
                <w:lang w:eastAsia="lt-LT"/>
              </w:rPr>
            </w:pPr>
            <w:r w:rsidRPr="00177AD7">
              <w:rPr>
                <w:rFonts w:asciiTheme="majorBidi" w:hAnsiTheme="majorBidi" w:cstheme="majorBidi"/>
                <w:color w:val="000000"/>
                <w:szCs w:val="24"/>
                <w:lang w:eastAsia="lt-LT"/>
              </w:rPr>
              <w:t>3 poreikis. Vietos ekonominio gyvybingumo skatinimas</w:t>
            </w:r>
          </w:p>
        </w:tc>
        <w:tc>
          <w:tcPr>
            <w:tcW w:w="1507" w:type="pct"/>
            <w:gridSpan w:val="3"/>
            <w:vMerge/>
            <w:tcBorders>
              <w:top w:val="nil"/>
              <w:left w:val="nil"/>
              <w:bottom w:val="nil"/>
              <w:right w:val="single" w:sz="4" w:space="0" w:color="auto"/>
            </w:tcBorders>
            <w:vAlign w:val="center"/>
            <w:hideMark/>
          </w:tcPr>
          <w:p w14:paraId="1C4A8B24"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051E7675"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1639CDD3"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single" w:sz="4" w:space="0" w:color="auto"/>
              <w:right w:val="single" w:sz="4" w:space="0" w:color="auto"/>
            </w:tcBorders>
            <w:shd w:val="clear" w:color="000000" w:fill="DDEBF7"/>
            <w:noWrap/>
            <w:hideMark/>
          </w:tcPr>
          <w:p w14:paraId="4299E102"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3</w:t>
            </w:r>
          </w:p>
        </w:tc>
        <w:tc>
          <w:tcPr>
            <w:tcW w:w="1933" w:type="pct"/>
            <w:tcBorders>
              <w:top w:val="nil"/>
              <w:left w:val="nil"/>
              <w:bottom w:val="single" w:sz="4" w:space="0" w:color="auto"/>
              <w:right w:val="single" w:sz="4" w:space="0" w:color="auto"/>
            </w:tcBorders>
            <w:shd w:val="clear" w:color="000000" w:fill="FFF2CC"/>
            <w:hideMark/>
          </w:tcPr>
          <w:p w14:paraId="2459DCE6" w14:textId="77777777" w:rsidR="006B654F" w:rsidRPr="0066779C" w:rsidRDefault="006B654F">
            <w:pPr>
              <w:ind w:firstLine="48"/>
              <w:jc w:val="both"/>
              <w:rPr>
                <w:rFonts w:asciiTheme="majorBidi" w:hAnsiTheme="majorBidi" w:cstheme="majorBidi"/>
                <w:color w:val="000000"/>
                <w:szCs w:val="24"/>
                <w:lang w:eastAsia="lt-LT"/>
              </w:rPr>
            </w:pPr>
          </w:p>
        </w:tc>
        <w:tc>
          <w:tcPr>
            <w:tcW w:w="1507" w:type="pct"/>
            <w:gridSpan w:val="3"/>
            <w:vMerge/>
            <w:tcBorders>
              <w:top w:val="nil"/>
              <w:left w:val="nil"/>
              <w:bottom w:val="single" w:sz="4" w:space="0" w:color="auto"/>
              <w:right w:val="single" w:sz="4" w:space="0" w:color="auto"/>
            </w:tcBorders>
            <w:vAlign w:val="center"/>
            <w:hideMark/>
          </w:tcPr>
          <w:p w14:paraId="267C2EDC" w14:textId="77777777" w:rsidR="006B654F" w:rsidRPr="0066779C" w:rsidRDefault="006B654F">
            <w:pPr>
              <w:jc w:val="both"/>
              <w:rPr>
                <w:rFonts w:asciiTheme="majorBidi" w:hAnsiTheme="majorBidi" w:cstheme="majorBidi"/>
                <w:color w:val="000000"/>
                <w:szCs w:val="24"/>
                <w:lang w:eastAsia="lt-LT"/>
              </w:rPr>
            </w:pPr>
          </w:p>
        </w:tc>
      </w:tr>
      <w:tr w:rsidR="0066779C" w:rsidRPr="0066779C" w14:paraId="233F731C"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7CB31362" w14:textId="77777777" w:rsidR="0066779C" w:rsidRPr="0066779C" w:rsidRDefault="0066779C" w:rsidP="0066779C">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7CFB8F3C"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Pokytį pagrindžiantis rodiklis 1</w:t>
            </w:r>
          </w:p>
        </w:tc>
        <w:tc>
          <w:tcPr>
            <w:tcW w:w="1933" w:type="pct"/>
            <w:tcBorders>
              <w:top w:val="nil"/>
              <w:left w:val="nil"/>
              <w:bottom w:val="nil"/>
              <w:right w:val="single" w:sz="4" w:space="0" w:color="auto"/>
            </w:tcBorders>
            <w:shd w:val="clear" w:color="auto" w:fill="auto"/>
            <w:hideMark/>
          </w:tcPr>
          <w:p w14:paraId="59B2DBB8" w14:textId="31FC73D0" w:rsidR="0066779C" w:rsidRPr="0066779C" w:rsidRDefault="0066779C" w:rsidP="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rPr>
              <w:t>Turistų skaičius VVG teritorijos apgyvendinimo įstaigose</w:t>
            </w:r>
          </w:p>
        </w:tc>
        <w:tc>
          <w:tcPr>
            <w:tcW w:w="503" w:type="pct"/>
            <w:tcBorders>
              <w:top w:val="nil"/>
              <w:left w:val="nil"/>
              <w:bottom w:val="nil"/>
              <w:right w:val="nil"/>
            </w:tcBorders>
            <w:shd w:val="clear" w:color="auto" w:fill="auto"/>
            <w:noWrap/>
            <w:hideMark/>
          </w:tcPr>
          <w:p w14:paraId="3DA4037A" w14:textId="3CF3B985"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rPr>
              <w:t>1623</w:t>
            </w:r>
          </w:p>
        </w:tc>
        <w:tc>
          <w:tcPr>
            <w:tcW w:w="503" w:type="pct"/>
            <w:tcBorders>
              <w:top w:val="nil"/>
              <w:left w:val="nil"/>
              <w:bottom w:val="nil"/>
              <w:right w:val="nil"/>
            </w:tcBorders>
            <w:shd w:val="clear" w:color="auto" w:fill="auto"/>
            <w:noWrap/>
            <w:hideMark/>
          </w:tcPr>
          <w:p w14:paraId="58262CCC" w14:textId="6D20FDAD" w:rsidR="0066779C" w:rsidRPr="0066779C" w:rsidRDefault="0066779C" w:rsidP="0066779C">
            <w:pPr>
              <w:jc w:val="both"/>
              <w:rPr>
                <w:rFonts w:asciiTheme="majorBidi" w:hAnsiTheme="majorBidi" w:cstheme="majorBidi"/>
                <w:szCs w:val="24"/>
                <w:lang w:eastAsia="lt-LT"/>
              </w:rPr>
            </w:pPr>
            <w:r w:rsidRPr="0066779C">
              <w:rPr>
                <w:rFonts w:asciiTheme="majorBidi" w:hAnsiTheme="majorBidi" w:cstheme="majorBidi"/>
                <w:color w:val="000000"/>
                <w:szCs w:val="24"/>
              </w:rPr>
              <w:t>2022</w:t>
            </w:r>
          </w:p>
        </w:tc>
        <w:tc>
          <w:tcPr>
            <w:tcW w:w="501" w:type="pct"/>
            <w:tcBorders>
              <w:top w:val="nil"/>
              <w:left w:val="nil"/>
              <w:bottom w:val="nil"/>
              <w:right w:val="single" w:sz="8" w:space="0" w:color="auto"/>
            </w:tcBorders>
            <w:shd w:val="clear" w:color="auto" w:fill="auto"/>
            <w:noWrap/>
            <w:hideMark/>
          </w:tcPr>
          <w:p w14:paraId="4B9160E8" w14:textId="25B0D84D" w:rsidR="0066779C" w:rsidRPr="0066779C" w:rsidRDefault="0066779C" w:rsidP="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rPr>
              <w:t>2500</w:t>
            </w:r>
          </w:p>
        </w:tc>
      </w:tr>
      <w:tr w:rsidR="0066779C" w:rsidRPr="0066779C" w14:paraId="248C9CDE"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51668F12"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3 priemonė</w:t>
            </w:r>
          </w:p>
        </w:tc>
        <w:tc>
          <w:tcPr>
            <w:tcW w:w="1112" w:type="pct"/>
            <w:tcBorders>
              <w:top w:val="nil"/>
              <w:left w:val="nil"/>
              <w:bottom w:val="nil"/>
              <w:right w:val="single" w:sz="4" w:space="0" w:color="auto"/>
            </w:tcBorders>
            <w:shd w:val="clear" w:color="000000" w:fill="DDEBF7"/>
            <w:noWrap/>
            <w:hideMark/>
          </w:tcPr>
          <w:p w14:paraId="668B83F2"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Priemonės pavadinimas</w:t>
            </w:r>
          </w:p>
        </w:tc>
        <w:tc>
          <w:tcPr>
            <w:tcW w:w="1933" w:type="pct"/>
            <w:tcBorders>
              <w:top w:val="nil"/>
              <w:left w:val="nil"/>
              <w:bottom w:val="nil"/>
              <w:right w:val="single" w:sz="4" w:space="0" w:color="auto"/>
            </w:tcBorders>
            <w:shd w:val="clear" w:color="000000" w:fill="D9D9D9"/>
            <w:hideMark/>
          </w:tcPr>
          <w:p w14:paraId="1151D606" w14:textId="36395224" w:rsidR="0066779C" w:rsidRPr="0066779C" w:rsidRDefault="0066779C" w:rsidP="0066779C">
            <w:pPr>
              <w:rPr>
                <w:rFonts w:asciiTheme="majorBidi" w:hAnsiTheme="majorBidi" w:cstheme="majorBidi"/>
                <w:color w:val="000000"/>
                <w:szCs w:val="24"/>
                <w:lang w:eastAsia="lt-LT"/>
              </w:rPr>
            </w:pPr>
            <w:r w:rsidRPr="0066779C">
              <w:rPr>
                <w:rFonts w:asciiTheme="majorBidi" w:hAnsiTheme="majorBidi" w:cstheme="majorBidi"/>
                <w:color w:val="000000"/>
                <w:szCs w:val="24"/>
              </w:rPr>
              <w:t>Ne žemės ūkio verslo kūrimas ir plėtra</w:t>
            </w:r>
          </w:p>
        </w:tc>
        <w:tc>
          <w:tcPr>
            <w:tcW w:w="1507"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1A6960A7" w14:textId="77777777" w:rsidR="000502C7" w:rsidRDefault="000502C7" w:rsidP="0066779C">
            <w:pPr>
              <w:jc w:val="both"/>
              <w:rPr>
                <w:rFonts w:asciiTheme="majorBidi" w:hAnsiTheme="majorBidi" w:cstheme="majorBidi"/>
                <w:color w:val="000000"/>
                <w:szCs w:val="24"/>
                <w:lang w:eastAsia="lt-LT"/>
              </w:rPr>
            </w:pPr>
            <w:r w:rsidRPr="000502C7">
              <w:rPr>
                <w:rFonts w:asciiTheme="majorBidi" w:hAnsiTheme="majorBidi" w:cstheme="majorBidi"/>
                <w:color w:val="000000"/>
                <w:szCs w:val="24"/>
                <w:lang w:eastAsia="lt-LT"/>
              </w:rPr>
              <w:t xml:space="preserve">Priemone siekiama patenkinti poreikį "Vietos ekonominio gyvybingumo skatinimas". Priemonės pokytis susijęs su: 1) naujų darbo vietų atsiradimu bei </w:t>
            </w:r>
          </w:p>
          <w:p w14:paraId="0B8C685E" w14:textId="558996C1" w:rsidR="0066779C" w:rsidRPr="0066779C" w:rsidRDefault="000502C7" w:rsidP="0066779C">
            <w:pPr>
              <w:jc w:val="both"/>
              <w:rPr>
                <w:rFonts w:asciiTheme="majorBidi" w:hAnsiTheme="majorBidi" w:cstheme="majorBidi"/>
                <w:color w:val="000000"/>
                <w:szCs w:val="24"/>
                <w:lang w:eastAsia="lt-LT"/>
              </w:rPr>
            </w:pPr>
            <w:r w:rsidRPr="000502C7">
              <w:rPr>
                <w:rFonts w:asciiTheme="majorBidi" w:hAnsiTheme="majorBidi" w:cstheme="majorBidi"/>
                <w:color w:val="000000"/>
                <w:szCs w:val="24"/>
                <w:lang w:eastAsia="lt-LT"/>
              </w:rPr>
              <w:t>2) naujų paslaugų, skirtų turistų poreikių tenkinimu, sukūrimu.</w:t>
            </w:r>
          </w:p>
        </w:tc>
      </w:tr>
      <w:tr w:rsidR="0066779C" w:rsidRPr="0066779C" w14:paraId="751B7A18"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416AA566" w14:textId="77777777" w:rsidR="0066779C" w:rsidRPr="0066779C" w:rsidRDefault="0066779C" w:rsidP="0066779C">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hideMark/>
          </w:tcPr>
          <w:p w14:paraId="33580F19"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Susijusių poreikių skaičius</w:t>
            </w:r>
          </w:p>
        </w:tc>
        <w:tc>
          <w:tcPr>
            <w:tcW w:w="1933" w:type="pct"/>
            <w:tcBorders>
              <w:top w:val="nil"/>
              <w:left w:val="nil"/>
              <w:bottom w:val="nil"/>
              <w:right w:val="single" w:sz="4" w:space="0" w:color="auto"/>
            </w:tcBorders>
            <w:shd w:val="clear" w:color="000000" w:fill="D9D9D9"/>
            <w:hideMark/>
          </w:tcPr>
          <w:p w14:paraId="54481224" w14:textId="3642AB8E" w:rsidR="0066779C" w:rsidRPr="0066779C" w:rsidRDefault="0066779C" w:rsidP="0066779C">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rPr>
              <w:t>2</w:t>
            </w:r>
          </w:p>
        </w:tc>
        <w:tc>
          <w:tcPr>
            <w:tcW w:w="1507" w:type="pct"/>
            <w:gridSpan w:val="3"/>
            <w:vMerge/>
            <w:tcBorders>
              <w:top w:val="nil"/>
              <w:left w:val="nil"/>
              <w:bottom w:val="nil"/>
              <w:right w:val="single" w:sz="4" w:space="0" w:color="auto"/>
            </w:tcBorders>
            <w:vAlign w:val="center"/>
            <w:hideMark/>
          </w:tcPr>
          <w:p w14:paraId="6BECC3AB" w14:textId="77777777" w:rsidR="0066779C" w:rsidRPr="0066779C" w:rsidRDefault="0066779C" w:rsidP="0066779C">
            <w:pPr>
              <w:jc w:val="both"/>
              <w:rPr>
                <w:rFonts w:asciiTheme="majorBidi" w:hAnsiTheme="majorBidi" w:cstheme="majorBidi"/>
                <w:color w:val="000000"/>
                <w:szCs w:val="24"/>
                <w:lang w:eastAsia="lt-LT"/>
              </w:rPr>
            </w:pPr>
          </w:p>
        </w:tc>
      </w:tr>
      <w:tr w:rsidR="006B654F" w:rsidRPr="0066779C" w14:paraId="1AE85C97"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3A27D80A"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single" w:sz="4" w:space="0" w:color="auto"/>
              <w:left w:val="nil"/>
              <w:bottom w:val="nil"/>
              <w:right w:val="single" w:sz="4" w:space="0" w:color="auto"/>
            </w:tcBorders>
            <w:shd w:val="clear" w:color="000000" w:fill="DDEBF7"/>
            <w:noWrap/>
            <w:hideMark/>
          </w:tcPr>
          <w:p w14:paraId="2597D213"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1</w:t>
            </w:r>
          </w:p>
        </w:tc>
        <w:tc>
          <w:tcPr>
            <w:tcW w:w="1933" w:type="pct"/>
            <w:tcBorders>
              <w:top w:val="single" w:sz="4" w:space="0" w:color="auto"/>
              <w:left w:val="nil"/>
              <w:bottom w:val="nil"/>
              <w:right w:val="single" w:sz="4" w:space="0" w:color="auto"/>
            </w:tcBorders>
            <w:shd w:val="clear" w:color="000000" w:fill="FFF2CC"/>
            <w:hideMark/>
          </w:tcPr>
          <w:p w14:paraId="4C62DF98" w14:textId="141ED594" w:rsidR="006B654F" w:rsidRPr="0066779C" w:rsidRDefault="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3 poreikis. Vietos ekonominio gyvybingumo skatinimas</w:t>
            </w:r>
          </w:p>
        </w:tc>
        <w:tc>
          <w:tcPr>
            <w:tcW w:w="1507" w:type="pct"/>
            <w:gridSpan w:val="3"/>
            <w:vMerge/>
            <w:tcBorders>
              <w:top w:val="single" w:sz="4" w:space="0" w:color="auto"/>
              <w:left w:val="nil"/>
              <w:bottom w:val="nil"/>
              <w:right w:val="single" w:sz="4" w:space="0" w:color="auto"/>
            </w:tcBorders>
            <w:vAlign w:val="center"/>
            <w:hideMark/>
          </w:tcPr>
          <w:p w14:paraId="0828A902"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683BC7E7"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5F34BC6F"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052DD548"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2</w:t>
            </w:r>
          </w:p>
        </w:tc>
        <w:tc>
          <w:tcPr>
            <w:tcW w:w="1933" w:type="pct"/>
            <w:tcBorders>
              <w:top w:val="nil"/>
              <w:left w:val="nil"/>
              <w:bottom w:val="nil"/>
              <w:right w:val="single" w:sz="4" w:space="0" w:color="auto"/>
            </w:tcBorders>
            <w:shd w:val="clear" w:color="000000" w:fill="FFF2CC"/>
            <w:hideMark/>
          </w:tcPr>
          <w:p w14:paraId="4A5BCE4C" w14:textId="2C288AFA" w:rsidR="006B654F" w:rsidRPr="0066779C" w:rsidRDefault="00177AD7">
            <w:pPr>
              <w:ind w:firstLine="48"/>
              <w:jc w:val="both"/>
              <w:rPr>
                <w:rFonts w:asciiTheme="majorBidi" w:hAnsiTheme="majorBidi" w:cstheme="majorBidi"/>
                <w:color w:val="000000"/>
                <w:szCs w:val="24"/>
                <w:lang w:eastAsia="lt-LT"/>
              </w:rPr>
            </w:pPr>
            <w:r w:rsidRPr="00177AD7">
              <w:rPr>
                <w:rFonts w:asciiTheme="majorBidi" w:hAnsiTheme="majorBidi" w:cstheme="majorBidi"/>
                <w:color w:val="000000"/>
                <w:szCs w:val="24"/>
                <w:lang w:eastAsia="lt-LT"/>
              </w:rPr>
              <w:t>2 poreikis. Turizmo paslaugų teikimo ir infrastruktūros gerinimas</w:t>
            </w:r>
          </w:p>
        </w:tc>
        <w:tc>
          <w:tcPr>
            <w:tcW w:w="1507" w:type="pct"/>
            <w:gridSpan w:val="3"/>
            <w:vMerge/>
            <w:tcBorders>
              <w:top w:val="nil"/>
              <w:left w:val="nil"/>
              <w:bottom w:val="nil"/>
              <w:right w:val="single" w:sz="4" w:space="0" w:color="auto"/>
            </w:tcBorders>
            <w:vAlign w:val="center"/>
            <w:hideMark/>
          </w:tcPr>
          <w:p w14:paraId="3F061AB8"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24D42D89"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5870D88F"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single" w:sz="4" w:space="0" w:color="auto"/>
              <w:right w:val="single" w:sz="4" w:space="0" w:color="auto"/>
            </w:tcBorders>
            <w:shd w:val="clear" w:color="000000" w:fill="DDEBF7"/>
            <w:noWrap/>
            <w:hideMark/>
          </w:tcPr>
          <w:p w14:paraId="7C30D883"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3</w:t>
            </w:r>
          </w:p>
        </w:tc>
        <w:tc>
          <w:tcPr>
            <w:tcW w:w="1933" w:type="pct"/>
            <w:tcBorders>
              <w:top w:val="nil"/>
              <w:left w:val="nil"/>
              <w:bottom w:val="single" w:sz="4" w:space="0" w:color="auto"/>
              <w:right w:val="single" w:sz="4" w:space="0" w:color="auto"/>
            </w:tcBorders>
            <w:shd w:val="clear" w:color="000000" w:fill="FFF2CC"/>
            <w:hideMark/>
          </w:tcPr>
          <w:p w14:paraId="78EF0F60" w14:textId="77777777" w:rsidR="006B654F" w:rsidRPr="0066779C" w:rsidRDefault="006B654F">
            <w:pPr>
              <w:ind w:firstLine="48"/>
              <w:jc w:val="both"/>
              <w:rPr>
                <w:rFonts w:asciiTheme="majorBidi" w:hAnsiTheme="majorBidi" w:cstheme="majorBidi"/>
                <w:color w:val="000000"/>
                <w:szCs w:val="24"/>
                <w:lang w:eastAsia="lt-LT"/>
              </w:rPr>
            </w:pPr>
          </w:p>
        </w:tc>
        <w:tc>
          <w:tcPr>
            <w:tcW w:w="1507" w:type="pct"/>
            <w:gridSpan w:val="3"/>
            <w:vMerge/>
            <w:tcBorders>
              <w:top w:val="nil"/>
              <w:left w:val="nil"/>
              <w:bottom w:val="single" w:sz="4" w:space="0" w:color="auto"/>
              <w:right w:val="single" w:sz="4" w:space="0" w:color="auto"/>
            </w:tcBorders>
            <w:vAlign w:val="center"/>
            <w:hideMark/>
          </w:tcPr>
          <w:p w14:paraId="062DC466" w14:textId="77777777" w:rsidR="006B654F" w:rsidRPr="0066779C" w:rsidRDefault="006B654F">
            <w:pPr>
              <w:jc w:val="both"/>
              <w:rPr>
                <w:rFonts w:asciiTheme="majorBidi" w:hAnsiTheme="majorBidi" w:cstheme="majorBidi"/>
                <w:color w:val="000000"/>
                <w:szCs w:val="24"/>
                <w:lang w:eastAsia="lt-LT"/>
              </w:rPr>
            </w:pPr>
          </w:p>
        </w:tc>
      </w:tr>
      <w:tr w:rsidR="000502C7" w:rsidRPr="0066779C" w14:paraId="327FF328"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7AE3A83F" w14:textId="77777777" w:rsidR="000502C7" w:rsidRPr="0066779C" w:rsidRDefault="000502C7" w:rsidP="000502C7">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0ABA8408" w14:textId="5195A96F" w:rsidR="000502C7" w:rsidRPr="000502C7" w:rsidRDefault="000502C7" w:rsidP="000502C7">
            <w:pPr>
              <w:jc w:val="both"/>
              <w:rPr>
                <w:rFonts w:asciiTheme="majorBidi" w:hAnsiTheme="majorBidi" w:cstheme="majorBidi"/>
                <w:color w:val="000000"/>
                <w:szCs w:val="24"/>
                <w:lang w:eastAsia="lt-LT"/>
              </w:rPr>
            </w:pPr>
            <w:r w:rsidRPr="000502C7">
              <w:rPr>
                <w:rFonts w:asciiTheme="majorBidi" w:hAnsiTheme="majorBidi" w:cstheme="majorBidi"/>
                <w:color w:val="000000"/>
                <w:szCs w:val="24"/>
              </w:rPr>
              <w:t>Pokytį pagrindžiantis rodiklis 1</w:t>
            </w:r>
          </w:p>
        </w:tc>
        <w:tc>
          <w:tcPr>
            <w:tcW w:w="1933" w:type="pct"/>
            <w:tcBorders>
              <w:top w:val="nil"/>
              <w:left w:val="nil"/>
              <w:bottom w:val="nil"/>
              <w:right w:val="single" w:sz="4" w:space="0" w:color="auto"/>
            </w:tcBorders>
            <w:shd w:val="clear" w:color="auto" w:fill="auto"/>
            <w:hideMark/>
          </w:tcPr>
          <w:p w14:paraId="3067E639" w14:textId="7C322EFD" w:rsidR="000502C7" w:rsidRPr="000502C7" w:rsidRDefault="000502C7" w:rsidP="000502C7">
            <w:pPr>
              <w:ind w:firstLine="48"/>
              <w:jc w:val="both"/>
              <w:rPr>
                <w:rFonts w:asciiTheme="majorBidi" w:hAnsiTheme="majorBidi" w:cstheme="majorBidi"/>
                <w:color w:val="000000"/>
                <w:szCs w:val="24"/>
                <w:lang w:eastAsia="lt-LT"/>
              </w:rPr>
            </w:pPr>
            <w:r w:rsidRPr="000502C7">
              <w:rPr>
                <w:rFonts w:asciiTheme="majorBidi" w:hAnsiTheme="majorBidi" w:cstheme="majorBidi"/>
                <w:color w:val="000000"/>
                <w:szCs w:val="24"/>
              </w:rPr>
              <w:t>VVG lėšomis sukurtų darbo vietų skaičius</w:t>
            </w:r>
          </w:p>
        </w:tc>
        <w:tc>
          <w:tcPr>
            <w:tcW w:w="503" w:type="pct"/>
            <w:tcBorders>
              <w:top w:val="nil"/>
              <w:left w:val="nil"/>
              <w:bottom w:val="nil"/>
              <w:right w:val="nil"/>
            </w:tcBorders>
            <w:shd w:val="clear" w:color="auto" w:fill="auto"/>
            <w:noWrap/>
            <w:hideMark/>
          </w:tcPr>
          <w:p w14:paraId="1CF7DED8" w14:textId="6E8B348D" w:rsidR="000502C7" w:rsidRPr="000502C7" w:rsidRDefault="000502C7" w:rsidP="000502C7">
            <w:pPr>
              <w:jc w:val="both"/>
              <w:rPr>
                <w:rFonts w:asciiTheme="majorBidi" w:hAnsiTheme="majorBidi" w:cstheme="majorBidi"/>
                <w:color w:val="000000"/>
                <w:szCs w:val="24"/>
                <w:lang w:eastAsia="lt-LT"/>
              </w:rPr>
            </w:pPr>
            <w:r w:rsidRPr="000502C7">
              <w:rPr>
                <w:rFonts w:asciiTheme="majorBidi" w:hAnsiTheme="majorBidi" w:cstheme="majorBidi"/>
                <w:color w:val="000000"/>
                <w:szCs w:val="24"/>
              </w:rPr>
              <w:t>16</w:t>
            </w:r>
          </w:p>
        </w:tc>
        <w:tc>
          <w:tcPr>
            <w:tcW w:w="503" w:type="pct"/>
            <w:tcBorders>
              <w:top w:val="nil"/>
              <w:left w:val="nil"/>
              <w:bottom w:val="nil"/>
              <w:right w:val="nil"/>
            </w:tcBorders>
            <w:shd w:val="clear" w:color="auto" w:fill="auto"/>
            <w:noWrap/>
            <w:hideMark/>
          </w:tcPr>
          <w:p w14:paraId="6C2CB88B" w14:textId="64CE1045" w:rsidR="000502C7" w:rsidRPr="000502C7" w:rsidRDefault="000502C7" w:rsidP="000502C7">
            <w:pPr>
              <w:jc w:val="both"/>
              <w:rPr>
                <w:rFonts w:asciiTheme="majorBidi" w:hAnsiTheme="majorBidi" w:cstheme="majorBidi"/>
                <w:szCs w:val="24"/>
                <w:lang w:eastAsia="lt-LT"/>
              </w:rPr>
            </w:pPr>
            <w:r w:rsidRPr="000502C7">
              <w:rPr>
                <w:rFonts w:asciiTheme="majorBidi" w:hAnsiTheme="majorBidi" w:cstheme="majorBidi"/>
                <w:color w:val="000000"/>
                <w:szCs w:val="24"/>
              </w:rPr>
              <w:t>2022</w:t>
            </w:r>
          </w:p>
        </w:tc>
        <w:tc>
          <w:tcPr>
            <w:tcW w:w="501" w:type="pct"/>
            <w:tcBorders>
              <w:top w:val="nil"/>
              <w:left w:val="nil"/>
              <w:bottom w:val="nil"/>
              <w:right w:val="single" w:sz="8" w:space="0" w:color="auto"/>
            </w:tcBorders>
            <w:shd w:val="clear" w:color="auto" w:fill="auto"/>
            <w:noWrap/>
            <w:hideMark/>
          </w:tcPr>
          <w:p w14:paraId="0AB08F8E" w14:textId="1EB4EF28" w:rsidR="000502C7" w:rsidRPr="000502C7" w:rsidRDefault="000502C7" w:rsidP="000502C7">
            <w:pPr>
              <w:ind w:firstLine="48"/>
              <w:jc w:val="both"/>
              <w:rPr>
                <w:rFonts w:asciiTheme="majorBidi" w:hAnsiTheme="majorBidi" w:cstheme="majorBidi"/>
                <w:color w:val="000000"/>
                <w:szCs w:val="24"/>
                <w:lang w:eastAsia="lt-LT"/>
              </w:rPr>
            </w:pPr>
            <w:r w:rsidRPr="000502C7">
              <w:rPr>
                <w:rFonts w:asciiTheme="majorBidi" w:hAnsiTheme="majorBidi" w:cstheme="majorBidi"/>
                <w:color w:val="000000"/>
                <w:szCs w:val="24"/>
              </w:rPr>
              <w:t>27</w:t>
            </w:r>
          </w:p>
        </w:tc>
      </w:tr>
      <w:tr w:rsidR="000502C7" w:rsidRPr="0066779C" w14:paraId="6812FE57" w14:textId="77777777" w:rsidTr="000502C7">
        <w:trPr>
          <w:trHeight w:val="300"/>
        </w:trPr>
        <w:tc>
          <w:tcPr>
            <w:tcW w:w="448" w:type="pct"/>
            <w:tcBorders>
              <w:top w:val="nil"/>
              <w:left w:val="single" w:sz="8" w:space="0" w:color="auto"/>
              <w:bottom w:val="nil"/>
              <w:right w:val="single" w:sz="4" w:space="0" w:color="auto"/>
            </w:tcBorders>
            <w:shd w:val="clear" w:color="000000" w:fill="DDEBF7"/>
            <w:noWrap/>
          </w:tcPr>
          <w:p w14:paraId="69CB75FA" w14:textId="77777777" w:rsidR="000502C7" w:rsidRPr="0066779C" w:rsidRDefault="000502C7" w:rsidP="000502C7">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tcPr>
          <w:p w14:paraId="3D79DF5F" w14:textId="1E47A23B" w:rsidR="000502C7" w:rsidRPr="000502C7" w:rsidRDefault="000502C7" w:rsidP="000502C7">
            <w:pPr>
              <w:jc w:val="both"/>
              <w:rPr>
                <w:rFonts w:asciiTheme="majorBidi" w:hAnsiTheme="majorBidi" w:cstheme="majorBidi"/>
                <w:color w:val="000000"/>
                <w:szCs w:val="24"/>
                <w:lang w:eastAsia="lt-LT"/>
              </w:rPr>
            </w:pPr>
            <w:r w:rsidRPr="000502C7">
              <w:rPr>
                <w:rFonts w:asciiTheme="majorBidi" w:hAnsiTheme="majorBidi" w:cstheme="majorBidi"/>
                <w:color w:val="000000"/>
                <w:szCs w:val="24"/>
              </w:rPr>
              <w:t>Pokytį pagrindžiantis rodiklis 2</w:t>
            </w:r>
          </w:p>
        </w:tc>
        <w:tc>
          <w:tcPr>
            <w:tcW w:w="1933" w:type="pct"/>
            <w:tcBorders>
              <w:top w:val="nil"/>
              <w:left w:val="nil"/>
              <w:bottom w:val="nil"/>
              <w:right w:val="single" w:sz="4" w:space="0" w:color="auto"/>
            </w:tcBorders>
            <w:shd w:val="clear" w:color="auto" w:fill="auto"/>
          </w:tcPr>
          <w:p w14:paraId="077B1A67" w14:textId="3D277CF6" w:rsidR="000502C7" w:rsidRPr="000502C7" w:rsidRDefault="000502C7" w:rsidP="000502C7">
            <w:pPr>
              <w:ind w:firstLine="48"/>
              <w:jc w:val="both"/>
              <w:rPr>
                <w:rFonts w:asciiTheme="majorBidi" w:hAnsiTheme="majorBidi" w:cstheme="majorBidi"/>
                <w:color w:val="000000"/>
                <w:szCs w:val="24"/>
              </w:rPr>
            </w:pPr>
            <w:r w:rsidRPr="000502C7">
              <w:rPr>
                <w:rFonts w:asciiTheme="majorBidi" w:hAnsiTheme="majorBidi" w:cstheme="majorBidi"/>
                <w:color w:val="000000"/>
                <w:szCs w:val="24"/>
              </w:rPr>
              <w:t>Naujų paslaugų, skirtų turistų poreikių tenkinimui, skaičius</w:t>
            </w:r>
          </w:p>
        </w:tc>
        <w:tc>
          <w:tcPr>
            <w:tcW w:w="503" w:type="pct"/>
            <w:tcBorders>
              <w:top w:val="nil"/>
              <w:left w:val="nil"/>
              <w:bottom w:val="nil"/>
              <w:right w:val="nil"/>
            </w:tcBorders>
            <w:shd w:val="clear" w:color="auto" w:fill="auto"/>
            <w:noWrap/>
          </w:tcPr>
          <w:p w14:paraId="18B0A18F" w14:textId="2EF1C6CE" w:rsidR="000502C7" w:rsidRPr="000502C7" w:rsidRDefault="000502C7" w:rsidP="000502C7">
            <w:pPr>
              <w:jc w:val="both"/>
              <w:rPr>
                <w:rFonts w:asciiTheme="majorBidi" w:hAnsiTheme="majorBidi" w:cstheme="majorBidi"/>
                <w:color w:val="000000"/>
                <w:szCs w:val="24"/>
              </w:rPr>
            </w:pPr>
            <w:r w:rsidRPr="000502C7">
              <w:rPr>
                <w:rFonts w:asciiTheme="majorBidi" w:hAnsiTheme="majorBidi" w:cstheme="majorBidi"/>
                <w:color w:val="000000"/>
                <w:szCs w:val="24"/>
              </w:rPr>
              <w:t>0</w:t>
            </w:r>
          </w:p>
        </w:tc>
        <w:tc>
          <w:tcPr>
            <w:tcW w:w="503" w:type="pct"/>
            <w:tcBorders>
              <w:top w:val="nil"/>
              <w:left w:val="nil"/>
              <w:bottom w:val="nil"/>
              <w:right w:val="nil"/>
            </w:tcBorders>
            <w:shd w:val="clear" w:color="auto" w:fill="auto"/>
            <w:noWrap/>
          </w:tcPr>
          <w:p w14:paraId="4B32B102" w14:textId="0C6493B9" w:rsidR="000502C7" w:rsidRPr="000502C7" w:rsidRDefault="000502C7" w:rsidP="000502C7">
            <w:pPr>
              <w:jc w:val="both"/>
              <w:rPr>
                <w:rFonts w:asciiTheme="majorBidi" w:hAnsiTheme="majorBidi" w:cstheme="majorBidi"/>
                <w:color w:val="000000"/>
                <w:szCs w:val="24"/>
              </w:rPr>
            </w:pPr>
            <w:r w:rsidRPr="000502C7">
              <w:rPr>
                <w:rFonts w:asciiTheme="majorBidi" w:hAnsiTheme="majorBidi" w:cstheme="majorBidi"/>
                <w:color w:val="000000"/>
                <w:szCs w:val="24"/>
              </w:rPr>
              <w:t>2022</w:t>
            </w:r>
          </w:p>
        </w:tc>
        <w:tc>
          <w:tcPr>
            <w:tcW w:w="501" w:type="pct"/>
            <w:tcBorders>
              <w:top w:val="nil"/>
              <w:left w:val="nil"/>
              <w:bottom w:val="nil"/>
              <w:right w:val="single" w:sz="8" w:space="0" w:color="auto"/>
            </w:tcBorders>
            <w:shd w:val="clear" w:color="auto" w:fill="auto"/>
            <w:noWrap/>
          </w:tcPr>
          <w:p w14:paraId="72BD6D32" w14:textId="0983CD3E" w:rsidR="000502C7" w:rsidRPr="000502C7" w:rsidRDefault="000502C7" w:rsidP="000502C7">
            <w:pPr>
              <w:ind w:firstLine="48"/>
              <w:jc w:val="both"/>
              <w:rPr>
                <w:rFonts w:asciiTheme="majorBidi" w:hAnsiTheme="majorBidi" w:cstheme="majorBidi"/>
                <w:color w:val="000000"/>
                <w:szCs w:val="24"/>
              </w:rPr>
            </w:pPr>
            <w:r w:rsidRPr="000502C7">
              <w:rPr>
                <w:rFonts w:asciiTheme="majorBidi" w:hAnsiTheme="majorBidi" w:cstheme="majorBidi"/>
                <w:color w:val="000000"/>
                <w:szCs w:val="24"/>
              </w:rPr>
              <w:t>1</w:t>
            </w:r>
          </w:p>
        </w:tc>
      </w:tr>
      <w:tr w:rsidR="0066779C" w:rsidRPr="0066779C" w14:paraId="74D0B35B"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7DDB73C9"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4 priemonė</w:t>
            </w:r>
          </w:p>
        </w:tc>
        <w:tc>
          <w:tcPr>
            <w:tcW w:w="1112" w:type="pct"/>
            <w:tcBorders>
              <w:top w:val="nil"/>
              <w:left w:val="nil"/>
              <w:bottom w:val="nil"/>
              <w:right w:val="single" w:sz="4" w:space="0" w:color="auto"/>
            </w:tcBorders>
            <w:shd w:val="clear" w:color="000000" w:fill="DDEBF7"/>
            <w:noWrap/>
            <w:hideMark/>
          </w:tcPr>
          <w:p w14:paraId="66F5F249"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Priemonės pavadinimas</w:t>
            </w:r>
          </w:p>
        </w:tc>
        <w:tc>
          <w:tcPr>
            <w:tcW w:w="1933" w:type="pct"/>
            <w:tcBorders>
              <w:top w:val="nil"/>
              <w:left w:val="nil"/>
              <w:bottom w:val="nil"/>
              <w:right w:val="single" w:sz="4" w:space="0" w:color="auto"/>
            </w:tcBorders>
            <w:shd w:val="clear" w:color="000000" w:fill="D9D9D9"/>
            <w:hideMark/>
          </w:tcPr>
          <w:p w14:paraId="045CB590" w14:textId="0AF025E8" w:rsidR="0066779C" w:rsidRPr="0066779C" w:rsidRDefault="0066779C" w:rsidP="0066779C">
            <w:pPr>
              <w:rPr>
                <w:rFonts w:asciiTheme="majorBidi" w:hAnsiTheme="majorBidi" w:cstheme="majorBidi"/>
                <w:color w:val="000000"/>
                <w:szCs w:val="24"/>
                <w:lang w:eastAsia="lt-LT"/>
              </w:rPr>
            </w:pPr>
            <w:r w:rsidRPr="0066779C">
              <w:rPr>
                <w:rFonts w:asciiTheme="majorBidi" w:hAnsiTheme="majorBidi" w:cstheme="majorBidi"/>
                <w:color w:val="000000"/>
                <w:szCs w:val="24"/>
              </w:rPr>
              <w:t>Bendruomeninio verslo kūrimas ir plėtra</w:t>
            </w:r>
          </w:p>
        </w:tc>
        <w:tc>
          <w:tcPr>
            <w:tcW w:w="1507"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73ADFD06" w14:textId="677F06B9" w:rsidR="0066779C" w:rsidRPr="0066779C" w:rsidRDefault="000502C7" w:rsidP="004F59F5">
            <w:pPr>
              <w:jc w:val="both"/>
              <w:rPr>
                <w:rFonts w:asciiTheme="majorBidi" w:hAnsiTheme="majorBidi" w:cstheme="majorBidi"/>
                <w:color w:val="000000"/>
                <w:szCs w:val="24"/>
                <w:lang w:eastAsia="lt-LT"/>
              </w:rPr>
            </w:pPr>
            <w:r w:rsidRPr="000502C7">
              <w:rPr>
                <w:rFonts w:asciiTheme="majorBidi" w:hAnsiTheme="majorBidi" w:cstheme="majorBidi"/>
                <w:color w:val="000000"/>
                <w:szCs w:val="24"/>
                <w:lang w:eastAsia="lt-LT"/>
              </w:rPr>
              <w:t>Priemone siekiama patenkinti poreikį "Vietos ekonominio gyvybingumo skatinimas".  Priemonės pokytis susijęs su: 1) naujų darbo vietų atsiradimu; 2) naujų bendruomeninių verslų įsikūrimu.</w:t>
            </w:r>
          </w:p>
        </w:tc>
      </w:tr>
      <w:tr w:rsidR="0066779C" w:rsidRPr="0066779C" w14:paraId="761B534B"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057DA4B8" w14:textId="77777777" w:rsidR="0066779C" w:rsidRPr="0066779C" w:rsidRDefault="0066779C" w:rsidP="0066779C">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hideMark/>
          </w:tcPr>
          <w:p w14:paraId="4024E7A8"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Susijusių poreikių skaičius</w:t>
            </w:r>
          </w:p>
        </w:tc>
        <w:tc>
          <w:tcPr>
            <w:tcW w:w="1933" w:type="pct"/>
            <w:tcBorders>
              <w:top w:val="nil"/>
              <w:left w:val="nil"/>
              <w:bottom w:val="nil"/>
              <w:right w:val="single" w:sz="4" w:space="0" w:color="auto"/>
            </w:tcBorders>
            <w:shd w:val="clear" w:color="000000" w:fill="D9D9D9"/>
            <w:hideMark/>
          </w:tcPr>
          <w:p w14:paraId="62D7F670" w14:textId="01B14605" w:rsidR="0066779C" w:rsidRPr="0066779C" w:rsidRDefault="0066779C" w:rsidP="0066779C">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rPr>
              <w:t>2</w:t>
            </w:r>
          </w:p>
        </w:tc>
        <w:tc>
          <w:tcPr>
            <w:tcW w:w="1507" w:type="pct"/>
            <w:gridSpan w:val="3"/>
            <w:vMerge/>
            <w:tcBorders>
              <w:top w:val="nil"/>
              <w:left w:val="nil"/>
              <w:bottom w:val="nil"/>
              <w:right w:val="single" w:sz="4" w:space="0" w:color="auto"/>
            </w:tcBorders>
            <w:vAlign w:val="center"/>
            <w:hideMark/>
          </w:tcPr>
          <w:p w14:paraId="121621CC" w14:textId="77777777" w:rsidR="0066779C" w:rsidRPr="0066779C" w:rsidRDefault="0066779C" w:rsidP="0066779C">
            <w:pPr>
              <w:jc w:val="both"/>
              <w:rPr>
                <w:rFonts w:asciiTheme="majorBidi" w:hAnsiTheme="majorBidi" w:cstheme="majorBidi"/>
                <w:color w:val="000000"/>
                <w:szCs w:val="24"/>
                <w:lang w:eastAsia="lt-LT"/>
              </w:rPr>
            </w:pPr>
          </w:p>
        </w:tc>
      </w:tr>
      <w:tr w:rsidR="006B654F" w:rsidRPr="0066779C" w14:paraId="25D35A36"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11574954"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single" w:sz="4" w:space="0" w:color="auto"/>
              <w:left w:val="nil"/>
              <w:bottom w:val="nil"/>
              <w:right w:val="single" w:sz="4" w:space="0" w:color="auto"/>
            </w:tcBorders>
            <w:shd w:val="clear" w:color="000000" w:fill="DDEBF7"/>
            <w:noWrap/>
            <w:hideMark/>
          </w:tcPr>
          <w:p w14:paraId="5CA4D057"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1</w:t>
            </w:r>
          </w:p>
        </w:tc>
        <w:tc>
          <w:tcPr>
            <w:tcW w:w="1933" w:type="pct"/>
            <w:tcBorders>
              <w:top w:val="single" w:sz="4" w:space="0" w:color="auto"/>
              <w:left w:val="nil"/>
              <w:bottom w:val="nil"/>
              <w:right w:val="single" w:sz="4" w:space="0" w:color="auto"/>
            </w:tcBorders>
            <w:shd w:val="clear" w:color="000000" w:fill="FFF2CC"/>
            <w:hideMark/>
          </w:tcPr>
          <w:p w14:paraId="39D9759E" w14:textId="59E2AED6" w:rsidR="006B654F" w:rsidRPr="0066779C" w:rsidRDefault="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3 poreikis. Vietos ekonominio gyvybingumo skatinimas</w:t>
            </w:r>
          </w:p>
        </w:tc>
        <w:tc>
          <w:tcPr>
            <w:tcW w:w="1507" w:type="pct"/>
            <w:gridSpan w:val="3"/>
            <w:vMerge/>
            <w:tcBorders>
              <w:top w:val="single" w:sz="4" w:space="0" w:color="auto"/>
              <w:left w:val="nil"/>
              <w:bottom w:val="nil"/>
              <w:right w:val="single" w:sz="4" w:space="0" w:color="auto"/>
            </w:tcBorders>
            <w:vAlign w:val="center"/>
            <w:hideMark/>
          </w:tcPr>
          <w:p w14:paraId="66820A55"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2F304A66"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3838A2B5"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6FC6D277"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2</w:t>
            </w:r>
          </w:p>
        </w:tc>
        <w:tc>
          <w:tcPr>
            <w:tcW w:w="1933" w:type="pct"/>
            <w:tcBorders>
              <w:top w:val="nil"/>
              <w:left w:val="nil"/>
              <w:bottom w:val="nil"/>
              <w:right w:val="single" w:sz="4" w:space="0" w:color="auto"/>
            </w:tcBorders>
            <w:shd w:val="clear" w:color="000000" w:fill="FFF2CC"/>
            <w:hideMark/>
          </w:tcPr>
          <w:p w14:paraId="398521D5" w14:textId="6318AEEA" w:rsidR="006B654F" w:rsidRPr="0066779C" w:rsidRDefault="00177AD7">
            <w:pPr>
              <w:ind w:firstLine="48"/>
              <w:jc w:val="both"/>
              <w:rPr>
                <w:rFonts w:asciiTheme="majorBidi" w:hAnsiTheme="majorBidi" w:cstheme="majorBidi"/>
                <w:color w:val="000000"/>
                <w:szCs w:val="24"/>
                <w:lang w:eastAsia="lt-LT"/>
              </w:rPr>
            </w:pPr>
            <w:r w:rsidRPr="00177AD7">
              <w:rPr>
                <w:rFonts w:asciiTheme="majorBidi" w:hAnsiTheme="majorBidi" w:cstheme="majorBidi"/>
                <w:color w:val="000000"/>
                <w:szCs w:val="24"/>
                <w:lang w:eastAsia="lt-LT"/>
              </w:rPr>
              <w:t>2 poreikis. Turizmo paslaugų teikimo ir infrastruktūros gerinimas</w:t>
            </w:r>
          </w:p>
        </w:tc>
        <w:tc>
          <w:tcPr>
            <w:tcW w:w="1507" w:type="pct"/>
            <w:gridSpan w:val="3"/>
            <w:vMerge/>
            <w:tcBorders>
              <w:top w:val="nil"/>
              <w:left w:val="nil"/>
              <w:bottom w:val="nil"/>
              <w:right w:val="single" w:sz="4" w:space="0" w:color="auto"/>
            </w:tcBorders>
            <w:vAlign w:val="center"/>
            <w:hideMark/>
          </w:tcPr>
          <w:p w14:paraId="436FB2EF"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02196036"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6AA30125"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single" w:sz="4" w:space="0" w:color="auto"/>
              <w:right w:val="single" w:sz="4" w:space="0" w:color="auto"/>
            </w:tcBorders>
            <w:shd w:val="clear" w:color="000000" w:fill="DDEBF7"/>
            <w:noWrap/>
            <w:hideMark/>
          </w:tcPr>
          <w:p w14:paraId="0A6FDD55"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3</w:t>
            </w:r>
          </w:p>
        </w:tc>
        <w:tc>
          <w:tcPr>
            <w:tcW w:w="1933" w:type="pct"/>
            <w:tcBorders>
              <w:top w:val="nil"/>
              <w:left w:val="nil"/>
              <w:bottom w:val="single" w:sz="4" w:space="0" w:color="auto"/>
              <w:right w:val="single" w:sz="4" w:space="0" w:color="auto"/>
            </w:tcBorders>
            <w:shd w:val="clear" w:color="000000" w:fill="FFF2CC"/>
            <w:hideMark/>
          </w:tcPr>
          <w:p w14:paraId="008AC725" w14:textId="77777777" w:rsidR="006B654F" w:rsidRPr="0066779C" w:rsidRDefault="006B654F">
            <w:pPr>
              <w:ind w:firstLine="48"/>
              <w:jc w:val="both"/>
              <w:rPr>
                <w:rFonts w:asciiTheme="majorBidi" w:hAnsiTheme="majorBidi" w:cstheme="majorBidi"/>
                <w:color w:val="000000"/>
                <w:szCs w:val="24"/>
                <w:lang w:eastAsia="lt-LT"/>
              </w:rPr>
            </w:pPr>
          </w:p>
        </w:tc>
        <w:tc>
          <w:tcPr>
            <w:tcW w:w="1507" w:type="pct"/>
            <w:gridSpan w:val="3"/>
            <w:vMerge/>
            <w:tcBorders>
              <w:top w:val="nil"/>
              <w:left w:val="nil"/>
              <w:bottom w:val="single" w:sz="4" w:space="0" w:color="auto"/>
              <w:right w:val="single" w:sz="4" w:space="0" w:color="auto"/>
            </w:tcBorders>
            <w:vAlign w:val="center"/>
            <w:hideMark/>
          </w:tcPr>
          <w:p w14:paraId="670691EF" w14:textId="77777777" w:rsidR="006B654F" w:rsidRPr="0066779C" w:rsidRDefault="006B654F">
            <w:pPr>
              <w:jc w:val="both"/>
              <w:rPr>
                <w:rFonts w:asciiTheme="majorBidi" w:hAnsiTheme="majorBidi" w:cstheme="majorBidi"/>
                <w:color w:val="000000"/>
                <w:szCs w:val="24"/>
                <w:lang w:eastAsia="lt-LT"/>
              </w:rPr>
            </w:pPr>
          </w:p>
        </w:tc>
      </w:tr>
      <w:tr w:rsidR="000502C7" w:rsidRPr="0066779C" w14:paraId="5655F37F"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228CA327" w14:textId="77777777" w:rsidR="000502C7" w:rsidRPr="0066779C" w:rsidRDefault="000502C7" w:rsidP="000502C7">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085BD71B" w14:textId="7CCC7B88" w:rsidR="000502C7" w:rsidRPr="000502C7" w:rsidRDefault="000502C7" w:rsidP="000502C7">
            <w:pPr>
              <w:jc w:val="both"/>
              <w:rPr>
                <w:rFonts w:asciiTheme="majorBidi" w:hAnsiTheme="majorBidi" w:cstheme="majorBidi"/>
                <w:color w:val="000000"/>
                <w:szCs w:val="24"/>
                <w:lang w:eastAsia="lt-LT"/>
              </w:rPr>
            </w:pPr>
            <w:r w:rsidRPr="000502C7">
              <w:rPr>
                <w:rFonts w:asciiTheme="majorBidi" w:hAnsiTheme="majorBidi" w:cstheme="majorBidi"/>
                <w:color w:val="000000"/>
                <w:szCs w:val="24"/>
              </w:rPr>
              <w:t>Pokytį pagrindžiantis rodiklis 1</w:t>
            </w:r>
          </w:p>
        </w:tc>
        <w:tc>
          <w:tcPr>
            <w:tcW w:w="1933" w:type="pct"/>
            <w:tcBorders>
              <w:top w:val="nil"/>
              <w:left w:val="nil"/>
              <w:bottom w:val="nil"/>
              <w:right w:val="single" w:sz="4" w:space="0" w:color="auto"/>
            </w:tcBorders>
            <w:shd w:val="clear" w:color="auto" w:fill="auto"/>
            <w:hideMark/>
          </w:tcPr>
          <w:p w14:paraId="4657D94F" w14:textId="2339C018" w:rsidR="000502C7" w:rsidRPr="000502C7" w:rsidRDefault="000502C7" w:rsidP="000502C7">
            <w:pPr>
              <w:ind w:firstLine="48"/>
              <w:jc w:val="both"/>
              <w:rPr>
                <w:rFonts w:asciiTheme="majorBidi" w:hAnsiTheme="majorBidi" w:cstheme="majorBidi"/>
                <w:color w:val="000000"/>
                <w:szCs w:val="24"/>
                <w:lang w:eastAsia="lt-LT"/>
              </w:rPr>
            </w:pPr>
            <w:r w:rsidRPr="000502C7">
              <w:rPr>
                <w:rFonts w:asciiTheme="majorBidi" w:hAnsiTheme="majorBidi" w:cstheme="majorBidi"/>
                <w:color w:val="000000"/>
                <w:szCs w:val="24"/>
              </w:rPr>
              <w:t>Bendruomenių, vykdančių bendruomeninį verslą, skaičius</w:t>
            </w:r>
          </w:p>
        </w:tc>
        <w:tc>
          <w:tcPr>
            <w:tcW w:w="503" w:type="pct"/>
            <w:tcBorders>
              <w:top w:val="nil"/>
              <w:left w:val="nil"/>
              <w:bottom w:val="nil"/>
              <w:right w:val="nil"/>
            </w:tcBorders>
            <w:shd w:val="clear" w:color="auto" w:fill="auto"/>
            <w:noWrap/>
            <w:hideMark/>
          </w:tcPr>
          <w:p w14:paraId="333895E0" w14:textId="67BB7C2F" w:rsidR="000502C7" w:rsidRPr="000502C7" w:rsidRDefault="000502C7" w:rsidP="000502C7">
            <w:pPr>
              <w:jc w:val="both"/>
              <w:rPr>
                <w:rFonts w:asciiTheme="majorBidi" w:hAnsiTheme="majorBidi" w:cstheme="majorBidi"/>
                <w:color w:val="000000"/>
                <w:szCs w:val="24"/>
                <w:lang w:eastAsia="lt-LT"/>
              </w:rPr>
            </w:pPr>
            <w:r w:rsidRPr="000502C7">
              <w:rPr>
                <w:rFonts w:asciiTheme="majorBidi" w:hAnsiTheme="majorBidi" w:cstheme="majorBidi"/>
                <w:color w:val="000000"/>
                <w:szCs w:val="24"/>
              </w:rPr>
              <w:t>0</w:t>
            </w:r>
          </w:p>
        </w:tc>
        <w:tc>
          <w:tcPr>
            <w:tcW w:w="503" w:type="pct"/>
            <w:tcBorders>
              <w:top w:val="nil"/>
              <w:left w:val="nil"/>
              <w:bottom w:val="nil"/>
              <w:right w:val="nil"/>
            </w:tcBorders>
            <w:shd w:val="clear" w:color="auto" w:fill="auto"/>
            <w:noWrap/>
            <w:hideMark/>
          </w:tcPr>
          <w:p w14:paraId="1CDA749D" w14:textId="4BB650FB" w:rsidR="000502C7" w:rsidRPr="000502C7" w:rsidRDefault="000502C7" w:rsidP="000502C7">
            <w:pPr>
              <w:jc w:val="both"/>
              <w:rPr>
                <w:rFonts w:asciiTheme="majorBidi" w:hAnsiTheme="majorBidi" w:cstheme="majorBidi"/>
                <w:szCs w:val="24"/>
                <w:lang w:eastAsia="lt-LT"/>
              </w:rPr>
            </w:pPr>
            <w:r w:rsidRPr="000502C7">
              <w:rPr>
                <w:rFonts w:asciiTheme="majorBidi" w:hAnsiTheme="majorBidi" w:cstheme="majorBidi"/>
                <w:color w:val="000000"/>
                <w:szCs w:val="24"/>
              </w:rPr>
              <w:t>2022</w:t>
            </w:r>
          </w:p>
        </w:tc>
        <w:tc>
          <w:tcPr>
            <w:tcW w:w="501" w:type="pct"/>
            <w:tcBorders>
              <w:top w:val="nil"/>
              <w:left w:val="nil"/>
              <w:bottom w:val="nil"/>
              <w:right w:val="single" w:sz="8" w:space="0" w:color="auto"/>
            </w:tcBorders>
            <w:shd w:val="clear" w:color="auto" w:fill="auto"/>
            <w:noWrap/>
            <w:hideMark/>
          </w:tcPr>
          <w:p w14:paraId="03B87465" w14:textId="37A8E72D" w:rsidR="000502C7" w:rsidRPr="000502C7" w:rsidRDefault="000502C7" w:rsidP="000502C7">
            <w:pPr>
              <w:ind w:firstLine="48"/>
              <w:jc w:val="both"/>
              <w:rPr>
                <w:rFonts w:asciiTheme="majorBidi" w:hAnsiTheme="majorBidi" w:cstheme="majorBidi"/>
                <w:color w:val="000000"/>
                <w:szCs w:val="24"/>
                <w:lang w:eastAsia="lt-LT"/>
              </w:rPr>
            </w:pPr>
            <w:r w:rsidRPr="000502C7">
              <w:rPr>
                <w:rFonts w:asciiTheme="majorBidi" w:hAnsiTheme="majorBidi" w:cstheme="majorBidi"/>
                <w:color w:val="000000"/>
                <w:szCs w:val="24"/>
              </w:rPr>
              <w:t>1</w:t>
            </w:r>
          </w:p>
        </w:tc>
      </w:tr>
      <w:tr w:rsidR="000502C7" w:rsidRPr="0066779C" w14:paraId="75620684" w14:textId="77777777" w:rsidTr="000502C7">
        <w:trPr>
          <w:trHeight w:val="300"/>
        </w:trPr>
        <w:tc>
          <w:tcPr>
            <w:tcW w:w="448" w:type="pct"/>
            <w:tcBorders>
              <w:top w:val="nil"/>
              <w:left w:val="single" w:sz="8" w:space="0" w:color="auto"/>
              <w:bottom w:val="nil"/>
              <w:right w:val="single" w:sz="4" w:space="0" w:color="auto"/>
            </w:tcBorders>
            <w:shd w:val="clear" w:color="000000" w:fill="DDEBF7"/>
            <w:noWrap/>
          </w:tcPr>
          <w:p w14:paraId="40F5F700" w14:textId="77777777" w:rsidR="000502C7" w:rsidRPr="0066779C" w:rsidRDefault="000502C7" w:rsidP="000502C7">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tcPr>
          <w:p w14:paraId="3711A147" w14:textId="65B9832F" w:rsidR="000502C7" w:rsidRPr="000502C7" w:rsidRDefault="000502C7" w:rsidP="000502C7">
            <w:pPr>
              <w:jc w:val="both"/>
              <w:rPr>
                <w:rFonts w:asciiTheme="majorBidi" w:hAnsiTheme="majorBidi" w:cstheme="majorBidi"/>
                <w:color w:val="000000"/>
                <w:szCs w:val="24"/>
                <w:lang w:eastAsia="lt-LT"/>
              </w:rPr>
            </w:pPr>
            <w:r w:rsidRPr="000502C7">
              <w:rPr>
                <w:rFonts w:asciiTheme="majorBidi" w:hAnsiTheme="majorBidi" w:cstheme="majorBidi"/>
                <w:color w:val="000000"/>
                <w:szCs w:val="24"/>
              </w:rPr>
              <w:t>Pokytį pagrindžiantis rodiklis 2</w:t>
            </w:r>
          </w:p>
        </w:tc>
        <w:tc>
          <w:tcPr>
            <w:tcW w:w="1933" w:type="pct"/>
            <w:tcBorders>
              <w:top w:val="nil"/>
              <w:left w:val="nil"/>
              <w:bottom w:val="nil"/>
              <w:right w:val="single" w:sz="4" w:space="0" w:color="auto"/>
            </w:tcBorders>
            <w:shd w:val="clear" w:color="auto" w:fill="auto"/>
          </w:tcPr>
          <w:p w14:paraId="3A64F84F" w14:textId="18EA9A1D" w:rsidR="000502C7" w:rsidRPr="000502C7" w:rsidRDefault="000502C7" w:rsidP="000502C7">
            <w:pPr>
              <w:ind w:firstLine="48"/>
              <w:jc w:val="both"/>
              <w:rPr>
                <w:rFonts w:asciiTheme="majorBidi" w:hAnsiTheme="majorBidi" w:cstheme="majorBidi"/>
                <w:color w:val="000000"/>
                <w:szCs w:val="24"/>
              </w:rPr>
            </w:pPr>
            <w:r w:rsidRPr="000502C7">
              <w:rPr>
                <w:rFonts w:asciiTheme="majorBidi" w:hAnsiTheme="majorBidi" w:cstheme="majorBidi"/>
                <w:color w:val="000000"/>
                <w:szCs w:val="24"/>
              </w:rPr>
              <w:t>VVG lėšomis sukurtų darbo vietų skaičius bendruomeninėse organizacijose</w:t>
            </w:r>
          </w:p>
        </w:tc>
        <w:tc>
          <w:tcPr>
            <w:tcW w:w="503" w:type="pct"/>
            <w:tcBorders>
              <w:top w:val="nil"/>
              <w:left w:val="nil"/>
              <w:bottom w:val="nil"/>
              <w:right w:val="nil"/>
            </w:tcBorders>
            <w:shd w:val="clear" w:color="auto" w:fill="auto"/>
            <w:noWrap/>
          </w:tcPr>
          <w:p w14:paraId="4E96CE88" w14:textId="7B26FD8F" w:rsidR="000502C7" w:rsidRPr="000502C7" w:rsidRDefault="000502C7" w:rsidP="000502C7">
            <w:pPr>
              <w:jc w:val="both"/>
              <w:rPr>
                <w:rFonts w:asciiTheme="majorBidi" w:hAnsiTheme="majorBidi" w:cstheme="majorBidi"/>
                <w:color w:val="000000"/>
                <w:szCs w:val="24"/>
              </w:rPr>
            </w:pPr>
            <w:r w:rsidRPr="000502C7">
              <w:rPr>
                <w:rFonts w:asciiTheme="majorBidi" w:hAnsiTheme="majorBidi" w:cstheme="majorBidi"/>
                <w:color w:val="000000"/>
                <w:szCs w:val="24"/>
              </w:rPr>
              <w:t>0</w:t>
            </w:r>
          </w:p>
        </w:tc>
        <w:tc>
          <w:tcPr>
            <w:tcW w:w="503" w:type="pct"/>
            <w:tcBorders>
              <w:top w:val="nil"/>
              <w:left w:val="nil"/>
              <w:bottom w:val="nil"/>
              <w:right w:val="nil"/>
            </w:tcBorders>
            <w:shd w:val="clear" w:color="auto" w:fill="auto"/>
            <w:noWrap/>
          </w:tcPr>
          <w:p w14:paraId="0A7E1D76" w14:textId="21DA4B8A" w:rsidR="000502C7" w:rsidRPr="000502C7" w:rsidRDefault="000502C7" w:rsidP="000502C7">
            <w:pPr>
              <w:jc w:val="both"/>
              <w:rPr>
                <w:rFonts w:asciiTheme="majorBidi" w:hAnsiTheme="majorBidi" w:cstheme="majorBidi"/>
                <w:color w:val="000000"/>
                <w:szCs w:val="24"/>
              </w:rPr>
            </w:pPr>
            <w:r w:rsidRPr="000502C7">
              <w:rPr>
                <w:rFonts w:asciiTheme="majorBidi" w:hAnsiTheme="majorBidi" w:cstheme="majorBidi"/>
                <w:color w:val="000000"/>
                <w:szCs w:val="24"/>
              </w:rPr>
              <w:t>2022</w:t>
            </w:r>
          </w:p>
        </w:tc>
        <w:tc>
          <w:tcPr>
            <w:tcW w:w="501" w:type="pct"/>
            <w:tcBorders>
              <w:top w:val="nil"/>
              <w:left w:val="nil"/>
              <w:bottom w:val="nil"/>
              <w:right w:val="single" w:sz="8" w:space="0" w:color="auto"/>
            </w:tcBorders>
            <w:shd w:val="clear" w:color="auto" w:fill="auto"/>
            <w:noWrap/>
          </w:tcPr>
          <w:p w14:paraId="233CFA7B" w14:textId="4E90B8E2" w:rsidR="000502C7" w:rsidRPr="000502C7" w:rsidRDefault="000502C7" w:rsidP="000502C7">
            <w:pPr>
              <w:ind w:firstLine="48"/>
              <w:jc w:val="both"/>
              <w:rPr>
                <w:rFonts w:asciiTheme="majorBidi" w:hAnsiTheme="majorBidi" w:cstheme="majorBidi"/>
                <w:color w:val="000000"/>
                <w:szCs w:val="24"/>
              </w:rPr>
            </w:pPr>
            <w:r w:rsidRPr="000502C7">
              <w:rPr>
                <w:rFonts w:asciiTheme="majorBidi" w:hAnsiTheme="majorBidi" w:cstheme="majorBidi"/>
                <w:color w:val="000000"/>
                <w:szCs w:val="24"/>
              </w:rPr>
              <w:t>1</w:t>
            </w:r>
          </w:p>
        </w:tc>
      </w:tr>
      <w:tr w:rsidR="0066779C" w:rsidRPr="0066779C" w14:paraId="7D5FDF31"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2AF26CDF"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5 priemonė</w:t>
            </w:r>
          </w:p>
        </w:tc>
        <w:tc>
          <w:tcPr>
            <w:tcW w:w="1112" w:type="pct"/>
            <w:tcBorders>
              <w:top w:val="nil"/>
              <w:left w:val="nil"/>
              <w:bottom w:val="nil"/>
              <w:right w:val="single" w:sz="4" w:space="0" w:color="auto"/>
            </w:tcBorders>
            <w:shd w:val="clear" w:color="000000" w:fill="DDEBF7"/>
            <w:noWrap/>
            <w:hideMark/>
          </w:tcPr>
          <w:p w14:paraId="31476EDF"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Priemonės pavadinimas</w:t>
            </w:r>
          </w:p>
        </w:tc>
        <w:tc>
          <w:tcPr>
            <w:tcW w:w="1933" w:type="pct"/>
            <w:tcBorders>
              <w:top w:val="nil"/>
              <w:left w:val="nil"/>
              <w:bottom w:val="nil"/>
              <w:right w:val="single" w:sz="4" w:space="0" w:color="auto"/>
            </w:tcBorders>
            <w:shd w:val="clear" w:color="000000" w:fill="D9D9D9"/>
            <w:hideMark/>
          </w:tcPr>
          <w:p w14:paraId="1C751BE8" w14:textId="5A76659A" w:rsidR="0066779C" w:rsidRPr="0066779C" w:rsidRDefault="0066779C" w:rsidP="0066779C">
            <w:pPr>
              <w:rPr>
                <w:rFonts w:asciiTheme="majorBidi" w:hAnsiTheme="majorBidi" w:cstheme="majorBidi"/>
                <w:color w:val="000000"/>
                <w:szCs w:val="24"/>
                <w:lang w:eastAsia="lt-LT"/>
              </w:rPr>
            </w:pPr>
            <w:r w:rsidRPr="0066779C">
              <w:rPr>
                <w:rFonts w:asciiTheme="majorBidi" w:hAnsiTheme="majorBidi" w:cstheme="majorBidi"/>
                <w:color w:val="000000"/>
                <w:szCs w:val="24"/>
              </w:rPr>
              <w:t>Bendruomeniškumo stiprinimas</w:t>
            </w:r>
          </w:p>
        </w:tc>
        <w:tc>
          <w:tcPr>
            <w:tcW w:w="1507"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565B0D42" w14:textId="77777777" w:rsidR="004F59F5" w:rsidRDefault="0066779C" w:rsidP="004F59F5">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 xml:space="preserve">Priemone siekiama patenkinti poreikį "Stiprinti bendruomeniškumą, skatinant iniciatyvas veikti kartu".  Priemonės pokytis susijęs su: </w:t>
            </w:r>
          </w:p>
          <w:p w14:paraId="53BC6447" w14:textId="55D5EDAF" w:rsidR="0066779C" w:rsidRPr="0066779C" w:rsidRDefault="0066779C" w:rsidP="000502C7">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1) padidėjusia VVG teritorijoje veikiančių nevyriausybinių ir bendruomeninių organizacijų saviraiška gebėjimu veikti kartu</w:t>
            </w:r>
            <w:r w:rsidR="000502C7">
              <w:rPr>
                <w:rFonts w:asciiTheme="majorBidi" w:hAnsiTheme="majorBidi" w:cstheme="majorBidi"/>
                <w:color w:val="000000"/>
                <w:szCs w:val="24"/>
                <w:lang w:eastAsia="lt-LT"/>
              </w:rPr>
              <w:t xml:space="preserve">. </w:t>
            </w:r>
          </w:p>
        </w:tc>
      </w:tr>
      <w:tr w:rsidR="0066779C" w:rsidRPr="0066779C" w14:paraId="1EB99E41"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62024E1D" w14:textId="77777777" w:rsidR="0066779C" w:rsidRPr="0066779C" w:rsidRDefault="0066779C" w:rsidP="0066779C">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hideMark/>
          </w:tcPr>
          <w:p w14:paraId="0D7B9D5C"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Susijusių poreikių skaičius</w:t>
            </w:r>
          </w:p>
        </w:tc>
        <w:tc>
          <w:tcPr>
            <w:tcW w:w="1933" w:type="pct"/>
            <w:tcBorders>
              <w:top w:val="nil"/>
              <w:left w:val="nil"/>
              <w:bottom w:val="nil"/>
              <w:right w:val="single" w:sz="4" w:space="0" w:color="auto"/>
            </w:tcBorders>
            <w:shd w:val="clear" w:color="000000" w:fill="D9D9D9"/>
            <w:hideMark/>
          </w:tcPr>
          <w:p w14:paraId="5A507856" w14:textId="19731999" w:rsidR="0066779C" w:rsidRPr="0066779C" w:rsidRDefault="0066779C" w:rsidP="0066779C">
            <w:pPr>
              <w:jc w:val="center"/>
              <w:rPr>
                <w:rFonts w:asciiTheme="majorBidi" w:hAnsiTheme="majorBidi" w:cstheme="majorBidi"/>
                <w:color w:val="000000"/>
                <w:szCs w:val="24"/>
                <w:lang w:eastAsia="lt-LT"/>
              </w:rPr>
            </w:pPr>
            <w:r w:rsidRPr="0066779C">
              <w:rPr>
                <w:rFonts w:asciiTheme="majorBidi" w:hAnsiTheme="majorBidi" w:cstheme="majorBidi"/>
                <w:color w:val="000000"/>
                <w:szCs w:val="24"/>
              </w:rPr>
              <w:t>1</w:t>
            </w:r>
          </w:p>
        </w:tc>
        <w:tc>
          <w:tcPr>
            <w:tcW w:w="1507" w:type="pct"/>
            <w:gridSpan w:val="3"/>
            <w:vMerge/>
            <w:tcBorders>
              <w:top w:val="nil"/>
              <w:left w:val="nil"/>
              <w:bottom w:val="nil"/>
              <w:right w:val="single" w:sz="4" w:space="0" w:color="auto"/>
            </w:tcBorders>
            <w:vAlign w:val="center"/>
            <w:hideMark/>
          </w:tcPr>
          <w:p w14:paraId="5C2551A2" w14:textId="77777777" w:rsidR="0066779C" w:rsidRPr="0066779C" w:rsidRDefault="0066779C" w:rsidP="0066779C">
            <w:pPr>
              <w:jc w:val="both"/>
              <w:rPr>
                <w:rFonts w:asciiTheme="majorBidi" w:hAnsiTheme="majorBidi" w:cstheme="majorBidi"/>
                <w:color w:val="000000"/>
                <w:szCs w:val="24"/>
                <w:lang w:eastAsia="lt-LT"/>
              </w:rPr>
            </w:pPr>
          </w:p>
        </w:tc>
      </w:tr>
      <w:tr w:rsidR="006B654F" w:rsidRPr="0066779C" w14:paraId="52C7E031"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51F8D464"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single" w:sz="4" w:space="0" w:color="auto"/>
              <w:left w:val="nil"/>
              <w:bottom w:val="nil"/>
              <w:right w:val="single" w:sz="4" w:space="0" w:color="auto"/>
            </w:tcBorders>
            <w:shd w:val="clear" w:color="000000" w:fill="DDEBF7"/>
            <w:noWrap/>
            <w:hideMark/>
          </w:tcPr>
          <w:p w14:paraId="51F8E3AF"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1</w:t>
            </w:r>
          </w:p>
        </w:tc>
        <w:tc>
          <w:tcPr>
            <w:tcW w:w="1933" w:type="pct"/>
            <w:tcBorders>
              <w:top w:val="single" w:sz="4" w:space="0" w:color="auto"/>
              <w:left w:val="nil"/>
              <w:bottom w:val="nil"/>
              <w:right w:val="single" w:sz="4" w:space="0" w:color="auto"/>
            </w:tcBorders>
            <w:shd w:val="clear" w:color="000000" w:fill="FFF2CC"/>
            <w:hideMark/>
          </w:tcPr>
          <w:p w14:paraId="544384DE" w14:textId="5BAEDB26" w:rsidR="006B654F" w:rsidRPr="0066779C" w:rsidRDefault="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4 poreikis. Stiprinti bendruomeniškumą skatinant iniciatyvas veikti kartu</w:t>
            </w:r>
          </w:p>
        </w:tc>
        <w:tc>
          <w:tcPr>
            <w:tcW w:w="1507" w:type="pct"/>
            <w:gridSpan w:val="3"/>
            <w:vMerge/>
            <w:tcBorders>
              <w:top w:val="single" w:sz="4" w:space="0" w:color="auto"/>
              <w:left w:val="nil"/>
              <w:bottom w:val="nil"/>
              <w:right w:val="single" w:sz="4" w:space="0" w:color="auto"/>
            </w:tcBorders>
            <w:vAlign w:val="center"/>
            <w:hideMark/>
          </w:tcPr>
          <w:p w14:paraId="3D4D1FC0"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17A941CB"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58F090AA"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1FEAB3EF"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2</w:t>
            </w:r>
          </w:p>
        </w:tc>
        <w:tc>
          <w:tcPr>
            <w:tcW w:w="1933" w:type="pct"/>
            <w:tcBorders>
              <w:top w:val="nil"/>
              <w:left w:val="nil"/>
              <w:bottom w:val="nil"/>
              <w:right w:val="single" w:sz="4" w:space="0" w:color="auto"/>
            </w:tcBorders>
            <w:shd w:val="clear" w:color="000000" w:fill="FFF2CC"/>
            <w:hideMark/>
          </w:tcPr>
          <w:p w14:paraId="0A059A10" w14:textId="77777777" w:rsidR="006B654F" w:rsidRPr="0066779C" w:rsidRDefault="006B654F">
            <w:pPr>
              <w:ind w:firstLine="48"/>
              <w:jc w:val="both"/>
              <w:rPr>
                <w:rFonts w:asciiTheme="majorBidi" w:hAnsiTheme="majorBidi" w:cstheme="majorBidi"/>
                <w:color w:val="000000"/>
                <w:szCs w:val="24"/>
                <w:lang w:eastAsia="lt-LT"/>
              </w:rPr>
            </w:pPr>
          </w:p>
        </w:tc>
        <w:tc>
          <w:tcPr>
            <w:tcW w:w="1507" w:type="pct"/>
            <w:gridSpan w:val="3"/>
            <w:vMerge/>
            <w:tcBorders>
              <w:top w:val="nil"/>
              <w:left w:val="nil"/>
              <w:bottom w:val="nil"/>
              <w:right w:val="single" w:sz="4" w:space="0" w:color="auto"/>
            </w:tcBorders>
            <w:vAlign w:val="center"/>
            <w:hideMark/>
          </w:tcPr>
          <w:p w14:paraId="13F4212C" w14:textId="77777777" w:rsidR="006B654F" w:rsidRPr="0066779C" w:rsidRDefault="006B654F">
            <w:pPr>
              <w:jc w:val="both"/>
              <w:rPr>
                <w:rFonts w:asciiTheme="majorBidi" w:hAnsiTheme="majorBidi" w:cstheme="majorBidi"/>
                <w:color w:val="000000"/>
                <w:szCs w:val="24"/>
                <w:lang w:eastAsia="lt-LT"/>
              </w:rPr>
            </w:pPr>
          </w:p>
        </w:tc>
      </w:tr>
      <w:tr w:rsidR="006B654F" w:rsidRPr="0066779C" w14:paraId="20F44F72"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534DD40C" w14:textId="77777777" w:rsidR="006B654F" w:rsidRPr="0066779C" w:rsidRDefault="006B654F">
            <w:pPr>
              <w:ind w:firstLine="48"/>
              <w:jc w:val="both"/>
              <w:rPr>
                <w:rFonts w:asciiTheme="majorBidi" w:hAnsiTheme="majorBidi" w:cstheme="majorBidi"/>
                <w:color w:val="000000"/>
                <w:szCs w:val="24"/>
                <w:lang w:eastAsia="lt-LT"/>
              </w:rPr>
            </w:pPr>
          </w:p>
        </w:tc>
        <w:tc>
          <w:tcPr>
            <w:tcW w:w="1112" w:type="pct"/>
            <w:tcBorders>
              <w:top w:val="nil"/>
              <w:left w:val="nil"/>
              <w:bottom w:val="single" w:sz="4" w:space="0" w:color="auto"/>
              <w:right w:val="single" w:sz="4" w:space="0" w:color="auto"/>
            </w:tcBorders>
            <w:shd w:val="clear" w:color="000000" w:fill="DDEBF7"/>
            <w:noWrap/>
            <w:hideMark/>
          </w:tcPr>
          <w:p w14:paraId="6BCCBF40" w14:textId="77777777" w:rsidR="006B654F" w:rsidRPr="0066779C" w:rsidRDefault="00B9243D">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Susijęs poreikis 3</w:t>
            </w:r>
          </w:p>
        </w:tc>
        <w:tc>
          <w:tcPr>
            <w:tcW w:w="1933" w:type="pct"/>
            <w:tcBorders>
              <w:top w:val="nil"/>
              <w:left w:val="nil"/>
              <w:bottom w:val="single" w:sz="4" w:space="0" w:color="auto"/>
              <w:right w:val="single" w:sz="4" w:space="0" w:color="auto"/>
            </w:tcBorders>
            <w:shd w:val="clear" w:color="000000" w:fill="FFF2CC"/>
            <w:hideMark/>
          </w:tcPr>
          <w:p w14:paraId="28D1F3DC" w14:textId="77777777" w:rsidR="006B654F" w:rsidRPr="0066779C" w:rsidRDefault="006B654F">
            <w:pPr>
              <w:ind w:firstLine="48"/>
              <w:jc w:val="both"/>
              <w:rPr>
                <w:rFonts w:asciiTheme="majorBidi" w:hAnsiTheme="majorBidi" w:cstheme="majorBidi"/>
                <w:color w:val="000000"/>
                <w:szCs w:val="24"/>
                <w:lang w:eastAsia="lt-LT"/>
              </w:rPr>
            </w:pPr>
          </w:p>
        </w:tc>
        <w:tc>
          <w:tcPr>
            <w:tcW w:w="1507" w:type="pct"/>
            <w:gridSpan w:val="3"/>
            <w:vMerge/>
            <w:tcBorders>
              <w:top w:val="nil"/>
              <w:left w:val="nil"/>
              <w:bottom w:val="single" w:sz="4" w:space="0" w:color="auto"/>
              <w:right w:val="single" w:sz="4" w:space="0" w:color="auto"/>
            </w:tcBorders>
            <w:vAlign w:val="center"/>
            <w:hideMark/>
          </w:tcPr>
          <w:p w14:paraId="19851145" w14:textId="77777777" w:rsidR="006B654F" w:rsidRPr="0066779C" w:rsidRDefault="006B654F">
            <w:pPr>
              <w:jc w:val="both"/>
              <w:rPr>
                <w:rFonts w:asciiTheme="majorBidi" w:hAnsiTheme="majorBidi" w:cstheme="majorBidi"/>
                <w:color w:val="000000"/>
                <w:szCs w:val="24"/>
                <w:lang w:eastAsia="lt-LT"/>
              </w:rPr>
            </w:pPr>
          </w:p>
        </w:tc>
      </w:tr>
      <w:tr w:rsidR="0066779C" w:rsidRPr="0066779C" w14:paraId="7C251B46" w14:textId="77777777" w:rsidTr="000502C7">
        <w:trPr>
          <w:trHeight w:val="300"/>
        </w:trPr>
        <w:tc>
          <w:tcPr>
            <w:tcW w:w="448" w:type="pct"/>
            <w:tcBorders>
              <w:top w:val="nil"/>
              <w:left w:val="single" w:sz="8" w:space="0" w:color="auto"/>
              <w:bottom w:val="nil"/>
              <w:right w:val="single" w:sz="4" w:space="0" w:color="auto"/>
            </w:tcBorders>
            <w:shd w:val="clear" w:color="000000" w:fill="DDEBF7"/>
            <w:noWrap/>
            <w:hideMark/>
          </w:tcPr>
          <w:p w14:paraId="579897E9" w14:textId="77777777" w:rsidR="0066779C" w:rsidRPr="0066779C" w:rsidRDefault="0066779C" w:rsidP="0066779C">
            <w:pPr>
              <w:ind w:firstLine="48"/>
              <w:jc w:val="both"/>
              <w:rPr>
                <w:rFonts w:asciiTheme="majorBidi" w:hAnsiTheme="majorBidi" w:cstheme="majorBidi"/>
                <w:color w:val="000000"/>
                <w:szCs w:val="24"/>
                <w:lang w:eastAsia="lt-LT"/>
              </w:rPr>
            </w:pPr>
          </w:p>
        </w:tc>
        <w:tc>
          <w:tcPr>
            <w:tcW w:w="1112" w:type="pct"/>
            <w:tcBorders>
              <w:top w:val="nil"/>
              <w:left w:val="nil"/>
              <w:bottom w:val="nil"/>
              <w:right w:val="single" w:sz="4" w:space="0" w:color="auto"/>
            </w:tcBorders>
            <w:shd w:val="clear" w:color="000000" w:fill="DDEBF7"/>
            <w:noWrap/>
            <w:hideMark/>
          </w:tcPr>
          <w:p w14:paraId="1408BB23" w14:textId="77777777"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lang w:eastAsia="lt-LT"/>
              </w:rPr>
              <w:t>Pokytį pagrindžiantis rodiklis 1</w:t>
            </w:r>
          </w:p>
        </w:tc>
        <w:tc>
          <w:tcPr>
            <w:tcW w:w="1933" w:type="pct"/>
            <w:tcBorders>
              <w:top w:val="nil"/>
              <w:left w:val="nil"/>
              <w:bottom w:val="nil"/>
              <w:right w:val="single" w:sz="4" w:space="0" w:color="auto"/>
            </w:tcBorders>
            <w:shd w:val="clear" w:color="auto" w:fill="auto"/>
            <w:hideMark/>
          </w:tcPr>
          <w:p w14:paraId="2DFFDA00" w14:textId="77FA2A52" w:rsidR="0066779C" w:rsidRPr="0066779C" w:rsidRDefault="0066779C" w:rsidP="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rPr>
              <w:t>Bendruomeniškumo stiprinimo projektai, parengi VPS lėšomis</w:t>
            </w:r>
          </w:p>
        </w:tc>
        <w:tc>
          <w:tcPr>
            <w:tcW w:w="503" w:type="pct"/>
            <w:tcBorders>
              <w:top w:val="nil"/>
              <w:left w:val="nil"/>
              <w:bottom w:val="nil"/>
              <w:right w:val="nil"/>
            </w:tcBorders>
            <w:shd w:val="clear" w:color="auto" w:fill="auto"/>
            <w:noWrap/>
            <w:hideMark/>
          </w:tcPr>
          <w:p w14:paraId="4B5AF2E3" w14:textId="533678F5" w:rsidR="0066779C" w:rsidRPr="0066779C" w:rsidRDefault="0066779C" w:rsidP="0066779C">
            <w:pPr>
              <w:jc w:val="both"/>
              <w:rPr>
                <w:rFonts w:asciiTheme="majorBidi" w:hAnsiTheme="majorBidi" w:cstheme="majorBidi"/>
                <w:color w:val="000000"/>
                <w:szCs w:val="24"/>
                <w:lang w:eastAsia="lt-LT"/>
              </w:rPr>
            </w:pPr>
            <w:r w:rsidRPr="0066779C">
              <w:rPr>
                <w:rFonts w:asciiTheme="majorBidi" w:hAnsiTheme="majorBidi" w:cstheme="majorBidi"/>
                <w:color w:val="000000"/>
                <w:szCs w:val="24"/>
              </w:rPr>
              <w:t>13</w:t>
            </w:r>
          </w:p>
        </w:tc>
        <w:tc>
          <w:tcPr>
            <w:tcW w:w="503" w:type="pct"/>
            <w:tcBorders>
              <w:top w:val="nil"/>
              <w:left w:val="nil"/>
              <w:bottom w:val="nil"/>
              <w:right w:val="nil"/>
            </w:tcBorders>
            <w:shd w:val="clear" w:color="auto" w:fill="auto"/>
            <w:noWrap/>
            <w:hideMark/>
          </w:tcPr>
          <w:p w14:paraId="7B24D3D7" w14:textId="6BCB41DE" w:rsidR="0066779C" w:rsidRPr="0066779C" w:rsidRDefault="0066779C" w:rsidP="0066779C">
            <w:pPr>
              <w:jc w:val="both"/>
              <w:rPr>
                <w:rFonts w:asciiTheme="majorBidi" w:hAnsiTheme="majorBidi" w:cstheme="majorBidi"/>
                <w:szCs w:val="24"/>
                <w:lang w:eastAsia="lt-LT"/>
              </w:rPr>
            </w:pPr>
            <w:r w:rsidRPr="0066779C">
              <w:rPr>
                <w:rFonts w:asciiTheme="majorBidi" w:hAnsiTheme="majorBidi" w:cstheme="majorBidi"/>
                <w:color w:val="000000"/>
                <w:szCs w:val="24"/>
              </w:rPr>
              <w:t>2022</w:t>
            </w:r>
          </w:p>
        </w:tc>
        <w:tc>
          <w:tcPr>
            <w:tcW w:w="501" w:type="pct"/>
            <w:tcBorders>
              <w:top w:val="nil"/>
              <w:left w:val="nil"/>
              <w:bottom w:val="nil"/>
              <w:right w:val="single" w:sz="8" w:space="0" w:color="auto"/>
            </w:tcBorders>
            <w:shd w:val="clear" w:color="auto" w:fill="auto"/>
            <w:noWrap/>
            <w:hideMark/>
          </w:tcPr>
          <w:p w14:paraId="4EDFD617" w14:textId="6FAACCF1" w:rsidR="0066779C" w:rsidRPr="0066779C" w:rsidRDefault="0066779C" w:rsidP="0066779C">
            <w:pPr>
              <w:ind w:firstLine="48"/>
              <w:jc w:val="both"/>
              <w:rPr>
                <w:rFonts w:asciiTheme="majorBidi" w:hAnsiTheme="majorBidi" w:cstheme="majorBidi"/>
                <w:color w:val="000000"/>
                <w:szCs w:val="24"/>
                <w:lang w:eastAsia="lt-LT"/>
              </w:rPr>
            </w:pPr>
            <w:r w:rsidRPr="0066779C">
              <w:rPr>
                <w:rFonts w:asciiTheme="majorBidi" w:hAnsiTheme="majorBidi" w:cstheme="majorBidi"/>
                <w:color w:val="000000"/>
                <w:szCs w:val="24"/>
              </w:rPr>
              <w:t>18</w:t>
            </w:r>
          </w:p>
        </w:tc>
      </w:tr>
    </w:tbl>
    <w:p w14:paraId="0DE80C12" w14:textId="77777777" w:rsidR="006B654F" w:rsidRPr="00C02F6D" w:rsidRDefault="006B654F"/>
    <w:p w14:paraId="1A23B67A" w14:textId="77777777" w:rsidR="006B654F" w:rsidRPr="00C02F6D" w:rsidRDefault="006B654F">
      <w:pPr>
        <w:jc w:val="both"/>
        <w:sectPr w:rsidR="006B654F" w:rsidRPr="00C02F6D" w:rsidSect="00B41507">
          <w:pgSz w:w="16838" w:h="11906" w:orient="landscape"/>
          <w:pgMar w:top="1644" w:right="567" w:bottom="1077" w:left="567" w:header="567" w:footer="567" w:gutter="0"/>
          <w:cols w:space="1296"/>
          <w:formProt w:val="0"/>
          <w:titlePg/>
          <w:docGrid w:linePitch="360"/>
        </w:sectPr>
      </w:pPr>
    </w:p>
    <w:p w14:paraId="65D6E673" w14:textId="77777777" w:rsidR="006B654F" w:rsidRPr="00C02F6D" w:rsidRDefault="00B9243D">
      <w:pPr>
        <w:keepNext/>
        <w:keepLines/>
        <w:shd w:val="solid" w:color="B8CCE4" w:fill="auto"/>
        <w:ind w:left="720" w:hanging="360"/>
        <w:jc w:val="both"/>
        <w:outlineLvl w:val="1"/>
        <w:rPr>
          <w:sz w:val="26"/>
          <w:szCs w:val="26"/>
        </w:rPr>
      </w:pPr>
      <w:bookmarkStart w:id="43" w:name="_Toc136006781"/>
      <w:r w:rsidRPr="00C02F6D">
        <w:rPr>
          <w:sz w:val="26"/>
          <w:szCs w:val="26"/>
        </w:rPr>
        <w:t>9.</w:t>
      </w:r>
      <w:r w:rsidRPr="00C02F6D">
        <w:rPr>
          <w:sz w:val="26"/>
          <w:szCs w:val="26"/>
        </w:rPr>
        <w:tab/>
        <w:t>Apibendrinta informacija apie VPS</w:t>
      </w:r>
      <w:bookmarkEnd w:id="43"/>
    </w:p>
    <w:p w14:paraId="0053C124" w14:textId="77777777" w:rsidR="006B654F" w:rsidRPr="00C02F6D" w:rsidRDefault="006B654F">
      <w:pPr>
        <w:rPr>
          <w:sz w:val="20"/>
        </w:rPr>
      </w:pPr>
    </w:p>
    <w:p w14:paraId="2825431E" w14:textId="77777777" w:rsidR="006B654F" w:rsidRPr="00C02F6D" w:rsidRDefault="00B9243D">
      <w:pPr>
        <w:jc w:val="both"/>
        <w:rPr>
          <w:highlight w:val="yellow"/>
        </w:rPr>
      </w:pPr>
      <w:r w:rsidRPr="00DF7036">
        <w:t xml:space="preserve">Žr. VPS II dalies (Excel) 1 lapą. </w:t>
      </w:r>
    </w:p>
    <w:p w14:paraId="388CA2DA" w14:textId="77777777" w:rsidR="006B654F" w:rsidRPr="00C02F6D" w:rsidRDefault="006B654F">
      <w:pPr>
        <w:jc w:val="both"/>
        <w:rPr>
          <w:highlight w:val="yellow"/>
        </w:rPr>
      </w:pPr>
    </w:p>
    <w:tbl>
      <w:tblPr>
        <w:tblW w:w="5000" w:type="pct"/>
        <w:tblLook w:val="04A0" w:firstRow="1" w:lastRow="0" w:firstColumn="1" w:lastColumn="0" w:noHBand="0" w:noVBand="1"/>
      </w:tblPr>
      <w:tblGrid>
        <w:gridCol w:w="5163"/>
        <w:gridCol w:w="4455"/>
      </w:tblGrid>
      <w:tr w:rsidR="00DF7036" w:rsidRPr="008B4746" w14:paraId="779EF3DA" w14:textId="77777777">
        <w:trPr>
          <w:trHeight w:val="300"/>
        </w:trPr>
        <w:tc>
          <w:tcPr>
            <w:tcW w:w="2684" w:type="pct"/>
            <w:tcBorders>
              <w:top w:val="single" w:sz="8" w:space="0" w:color="auto"/>
              <w:left w:val="single" w:sz="8" w:space="0" w:color="auto"/>
              <w:bottom w:val="nil"/>
              <w:right w:val="single" w:sz="4" w:space="0" w:color="auto"/>
            </w:tcBorders>
            <w:shd w:val="clear" w:color="000000" w:fill="DDEBF7"/>
            <w:noWrap/>
            <w:vAlign w:val="bottom"/>
            <w:hideMark/>
          </w:tcPr>
          <w:p w14:paraId="6C439988" w14:textId="77777777" w:rsidR="00DF7036" w:rsidRPr="008B4746" w:rsidRDefault="00DF7036" w:rsidP="00DF7036">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Parengta Vietos plėtros strategija (VPS) yra teminė</w:t>
            </w:r>
          </w:p>
        </w:tc>
        <w:tc>
          <w:tcPr>
            <w:tcW w:w="2316" w:type="pct"/>
            <w:tcBorders>
              <w:top w:val="single" w:sz="8" w:space="0" w:color="auto"/>
              <w:left w:val="nil"/>
              <w:bottom w:val="nil"/>
              <w:right w:val="single" w:sz="8" w:space="0" w:color="auto"/>
            </w:tcBorders>
            <w:shd w:val="clear" w:color="000000" w:fill="FFF2CC"/>
            <w:noWrap/>
            <w:vAlign w:val="bottom"/>
            <w:hideMark/>
          </w:tcPr>
          <w:p w14:paraId="7865E213" w14:textId="0E9205FE" w:rsidR="00DF7036" w:rsidRPr="008B4746" w:rsidRDefault="008B4746" w:rsidP="00DF7036">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Taip</w:t>
            </w:r>
          </w:p>
        </w:tc>
      </w:tr>
      <w:tr w:rsidR="00DF7036" w:rsidRPr="008B4746" w14:paraId="0CBA7EEC" w14:textId="77777777">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27FDE344" w14:textId="77777777" w:rsidR="00DF7036" w:rsidRPr="008B4746" w:rsidRDefault="00DF7036" w:rsidP="00DF7036">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VVG teritorijos poreikių skaičius</w:t>
            </w:r>
          </w:p>
        </w:tc>
        <w:tc>
          <w:tcPr>
            <w:tcW w:w="2316" w:type="pct"/>
            <w:tcBorders>
              <w:top w:val="nil"/>
              <w:left w:val="nil"/>
              <w:bottom w:val="nil"/>
              <w:right w:val="single" w:sz="8" w:space="0" w:color="auto"/>
            </w:tcBorders>
            <w:shd w:val="clear" w:color="000000" w:fill="D9D9D9"/>
            <w:noWrap/>
            <w:vAlign w:val="bottom"/>
            <w:hideMark/>
          </w:tcPr>
          <w:p w14:paraId="52045EED" w14:textId="71848AB7" w:rsidR="00DF7036" w:rsidRPr="008B4746" w:rsidRDefault="00DF7036" w:rsidP="00DF7036">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rPr>
              <w:t>4</w:t>
            </w:r>
          </w:p>
        </w:tc>
      </w:tr>
      <w:tr w:rsidR="00DF7036" w:rsidRPr="008B4746" w14:paraId="6EBC51B3" w14:textId="77777777">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69A3C886" w14:textId="77777777" w:rsidR="00DF7036" w:rsidRPr="008B4746" w:rsidRDefault="00DF7036" w:rsidP="00DF7036">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VVG teritorijai aktualių BŽŪP tikslų skaičius</w:t>
            </w:r>
          </w:p>
        </w:tc>
        <w:tc>
          <w:tcPr>
            <w:tcW w:w="2316" w:type="pct"/>
            <w:tcBorders>
              <w:top w:val="nil"/>
              <w:left w:val="nil"/>
              <w:bottom w:val="nil"/>
              <w:right w:val="single" w:sz="8" w:space="0" w:color="auto"/>
            </w:tcBorders>
            <w:shd w:val="clear" w:color="000000" w:fill="D9D9D9"/>
            <w:noWrap/>
            <w:vAlign w:val="bottom"/>
            <w:hideMark/>
          </w:tcPr>
          <w:p w14:paraId="4B509DA3" w14:textId="66558969" w:rsidR="00DF7036" w:rsidRPr="008B4746" w:rsidRDefault="00DF7036" w:rsidP="00DF7036">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rPr>
              <w:t>2</w:t>
            </w:r>
          </w:p>
        </w:tc>
      </w:tr>
      <w:tr w:rsidR="00DF7036" w:rsidRPr="008B4746" w14:paraId="0A7EA057" w14:textId="77777777">
        <w:trPr>
          <w:trHeight w:val="300"/>
        </w:trPr>
        <w:tc>
          <w:tcPr>
            <w:tcW w:w="2684" w:type="pct"/>
            <w:tcBorders>
              <w:top w:val="nil"/>
              <w:left w:val="single" w:sz="8" w:space="0" w:color="auto"/>
              <w:bottom w:val="single" w:sz="4" w:space="0" w:color="auto"/>
              <w:right w:val="single" w:sz="4" w:space="0" w:color="auto"/>
            </w:tcBorders>
            <w:shd w:val="clear" w:color="000000" w:fill="DDEBF7"/>
            <w:noWrap/>
            <w:vAlign w:val="bottom"/>
            <w:hideMark/>
          </w:tcPr>
          <w:p w14:paraId="499737EA" w14:textId="77777777" w:rsidR="00DF7036" w:rsidRPr="008B4746" w:rsidRDefault="00DF7036" w:rsidP="00DF7036">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VPS priemonių skaičius</w:t>
            </w:r>
          </w:p>
        </w:tc>
        <w:tc>
          <w:tcPr>
            <w:tcW w:w="2316" w:type="pct"/>
            <w:tcBorders>
              <w:top w:val="nil"/>
              <w:left w:val="nil"/>
              <w:bottom w:val="single" w:sz="4" w:space="0" w:color="auto"/>
              <w:right w:val="single" w:sz="8" w:space="0" w:color="auto"/>
            </w:tcBorders>
            <w:shd w:val="clear" w:color="000000" w:fill="D9D9D9"/>
            <w:noWrap/>
            <w:vAlign w:val="bottom"/>
            <w:hideMark/>
          </w:tcPr>
          <w:p w14:paraId="4948D776" w14:textId="6BB5080D" w:rsidR="00DF7036" w:rsidRPr="008B4746" w:rsidRDefault="00DF7036" w:rsidP="00DF7036">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rPr>
              <w:t>5</w:t>
            </w:r>
          </w:p>
        </w:tc>
      </w:tr>
      <w:tr w:rsidR="006B654F" w:rsidRPr="008B4746" w14:paraId="5050BD03" w14:textId="77777777">
        <w:trPr>
          <w:trHeight w:val="300"/>
        </w:trPr>
        <w:tc>
          <w:tcPr>
            <w:tcW w:w="2684" w:type="pct"/>
            <w:tcBorders>
              <w:top w:val="nil"/>
              <w:left w:val="single" w:sz="8" w:space="0" w:color="auto"/>
              <w:bottom w:val="nil"/>
              <w:right w:val="nil"/>
            </w:tcBorders>
            <w:shd w:val="clear" w:color="auto" w:fill="auto"/>
            <w:noWrap/>
            <w:vAlign w:val="bottom"/>
            <w:hideMark/>
          </w:tcPr>
          <w:p w14:paraId="36D9CE3F" w14:textId="77777777" w:rsidR="006B654F" w:rsidRPr="008B4746" w:rsidRDefault="006B654F">
            <w:pPr>
              <w:ind w:firstLine="48"/>
              <w:jc w:val="both"/>
              <w:rPr>
                <w:rFonts w:asciiTheme="majorBidi" w:hAnsiTheme="majorBidi" w:cstheme="majorBidi"/>
                <w:color w:val="000000"/>
                <w:szCs w:val="24"/>
                <w:lang w:eastAsia="lt-LT"/>
              </w:rPr>
            </w:pPr>
          </w:p>
        </w:tc>
        <w:tc>
          <w:tcPr>
            <w:tcW w:w="2316" w:type="pct"/>
            <w:tcBorders>
              <w:top w:val="nil"/>
              <w:left w:val="nil"/>
              <w:bottom w:val="nil"/>
              <w:right w:val="single" w:sz="8" w:space="0" w:color="auto"/>
            </w:tcBorders>
            <w:shd w:val="clear" w:color="auto" w:fill="auto"/>
            <w:noWrap/>
            <w:vAlign w:val="bottom"/>
            <w:hideMark/>
          </w:tcPr>
          <w:p w14:paraId="5CCA19E8" w14:textId="77777777" w:rsidR="006B654F" w:rsidRPr="008B4746" w:rsidRDefault="006B654F">
            <w:pPr>
              <w:ind w:firstLine="48"/>
              <w:jc w:val="center"/>
              <w:rPr>
                <w:rFonts w:asciiTheme="majorBidi" w:hAnsiTheme="majorBidi" w:cstheme="majorBidi"/>
                <w:color w:val="000000"/>
                <w:szCs w:val="24"/>
                <w:lang w:eastAsia="lt-LT"/>
              </w:rPr>
            </w:pPr>
          </w:p>
        </w:tc>
      </w:tr>
      <w:tr w:rsidR="006B654F" w:rsidRPr="008B4746" w14:paraId="3D974DF9" w14:textId="77777777">
        <w:trPr>
          <w:trHeight w:val="300"/>
        </w:trPr>
        <w:tc>
          <w:tcPr>
            <w:tcW w:w="2684"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446FECDD" w14:textId="77777777" w:rsidR="006B654F" w:rsidRPr="008B4746" w:rsidRDefault="00B9243D">
            <w:pPr>
              <w:jc w:val="both"/>
              <w:rPr>
                <w:rFonts w:asciiTheme="majorBidi" w:hAnsiTheme="majorBidi" w:cstheme="majorBidi"/>
                <w:b/>
                <w:bCs/>
                <w:color w:val="000000"/>
                <w:szCs w:val="24"/>
                <w:lang w:eastAsia="lt-LT"/>
              </w:rPr>
            </w:pPr>
            <w:r w:rsidRPr="008B4746">
              <w:rPr>
                <w:rFonts w:asciiTheme="majorBidi" w:hAnsiTheme="majorBidi" w:cstheme="majorBidi"/>
                <w:b/>
                <w:bCs/>
                <w:color w:val="000000"/>
                <w:szCs w:val="24"/>
                <w:lang w:eastAsia="lt-LT"/>
              </w:rPr>
              <w:t>Pagrindiniai rezultatai:</w:t>
            </w:r>
          </w:p>
        </w:tc>
        <w:tc>
          <w:tcPr>
            <w:tcW w:w="2316" w:type="pct"/>
            <w:tcBorders>
              <w:top w:val="single" w:sz="4" w:space="0" w:color="auto"/>
              <w:left w:val="nil"/>
              <w:bottom w:val="single" w:sz="4" w:space="0" w:color="auto"/>
              <w:right w:val="single" w:sz="8" w:space="0" w:color="auto"/>
            </w:tcBorders>
            <w:shd w:val="clear" w:color="000000" w:fill="DDEBF7"/>
            <w:noWrap/>
            <w:vAlign w:val="bottom"/>
            <w:hideMark/>
          </w:tcPr>
          <w:p w14:paraId="14DEACC9" w14:textId="77777777" w:rsidR="006B654F" w:rsidRPr="008B4746" w:rsidRDefault="00B9243D">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Planuojama rodiklio reikšmė</w:t>
            </w:r>
          </w:p>
        </w:tc>
      </w:tr>
      <w:tr w:rsidR="006B654F" w:rsidRPr="008B4746" w14:paraId="4F0BCACF" w14:textId="77777777">
        <w:trPr>
          <w:trHeight w:val="900"/>
        </w:trPr>
        <w:tc>
          <w:tcPr>
            <w:tcW w:w="2684" w:type="pct"/>
            <w:tcBorders>
              <w:top w:val="nil"/>
              <w:left w:val="single" w:sz="8" w:space="0" w:color="auto"/>
              <w:bottom w:val="nil"/>
              <w:right w:val="single" w:sz="4" w:space="0" w:color="auto"/>
            </w:tcBorders>
            <w:shd w:val="clear" w:color="000000" w:fill="DDEBF7"/>
            <w:vAlign w:val="bottom"/>
            <w:hideMark/>
          </w:tcPr>
          <w:p w14:paraId="709710B6"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Žemės ūkio sektoriaus skaitmeninimas. Ūkių, pagal BŽŪP gaunančių paramą skaitmeninėms ūkininkavimo technologijoms plėtoti, skaičius</w:t>
            </w:r>
          </w:p>
        </w:tc>
        <w:tc>
          <w:tcPr>
            <w:tcW w:w="2316" w:type="pct"/>
            <w:tcBorders>
              <w:top w:val="nil"/>
              <w:left w:val="nil"/>
              <w:bottom w:val="nil"/>
              <w:right w:val="single" w:sz="8" w:space="0" w:color="auto"/>
            </w:tcBorders>
            <w:shd w:val="clear" w:color="000000" w:fill="D9D9D9"/>
            <w:noWrap/>
            <w:vAlign w:val="center"/>
            <w:hideMark/>
          </w:tcPr>
          <w:p w14:paraId="6E690C5A" w14:textId="77777777" w:rsidR="006B654F" w:rsidRPr="008B4746" w:rsidRDefault="00B9243D">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0</w:t>
            </w:r>
          </w:p>
        </w:tc>
      </w:tr>
      <w:tr w:rsidR="006B654F" w:rsidRPr="008B4746" w14:paraId="32A9ABDD" w14:textId="77777777">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1270599E"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Dalis nuo visų ūkių VVG teritorijoje, proc.</w:t>
            </w:r>
          </w:p>
        </w:tc>
        <w:tc>
          <w:tcPr>
            <w:tcW w:w="2316" w:type="pct"/>
            <w:tcBorders>
              <w:top w:val="nil"/>
              <w:left w:val="nil"/>
              <w:bottom w:val="single" w:sz="4" w:space="0" w:color="auto"/>
              <w:right w:val="single" w:sz="8" w:space="0" w:color="auto"/>
            </w:tcBorders>
            <w:shd w:val="clear" w:color="000000" w:fill="D9D9D9"/>
            <w:noWrap/>
            <w:vAlign w:val="center"/>
            <w:hideMark/>
          </w:tcPr>
          <w:p w14:paraId="7B2AC3E2" w14:textId="77777777" w:rsidR="006B654F" w:rsidRPr="008B4746" w:rsidRDefault="00B9243D">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0,00</w:t>
            </w:r>
          </w:p>
        </w:tc>
      </w:tr>
      <w:tr w:rsidR="006B654F" w:rsidRPr="008B4746" w14:paraId="4F23A677" w14:textId="77777777">
        <w:trPr>
          <w:trHeight w:val="300"/>
        </w:trPr>
        <w:tc>
          <w:tcPr>
            <w:tcW w:w="2684" w:type="pct"/>
            <w:tcBorders>
              <w:top w:val="nil"/>
              <w:left w:val="single" w:sz="8" w:space="0" w:color="auto"/>
              <w:bottom w:val="nil"/>
              <w:right w:val="nil"/>
            </w:tcBorders>
            <w:shd w:val="clear" w:color="auto" w:fill="auto"/>
            <w:noWrap/>
            <w:vAlign w:val="bottom"/>
            <w:hideMark/>
          </w:tcPr>
          <w:p w14:paraId="32331361" w14:textId="77777777" w:rsidR="006B654F" w:rsidRPr="008B4746" w:rsidRDefault="006B654F">
            <w:pPr>
              <w:ind w:firstLine="48"/>
              <w:jc w:val="both"/>
              <w:rPr>
                <w:rFonts w:asciiTheme="majorBidi" w:hAnsiTheme="majorBidi" w:cstheme="majorBidi"/>
                <w:color w:val="000000"/>
                <w:szCs w:val="24"/>
                <w:lang w:eastAsia="lt-LT"/>
              </w:rPr>
            </w:pPr>
          </w:p>
        </w:tc>
        <w:tc>
          <w:tcPr>
            <w:tcW w:w="2316" w:type="pct"/>
            <w:tcBorders>
              <w:top w:val="nil"/>
              <w:left w:val="nil"/>
              <w:bottom w:val="nil"/>
              <w:right w:val="single" w:sz="8" w:space="0" w:color="auto"/>
            </w:tcBorders>
            <w:shd w:val="clear" w:color="auto" w:fill="auto"/>
            <w:noWrap/>
            <w:vAlign w:val="bottom"/>
            <w:hideMark/>
          </w:tcPr>
          <w:p w14:paraId="6C7B3EC3" w14:textId="77777777" w:rsidR="006B654F" w:rsidRPr="008B4746" w:rsidRDefault="006B654F">
            <w:pPr>
              <w:ind w:firstLine="48"/>
              <w:jc w:val="both"/>
              <w:rPr>
                <w:rFonts w:asciiTheme="majorBidi" w:hAnsiTheme="majorBidi" w:cstheme="majorBidi"/>
                <w:color w:val="000000"/>
                <w:szCs w:val="24"/>
                <w:lang w:eastAsia="lt-LT"/>
              </w:rPr>
            </w:pPr>
          </w:p>
        </w:tc>
      </w:tr>
      <w:tr w:rsidR="006B654F" w:rsidRPr="008B4746" w14:paraId="7DB13632" w14:textId="77777777">
        <w:trPr>
          <w:trHeight w:val="900"/>
        </w:trPr>
        <w:tc>
          <w:tcPr>
            <w:tcW w:w="2684" w:type="pct"/>
            <w:tcBorders>
              <w:top w:val="single" w:sz="4" w:space="0" w:color="auto"/>
              <w:left w:val="single" w:sz="8" w:space="0" w:color="auto"/>
              <w:bottom w:val="single" w:sz="4" w:space="0" w:color="auto"/>
              <w:right w:val="single" w:sz="4" w:space="0" w:color="auto"/>
            </w:tcBorders>
            <w:shd w:val="clear" w:color="000000" w:fill="DDEBF7"/>
            <w:vAlign w:val="bottom"/>
            <w:hideMark/>
          </w:tcPr>
          <w:p w14:paraId="25B6052A"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Ekonomikos augimas ir darbo vietų kūrimas kaimo vietovėse. BŽŪP projektais remiamas naujų darbo vietų kūrimas</w:t>
            </w:r>
          </w:p>
        </w:tc>
        <w:tc>
          <w:tcPr>
            <w:tcW w:w="2316" w:type="pct"/>
            <w:tcBorders>
              <w:top w:val="single" w:sz="4" w:space="0" w:color="auto"/>
              <w:left w:val="nil"/>
              <w:bottom w:val="single" w:sz="4" w:space="0" w:color="auto"/>
              <w:right w:val="single" w:sz="8" w:space="0" w:color="auto"/>
            </w:tcBorders>
            <w:shd w:val="clear" w:color="000000" w:fill="D9D9D9"/>
            <w:noWrap/>
            <w:vAlign w:val="center"/>
            <w:hideMark/>
          </w:tcPr>
          <w:p w14:paraId="52F0DF3E" w14:textId="7803041E" w:rsidR="006B654F" w:rsidRPr="008B4746" w:rsidRDefault="00DF7036">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11</w:t>
            </w:r>
          </w:p>
        </w:tc>
      </w:tr>
      <w:tr w:rsidR="006B654F" w:rsidRPr="008B4746" w14:paraId="0C10B091" w14:textId="77777777">
        <w:trPr>
          <w:trHeight w:val="300"/>
        </w:trPr>
        <w:tc>
          <w:tcPr>
            <w:tcW w:w="2684" w:type="pct"/>
            <w:tcBorders>
              <w:top w:val="nil"/>
              <w:left w:val="single" w:sz="8" w:space="0" w:color="auto"/>
              <w:bottom w:val="nil"/>
              <w:right w:val="nil"/>
            </w:tcBorders>
            <w:shd w:val="clear" w:color="auto" w:fill="auto"/>
            <w:noWrap/>
            <w:vAlign w:val="bottom"/>
            <w:hideMark/>
          </w:tcPr>
          <w:p w14:paraId="127912DB" w14:textId="77777777" w:rsidR="006B654F" w:rsidRPr="008B4746" w:rsidRDefault="006B654F">
            <w:pPr>
              <w:ind w:firstLine="48"/>
              <w:jc w:val="both"/>
              <w:rPr>
                <w:rFonts w:asciiTheme="majorBidi" w:hAnsiTheme="majorBidi" w:cstheme="majorBidi"/>
                <w:color w:val="000000"/>
                <w:szCs w:val="24"/>
                <w:lang w:eastAsia="lt-LT"/>
              </w:rPr>
            </w:pPr>
          </w:p>
        </w:tc>
        <w:tc>
          <w:tcPr>
            <w:tcW w:w="2316" w:type="pct"/>
            <w:tcBorders>
              <w:top w:val="nil"/>
              <w:left w:val="nil"/>
              <w:bottom w:val="nil"/>
              <w:right w:val="single" w:sz="8" w:space="0" w:color="auto"/>
            </w:tcBorders>
            <w:shd w:val="clear" w:color="auto" w:fill="auto"/>
            <w:noWrap/>
            <w:vAlign w:val="bottom"/>
            <w:hideMark/>
          </w:tcPr>
          <w:p w14:paraId="49D5043F" w14:textId="77777777" w:rsidR="006B654F" w:rsidRPr="008B4746" w:rsidRDefault="006B654F">
            <w:pPr>
              <w:ind w:firstLine="48"/>
              <w:jc w:val="both"/>
              <w:rPr>
                <w:rFonts w:asciiTheme="majorBidi" w:hAnsiTheme="majorBidi" w:cstheme="majorBidi"/>
                <w:color w:val="000000"/>
                <w:szCs w:val="24"/>
                <w:lang w:eastAsia="lt-LT"/>
              </w:rPr>
            </w:pPr>
          </w:p>
        </w:tc>
      </w:tr>
      <w:tr w:rsidR="006B654F" w:rsidRPr="008B4746" w14:paraId="23790EEA" w14:textId="77777777">
        <w:trPr>
          <w:trHeight w:val="900"/>
        </w:trPr>
        <w:tc>
          <w:tcPr>
            <w:tcW w:w="2684" w:type="pct"/>
            <w:tcBorders>
              <w:top w:val="single" w:sz="4" w:space="0" w:color="auto"/>
              <w:left w:val="single" w:sz="8" w:space="0" w:color="auto"/>
              <w:bottom w:val="single" w:sz="4" w:space="0" w:color="auto"/>
              <w:right w:val="single" w:sz="4" w:space="0" w:color="auto"/>
            </w:tcBorders>
            <w:shd w:val="clear" w:color="000000" w:fill="DDEBF7"/>
            <w:vAlign w:val="bottom"/>
            <w:hideMark/>
          </w:tcPr>
          <w:p w14:paraId="77526FAF"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 xml:space="preserve">Kaimo ekonomikos plėtojimas. Kaimo verslo įmonių, įskaitant </w:t>
            </w:r>
            <w:proofErr w:type="spellStart"/>
            <w:r w:rsidRPr="008B4746">
              <w:rPr>
                <w:rFonts w:asciiTheme="majorBidi" w:hAnsiTheme="majorBidi" w:cstheme="majorBidi"/>
                <w:color w:val="000000"/>
                <w:szCs w:val="24"/>
                <w:lang w:eastAsia="lt-LT"/>
              </w:rPr>
              <w:t>bioekonomikos</w:t>
            </w:r>
            <w:proofErr w:type="spellEnd"/>
            <w:r w:rsidRPr="008B4746">
              <w:rPr>
                <w:rFonts w:asciiTheme="majorBidi" w:hAnsiTheme="majorBidi" w:cstheme="majorBidi"/>
                <w:color w:val="000000"/>
                <w:szCs w:val="24"/>
                <w:lang w:eastAsia="lt-LT"/>
              </w:rPr>
              <w:t xml:space="preserve"> įmones, kuriamų naudojantis pagal BŽŪP skiriama parama, skaičius</w:t>
            </w:r>
          </w:p>
        </w:tc>
        <w:tc>
          <w:tcPr>
            <w:tcW w:w="2316" w:type="pct"/>
            <w:tcBorders>
              <w:top w:val="single" w:sz="4" w:space="0" w:color="auto"/>
              <w:left w:val="nil"/>
              <w:bottom w:val="single" w:sz="4" w:space="0" w:color="auto"/>
              <w:right w:val="single" w:sz="8" w:space="0" w:color="auto"/>
            </w:tcBorders>
            <w:shd w:val="clear" w:color="000000" w:fill="D9D9D9"/>
            <w:noWrap/>
            <w:vAlign w:val="center"/>
            <w:hideMark/>
          </w:tcPr>
          <w:p w14:paraId="30937194" w14:textId="7A27B7B9" w:rsidR="006B654F" w:rsidRPr="008B4746" w:rsidRDefault="00DF7036">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9</w:t>
            </w:r>
          </w:p>
        </w:tc>
      </w:tr>
      <w:tr w:rsidR="006B654F" w:rsidRPr="008B4746" w14:paraId="64BCEB4A" w14:textId="77777777">
        <w:trPr>
          <w:trHeight w:val="300"/>
        </w:trPr>
        <w:tc>
          <w:tcPr>
            <w:tcW w:w="2684" w:type="pct"/>
            <w:tcBorders>
              <w:top w:val="nil"/>
              <w:left w:val="single" w:sz="8" w:space="0" w:color="auto"/>
              <w:bottom w:val="nil"/>
              <w:right w:val="nil"/>
            </w:tcBorders>
            <w:shd w:val="clear" w:color="auto" w:fill="auto"/>
            <w:noWrap/>
            <w:vAlign w:val="bottom"/>
            <w:hideMark/>
          </w:tcPr>
          <w:p w14:paraId="763DD9CE" w14:textId="77777777" w:rsidR="006B654F" w:rsidRPr="008B4746" w:rsidRDefault="006B654F">
            <w:pPr>
              <w:ind w:firstLine="48"/>
              <w:jc w:val="both"/>
              <w:rPr>
                <w:rFonts w:asciiTheme="majorBidi" w:hAnsiTheme="majorBidi" w:cstheme="majorBidi"/>
                <w:color w:val="000000"/>
                <w:szCs w:val="24"/>
                <w:lang w:eastAsia="lt-LT"/>
              </w:rPr>
            </w:pPr>
          </w:p>
        </w:tc>
        <w:tc>
          <w:tcPr>
            <w:tcW w:w="2316" w:type="pct"/>
            <w:tcBorders>
              <w:top w:val="nil"/>
              <w:left w:val="nil"/>
              <w:bottom w:val="nil"/>
              <w:right w:val="single" w:sz="8" w:space="0" w:color="auto"/>
            </w:tcBorders>
            <w:shd w:val="clear" w:color="auto" w:fill="auto"/>
            <w:noWrap/>
            <w:vAlign w:val="bottom"/>
            <w:hideMark/>
          </w:tcPr>
          <w:p w14:paraId="3DD9B9E2" w14:textId="77777777" w:rsidR="006B654F" w:rsidRPr="008B4746" w:rsidRDefault="006B654F">
            <w:pPr>
              <w:ind w:firstLine="48"/>
              <w:jc w:val="both"/>
              <w:rPr>
                <w:rFonts w:asciiTheme="majorBidi" w:hAnsiTheme="majorBidi" w:cstheme="majorBidi"/>
                <w:color w:val="000000"/>
                <w:szCs w:val="24"/>
                <w:lang w:eastAsia="lt-LT"/>
              </w:rPr>
            </w:pPr>
          </w:p>
        </w:tc>
      </w:tr>
      <w:tr w:rsidR="006B654F" w:rsidRPr="008B4746" w14:paraId="350E3FD9" w14:textId="77777777">
        <w:trPr>
          <w:trHeight w:val="1200"/>
        </w:trPr>
        <w:tc>
          <w:tcPr>
            <w:tcW w:w="2684" w:type="pct"/>
            <w:tcBorders>
              <w:top w:val="single" w:sz="4" w:space="0" w:color="auto"/>
              <w:left w:val="single" w:sz="8" w:space="0" w:color="auto"/>
              <w:bottom w:val="nil"/>
              <w:right w:val="single" w:sz="4" w:space="0" w:color="auto"/>
            </w:tcBorders>
            <w:shd w:val="clear" w:color="000000" w:fill="DDEBF7"/>
            <w:vAlign w:val="bottom"/>
            <w:hideMark/>
          </w:tcPr>
          <w:p w14:paraId="3E9B6E11"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Europos kaimo tinklų kūrimas. Kaimo gyventojų, kuriems, naudojantis BŽŪP parama, sudarytos palankesnės sąlygos naudotis paslaugomis ir infrastruktūra, skaičius</w:t>
            </w:r>
          </w:p>
        </w:tc>
        <w:tc>
          <w:tcPr>
            <w:tcW w:w="2316" w:type="pct"/>
            <w:tcBorders>
              <w:top w:val="single" w:sz="4" w:space="0" w:color="auto"/>
              <w:left w:val="nil"/>
              <w:bottom w:val="nil"/>
              <w:right w:val="single" w:sz="8" w:space="0" w:color="auto"/>
            </w:tcBorders>
            <w:shd w:val="clear" w:color="000000" w:fill="D9D9D9"/>
            <w:noWrap/>
            <w:vAlign w:val="center"/>
            <w:hideMark/>
          </w:tcPr>
          <w:p w14:paraId="6BDA6980" w14:textId="2077F485" w:rsidR="006B654F" w:rsidRPr="008B4746" w:rsidRDefault="008B4746">
            <w:pPr>
              <w:jc w:val="center"/>
              <w:rPr>
                <w:rFonts w:asciiTheme="majorBidi" w:hAnsiTheme="majorBidi" w:cstheme="majorBidi"/>
                <w:color w:val="000000"/>
                <w:szCs w:val="24"/>
                <w:lang w:eastAsia="lt-LT"/>
              </w:rPr>
            </w:pPr>
            <w:r>
              <w:rPr>
                <w:rFonts w:asciiTheme="majorBidi" w:hAnsiTheme="majorBidi" w:cstheme="majorBidi"/>
                <w:color w:val="000000"/>
                <w:szCs w:val="24"/>
                <w:lang w:eastAsia="lt-LT"/>
              </w:rPr>
              <w:t>874</w:t>
            </w:r>
          </w:p>
        </w:tc>
      </w:tr>
      <w:tr w:rsidR="006B654F" w:rsidRPr="008B4746" w14:paraId="70C34C50" w14:textId="77777777">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7EB4347B"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Dalis nuo visų VVG teritorijos gyventojų, proc.</w:t>
            </w:r>
          </w:p>
        </w:tc>
        <w:tc>
          <w:tcPr>
            <w:tcW w:w="2316" w:type="pct"/>
            <w:tcBorders>
              <w:top w:val="nil"/>
              <w:left w:val="nil"/>
              <w:bottom w:val="single" w:sz="4" w:space="0" w:color="auto"/>
              <w:right w:val="single" w:sz="8" w:space="0" w:color="auto"/>
            </w:tcBorders>
            <w:shd w:val="clear" w:color="000000" w:fill="D9D9D9"/>
            <w:noWrap/>
            <w:vAlign w:val="center"/>
            <w:hideMark/>
          </w:tcPr>
          <w:p w14:paraId="624E4BEA" w14:textId="0D5E46AB" w:rsidR="006B654F" w:rsidRPr="008B4746" w:rsidRDefault="008B4746">
            <w:pPr>
              <w:jc w:val="center"/>
              <w:rPr>
                <w:rFonts w:asciiTheme="majorBidi" w:hAnsiTheme="majorBidi" w:cstheme="majorBidi"/>
                <w:color w:val="000000"/>
                <w:szCs w:val="24"/>
                <w:lang w:eastAsia="lt-LT"/>
              </w:rPr>
            </w:pPr>
            <w:r>
              <w:rPr>
                <w:rFonts w:asciiTheme="majorBidi" w:hAnsiTheme="majorBidi" w:cstheme="majorBidi"/>
                <w:color w:val="000000"/>
                <w:szCs w:val="24"/>
                <w:lang w:eastAsia="lt-LT"/>
              </w:rPr>
              <w:t>13,50</w:t>
            </w:r>
          </w:p>
        </w:tc>
      </w:tr>
      <w:tr w:rsidR="006B654F" w:rsidRPr="008B4746" w14:paraId="19AF71DB" w14:textId="77777777">
        <w:trPr>
          <w:trHeight w:val="300"/>
        </w:trPr>
        <w:tc>
          <w:tcPr>
            <w:tcW w:w="2684" w:type="pct"/>
            <w:tcBorders>
              <w:top w:val="nil"/>
              <w:left w:val="single" w:sz="8" w:space="0" w:color="auto"/>
              <w:bottom w:val="nil"/>
              <w:right w:val="nil"/>
            </w:tcBorders>
            <w:shd w:val="clear" w:color="auto" w:fill="auto"/>
            <w:noWrap/>
            <w:vAlign w:val="bottom"/>
            <w:hideMark/>
          </w:tcPr>
          <w:p w14:paraId="0F538004" w14:textId="77777777" w:rsidR="006B654F" w:rsidRPr="008B4746" w:rsidRDefault="006B654F">
            <w:pPr>
              <w:ind w:firstLine="48"/>
              <w:jc w:val="both"/>
              <w:rPr>
                <w:rFonts w:asciiTheme="majorBidi" w:hAnsiTheme="majorBidi" w:cstheme="majorBidi"/>
                <w:color w:val="000000"/>
                <w:szCs w:val="24"/>
                <w:lang w:eastAsia="lt-LT"/>
              </w:rPr>
            </w:pPr>
          </w:p>
        </w:tc>
        <w:tc>
          <w:tcPr>
            <w:tcW w:w="2316" w:type="pct"/>
            <w:tcBorders>
              <w:top w:val="nil"/>
              <w:left w:val="nil"/>
              <w:bottom w:val="nil"/>
              <w:right w:val="single" w:sz="8" w:space="0" w:color="auto"/>
            </w:tcBorders>
            <w:shd w:val="clear" w:color="auto" w:fill="auto"/>
            <w:noWrap/>
            <w:vAlign w:val="bottom"/>
            <w:hideMark/>
          </w:tcPr>
          <w:p w14:paraId="1162E31C" w14:textId="77777777" w:rsidR="006B654F" w:rsidRPr="008B4746" w:rsidRDefault="006B654F">
            <w:pPr>
              <w:ind w:firstLine="48"/>
              <w:jc w:val="both"/>
              <w:rPr>
                <w:rFonts w:asciiTheme="majorBidi" w:hAnsiTheme="majorBidi" w:cstheme="majorBidi"/>
                <w:color w:val="000000"/>
                <w:szCs w:val="24"/>
                <w:lang w:eastAsia="lt-LT"/>
              </w:rPr>
            </w:pPr>
          </w:p>
        </w:tc>
      </w:tr>
      <w:tr w:rsidR="006B654F" w:rsidRPr="008B4746" w14:paraId="212A643A" w14:textId="77777777">
        <w:trPr>
          <w:trHeight w:val="900"/>
        </w:trPr>
        <w:tc>
          <w:tcPr>
            <w:tcW w:w="2684" w:type="pct"/>
            <w:tcBorders>
              <w:top w:val="single" w:sz="4" w:space="0" w:color="auto"/>
              <w:left w:val="single" w:sz="8" w:space="0" w:color="auto"/>
              <w:bottom w:val="nil"/>
              <w:right w:val="single" w:sz="4" w:space="0" w:color="auto"/>
            </w:tcBorders>
            <w:shd w:val="clear" w:color="000000" w:fill="DDEBF7"/>
            <w:vAlign w:val="bottom"/>
            <w:hideMark/>
          </w:tcPr>
          <w:p w14:paraId="7AAF9960"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Socialinės įtraukties skatinimas. Asmenų, kuriems taikomi remiami socialinės įtraukties projektai, skaičius</w:t>
            </w:r>
          </w:p>
        </w:tc>
        <w:tc>
          <w:tcPr>
            <w:tcW w:w="2316" w:type="pct"/>
            <w:tcBorders>
              <w:top w:val="single" w:sz="4" w:space="0" w:color="auto"/>
              <w:left w:val="nil"/>
              <w:bottom w:val="nil"/>
              <w:right w:val="single" w:sz="8" w:space="0" w:color="auto"/>
            </w:tcBorders>
            <w:shd w:val="clear" w:color="000000" w:fill="D9D9D9"/>
            <w:noWrap/>
            <w:vAlign w:val="center"/>
            <w:hideMark/>
          </w:tcPr>
          <w:p w14:paraId="3D9BE845" w14:textId="79DD596A" w:rsidR="006B654F" w:rsidRPr="008B4746" w:rsidRDefault="00DF7036">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60</w:t>
            </w:r>
          </w:p>
        </w:tc>
      </w:tr>
      <w:tr w:rsidR="006B654F" w:rsidRPr="008B4746" w14:paraId="2368603F" w14:textId="77777777">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7253D1A5"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Dalis nuo visų VVG teritorijos gyventojų, proc.</w:t>
            </w:r>
          </w:p>
        </w:tc>
        <w:tc>
          <w:tcPr>
            <w:tcW w:w="2316" w:type="pct"/>
            <w:tcBorders>
              <w:top w:val="nil"/>
              <w:left w:val="nil"/>
              <w:bottom w:val="single" w:sz="4" w:space="0" w:color="auto"/>
              <w:right w:val="single" w:sz="8" w:space="0" w:color="auto"/>
            </w:tcBorders>
            <w:shd w:val="clear" w:color="000000" w:fill="D9D9D9"/>
            <w:noWrap/>
            <w:vAlign w:val="center"/>
            <w:hideMark/>
          </w:tcPr>
          <w:p w14:paraId="149E9936" w14:textId="4615299D" w:rsidR="006B654F" w:rsidRPr="008B4746" w:rsidRDefault="00B9243D">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0,</w:t>
            </w:r>
            <w:r w:rsidR="00DF7036" w:rsidRPr="008B4746">
              <w:rPr>
                <w:rFonts w:asciiTheme="majorBidi" w:hAnsiTheme="majorBidi" w:cstheme="majorBidi"/>
                <w:color w:val="000000"/>
                <w:szCs w:val="24"/>
                <w:lang w:eastAsia="lt-LT"/>
              </w:rPr>
              <w:t>93</w:t>
            </w:r>
          </w:p>
        </w:tc>
      </w:tr>
      <w:tr w:rsidR="006B654F" w:rsidRPr="008B4746" w14:paraId="6CAA7C8C" w14:textId="77777777">
        <w:trPr>
          <w:trHeight w:val="300"/>
        </w:trPr>
        <w:tc>
          <w:tcPr>
            <w:tcW w:w="2684" w:type="pct"/>
            <w:tcBorders>
              <w:top w:val="nil"/>
              <w:left w:val="single" w:sz="8" w:space="0" w:color="auto"/>
              <w:bottom w:val="nil"/>
              <w:right w:val="nil"/>
            </w:tcBorders>
            <w:shd w:val="clear" w:color="auto" w:fill="auto"/>
            <w:noWrap/>
            <w:vAlign w:val="bottom"/>
            <w:hideMark/>
          </w:tcPr>
          <w:p w14:paraId="76410A21" w14:textId="77777777" w:rsidR="006B654F" w:rsidRPr="008B4746" w:rsidRDefault="006B654F">
            <w:pPr>
              <w:ind w:firstLine="48"/>
              <w:jc w:val="both"/>
              <w:rPr>
                <w:rFonts w:asciiTheme="majorBidi" w:hAnsiTheme="majorBidi" w:cstheme="majorBidi"/>
                <w:color w:val="000000"/>
                <w:szCs w:val="24"/>
                <w:lang w:eastAsia="lt-LT"/>
              </w:rPr>
            </w:pPr>
          </w:p>
        </w:tc>
        <w:tc>
          <w:tcPr>
            <w:tcW w:w="2316" w:type="pct"/>
            <w:tcBorders>
              <w:top w:val="nil"/>
              <w:left w:val="nil"/>
              <w:bottom w:val="nil"/>
              <w:right w:val="single" w:sz="8" w:space="0" w:color="auto"/>
            </w:tcBorders>
            <w:shd w:val="clear" w:color="auto" w:fill="auto"/>
            <w:noWrap/>
            <w:vAlign w:val="bottom"/>
            <w:hideMark/>
          </w:tcPr>
          <w:p w14:paraId="382E8B80" w14:textId="77777777" w:rsidR="006B654F" w:rsidRPr="008B4746" w:rsidRDefault="006B654F">
            <w:pPr>
              <w:ind w:firstLine="48"/>
              <w:jc w:val="center"/>
              <w:rPr>
                <w:rFonts w:asciiTheme="majorBidi" w:hAnsiTheme="majorBidi" w:cstheme="majorBidi"/>
                <w:color w:val="000000"/>
                <w:szCs w:val="24"/>
                <w:lang w:eastAsia="lt-LT"/>
              </w:rPr>
            </w:pPr>
          </w:p>
        </w:tc>
      </w:tr>
      <w:tr w:rsidR="006B654F" w:rsidRPr="008B4746" w14:paraId="750B7AD7" w14:textId="77777777">
        <w:trPr>
          <w:trHeight w:val="300"/>
        </w:trPr>
        <w:tc>
          <w:tcPr>
            <w:tcW w:w="2684" w:type="pct"/>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6378F8E6" w14:textId="77777777" w:rsidR="006B654F" w:rsidRPr="008B4746" w:rsidRDefault="00B9243D">
            <w:pPr>
              <w:jc w:val="both"/>
              <w:rPr>
                <w:rFonts w:asciiTheme="majorBidi" w:hAnsiTheme="majorBidi" w:cstheme="majorBidi"/>
                <w:b/>
                <w:bCs/>
                <w:color w:val="000000"/>
                <w:szCs w:val="24"/>
                <w:lang w:eastAsia="lt-LT"/>
              </w:rPr>
            </w:pPr>
            <w:r w:rsidRPr="008B4746">
              <w:rPr>
                <w:rFonts w:asciiTheme="majorBidi" w:hAnsiTheme="majorBidi" w:cstheme="majorBidi"/>
                <w:b/>
                <w:bCs/>
                <w:color w:val="000000"/>
                <w:szCs w:val="24"/>
                <w:lang w:eastAsia="lt-LT"/>
              </w:rPr>
              <w:t>Konteksto rodikliai:</w:t>
            </w:r>
          </w:p>
        </w:tc>
        <w:tc>
          <w:tcPr>
            <w:tcW w:w="2316" w:type="pct"/>
            <w:tcBorders>
              <w:top w:val="single" w:sz="4" w:space="0" w:color="auto"/>
              <w:left w:val="nil"/>
              <w:bottom w:val="single" w:sz="4" w:space="0" w:color="auto"/>
              <w:right w:val="single" w:sz="8" w:space="0" w:color="auto"/>
            </w:tcBorders>
            <w:shd w:val="clear" w:color="000000" w:fill="DDEBF7"/>
            <w:vAlign w:val="center"/>
            <w:hideMark/>
          </w:tcPr>
          <w:p w14:paraId="32F17B14" w14:textId="77777777" w:rsidR="006B654F" w:rsidRPr="008B4746" w:rsidRDefault="00B9243D">
            <w:pPr>
              <w:jc w:val="center"/>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Pradinė rodiklio reikšmė</w:t>
            </w:r>
          </w:p>
        </w:tc>
      </w:tr>
      <w:tr w:rsidR="006B654F" w:rsidRPr="008B4746" w14:paraId="4C3C681C" w14:textId="77777777">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54747C5F"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Ūkių skaičius VVG teritorijoje</w:t>
            </w:r>
          </w:p>
        </w:tc>
        <w:tc>
          <w:tcPr>
            <w:tcW w:w="2316" w:type="pct"/>
            <w:tcBorders>
              <w:top w:val="nil"/>
              <w:left w:val="nil"/>
              <w:bottom w:val="nil"/>
              <w:right w:val="single" w:sz="8" w:space="0" w:color="auto"/>
            </w:tcBorders>
            <w:shd w:val="clear" w:color="auto" w:fill="auto"/>
            <w:noWrap/>
            <w:vAlign w:val="bottom"/>
            <w:hideMark/>
          </w:tcPr>
          <w:p w14:paraId="13D42281" w14:textId="5D66454F" w:rsidR="006B654F" w:rsidRPr="008B4746" w:rsidRDefault="00DF7036">
            <w:pPr>
              <w:jc w:val="center"/>
              <w:rPr>
                <w:rFonts w:asciiTheme="majorBidi" w:hAnsiTheme="majorBidi" w:cstheme="majorBidi"/>
                <w:szCs w:val="24"/>
                <w:lang w:eastAsia="lt-LT"/>
              </w:rPr>
            </w:pPr>
            <w:r w:rsidRPr="008B4746">
              <w:rPr>
                <w:rFonts w:asciiTheme="majorBidi" w:hAnsiTheme="majorBidi" w:cstheme="majorBidi"/>
                <w:szCs w:val="24"/>
                <w:lang w:eastAsia="lt-LT"/>
              </w:rPr>
              <w:t>1308</w:t>
            </w:r>
          </w:p>
        </w:tc>
      </w:tr>
      <w:tr w:rsidR="006B654F" w:rsidRPr="008B4746" w14:paraId="1FD83EEA" w14:textId="77777777">
        <w:trPr>
          <w:trHeight w:val="315"/>
        </w:trPr>
        <w:tc>
          <w:tcPr>
            <w:tcW w:w="2684" w:type="pct"/>
            <w:tcBorders>
              <w:top w:val="nil"/>
              <w:left w:val="single" w:sz="8" w:space="0" w:color="auto"/>
              <w:bottom w:val="single" w:sz="8" w:space="0" w:color="auto"/>
              <w:right w:val="single" w:sz="4" w:space="0" w:color="auto"/>
            </w:tcBorders>
            <w:shd w:val="clear" w:color="000000" w:fill="DDEBF7"/>
            <w:noWrap/>
            <w:vAlign w:val="bottom"/>
            <w:hideMark/>
          </w:tcPr>
          <w:p w14:paraId="4472CB52" w14:textId="77777777" w:rsidR="006B654F" w:rsidRPr="008B4746" w:rsidRDefault="00B9243D">
            <w:pPr>
              <w:jc w:val="both"/>
              <w:rPr>
                <w:rFonts w:asciiTheme="majorBidi" w:hAnsiTheme="majorBidi" w:cstheme="majorBidi"/>
                <w:color w:val="000000"/>
                <w:szCs w:val="24"/>
                <w:lang w:eastAsia="lt-LT"/>
              </w:rPr>
            </w:pPr>
            <w:r w:rsidRPr="008B4746">
              <w:rPr>
                <w:rFonts w:asciiTheme="majorBidi" w:hAnsiTheme="majorBidi" w:cstheme="majorBidi"/>
                <w:color w:val="000000"/>
                <w:szCs w:val="24"/>
                <w:lang w:eastAsia="lt-LT"/>
              </w:rPr>
              <w:t>Gyventojų skaičius VVG teritorijoje</w:t>
            </w:r>
          </w:p>
        </w:tc>
        <w:tc>
          <w:tcPr>
            <w:tcW w:w="2316" w:type="pct"/>
            <w:tcBorders>
              <w:top w:val="nil"/>
              <w:left w:val="nil"/>
              <w:bottom w:val="single" w:sz="8" w:space="0" w:color="auto"/>
              <w:right w:val="single" w:sz="8" w:space="0" w:color="auto"/>
            </w:tcBorders>
            <w:shd w:val="clear" w:color="auto" w:fill="auto"/>
            <w:noWrap/>
            <w:vAlign w:val="bottom"/>
            <w:hideMark/>
          </w:tcPr>
          <w:p w14:paraId="02EED7C4" w14:textId="20E08D95" w:rsidR="006B654F" w:rsidRPr="008B4746" w:rsidRDefault="00DF7036">
            <w:pPr>
              <w:jc w:val="center"/>
              <w:rPr>
                <w:rFonts w:asciiTheme="majorBidi" w:hAnsiTheme="majorBidi" w:cstheme="majorBidi"/>
                <w:szCs w:val="24"/>
                <w:lang w:eastAsia="lt-LT"/>
              </w:rPr>
            </w:pPr>
            <w:r w:rsidRPr="008B4746">
              <w:rPr>
                <w:rFonts w:asciiTheme="majorBidi" w:hAnsiTheme="majorBidi" w:cstheme="majorBidi"/>
                <w:szCs w:val="24"/>
                <w:lang w:eastAsia="lt-LT"/>
              </w:rPr>
              <w:t>6475</w:t>
            </w:r>
          </w:p>
        </w:tc>
      </w:tr>
    </w:tbl>
    <w:p w14:paraId="45F26024" w14:textId="77777777" w:rsidR="006B654F" w:rsidRPr="00C02F6D" w:rsidRDefault="006B654F">
      <w:pPr>
        <w:jc w:val="both"/>
        <w:rPr>
          <w:highlight w:val="yellow"/>
        </w:rPr>
      </w:pPr>
    </w:p>
    <w:p w14:paraId="7E5F1A58" w14:textId="77777777" w:rsidR="006B654F" w:rsidRPr="00C02F6D" w:rsidRDefault="006B654F"/>
    <w:p w14:paraId="218296EF" w14:textId="77777777" w:rsidR="006B654F" w:rsidRPr="00C02F6D" w:rsidRDefault="006B654F">
      <w:pPr>
        <w:jc w:val="both"/>
        <w:sectPr w:rsidR="006B654F" w:rsidRPr="00C02F6D" w:rsidSect="00A85076">
          <w:pgSz w:w="11906" w:h="16838"/>
          <w:pgMar w:top="1134" w:right="567" w:bottom="1134" w:left="1701" w:header="567" w:footer="567" w:gutter="0"/>
          <w:cols w:space="1296"/>
          <w:formProt w:val="0"/>
          <w:titlePg/>
          <w:docGrid w:linePitch="360"/>
        </w:sectPr>
      </w:pPr>
    </w:p>
    <w:p w14:paraId="464031EF" w14:textId="77777777" w:rsidR="006B654F" w:rsidRPr="00C02F6D" w:rsidRDefault="00B9243D">
      <w:pPr>
        <w:keepNext/>
        <w:keepLines/>
        <w:pageBreakBefore/>
        <w:shd w:val="solid" w:color="95B3D7" w:fill="auto"/>
        <w:jc w:val="both"/>
        <w:rPr>
          <w:sz w:val="32"/>
          <w:szCs w:val="32"/>
        </w:rPr>
      </w:pPr>
      <w:r w:rsidRPr="00C02F6D">
        <w:rPr>
          <w:sz w:val="32"/>
          <w:szCs w:val="32"/>
        </w:rPr>
        <w:t>III skyrius: Kaip mes pasieksime užsibrėžtus tikslus? (VPS priemonės, finansinis planas, įgyvendinimo organizavimas ir valdymas)</w:t>
      </w:r>
    </w:p>
    <w:p w14:paraId="27C8877A" w14:textId="77777777" w:rsidR="006B654F" w:rsidRPr="00C02F6D" w:rsidRDefault="006B654F">
      <w:pPr>
        <w:rPr>
          <w:sz w:val="20"/>
        </w:rPr>
      </w:pPr>
    </w:p>
    <w:p w14:paraId="53020B24" w14:textId="77777777" w:rsidR="006B654F" w:rsidRPr="00C02F6D" w:rsidRDefault="00B9243D">
      <w:pPr>
        <w:keepNext/>
        <w:keepLines/>
        <w:shd w:val="solid" w:color="B8CCE4" w:fill="auto"/>
        <w:ind w:left="720" w:hanging="360"/>
        <w:jc w:val="both"/>
        <w:outlineLvl w:val="1"/>
        <w:rPr>
          <w:sz w:val="26"/>
          <w:szCs w:val="26"/>
        </w:rPr>
      </w:pPr>
      <w:bookmarkStart w:id="44" w:name="_Toc136006782"/>
      <w:r w:rsidRPr="00C02F6D">
        <w:rPr>
          <w:sz w:val="26"/>
          <w:szCs w:val="26"/>
        </w:rPr>
        <w:t>10.</w:t>
      </w:r>
      <w:r w:rsidRPr="00C02F6D">
        <w:rPr>
          <w:sz w:val="26"/>
          <w:szCs w:val="26"/>
        </w:rPr>
        <w:tab/>
        <w:t>VPS priemonės</w:t>
      </w:r>
      <w:bookmarkEnd w:id="44"/>
    </w:p>
    <w:p w14:paraId="10724A49" w14:textId="77777777" w:rsidR="006B654F" w:rsidRPr="00C02F6D" w:rsidRDefault="006B654F">
      <w:pPr>
        <w:rPr>
          <w:sz w:val="20"/>
        </w:rPr>
      </w:pPr>
    </w:p>
    <w:p w14:paraId="0B987CB5" w14:textId="77777777" w:rsidR="006B654F" w:rsidRPr="00C02F6D" w:rsidRDefault="00B9243D">
      <w:pPr>
        <w:keepNext/>
        <w:keepLines/>
        <w:shd w:val="solid" w:color="DBE5F1" w:fill="auto"/>
        <w:ind w:left="720" w:hanging="360"/>
        <w:jc w:val="both"/>
        <w:outlineLvl w:val="2"/>
        <w:rPr>
          <w:szCs w:val="24"/>
        </w:rPr>
      </w:pPr>
      <w:bookmarkStart w:id="45" w:name="_Toc136006783"/>
      <w:r w:rsidRPr="00C02F6D">
        <w:rPr>
          <w:szCs w:val="24"/>
        </w:rPr>
        <w:t>10.1.</w:t>
      </w:r>
      <w:r w:rsidRPr="00C02F6D">
        <w:rPr>
          <w:szCs w:val="24"/>
        </w:rPr>
        <w:tab/>
        <w:t>VPS priemonių sąrašas</w:t>
      </w:r>
      <w:bookmarkEnd w:id="45"/>
    </w:p>
    <w:p w14:paraId="73F4E958" w14:textId="77777777" w:rsidR="006B654F" w:rsidRPr="00C02F6D" w:rsidRDefault="006B654F">
      <w:pPr>
        <w:rPr>
          <w:sz w:val="20"/>
        </w:rPr>
      </w:pPr>
    </w:p>
    <w:p w14:paraId="15A8BAA6" w14:textId="77777777" w:rsidR="006B654F" w:rsidRPr="00DF7036" w:rsidRDefault="00B9243D">
      <w:pPr>
        <w:jc w:val="both"/>
      </w:pPr>
      <w:r w:rsidRPr="00DF7036">
        <w:t xml:space="preserve">Žr. VPS II dalies (Excel) 7 lapą. </w:t>
      </w:r>
    </w:p>
    <w:p w14:paraId="050D3884" w14:textId="77777777" w:rsidR="006B654F" w:rsidRPr="00C02F6D" w:rsidRDefault="006B654F">
      <w:pPr>
        <w:jc w:val="both"/>
        <w:rPr>
          <w:highlight w:val="yellow"/>
        </w:rPr>
      </w:pPr>
    </w:p>
    <w:tbl>
      <w:tblPr>
        <w:tblW w:w="5000" w:type="pct"/>
        <w:tblLook w:val="04A0" w:firstRow="1" w:lastRow="0" w:firstColumn="1" w:lastColumn="0" w:noHBand="0" w:noVBand="1"/>
      </w:tblPr>
      <w:tblGrid>
        <w:gridCol w:w="1384"/>
        <w:gridCol w:w="6583"/>
        <w:gridCol w:w="4784"/>
        <w:gridCol w:w="1457"/>
        <w:gridCol w:w="1476"/>
      </w:tblGrid>
      <w:tr w:rsidR="006B654F" w:rsidRPr="00DF7036" w14:paraId="0EDCC176" w14:textId="77777777">
        <w:trPr>
          <w:trHeight w:val="300"/>
          <w:tblHeader/>
        </w:trPr>
        <w:tc>
          <w:tcPr>
            <w:tcW w:w="467" w:type="pct"/>
            <w:tcBorders>
              <w:top w:val="single" w:sz="8" w:space="0" w:color="auto"/>
              <w:left w:val="single" w:sz="8" w:space="0" w:color="auto"/>
              <w:bottom w:val="single" w:sz="4" w:space="0" w:color="auto"/>
              <w:right w:val="single" w:sz="4" w:space="0" w:color="auto"/>
            </w:tcBorders>
            <w:shd w:val="clear" w:color="000000" w:fill="DDEBF7"/>
            <w:noWrap/>
            <w:hideMark/>
          </w:tcPr>
          <w:p w14:paraId="5EE41EA8"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w:t>
            </w:r>
          </w:p>
        </w:tc>
        <w:tc>
          <w:tcPr>
            <w:tcW w:w="2084" w:type="pct"/>
            <w:tcBorders>
              <w:top w:val="single" w:sz="8" w:space="0" w:color="auto"/>
              <w:left w:val="nil"/>
              <w:bottom w:val="single" w:sz="4" w:space="0" w:color="auto"/>
              <w:right w:val="single" w:sz="4" w:space="0" w:color="auto"/>
            </w:tcBorders>
            <w:shd w:val="clear" w:color="000000" w:fill="DDEBF7"/>
            <w:noWrap/>
            <w:hideMark/>
          </w:tcPr>
          <w:p w14:paraId="70790E5C"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2</w:t>
            </w:r>
          </w:p>
        </w:tc>
        <w:tc>
          <w:tcPr>
            <w:tcW w:w="1551" w:type="pct"/>
            <w:tcBorders>
              <w:top w:val="single" w:sz="8" w:space="0" w:color="auto"/>
              <w:left w:val="nil"/>
              <w:bottom w:val="single" w:sz="4" w:space="0" w:color="auto"/>
              <w:right w:val="single" w:sz="4" w:space="0" w:color="auto"/>
            </w:tcBorders>
            <w:shd w:val="clear" w:color="000000" w:fill="DDEBF7"/>
            <w:noWrap/>
            <w:hideMark/>
          </w:tcPr>
          <w:p w14:paraId="6F28DEDF"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3</w:t>
            </w:r>
          </w:p>
        </w:tc>
        <w:tc>
          <w:tcPr>
            <w:tcW w:w="449" w:type="pct"/>
            <w:tcBorders>
              <w:top w:val="single" w:sz="8" w:space="0" w:color="auto"/>
              <w:left w:val="nil"/>
              <w:bottom w:val="single" w:sz="4" w:space="0" w:color="auto"/>
              <w:right w:val="single" w:sz="4" w:space="0" w:color="auto"/>
            </w:tcBorders>
            <w:shd w:val="clear" w:color="000000" w:fill="DDEBF7"/>
            <w:noWrap/>
            <w:hideMark/>
          </w:tcPr>
          <w:p w14:paraId="0DFB102B"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4</w:t>
            </w:r>
          </w:p>
        </w:tc>
        <w:tc>
          <w:tcPr>
            <w:tcW w:w="449" w:type="pct"/>
            <w:tcBorders>
              <w:top w:val="single" w:sz="8" w:space="0" w:color="auto"/>
              <w:left w:val="nil"/>
              <w:bottom w:val="single" w:sz="4" w:space="0" w:color="auto"/>
              <w:right w:val="single" w:sz="8" w:space="0" w:color="auto"/>
            </w:tcBorders>
            <w:shd w:val="clear" w:color="000000" w:fill="DDEBF7"/>
            <w:noWrap/>
            <w:hideMark/>
          </w:tcPr>
          <w:p w14:paraId="73A7FE89"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5</w:t>
            </w:r>
          </w:p>
        </w:tc>
      </w:tr>
      <w:tr w:rsidR="006B654F" w:rsidRPr="00DF7036" w14:paraId="2A911BC5" w14:textId="77777777">
        <w:trPr>
          <w:trHeight w:val="1500"/>
          <w:tblHeader/>
        </w:trPr>
        <w:tc>
          <w:tcPr>
            <w:tcW w:w="467" w:type="pct"/>
            <w:tcBorders>
              <w:top w:val="nil"/>
              <w:left w:val="single" w:sz="8" w:space="0" w:color="auto"/>
              <w:bottom w:val="single" w:sz="4" w:space="0" w:color="auto"/>
              <w:right w:val="single" w:sz="4" w:space="0" w:color="auto"/>
            </w:tcBorders>
            <w:shd w:val="clear" w:color="000000" w:fill="DDEBF7"/>
            <w:hideMark/>
          </w:tcPr>
          <w:p w14:paraId="45F690BA" w14:textId="77777777" w:rsidR="006B654F" w:rsidRPr="00DF7036" w:rsidRDefault="00B9243D">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lang w:eastAsia="lt-LT"/>
              </w:rPr>
              <w:t>VPS priemonės numeris</w:t>
            </w:r>
          </w:p>
        </w:tc>
        <w:tc>
          <w:tcPr>
            <w:tcW w:w="2084" w:type="pct"/>
            <w:tcBorders>
              <w:top w:val="nil"/>
              <w:left w:val="nil"/>
              <w:bottom w:val="single" w:sz="4" w:space="0" w:color="auto"/>
              <w:right w:val="nil"/>
            </w:tcBorders>
            <w:shd w:val="clear" w:color="000000" w:fill="DDEBF7"/>
            <w:noWrap/>
            <w:hideMark/>
          </w:tcPr>
          <w:p w14:paraId="1F1B06A4" w14:textId="77777777" w:rsidR="006B654F" w:rsidRPr="00DF7036" w:rsidRDefault="00B9243D">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lang w:eastAsia="lt-LT"/>
              </w:rPr>
              <w:t>VPS priemonė</w:t>
            </w:r>
          </w:p>
        </w:tc>
        <w:tc>
          <w:tcPr>
            <w:tcW w:w="1551" w:type="pct"/>
            <w:tcBorders>
              <w:top w:val="nil"/>
              <w:left w:val="single" w:sz="4" w:space="0" w:color="auto"/>
              <w:bottom w:val="single" w:sz="4" w:space="0" w:color="auto"/>
              <w:right w:val="single" w:sz="4" w:space="0" w:color="auto"/>
            </w:tcBorders>
            <w:shd w:val="clear" w:color="000000" w:fill="DDEBF7"/>
            <w:noWrap/>
            <w:hideMark/>
          </w:tcPr>
          <w:p w14:paraId="6ADA7799" w14:textId="77777777" w:rsidR="006B654F" w:rsidRPr="00DF7036" w:rsidRDefault="00B9243D">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lang w:eastAsia="lt-LT"/>
              </w:rPr>
              <w:t>Priemonės rūšis (iš sąrašo)</w:t>
            </w:r>
          </w:p>
        </w:tc>
        <w:tc>
          <w:tcPr>
            <w:tcW w:w="449" w:type="pct"/>
            <w:tcBorders>
              <w:top w:val="nil"/>
              <w:left w:val="nil"/>
              <w:bottom w:val="single" w:sz="4" w:space="0" w:color="auto"/>
              <w:right w:val="single" w:sz="4" w:space="0" w:color="auto"/>
            </w:tcBorders>
            <w:shd w:val="clear" w:color="000000" w:fill="DDEBF7"/>
            <w:hideMark/>
          </w:tcPr>
          <w:p w14:paraId="5A2B275C" w14:textId="77777777" w:rsidR="006B654F" w:rsidRPr="00DF7036" w:rsidRDefault="00B9243D">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lang w:eastAsia="lt-LT"/>
              </w:rPr>
              <w:t>Planuojama paremti projektų (rodiklis L700)</w:t>
            </w:r>
          </w:p>
        </w:tc>
        <w:tc>
          <w:tcPr>
            <w:tcW w:w="449" w:type="pct"/>
            <w:tcBorders>
              <w:top w:val="nil"/>
              <w:left w:val="nil"/>
              <w:bottom w:val="single" w:sz="4" w:space="0" w:color="auto"/>
              <w:right w:val="single" w:sz="8" w:space="0" w:color="auto"/>
            </w:tcBorders>
            <w:shd w:val="clear" w:color="000000" w:fill="DDEBF7"/>
            <w:hideMark/>
          </w:tcPr>
          <w:p w14:paraId="4491DB26" w14:textId="77777777" w:rsidR="006B654F" w:rsidRPr="00DF7036" w:rsidRDefault="00B9243D">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lang w:eastAsia="lt-LT"/>
              </w:rPr>
              <w:t>Planuojama paramos suma priemonei, Eur</w:t>
            </w:r>
          </w:p>
        </w:tc>
      </w:tr>
      <w:tr w:rsidR="00DF7036" w:rsidRPr="00DF7036" w14:paraId="31DE3E70" w14:textId="77777777">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BE31BAD"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 priemonė</w:t>
            </w:r>
          </w:p>
        </w:tc>
        <w:tc>
          <w:tcPr>
            <w:tcW w:w="2084" w:type="pct"/>
            <w:tcBorders>
              <w:top w:val="nil"/>
              <w:left w:val="nil"/>
              <w:bottom w:val="single" w:sz="4" w:space="0" w:color="auto"/>
              <w:right w:val="single" w:sz="4" w:space="0" w:color="auto"/>
            </w:tcBorders>
            <w:shd w:val="clear" w:color="auto" w:fill="auto"/>
          </w:tcPr>
          <w:p w14:paraId="72A97DC8" w14:textId="21E707E2"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Vaikų ir senjorų dienos užimtumo paslaugų plėtra</w:t>
            </w:r>
          </w:p>
        </w:tc>
        <w:tc>
          <w:tcPr>
            <w:tcW w:w="1551" w:type="pct"/>
            <w:tcBorders>
              <w:top w:val="nil"/>
              <w:left w:val="nil"/>
              <w:bottom w:val="single" w:sz="4" w:space="0" w:color="auto"/>
              <w:right w:val="single" w:sz="4" w:space="0" w:color="auto"/>
            </w:tcBorders>
            <w:shd w:val="clear" w:color="000000" w:fill="FFF2CC"/>
          </w:tcPr>
          <w:p w14:paraId="6B4B5BDD" w14:textId="372630A9"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Viešųjų paslaugų prieinamumo didinimas (ne pelno)</w:t>
            </w:r>
          </w:p>
        </w:tc>
        <w:tc>
          <w:tcPr>
            <w:tcW w:w="449" w:type="pct"/>
            <w:tcBorders>
              <w:top w:val="nil"/>
              <w:left w:val="nil"/>
              <w:bottom w:val="single" w:sz="4" w:space="0" w:color="auto"/>
              <w:right w:val="single" w:sz="4" w:space="0" w:color="auto"/>
            </w:tcBorders>
            <w:shd w:val="clear" w:color="000000" w:fill="D9D9D9"/>
            <w:noWrap/>
            <w:hideMark/>
          </w:tcPr>
          <w:p w14:paraId="45101104" w14:textId="6DFD1BC6"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2</w:t>
            </w:r>
          </w:p>
        </w:tc>
        <w:tc>
          <w:tcPr>
            <w:tcW w:w="449" w:type="pct"/>
            <w:tcBorders>
              <w:top w:val="nil"/>
              <w:left w:val="nil"/>
              <w:bottom w:val="single" w:sz="4" w:space="0" w:color="auto"/>
              <w:right w:val="single" w:sz="8" w:space="0" w:color="auto"/>
            </w:tcBorders>
            <w:shd w:val="clear" w:color="000000" w:fill="D9D9D9"/>
            <w:noWrap/>
            <w:hideMark/>
          </w:tcPr>
          <w:p w14:paraId="1469974E" w14:textId="28D2A66B"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150 000,00</w:t>
            </w:r>
          </w:p>
        </w:tc>
      </w:tr>
      <w:tr w:rsidR="00DF7036" w:rsidRPr="00DF7036" w14:paraId="183869CA" w14:textId="77777777">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360E23E2"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2 priemonė</w:t>
            </w:r>
          </w:p>
        </w:tc>
        <w:tc>
          <w:tcPr>
            <w:tcW w:w="2084" w:type="pct"/>
            <w:tcBorders>
              <w:top w:val="nil"/>
              <w:left w:val="nil"/>
              <w:bottom w:val="single" w:sz="4" w:space="0" w:color="auto"/>
              <w:right w:val="single" w:sz="4" w:space="0" w:color="auto"/>
            </w:tcBorders>
            <w:shd w:val="clear" w:color="auto" w:fill="auto"/>
          </w:tcPr>
          <w:p w14:paraId="57835CBB" w14:textId="344724F3"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Turizmo organizavimo gerinimas</w:t>
            </w:r>
          </w:p>
        </w:tc>
        <w:tc>
          <w:tcPr>
            <w:tcW w:w="1551" w:type="pct"/>
            <w:tcBorders>
              <w:top w:val="nil"/>
              <w:left w:val="nil"/>
              <w:bottom w:val="single" w:sz="4" w:space="0" w:color="auto"/>
              <w:right w:val="single" w:sz="4" w:space="0" w:color="auto"/>
            </w:tcBorders>
            <w:shd w:val="clear" w:color="000000" w:fill="FFF2CC"/>
          </w:tcPr>
          <w:p w14:paraId="658964A6" w14:textId="28613C18"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Viešųjų paslaugų prieinamumo didinimas (ne pelno)</w:t>
            </w:r>
          </w:p>
        </w:tc>
        <w:tc>
          <w:tcPr>
            <w:tcW w:w="449" w:type="pct"/>
            <w:tcBorders>
              <w:top w:val="nil"/>
              <w:left w:val="nil"/>
              <w:bottom w:val="single" w:sz="4" w:space="0" w:color="auto"/>
              <w:right w:val="single" w:sz="4" w:space="0" w:color="auto"/>
            </w:tcBorders>
            <w:shd w:val="clear" w:color="000000" w:fill="D9D9D9"/>
            <w:noWrap/>
            <w:hideMark/>
          </w:tcPr>
          <w:p w14:paraId="62E711AA" w14:textId="21D42F53"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1</w:t>
            </w:r>
          </w:p>
        </w:tc>
        <w:tc>
          <w:tcPr>
            <w:tcW w:w="449" w:type="pct"/>
            <w:tcBorders>
              <w:top w:val="nil"/>
              <w:left w:val="nil"/>
              <w:bottom w:val="single" w:sz="4" w:space="0" w:color="auto"/>
              <w:right w:val="single" w:sz="8" w:space="0" w:color="auto"/>
            </w:tcBorders>
            <w:shd w:val="clear" w:color="000000" w:fill="D9D9D9"/>
            <w:noWrap/>
            <w:hideMark/>
          </w:tcPr>
          <w:p w14:paraId="559D8D09" w14:textId="7606AD2F"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100 000,00</w:t>
            </w:r>
          </w:p>
        </w:tc>
      </w:tr>
      <w:tr w:rsidR="00DF7036" w:rsidRPr="00DF7036" w14:paraId="74351244" w14:textId="77777777">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473F23DA"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3 priemonė</w:t>
            </w:r>
          </w:p>
        </w:tc>
        <w:tc>
          <w:tcPr>
            <w:tcW w:w="2084" w:type="pct"/>
            <w:tcBorders>
              <w:top w:val="nil"/>
              <w:left w:val="nil"/>
              <w:bottom w:val="single" w:sz="4" w:space="0" w:color="auto"/>
              <w:right w:val="single" w:sz="4" w:space="0" w:color="auto"/>
            </w:tcBorders>
            <w:shd w:val="clear" w:color="auto" w:fill="auto"/>
            <w:hideMark/>
          </w:tcPr>
          <w:p w14:paraId="5C4F483F" w14:textId="792ED1C4"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Ne žemės ūkio verslo kūrimas ir plėtra</w:t>
            </w:r>
          </w:p>
        </w:tc>
        <w:tc>
          <w:tcPr>
            <w:tcW w:w="1551" w:type="pct"/>
            <w:tcBorders>
              <w:top w:val="nil"/>
              <w:left w:val="nil"/>
              <w:bottom w:val="single" w:sz="4" w:space="0" w:color="auto"/>
              <w:right w:val="single" w:sz="4" w:space="0" w:color="auto"/>
            </w:tcBorders>
            <w:shd w:val="clear" w:color="000000" w:fill="FFF2CC"/>
            <w:hideMark/>
          </w:tcPr>
          <w:p w14:paraId="689381DC" w14:textId="14324969"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Ne žemės ūkio verslo kūrimas ir plėtra</w:t>
            </w:r>
          </w:p>
        </w:tc>
        <w:tc>
          <w:tcPr>
            <w:tcW w:w="449" w:type="pct"/>
            <w:tcBorders>
              <w:top w:val="nil"/>
              <w:left w:val="nil"/>
              <w:bottom w:val="single" w:sz="4" w:space="0" w:color="auto"/>
              <w:right w:val="single" w:sz="4" w:space="0" w:color="auto"/>
            </w:tcBorders>
            <w:shd w:val="clear" w:color="000000" w:fill="D9D9D9"/>
            <w:noWrap/>
            <w:hideMark/>
          </w:tcPr>
          <w:p w14:paraId="7DE9C11D" w14:textId="2255A6C7"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8</w:t>
            </w:r>
          </w:p>
        </w:tc>
        <w:tc>
          <w:tcPr>
            <w:tcW w:w="449" w:type="pct"/>
            <w:tcBorders>
              <w:top w:val="nil"/>
              <w:left w:val="nil"/>
              <w:bottom w:val="single" w:sz="4" w:space="0" w:color="auto"/>
              <w:right w:val="single" w:sz="8" w:space="0" w:color="auto"/>
            </w:tcBorders>
            <w:shd w:val="clear" w:color="000000" w:fill="D9D9D9"/>
            <w:noWrap/>
            <w:hideMark/>
          </w:tcPr>
          <w:p w14:paraId="0BA280D5" w14:textId="554D310C"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600 000,00</w:t>
            </w:r>
          </w:p>
        </w:tc>
      </w:tr>
      <w:tr w:rsidR="00DF7036" w:rsidRPr="00DF7036" w14:paraId="017F906D" w14:textId="77777777">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330A9EF5"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4 priemonė</w:t>
            </w:r>
          </w:p>
        </w:tc>
        <w:tc>
          <w:tcPr>
            <w:tcW w:w="2084" w:type="pct"/>
            <w:tcBorders>
              <w:top w:val="nil"/>
              <w:left w:val="nil"/>
              <w:bottom w:val="single" w:sz="4" w:space="0" w:color="auto"/>
              <w:right w:val="single" w:sz="4" w:space="0" w:color="auto"/>
            </w:tcBorders>
            <w:shd w:val="clear" w:color="auto" w:fill="auto"/>
            <w:hideMark/>
          </w:tcPr>
          <w:p w14:paraId="3980F858" w14:textId="0D5F7467"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Bendruomeninio verslo kūrimas ir plėtra</w:t>
            </w:r>
          </w:p>
        </w:tc>
        <w:tc>
          <w:tcPr>
            <w:tcW w:w="1551" w:type="pct"/>
            <w:tcBorders>
              <w:top w:val="nil"/>
              <w:left w:val="nil"/>
              <w:bottom w:val="single" w:sz="4" w:space="0" w:color="auto"/>
              <w:right w:val="single" w:sz="4" w:space="0" w:color="auto"/>
            </w:tcBorders>
            <w:shd w:val="clear" w:color="000000" w:fill="FFF2CC"/>
            <w:hideMark/>
          </w:tcPr>
          <w:p w14:paraId="23C40B8E" w14:textId="22013B22"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Bendruomeninis verslas</w:t>
            </w:r>
          </w:p>
        </w:tc>
        <w:tc>
          <w:tcPr>
            <w:tcW w:w="449" w:type="pct"/>
            <w:tcBorders>
              <w:top w:val="nil"/>
              <w:left w:val="nil"/>
              <w:bottom w:val="single" w:sz="4" w:space="0" w:color="auto"/>
              <w:right w:val="single" w:sz="4" w:space="0" w:color="auto"/>
            </w:tcBorders>
            <w:shd w:val="clear" w:color="000000" w:fill="D9D9D9"/>
            <w:noWrap/>
            <w:hideMark/>
          </w:tcPr>
          <w:p w14:paraId="32FC1A48" w14:textId="36D856D7"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1</w:t>
            </w:r>
          </w:p>
        </w:tc>
        <w:tc>
          <w:tcPr>
            <w:tcW w:w="449" w:type="pct"/>
            <w:tcBorders>
              <w:top w:val="nil"/>
              <w:left w:val="nil"/>
              <w:bottom w:val="single" w:sz="4" w:space="0" w:color="auto"/>
              <w:right w:val="single" w:sz="8" w:space="0" w:color="auto"/>
            </w:tcBorders>
            <w:shd w:val="clear" w:color="000000" w:fill="D9D9D9"/>
            <w:noWrap/>
            <w:hideMark/>
          </w:tcPr>
          <w:p w14:paraId="0C8911E1" w14:textId="1D613DBA"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100 000,00</w:t>
            </w:r>
          </w:p>
        </w:tc>
      </w:tr>
      <w:tr w:rsidR="00DF7036" w:rsidRPr="00DF7036" w14:paraId="1F5E0C9E" w14:textId="77777777">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15D4551B"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5 priemonė</w:t>
            </w:r>
          </w:p>
        </w:tc>
        <w:tc>
          <w:tcPr>
            <w:tcW w:w="2084" w:type="pct"/>
            <w:tcBorders>
              <w:top w:val="nil"/>
              <w:left w:val="nil"/>
              <w:bottom w:val="single" w:sz="4" w:space="0" w:color="auto"/>
              <w:right w:val="single" w:sz="4" w:space="0" w:color="auto"/>
            </w:tcBorders>
            <w:shd w:val="clear" w:color="auto" w:fill="auto"/>
            <w:hideMark/>
          </w:tcPr>
          <w:p w14:paraId="0DD1A66F" w14:textId="3689BAB3"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Bendruomeniškumo stiprinimas</w:t>
            </w:r>
          </w:p>
        </w:tc>
        <w:tc>
          <w:tcPr>
            <w:tcW w:w="1551" w:type="pct"/>
            <w:tcBorders>
              <w:top w:val="nil"/>
              <w:left w:val="nil"/>
              <w:bottom w:val="single" w:sz="4" w:space="0" w:color="auto"/>
              <w:right w:val="single" w:sz="4" w:space="0" w:color="auto"/>
            </w:tcBorders>
            <w:shd w:val="clear" w:color="000000" w:fill="FFF2CC"/>
            <w:hideMark/>
          </w:tcPr>
          <w:p w14:paraId="3EEAA317" w14:textId="5CCC2C5C" w:rsidR="00DF7036" w:rsidRPr="00DF7036" w:rsidRDefault="00DF7036" w:rsidP="00DF7036">
            <w:pPr>
              <w:ind w:firstLine="48"/>
              <w:jc w:val="both"/>
              <w:rPr>
                <w:rFonts w:asciiTheme="majorBidi" w:hAnsiTheme="majorBidi" w:cstheme="majorBidi"/>
                <w:szCs w:val="24"/>
                <w:lang w:eastAsia="lt-LT"/>
              </w:rPr>
            </w:pPr>
            <w:r w:rsidRPr="00DF7036">
              <w:rPr>
                <w:rFonts w:asciiTheme="majorBidi" w:hAnsiTheme="majorBidi" w:cstheme="majorBidi"/>
                <w:szCs w:val="24"/>
              </w:rPr>
              <w:t>Veiklos projektai</w:t>
            </w:r>
          </w:p>
        </w:tc>
        <w:tc>
          <w:tcPr>
            <w:tcW w:w="449" w:type="pct"/>
            <w:tcBorders>
              <w:top w:val="nil"/>
              <w:left w:val="nil"/>
              <w:bottom w:val="single" w:sz="4" w:space="0" w:color="auto"/>
              <w:right w:val="single" w:sz="4" w:space="0" w:color="auto"/>
            </w:tcBorders>
            <w:shd w:val="clear" w:color="000000" w:fill="D9D9D9"/>
            <w:noWrap/>
            <w:hideMark/>
          </w:tcPr>
          <w:p w14:paraId="4A7F725F" w14:textId="544DA42F"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5</w:t>
            </w:r>
          </w:p>
        </w:tc>
        <w:tc>
          <w:tcPr>
            <w:tcW w:w="449" w:type="pct"/>
            <w:tcBorders>
              <w:top w:val="nil"/>
              <w:left w:val="nil"/>
              <w:bottom w:val="single" w:sz="4" w:space="0" w:color="auto"/>
              <w:right w:val="single" w:sz="8" w:space="0" w:color="auto"/>
            </w:tcBorders>
            <w:shd w:val="clear" w:color="000000" w:fill="D9D9D9"/>
            <w:noWrap/>
            <w:hideMark/>
          </w:tcPr>
          <w:p w14:paraId="165393E9" w14:textId="45EF27CC" w:rsidR="00DF7036" w:rsidRPr="00DF7036" w:rsidRDefault="00DF7036" w:rsidP="00DF7036">
            <w:pPr>
              <w:jc w:val="center"/>
              <w:rPr>
                <w:rFonts w:asciiTheme="majorBidi" w:hAnsiTheme="majorBidi" w:cstheme="majorBidi"/>
                <w:szCs w:val="24"/>
                <w:lang w:eastAsia="lt-LT"/>
              </w:rPr>
            </w:pPr>
            <w:r w:rsidRPr="00DF7036">
              <w:rPr>
                <w:rFonts w:asciiTheme="majorBidi" w:hAnsiTheme="majorBidi" w:cstheme="majorBidi"/>
                <w:szCs w:val="24"/>
              </w:rPr>
              <w:t>152 920,00</w:t>
            </w:r>
          </w:p>
        </w:tc>
      </w:tr>
      <w:tr w:rsidR="00DF7036" w:rsidRPr="00DF7036" w14:paraId="75D91D76" w14:textId="77777777">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603AEBD3" w14:textId="77777777" w:rsidR="00DF7036" w:rsidRPr="00DF7036" w:rsidRDefault="00DF7036" w:rsidP="00DF7036">
            <w:pPr>
              <w:ind w:firstLine="48"/>
              <w:jc w:val="both"/>
              <w:rPr>
                <w:rFonts w:asciiTheme="majorBidi" w:hAnsiTheme="majorBidi" w:cstheme="majorBidi"/>
                <w:b/>
                <w:bCs/>
                <w:color w:val="000000"/>
                <w:szCs w:val="24"/>
                <w:lang w:eastAsia="lt-LT"/>
              </w:rPr>
            </w:pPr>
          </w:p>
        </w:tc>
        <w:tc>
          <w:tcPr>
            <w:tcW w:w="2084" w:type="pct"/>
            <w:tcBorders>
              <w:top w:val="nil"/>
              <w:left w:val="nil"/>
              <w:bottom w:val="single" w:sz="4" w:space="0" w:color="auto"/>
              <w:right w:val="single" w:sz="4" w:space="0" w:color="auto"/>
            </w:tcBorders>
            <w:shd w:val="clear" w:color="000000" w:fill="DDEBF7"/>
            <w:noWrap/>
            <w:hideMark/>
          </w:tcPr>
          <w:p w14:paraId="4F75F324" w14:textId="77777777" w:rsidR="00DF7036" w:rsidRPr="00DF7036" w:rsidRDefault="00DF7036" w:rsidP="00DF7036">
            <w:pPr>
              <w:jc w:val="both"/>
              <w:rPr>
                <w:rFonts w:asciiTheme="majorBidi" w:hAnsiTheme="majorBidi" w:cstheme="majorBidi"/>
                <w:b/>
                <w:bCs/>
                <w:color w:val="000000"/>
                <w:szCs w:val="24"/>
                <w:lang w:eastAsia="lt-LT"/>
              </w:rPr>
            </w:pPr>
            <w:r w:rsidRPr="00DF7036">
              <w:rPr>
                <w:rFonts w:asciiTheme="majorBidi" w:hAnsiTheme="majorBidi" w:cstheme="majorBidi"/>
                <w:b/>
                <w:bCs/>
                <w:color w:val="000000"/>
                <w:szCs w:val="24"/>
                <w:lang w:eastAsia="lt-LT"/>
              </w:rPr>
              <w:t>Visos VPS priemonės, iš viso</w:t>
            </w:r>
          </w:p>
        </w:tc>
        <w:tc>
          <w:tcPr>
            <w:tcW w:w="1551" w:type="pct"/>
            <w:tcBorders>
              <w:top w:val="nil"/>
              <w:left w:val="nil"/>
              <w:bottom w:val="single" w:sz="4" w:space="0" w:color="auto"/>
              <w:right w:val="single" w:sz="4" w:space="0" w:color="auto"/>
            </w:tcBorders>
            <w:shd w:val="clear" w:color="000000" w:fill="DDEBF7"/>
            <w:noWrap/>
            <w:hideMark/>
          </w:tcPr>
          <w:p w14:paraId="7AFD7EB9" w14:textId="77777777" w:rsidR="00DF7036" w:rsidRPr="00DF7036" w:rsidRDefault="00DF7036" w:rsidP="00DF7036">
            <w:pPr>
              <w:ind w:firstLine="48"/>
              <w:jc w:val="both"/>
              <w:rPr>
                <w:rFonts w:asciiTheme="majorBidi" w:hAnsiTheme="majorBidi" w:cstheme="majorBidi"/>
                <w:b/>
                <w:bCs/>
                <w:color w:val="000000"/>
                <w:szCs w:val="24"/>
                <w:lang w:eastAsia="lt-LT"/>
              </w:rPr>
            </w:pPr>
          </w:p>
        </w:tc>
        <w:tc>
          <w:tcPr>
            <w:tcW w:w="449" w:type="pct"/>
            <w:tcBorders>
              <w:top w:val="nil"/>
              <w:left w:val="nil"/>
              <w:bottom w:val="single" w:sz="4" w:space="0" w:color="auto"/>
              <w:right w:val="single" w:sz="4" w:space="0" w:color="auto"/>
            </w:tcBorders>
            <w:shd w:val="clear" w:color="000000" w:fill="D9D9D9"/>
            <w:noWrap/>
            <w:hideMark/>
          </w:tcPr>
          <w:p w14:paraId="69F36675" w14:textId="33A33413" w:rsidR="00DF7036" w:rsidRPr="00DF7036" w:rsidRDefault="00DF7036" w:rsidP="00DF7036">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rPr>
              <w:t>17</w:t>
            </w:r>
          </w:p>
        </w:tc>
        <w:tc>
          <w:tcPr>
            <w:tcW w:w="449" w:type="pct"/>
            <w:tcBorders>
              <w:top w:val="nil"/>
              <w:left w:val="nil"/>
              <w:bottom w:val="single" w:sz="4" w:space="0" w:color="auto"/>
              <w:right w:val="single" w:sz="8" w:space="0" w:color="auto"/>
            </w:tcBorders>
            <w:shd w:val="clear" w:color="000000" w:fill="D9D9D9"/>
            <w:noWrap/>
            <w:hideMark/>
          </w:tcPr>
          <w:p w14:paraId="39AE7C08" w14:textId="14F9B4ED" w:rsidR="00DF7036" w:rsidRPr="00DF7036" w:rsidRDefault="00DF7036" w:rsidP="00DF7036">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rPr>
              <w:t>1 102 920,00</w:t>
            </w:r>
          </w:p>
        </w:tc>
      </w:tr>
      <w:tr w:rsidR="00DF7036" w:rsidRPr="00DF7036" w14:paraId="7218C3FF" w14:textId="77777777">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254C40EA" w14:textId="77777777" w:rsidR="00DF7036" w:rsidRPr="00DF7036" w:rsidRDefault="00DF7036" w:rsidP="00DF7036">
            <w:pPr>
              <w:ind w:firstLine="48"/>
              <w:jc w:val="both"/>
              <w:rPr>
                <w:rFonts w:asciiTheme="majorBidi" w:hAnsiTheme="majorBidi" w:cstheme="majorBidi"/>
                <w:b/>
                <w:bCs/>
                <w:color w:val="000000"/>
                <w:szCs w:val="24"/>
                <w:lang w:eastAsia="lt-LT"/>
              </w:rPr>
            </w:pPr>
          </w:p>
        </w:tc>
        <w:tc>
          <w:tcPr>
            <w:tcW w:w="2084" w:type="pct"/>
            <w:tcBorders>
              <w:top w:val="nil"/>
              <w:left w:val="nil"/>
              <w:bottom w:val="single" w:sz="4" w:space="0" w:color="auto"/>
              <w:right w:val="single" w:sz="4" w:space="0" w:color="auto"/>
            </w:tcBorders>
            <w:shd w:val="clear" w:color="000000" w:fill="DDEBF7"/>
            <w:noWrap/>
            <w:hideMark/>
          </w:tcPr>
          <w:p w14:paraId="79630D06" w14:textId="77777777" w:rsidR="00DF7036" w:rsidRPr="00DF7036" w:rsidRDefault="00DF7036" w:rsidP="00DF7036">
            <w:pPr>
              <w:jc w:val="both"/>
              <w:rPr>
                <w:rFonts w:asciiTheme="majorBidi" w:hAnsiTheme="majorBidi" w:cstheme="majorBidi"/>
                <w:b/>
                <w:bCs/>
                <w:color w:val="000000"/>
                <w:szCs w:val="24"/>
                <w:lang w:eastAsia="lt-LT"/>
              </w:rPr>
            </w:pPr>
            <w:r w:rsidRPr="00DF7036">
              <w:rPr>
                <w:rFonts w:asciiTheme="majorBidi" w:hAnsiTheme="majorBidi" w:cstheme="majorBidi"/>
                <w:b/>
                <w:bCs/>
                <w:color w:val="000000"/>
                <w:szCs w:val="24"/>
                <w:lang w:eastAsia="lt-LT"/>
              </w:rPr>
              <w:t>VVG bendradarbiavimo projektams skirtos priemonės, iš viso</w:t>
            </w:r>
          </w:p>
        </w:tc>
        <w:tc>
          <w:tcPr>
            <w:tcW w:w="1551" w:type="pct"/>
            <w:tcBorders>
              <w:top w:val="nil"/>
              <w:left w:val="nil"/>
              <w:bottom w:val="single" w:sz="4" w:space="0" w:color="auto"/>
              <w:right w:val="single" w:sz="4" w:space="0" w:color="auto"/>
            </w:tcBorders>
            <w:shd w:val="clear" w:color="000000" w:fill="DDEBF7"/>
            <w:noWrap/>
            <w:hideMark/>
          </w:tcPr>
          <w:p w14:paraId="67F78BF9" w14:textId="77777777" w:rsidR="00DF7036" w:rsidRPr="00DF7036" w:rsidRDefault="00DF7036" w:rsidP="00DF7036">
            <w:pPr>
              <w:ind w:firstLine="48"/>
              <w:jc w:val="both"/>
              <w:rPr>
                <w:rFonts w:asciiTheme="majorBidi" w:hAnsiTheme="majorBidi" w:cstheme="majorBidi"/>
                <w:b/>
                <w:bCs/>
                <w:color w:val="000000"/>
                <w:szCs w:val="24"/>
                <w:lang w:eastAsia="lt-LT"/>
              </w:rPr>
            </w:pPr>
          </w:p>
        </w:tc>
        <w:tc>
          <w:tcPr>
            <w:tcW w:w="449" w:type="pct"/>
            <w:tcBorders>
              <w:top w:val="nil"/>
              <w:left w:val="nil"/>
              <w:bottom w:val="single" w:sz="4" w:space="0" w:color="auto"/>
              <w:right w:val="single" w:sz="4" w:space="0" w:color="auto"/>
            </w:tcBorders>
            <w:shd w:val="clear" w:color="000000" w:fill="D9D9D9"/>
            <w:noWrap/>
            <w:hideMark/>
          </w:tcPr>
          <w:p w14:paraId="1EC1C5C5" w14:textId="45F077F7" w:rsidR="00DF7036" w:rsidRPr="00DF7036" w:rsidRDefault="00DF7036" w:rsidP="00DF7036">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rPr>
              <w:t>0</w:t>
            </w:r>
          </w:p>
        </w:tc>
        <w:tc>
          <w:tcPr>
            <w:tcW w:w="449" w:type="pct"/>
            <w:tcBorders>
              <w:top w:val="nil"/>
              <w:left w:val="nil"/>
              <w:bottom w:val="single" w:sz="4" w:space="0" w:color="auto"/>
              <w:right w:val="single" w:sz="8" w:space="0" w:color="auto"/>
            </w:tcBorders>
            <w:shd w:val="clear" w:color="000000" w:fill="D9D9D9"/>
            <w:noWrap/>
            <w:hideMark/>
          </w:tcPr>
          <w:p w14:paraId="0ACCE924" w14:textId="1DDEA8E7" w:rsidR="00DF7036" w:rsidRPr="00DF7036" w:rsidRDefault="00DF7036" w:rsidP="00DF7036">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rPr>
              <w:t>0,00</w:t>
            </w:r>
          </w:p>
        </w:tc>
      </w:tr>
      <w:tr w:rsidR="00DF7036" w:rsidRPr="00DF7036" w14:paraId="428C4C2D" w14:textId="77777777">
        <w:trPr>
          <w:trHeight w:val="315"/>
        </w:trPr>
        <w:tc>
          <w:tcPr>
            <w:tcW w:w="467" w:type="pct"/>
            <w:tcBorders>
              <w:top w:val="nil"/>
              <w:left w:val="single" w:sz="8" w:space="0" w:color="auto"/>
              <w:bottom w:val="single" w:sz="8" w:space="0" w:color="auto"/>
              <w:right w:val="single" w:sz="4" w:space="0" w:color="auto"/>
            </w:tcBorders>
            <w:shd w:val="clear" w:color="000000" w:fill="DDEBF7"/>
            <w:noWrap/>
            <w:hideMark/>
          </w:tcPr>
          <w:p w14:paraId="3B23F723" w14:textId="77777777" w:rsidR="00DF7036" w:rsidRPr="00DF7036" w:rsidRDefault="00DF7036" w:rsidP="00DF7036">
            <w:pPr>
              <w:ind w:firstLine="48"/>
              <w:jc w:val="both"/>
              <w:rPr>
                <w:rFonts w:asciiTheme="majorBidi" w:hAnsiTheme="majorBidi" w:cstheme="majorBidi"/>
                <w:b/>
                <w:bCs/>
                <w:color w:val="000000"/>
                <w:szCs w:val="24"/>
                <w:lang w:eastAsia="lt-LT"/>
              </w:rPr>
            </w:pPr>
          </w:p>
        </w:tc>
        <w:tc>
          <w:tcPr>
            <w:tcW w:w="2084" w:type="pct"/>
            <w:tcBorders>
              <w:top w:val="nil"/>
              <w:left w:val="nil"/>
              <w:bottom w:val="single" w:sz="8" w:space="0" w:color="auto"/>
              <w:right w:val="single" w:sz="4" w:space="0" w:color="auto"/>
            </w:tcBorders>
            <w:shd w:val="clear" w:color="000000" w:fill="DDEBF7"/>
            <w:noWrap/>
            <w:hideMark/>
          </w:tcPr>
          <w:p w14:paraId="6DCCC9F6" w14:textId="77777777" w:rsidR="00DF7036" w:rsidRPr="00DF7036" w:rsidRDefault="00DF7036" w:rsidP="00DF7036">
            <w:pPr>
              <w:jc w:val="both"/>
              <w:rPr>
                <w:rFonts w:asciiTheme="majorBidi" w:hAnsiTheme="majorBidi" w:cstheme="majorBidi"/>
                <w:b/>
                <w:bCs/>
                <w:color w:val="000000"/>
                <w:szCs w:val="24"/>
                <w:lang w:eastAsia="lt-LT"/>
              </w:rPr>
            </w:pPr>
            <w:r w:rsidRPr="00DF7036">
              <w:rPr>
                <w:rFonts w:asciiTheme="majorBidi" w:hAnsiTheme="majorBidi" w:cstheme="majorBidi"/>
                <w:b/>
                <w:bCs/>
                <w:color w:val="000000"/>
                <w:szCs w:val="24"/>
                <w:lang w:eastAsia="lt-LT"/>
              </w:rPr>
              <w:t>Vietos projektams skirtos priemonės, iš viso</w:t>
            </w:r>
          </w:p>
        </w:tc>
        <w:tc>
          <w:tcPr>
            <w:tcW w:w="1551" w:type="pct"/>
            <w:tcBorders>
              <w:top w:val="nil"/>
              <w:left w:val="nil"/>
              <w:bottom w:val="single" w:sz="8" w:space="0" w:color="auto"/>
              <w:right w:val="single" w:sz="4" w:space="0" w:color="auto"/>
            </w:tcBorders>
            <w:shd w:val="clear" w:color="000000" w:fill="DDEBF7"/>
            <w:noWrap/>
            <w:hideMark/>
          </w:tcPr>
          <w:p w14:paraId="646CD0CF" w14:textId="77777777" w:rsidR="00DF7036" w:rsidRPr="00DF7036" w:rsidRDefault="00DF7036" w:rsidP="00DF7036">
            <w:pPr>
              <w:ind w:firstLine="48"/>
              <w:jc w:val="both"/>
              <w:rPr>
                <w:rFonts w:asciiTheme="majorBidi" w:hAnsiTheme="majorBidi" w:cstheme="majorBidi"/>
                <w:color w:val="000000"/>
                <w:szCs w:val="24"/>
                <w:lang w:eastAsia="lt-LT"/>
              </w:rPr>
            </w:pPr>
          </w:p>
        </w:tc>
        <w:tc>
          <w:tcPr>
            <w:tcW w:w="449" w:type="pct"/>
            <w:tcBorders>
              <w:top w:val="nil"/>
              <w:left w:val="nil"/>
              <w:bottom w:val="single" w:sz="8" w:space="0" w:color="auto"/>
              <w:right w:val="single" w:sz="4" w:space="0" w:color="auto"/>
            </w:tcBorders>
            <w:shd w:val="clear" w:color="000000" w:fill="D9D9D9"/>
            <w:noWrap/>
            <w:hideMark/>
          </w:tcPr>
          <w:p w14:paraId="3D938B83" w14:textId="31F5294B" w:rsidR="00DF7036" w:rsidRPr="00DF7036" w:rsidRDefault="00DF7036" w:rsidP="00DF7036">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rPr>
              <w:t>17</w:t>
            </w:r>
          </w:p>
        </w:tc>
        <w:tc>
          <w:tcPr>
            <w:tcW w:w="449" w:type="pct"/>
            <w:tcBorders>
              <w:top w:val="nil"/>
              <w:left w:val="nil"/>
              <w:bottom w:val="single" w:sz="8" w:space="0" w:color="auto"/>
              <w:right w:val="single" w:sz="8" w:space="0" w:color="auto"/>
            </w:tcBorders>
            <w:shd w:val="clear" w:color="000000" w:fill="D9D9D9"/>
            <w:noWrap/>
            <w:hideMark/>
          </w:tcPr>
          <w:p w14:paraId="605BF329" w14:textId="523CABDC" w:rsidR="00DF7036" w:rsidRPr="00DF7036" w:rsidRDefault="00DF7036" w:rsidP="00DF7036">
            <w:pPr>
              <w:jc w:val="center"/>
              <w:rPr>
                <w:rFonts w:asciiTheme="majorBidi" w:hAnsiTheme="majorBidi" w:cstheme="majorBidi"/>
                <w:b/>
                <w:bCs/>
                <w:color w:val="000000"/>
                <w:szCs w:val="24"/>
                <w:lang w:eastAsia="lt-LT"/>
              </w:rPr>
            </w:pPr>
            <w:r w:rsidRPr="00DF7036">
              <w:rPr>
                <w:rFonts w:asciiTheme="majorBidi" w:hAnsiTheme="majorBidi" w:cstheme="majorBidi"/>
                <w:b/>
                <w:bCs/>
                <w:color w:val="000000"/>
                <w:szCs w:val="24"/>
              </w:rPr>
              <w:t>1 102 920,00</w:t>
            </w:r>
          </w:p>
        </w:tc>
      </w:tr>
    </w:tbl>
    <w:p w14:paraId="1B5343D9" w14:textId="1ADB476D" w:rsidR="008B4746" w:rsidRDefault="008B4746">
      <w:pPr>
        <w:jc w:val="both"/>
        <w:rPr>
          <w:highlight w:val="yellow"/>
        </w:rPr>
      </w:pPr>
    </w:p>
    <w:p w14:paraId="694FD978" w14:textId="77777777" w:rsidR="008B4746" w:rsidRDefault="008B4746">
      <w:pPr>
        <w:rPr>
          <w:highlight w:val="yellow"/>
        </w:rPr>
      </w:pPr>
      <w:r>
        <w:rPr>
          <w:highlight w:val="yellow"/>
        </w:rPr>
        <w:br w:type="page"/>
      </w:r>
    </w:p>
    <w:p w14:paraId="00C4D991" w14:textId="77777777" w:rsidR="006B654F" w:rsidRPr="00C02F6D" w:rsidRDefault="006B654F">
      <w:pPr>
        <w:jc w:val="both"/>
        <w:rPr>
          <w:highlight w:val="yellow"/>
        </w:rPr>
      </w:pPr>
    </w:p>
    <w:p w14:paraId="1EFC69B6" w14:textId="77777777" w:rsidR="006B654F" w:rsidRPr="00C02F6D" w:rsidRDefault="00B9243D">
      <w:pPr>
        <w:keepNext/>
        <w:keepLines/>
        <w:shd w:val="solid" w:color="DBE5F1" w:fill="auto"/>
        <w:ind w:left="720" w:hanging="360"/>
        <w:jc w:val="both"/>
        <w:outlineLvl w:val="2"/>
        <w:rPr>
          <w:szCs w:val="24"/>
        </w:rPr>
      </w:pPr>
      <w:bookmarkStart w:id="46" w:name="_Toc136006784"/>
      <w:r w:rsidRPr="00C02F6D">
        <w:rPr>
          <w:szCs w:val="24"/>
        </w:rPr>
        <w:t>10.2.</w:t>
      </w:r>
      <w:r w:rsidRPr="00C02F6D">
        <w:rPr>
          <w:szCs w:val="24"/>
        </w:rPr>
        <w:tab/>
        <w:t>VPS priemonių sąsajos su BŽŪP tikslais</w:t>
      </w:r>
      <w:bookmarkEnd w:id="46"/>
    </w:p>
    <w:p w14:paraId="54703AEA" w14:textId="77777777" w:rsidR="006B654F" w:rsidRPr="00C02F6D" w:rsidRDefault="006B654F">
      <w:pPr>
        <w:rPr>
          <w:sz w:val="20"/>
        </w:rPr>
      </w:pPr>
    </w:p>
    <w:p w14:paraId="70910E01" w14:textId="77777777" w:rsidR="006B654F" w:rsidRPr="00C02F6D" w:rsidRDefault="00B9243D">
      <w:pPr>
        <w:jc w:val="both"/>
      </w:pPr>
      <w:r w:rsidRPr="00DF7036">
        <w:t>Žr. VPS II dalies (Excel) 8 lapą.</w:t>
      </w:r>
      <w:r w:rsidRPr="00C02F6D">
        <w:t xml:space="preserve"> </w:t>
      </w:r>
    </w:p>
    <w:p w14:paraId="07D324E4" w14:textId="77777777" w:rsidR="006B654F" w:rsidRPr="00C02F6D" w:rsidRDefault="006B654F"/>
    <w:tbl>
      <w:tblPr>
        <w:tblW w:w="5000" w:type="pct"/>
        <w:jc w:val="center"/>
        <w:tblLook w:val="04A0" w:firstRow="1" w:lastRow="0" w:firstColumn="1" w:lastColumn="0" w:noHBand="0" w:noVBand="1"/>
      </w:tblPr>
      <w:tblGrid>
        <w:gridCol w:w="1050"/>
        <w:gridCol w:w="3893"/>
        <w:gridCol w:w="1034"/>
        <w:gridCol w:w="941"/>
        <w:gridCol w:w="1238"/>
        <w:gridCol w:w="941"/>
        <w:gridCol w:w="941"/>
        <w:gridCol w:w="941"/>
        <w:gridCol w:w="941"/>
        <w:gridCol w:w="941"/>
        <w:gridCol w:w="941"/>
        <w:gridCol w:w="941"/>
        <w:gridCol w:w="941"/>
      </w:tblGrid>
      <w:tr w:rsidR="006B654F" w:rsidRPr="00DF7036" w14:paraId="5340B867" w14:textId="77777777" w:rsidTr="00DF7036">
        <w:trPr>
          <w:trHeight w:val="300"/>
          <w:tblHeader/>
          <w:jc w:val="center"/>
        </w:trPr>
        <w:tc>
          <w:tcPr>
            <w:tcW w:w="335"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09FFE86E"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w:t>
            </w:r>
          </w:p>
        </w:tc>
        <w:tc>
          <w:tcPr>
            <w:tcW w:w="1226" w:type="pct"/>
            <w:tcBorders>
              <w:top w:val="single" w:sz="8" w:space="0" w:color="auto"/>
              <w:left w:val="nil"/>
              <w:bottom w:val="single" w:sz="4" w:space="0" w:color="auto"/>
              <w:right w:val="single" w:sz="4" w:space="0" w:color="auto"/>
            </w:tcBorders>
            <w:shd w:val="clear" w:color="000000" w:fill="DDEBF7"/>
            <w:noWrap/>
            <w:vAlign w:val="bottom"/>
            <w:hideMark/>
          </w:tcPr>
          <w:p w14:paraId="398487C6"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2</w:t>
            </w:r>
          </w:p>
        </w:tc>
        <w:tc>
          <w:tcPr>
            <w:tcW w:w="331" w:type="pct"/>
            <w:tcBorders>
              <w:top w:val="single" w:sz="8" w:space="0" w:color="auto"/>
              <w:left w:val="nil"/>
              <w:bottom w:val="single" w:sz="4" w:space="0" w:color="auto"/>
              <w:right w:val="single" w:sz="4" w:space="0" w:color="auto"/>
            </w:tcBorders>
            <w:shd w:val="clear" w:color="000000" w:fill="DDEBF7"/>
            <w:noWrap/>
            <w:vAlign w:val="bottom"/>
            <w:hideMark/>
          </w:tcPr>
          <w:p w14:paraId="2C59792B"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3</w:t>
            </w:r>
          </w:p>
        </w:tc>
        <w:tc>
          <w:tcPr>
            <w:tcW w:w="302" w:type="pct"/>
            <w:tcBorders>
              <w:top w:val="single" w:sz="8" w:space="0" w:color="auto"/>
              <w:left w:val="nil"/>
              <w:bottom w:val="single" w:sz="4" w:space="0" w:color="auto"/>
              <w:right w:val="single" w:sz="4" w:space="0" w:color="auto"/>
            </w:tcBorders>
            <w:shd w:val="clear" w:color="000000" w:fill="DDEBF7"/>
            <w:noWrap/>
            <w:vAlign w:val="bottom"/>
            <w:hideMark/>
          </w:tcPr>
          <w:p w14:paraId="7F8A2FF9"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4</w:t>
            </w:r>
          </w:p>
        </w:tc>
        <w:tc>
          <w:tcPr>
            <w:tcW w:w="395" w:type="pct"/>
            <w:tcBorders>
              <w:top w:val="single" w:sz="8" w:space="0" w:color="auto"/>
              <w:left w:val="nil"/>
              <w:bottom w:val="single" w:sz="4" w:space="0" w:color="auto"/>
              <w:right w:val="single" w:sz="4" w:space="0" w:color="auto"/>
            </w:tcBorders>
            <w:shd w:val="clear" w:color="000000" w:fill="DDEBF7"/>
            <w:noWrap/>
            <w:vAlign w:val="bottom"/>
            <w:hideMark/>
          </w:tcPr>
          <w:p w14:paraId="735F5CFD"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5</w:t>
            </w:r>
          </w:p>
        </w:tc>
        <w:tc>
          <w:tcPr>
            <w:tcW w:w="301" w:type="pct"/>
            <w:tcBorders>
              <w:top w:val="single" w:sz="8" w:space="0" w:color="auto"/>
              <w:left w:val="nil"/>
              <w:bottom w:val="single" w:sz="4" w:space="0" w:color="auto"/>
              <w:right w:val="single" w:sz="4" w:space="0" w:color="auto"/>
            </w:tcBorders>
            <w:shd w:val="clear" w:color="000000" w:fill="DDEBF7"/>
            <w:noWrap/>
            <w:vAlign w:val="bottom"/>
            <w:hideMark/>
          </w:tcPr>
          <w:p w14:paraId="2C7F47BA"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6</w:t>
            </w:r>
          </w:p>
        </w:tc>
        <w:tc>
          <w:tcPr>
            <w:tcW w:w="301" w:type="pct"/>
            <w:tcBorders>
              <w:top w:val="single" w:sz="8" w:space="0" w:color="auto"/>
              <w:left w:val="nil"/>
              <w:bottom w:val="single" w:sz="4" w:space="0" w:color="auto"/>
              <w:right w:val="single" w:sz="4" w:space="0" w:color="auto"/>
            </w:tcBorders>
            <w:shd w:val="clear" w:color="000000" w:fill="DDEBF7"/>
            <w:noWrap/>
            <w:vAlign w:val="bottom"/>
            <w:hideMark/>
          </w:tcPr>
          <w:p w14:paraId="29EF811D"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7</w:t>
            </w:r>
          </w:p>
        </w:tc>
        <w:tc>
          <w:tcPr>
            <w:tcW w:w="301" w:type="pct"/>
            <w:tcBorders>
              <w:top w:val="single" w:sz="8" w:space="0" w:color="auto"/>
              <w:left w:val="nil"/>
              <w:bottom w:val="single" w:sz="4" w:space="0" w:color="auto"/>
              <w:right w:val="single" w:sz="4" w:space="0" w:color="auto"/>
            </w:tcBorders>
            <w:shd w:val="clear" w:color="000000" w:fill="DDEBF7"/>
            <w:noWrap/>
            <w:vAlign w:val="bottom"/>
            <w:hideMark/>
          </w:tcPr>
          <w:p w14:paraId="64390781"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8</w:t>
            </w:r>
          </w:p>
        </w:tc>
        <w:tc>
          <w:tcPr>
            <w:tcW w:w="301" w:type="pct"/>
            <w:tcBorders>
              <w:top w:val="single" w:sz="8" w:space="0" w:color="auto"/>
              <w:left w:val="nil"/>
              <w:bottom w:val="single" w:sz="4" w:space="0" w:color="auto"/>
              <w:right w:val="single" w:sz="4" w:space="0" w:color="auto"/>
            </w:tcBorders>
            <w:shd w:val="clear" w:color="000000" w:fill="DDEBF7"/>
            <w:noWrap/>
            <w:vAlign w:val="bottom"/>
            <w:hideMark/>
          </w:tcPr>
          <w:p w14:paraId="7AE1D51F"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9</w:t>
            </w:r>
          </w:p>
        </w:tc>
        <w:tc>
          <w:tcPr>
            <w:tcW w:w="301" w:type="pct"/>
            <w:tcBorders>
              <w:top w:val="single" w:sz="8" w:space="0" w:color="auto"/>
              <w:left w:val="nil"/>
              <w:bottom w:val="single" w:sz="4" w:space="0" w:color="auto"/>
              <w:right w:val="single" w:sz="4" w:space="0" w:color="auto"/>
            </w:tcBorders>
            <w:shd w:val="clear" w:color="000000" w:fill="DDEBF7"/>
            <w:noWrap/>
            <w:vAlign w:val="bottom"/>
            <w:hideMark/>
          </w:tcPr>
          <w:p w14:paraId="44BA10BB"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10</w:t>
            </w:r>
          </w:p>
        </w:tc>
        <w:tc>
          <w:tcPr>
            <w:tcW w:w="301" w:type="pct"/>
            <w:tcBorders>
              <w:top w:val="single" w:sz="8" w:space="0" w:color="auto"/>
              <w:left w:val="nil"/>
              <w:bottom w:val="single" w:sz="4" w:space="0" w:color="auto"/>
              <w:right w:val="single" w:sz="4" w:space="0" w:color="auto"/>
            </w:tcBorders>
            <w:shd w:val="clear" w:color="000000" w:fill="DDEBF7"/>
            <w:noWrap/>
            <w:vAlign w:val="bottom"/>
            <w:hideMark/>
          </w:tcPr>
          <w:p w14:paraId="3120A330"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11</w:t>
            </w:r>
          </w:p>
        </w:tc>
        <w:tc>
          <w:tcPr>
            <w:tcW w:w="301" w:type="pct"/>
            <w:tcBorders>
              <w:top w:val="single" w:sz="8" w:space="0" w:color="auto"/>
              <w:left w:val="nil"/>
              <w:bottom w:val="single" w:sz="4" w:space="0" w:color="auto"/>
              <w:right w:val="single" w:sz="4" w:space="0" w:color="auto"/>
            </w:tcBorders>
            <w:shd w:val="clear" w:color="000000" w:fill="DDEBF7"/>
            <w:noWrap/>
            <w:vAlign w:val="bottom"/>
            <w:hideMark/>
          </w:tcPr>
          <w:p w14:paraId="4C212654"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12</w:t>
            </w:r>
          </w:p>
        </w:tc>
        <w:tc>
          <w:tcPr>
            <w:tcW w:w="301" w:type="pct"/>
            <w:tcBorders>
              <w:top w:val="single" w:sz="8" w:space="0" w:color="auto"/>
              <w:left w:val="nil"/>
              <w:bottom w:val="single" w:sz="4" w:space="0" w:color="auto"/>
              <w:right w:val="single" w:sz="8" w:space="0" w:color="auto"/>
            </w:tcBorders>
            <w:shd w:val="clear" w:color="000000" w:fill="DDEBF7"/>
            <w:noWrap/>
            <w:vAlign w:val="bottom"/>
            <w:hideMark/>
          </w:tcPr>
          <w:p w14:paraId="2EC83FB4"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13</w:t>
            </w:r>
          </w:p>
        </w:tc>
      </w:tr>
      <w:tr w:rsidR="006B654F" w:rsidRPr="00DF7036" w14:paraId="73A679F9" w14:textId="77777777" w:rsidTr="00DF7036">
        <w:trPr>
          <w:trHeight w:val="900"/>
          <w:tblHeader/>
          <w:jc w:val="center"/>
        </w:trPr>
        <w:tc>
          <w:tcPr>
            <w:tcW w:w="335" w:type="pct"/>
            <w:tcBorders>
              <w:top w:val="nil"/>
              <w:left w:val="single" w:sz="8" w:space="0" w:color="auto"/>
              <w:bottom w:val="single" w:sz="4" w:space="0" w:color="auto"/>
              <w:right w:val="single" w:sz="4" w:space="0" w:color="auto"/>
            </w:tcBorders>
            <w:shd w:val="clear" w:color="000000" w:fill="DDEBF7"/>
            <w:vAlign w:val="center"/>
            <w:hideMark/>
          </w:tcPr>
          <w:p w14:paraId="74EF235A"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VPS priemonės numeris</w:t>
            </w:r>
          </w:p>
        </w:tc>
        <w:tc>
          <w:tcPr>
            <w:tcW w:w="1226" w:type="pct"/>
            <w:tcBorders>
              <w:top w:val="nil"/>
              <w:left w:val="nil"/>
              <w:bottom w:val="single" w:sz="4" w:space="0" w:color="auto"/>
              <w:right w:val="single" w:sz="4" w:space="0" w:color="auto"/>
            </w:tcBorders>
            <w:shd w:val="clear" w:color="000000" w:fill="DDEBF7"/>
            <w:noWrap/>
            <w:vAlign w:val="center"/>
            <w:hideMark/>
          </w:tcPr>
          <w:p w14:paraId="152C2F08"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VPS priemonė</w:t>
            </w:r>
          </w:p>
        </w:tc>
        <w:tc>
          <w:tcPr>
            <w:tcW w:w="331" w:type="pct"/>
            <w:tcBorders>
              <w:top w:val="nil"/>
              <w:left w:val="nil"/>
              <w:bottom w:val="single" w:sz="4" w:space="0" w:color="auto"/>
              <w:right w:val="single" w:sz="4" w:space="0" w:color="auto"/>
            </w:tcBorders>
            <w:shd w:val="clear" w:color="000000" w:fill="DDEBF7"/>
            <w:vAlign w:val="center"/>
            <w:hideMark/>
          </w:tcPr>
          <w:p w14:paraId="5B14F8C8"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Iš viso įgyvendina BŽŪP tikslų</w:t>
            </w:r>
          </w:p>
        </w:tc>
        <w:tc>
          <w:tcPr>
            <w:tcW w:w="302" w:type="pct"/>
            <w:tcBorders>
              <w:top w:val="nil"/>
              <w:left w:val="nil"/>
              <w:bottom w:val="single" w:sz="4" w:space="0" w:color="auto"/>
              <w:right w:val="single" w:sz="4" w:space="0" w:color="auto"/>
            </w:tcBorders>
            <w:shd w:val="clear" w:color="000000" w:fill="DDEBF7"/>
            <w:vAlign w:val="center"/>
            <w:hideMark/>
          </w:tcPr>
          <w:p w14:paraId="4E98F74F"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8 konkretus tikslas (h)</w:t>
            </w:r>
          </w:p>
        </w:tc>
        <w:tc>
          <w:tcPr>
            <w:tcW w:w="395" w:type="pct"/>
            <w:tcBorders>
              <w:top w:val="nil"/>
              <w:left w:val="nil"/>
              <w:bottom w:val="single" w:sz="4" w:space="0" w:color="auto"/>
              <w:right w:val="single" w:sz="4" w:space="0" w:color="auto"/>
            </w:tcBorders>
            <w:shd w:val="clear" w:color="000000" w:fill="DDEBF7"/>
            <w:vAlign w:val="center"/>
            <w:hideMark/>
          </w:tcPr>
          <w:p w14:paraId="5D5465B1"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Kompleksinis tikslas (k)</w:t>
            </w:r>
          </w:p>
        </w:tc>
        <w:tc>
          <w:tcPr>
            <w:tcW w:w="301" w:type="pct"/>
            <w:tcBorders>
              <w:top w:val="nil"/>
              <w:left w:val="nil"/>
              <w:bottom w:val="single" w:sz="4" w:space="0" w:color="auto"/>
              <w:right w:val="single" w:sz="4" w:space="0" w:color="auto"/>
            </w:tcBorders>
            <w:shd w:val="clear" w:color="000000" w:fill="DDEBF7"/>
            <w:vAlign w:val="center"/>
            <w:hideMark/>
          </w:tcPr>
          <w:p w14:paraId="09CE28E5"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4 konkretus tikslas (d)</w:t>
            </w:r>
          </w:p>
        </w:tc>
        <w:tc>
          <w:tcPr>
            <w:tcW w:w="301" w:type="pct"/>
            <w:tcBorders>
              <w:top w:val="nil"/>
              <w:left w:val="nil"/>
              <w:bottom w:val="single" w:sz="4" w:space="0" w:color="auto"/>
              <w:right w:val="single" w:sz="4" w:space="0" w:color="auto"/>
            </w:tcBorders>
            <w:shd w:val="clear" w:color="000000" w:fill="DDEBF7"/>
            <w:vAlign w:val="center"/>
            <w:hideMark/>
          </w:tcPr>
          <w:p w14:paraId="45039AC1"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5 konkretus tikslas (e)</w:t>
            </w:r>
          </w:p>
        </w:tc>
        <w:tc>
          <w:tcPr>
            <w:tcW w:w="301" w:type="pct"/>
            <w:tcBorders>
              <w:top w:val="nil"/>
              <w:left w:val="nil"/>
              <w:bottom w:val="single" w:sz="4" w:space="0" w:color="auto"/>
              <w:right w:val="single" w:sz="4" w:space="0" w:color="auto"/>
            </w:tcBorders>
            <w:shd w:val="clear" w:color="000000" w:fill="DDEBF7"/>
            <w:vAlign w:val="center"/>
            <w:hideMark/>
          </w:tcPr>
          <w:p w14:paraId="3654B57B"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6 konkretus tikslas (f)</w:t>
            </w:r>
          </w:p>
        </w:tc>
        <w:tc>
          <w:tcPr>
            <w:tcW w:w="301" w:type="pct"/>
            <w:tcBorders>
              <w:top w:val="nil"/>
              <w:left w:val="nil"/>
              <w:bottom w:val="single" w:sz="4" w:space="0" w:color="auto"/>
              <w:right w:val="single" w:sz="4" w:space="0" w:color="auto"/>
            </w:tcBorders>
            <w:shd w:val="clear" w:color="000000" w:fill="DDEBF7"/>
            <w:vAlign w:val="center"/>
            <w:hideMark/>
          </w:tcPr>
          <w:p w14:paraId="6AC30194"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9 konkretus tikslas (i)</w:t>
            </w:r>
          </w:p>
        </w:tc>
        <w:tc>
          <w:tcPr>
            <w:tcW w:w="301" w:type="pct"/>
            <w:tcBorders>
              <w:top w:val="nil"/>
              <w:left w:val="nil"/>
              <w:bottom w:val="single" w:sz="4" w:space="0" w:color="auto"/>
              <w:right w:val="single" w:sz="4" w:space="0" w:color="auto"/>
            </w:tcBorders>
            <w:shd w:val="clear" w:color="000000" w:fill="DDEBF7"/>
            <w:vAlign w:val="center"/>
            <w:hideMark/>
          </w:tcPr>
          <w:p w14:paraId="5620790F"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 konkretus tikslas (a)</w:t>
            </w:r>
          </w:p>
        </w:tc>
        <w:tc>
          <w:tcPr>
            <w:tcW w:w="301" w:type="pct"/>
            <w:tcBorders>
              <w:top w:val="nil"/>
              <w:left w:val="nil"/>
              <w:bottom w:val="single" w:sz="4" w:space="0" w:color="auto"/>
              <w:right w:val="single" w:sz="4" w:space="0" w:color="auto"/>
            </w:tcBorders>
            <w:shd w:val="clear" w:color="000000" w:fill="DDEBF7"/>
            <w:vAlign w:val="center"/>
            <w:hideMark/>
          </w:tcPr>
          <w:p w14:paraId="36D11CAD"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2 konkretus tikslas (b)</w:t>
            </w:r>
          </w:p>
        </w:tc>
        <w:tc>
          <w:tcPr>
            <w:tcW w:w="301" w:type="pct"/>
            <w:tcBorders>
              <w:top w:val="nil"/>
              <w:left w:val="nil"/>
              <w:bottom w:val="single" w:sz="4" w:space="0" w:color="auto"/>
              <w:right w:val="single" w:sz="4" w:space="0" w:color="auto"/>
            </w:tcBorders>
            <w:shd w:val="clear" w:color="000000" w:fill="DDEBF7"/>
            <w:vAlign w:val="center"/>
            <w:hideMark/>
          </w:tcPr>
          <w:p w14:paraId="0F45E5BA"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3 konkretus tikslas (c)</w:t>
            </w:r>
          </w:p>
        </w:tc>
        <w:tc>
          <w:tcPr>
            <w:tcW w:w="301" w:type="pct"/>
            <w:tcBorders>
              <w:top w:val="nil"/>
              <w:left w:val="nil"/>
              <w:bottom w:val="single" w:sz="4" w:space="0" w:color="auto"/>
              <w:right w:val="single" w:sz="8" w:space="0" w:color="auto"/>
            </w:tcBorders>
            <w:shd w:val="clear" w:color="000000" w:fill="DDEBF7"/>
            <w:vAlign w:val="center"/>
            <w:hideMark/>
          </w:tcPr>
          <w:p w14:paraId="078AD1FD" w14:textId="77777777" w:rsidR="006B654F" w:rsidRPr="00DF7036" w:rsidRDefault="00B9243D">
            <w:pPr>
              <w:jc w:val="center"/>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7 konkretus tikslas (g)</w:t>
            </w:r>
          </w:p>
        </w:tc>
      </w:tr>
      <w:tr w:rsidR="00DF7036" w:rsidRPr="00DF7036" w14:paraId="3061B616" w14:textId="77777777" w:rsidTr="00DF7036">
        <w:trPr>
          <w:trHeight w:val="300"/>
          <w:jc w:val="center"/>
        </w:trPr>
        <w:tc>
          <w:tcPr>
            <w:tcW w:w="335" w:type="pct"/>
            <w:tcBorders>
              <w:top w:val="nil"/>
              <w:left w:val="single" w:sz="8" w:space="0" w:color="auto"/>
              <w:bottom w:val="single" w:sz="4" w:space="0" w:color="auto"/>
              <w:right w:val="single" w:sz="4" w:space="0" w:color="auto"/>
            </w:tcBorders>
            <w:shd w:val="clear" w:color="000000" w:fill="DDEBF7"/>
            <w:noWrap/>
            <w:vAlign w:val="bottom"/>
            <w:hideMark/>
          </w:tcPr>
          <w:p w14:paraId="54A245F5"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1 priemonė</w:t>
            </w:r>
          </w:p>
        </w:tc>
        <w:tc>
          <w:tcPr>
            <w:tcW w:w="1226" w:type="pct"/>
            <w:tcBorders>
              <w:top w:val="nil"/>
              <w:left w:val="nil"/>
              <w:bottom w:val="single" w:sz="4" w:space="0" w:color="auto"/>
              <w:right w:val="single" w:sz="4" w:space="0" w:color="auto"/>
            </w:tcBorders>
            <w:shd w:val="clear" w:color="000000" w:fill="D9D9D9"/>
            <w:noWrap/>
            <w:vAlign w:val="center"/>
            <w:hideMark/>
          </w:tcPr>
          <w:p w14:paraId="7062B59F" w14:textId="4F5988AC"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Vaikų ir senjorų dienos užimtumo paslaugų plėtra</w:t>
            </w:r>
          </w:p>
        </w:tc>
        <w:tc>
          <w:tcPr>
            <w:tcW w:w="331" w:type="pct"/>
            <w:tcBorders>
              <w:top w:val="nil"/>
              <w:left w:val="nil"/>
              <w:bottom w:val="single" w:sz="4" w:space="0" w:color="auto"/>
              <w:right w:val="single" w:sz="4" w:space="0" w:color="auto"/>
            </w:tcBorders>
            <w:shd w:val="clear" w:color="000000" w:fill="D9D9D9"/>
            <w:noWrap/>
            <w:vAlign w:val="center"/>
            <w:hideMark/>
          </w:tcPr>
          <w:p w14:paraId="15DE8B00" w14:textId="16411F8A"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2</w:t>
            </w:r>
          </w:p>
        </w:tc>
        <w:tc>
          <w:tcPr>
            <w:tcW w:w="302" w:type="pct"/>
            <w:tcBorders>
              <w:top w:val="nil"/>
              <w:left w:val="nil"/>
              <w:bottom w:val="single" w:sz="4" w:space="0" w:color="auto"/>
              <w:right w:val="single" w:sz="4" w:space="0" w:color="auto"/>
            </w:tcBorders>
            <w:shd w:val="clear" w:color="000000" w:fill="FFF2CC"/>
            <w:noWrap/>
            <w:vAlign w:val="center"/>
            <w:hideMark/>
          </w:tcPr>
          <w:p w14:paraId="15874AC1" w14:textId="17E2AF8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95" w:type="pct"/>
            <w:tcBorders>
              <w:top w:val="nil"/>
              <w:left w:val="nil"/>
              <w:bottom w:val="single" w:sz="4" w:space="0" w:color="auto"/>
              <w:right w:val="single" w:sz="4" w:space="0" w:color="auto"/>
            </w:tcBorders>
            <w:shd w:val="clear" w:color="000000" w:fill="FFF2CC"/>
            <w:noWrap/>
            <w:vAlign w:val="center"/>
            <w:hideMark/>
          </w:tcPr>
          <w:p w14:paraId="024B9A18" w14:textId="0A231441"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2963453D" w14:textId="0F2C3AF1"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01" w:type="pct"/>
            <w:tcBorders>
              <w:top w:val="nil"/>
              <w:left w:val="nil"/>
              <w:bottom w:val="single" w:sz="4" w:space="0" w:color="auto"/>
              <w:right w:val="single" w:sz="4" w:space="0" w:color="auto"/>
            </w:tcBorders>
            <w:shd w:val="clear" w:color="000000" w:fill="FFF2CC"/>
            <w:noWrap/>
            <w:vAlign w:val="center"/>
            <w:hideMark/>
          </w:tcPr>
          <w:p w14:paraId="606409AE"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78D444DB"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02626DF0"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152044B7"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11F8E0A0"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13CE10D3"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8" w:space="0" w:color="auto"/>
            </w:tcBorders>
            <w:shd w:val="clear" w:color="000000" w:fill="FFF2CC"/>
            <w:noWrap/>
            <w:vAlign w:val="center"/>
            <w:hideMark/>
          </w:tcPr>
          <w:p w14:paraId="6368390E"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r>
      <w:tr w:rsidR="00DF7036" w:rsidRPr="00DF7036" w14:paraId="3B6A1CDF" w14:textId="77777777" w:rsidTr="00DF7036">
        <w:trPr>
          <w:trHeight w:val="300"/>
          <w:jc w:val="center"/>
        </w:trPr>
        <w:tc>
          <w:tcPr>
            <w:tcW w:w="335" w:type="pct"/>
            <w:tcBorders>
              <w:top w:val="nil"/>
              <w:left w:val="single" w:sz="8" w:space="0" w:color="auto"/>
              <w:bottom w:val="single" w:sz="4" w:space="0" w:color="auto"/>
              <w:right w:val="single" w:sz="4" w:space="0" w:color="auto"/>
            </w:tcBorders>
            <w:shd w:val="clear" w:color="000000" w:fill="DDEBF7"/>
            <w:noWrap/>
            <w:vAlign w:val="bottom"/>
            <w:hideMark/>
          </w:tcPr>
          <w:p w14:paraId="2F934854"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2 priemonė</w:t>
            </w:r>
          </w:p>
        </w:tc>
        <w:tc>
          <w:tcPr>
            <w:tcW w:w="1226" w:type="pct"/>
            <w:tcBorders>
              <w:top w:val="nil"/>
              <w:left w:val="nil"/>
              <w:bottom w:val="single" w:sz="4" w:space="0" w:color="auto"/>
              <w:right w:val="single" w:sz="4" w:space="0" w:color="auto"/>
            </w:tcBorders>
            <w:shd w:val="clear" w:color="000000" w:fill="D9D9D9"/>
            <w:noWrap/>
            <w:vAlign w:val="center"/>
            <w:hideMark/>
          </w:tcPr>
          <w:p w14:paraId="404A8C4B" w14:textId="14DC2CDE"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Turizmo organizavimo gerinimas</w:t>
            </w:r>
          </w:p>
        </w:tc>
        <w:tc>
          <w:tcPr>
            <w:tcW w:w="331" w:type="pct"/>
            <w:tcBorders>
              <w:top w:val="nil"/>
              <w:left w:val="nil"/>
              <w:bottom w:val="single" w:sz="4" w:space="0" w:color="auto"/>
              <w:right w:val="single" w:sz="4" w:space="0" w:color="auto"/>
            </w:tcBorders>
            <w:shd w:val="clear" w:color="000000" w:fill="D9D9D9"/>
            <w:noWrap/>
            <w:vAlign w:val="center"/>
            <w:hideMark/>
          </w:tcPr>
          <w:p w14:paraId="06F4E18E" w14:textId="11A6E201"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2</w:t>
            </w:r>
          </w:p>
        </w:tc>
        <w:tc>
          <w:tcPr>
            <w:tcW w:w="302" w:type="pct"/>
            <w:tcBorders>
              <w:top w:val="nil"/>
              <w:left w:val="nil"/>
              <w:bottom w:val="single" w:sz="4" w:space="0" w:color="auto"/>
              <w:right w:val="single" w:sz="4" w:space="0" w:color="auto"/>
            </w:tcBorders>
            <w:shd w:val="clear" w:color="000000" w:fill="FFF2CC"/>
            <w:noWrap/>
            <w:vAlign w:val="center"/>
            <w:hideMark/>
          </w:tcPr>
          <w:p w14:paraId="7B7DC2EC" w14:textId="05E3D14C"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95" w:type="pct"/>
            <w:tcBorders>
              <w:top w:val="nil"/>
              <w:left w:val="nil"/>
              <w:bottom w:val="single" w:sz="4" w:space="0" w:color="auto"/>
              <w:right w:val="single" w:sz="4" w:space="0" w:color="auto"/>
            </w:tcBorders>
            <w:shd w:val="clear" w:color="000000" w:fill="FFF2CC"/>
            <w:noWrap/>
            <w:vAlign w:val="center"/>
            <w:hideMark/>
          </w:tcPr>
          <w:p w14:paraId="22ABDCBC" w14:textId="48CDB5FD"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363FDBA9" w14:textId="18B08B6D"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01" w:type="pct"/>
            <w:tcBorders>
              <w:top w:val="nil"/>
              <w:left w:val="nil"/>
              <w:bottom w:val="single" w:sz="4" w:space="0" w:color="auto"/>
              <w:right w:val="single" w:sz="4" w:space="0" w:color="auto"/>
            </w:tcBorders>
            <w:shd w:val="clear" w:color="000000" w:fill="FFF2CC"/>
            <w:noWrap/>
            <w:vAlign w:val="center"/>
            <w:hideMark/>
          </w:tcPr>
          <w:p w14:paraId="4ADAA12F"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40666A28"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34035174"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7E58AF92"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2B546B7A"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60ABEF79"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8" w:space="0" w:color="auto"/>
            </w:tcBorders>
            <w:shd w:val="clear" w:color="000000" w:fill="FFF2CC"/>
            <w:noWrap/>
            <w:vAlign w:val="center"/>
            <w:hideMark/>
          </w:tcPr>
          <w:p w14:paraId="3F0EF216"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r>
      <w:tr w:rsidR="00DF7036" w:rsidRPr="00DF7036" w14:paraId="77A6CF83" w14:textId="77777777" w:rsidTr="00DF7036">
        <w:trPr>
          <w:trHeight w:val="300"/>
          <w:jc w:val="center"/>
        </w:trPr>
        <w:tc>
          <w:tcPr>
            <w:tcW w:w="335" w:type="pct"/>
            <w:tcBorders>
              <w:top w:val="nil"/>
              <w:left w:val="single" w:sz="8" w:space="0" w:color="auto"/>
              <w:bottom w:val="single" w:sz="4" w:space="0" w:color="auto"/>
              <w:right w:val="single" w:sz="4" w:space="0" w:color="auto"/>
            </w:tcBorders>
            <w:shd w:val="clear" w:color="000000" w:fill="DDEBF7"/>
            <w:noWrap/>
            <w:vAlign w:val="bottom"/>
            <w:hideMark/>
          </w:tcPr>
          <w:p w14:paraId="70E2598C"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3 priemonė</w:t>
            </w:r>
          </w:p>
        </w:tc>
        <w:tc>
          <w:tcPr>
            <w:tcW w:w="1226" w:type="pct"/>
            <w:tcBorders>
              <w:top w:val="nil"/>
              <w:left w:val="nil"/>
              <w:bottom w:val="single" w:sz="4" w:space="0" w:color="auto"/>
              <w:right w:val="single" w:sz="4" w:space="0" w:color="auto"/>
            </w:tcBorders>
            <w:shd w:val="clear" w:color="000000" w:fill="D9D9D9"/>
            <w:noWrap/>
            <w:vAlign w:val="center"/>
            <w:hideMark/>
          </w:tcPr>
          <w:p w14:paraId="36923517" w14:textId="321CD35A"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Ne žemės ūkio verslo kūrimas ir plėtra</w:t>
            </w:r>
          </w:p>
        </w:tc>
        <w:tc>
          <w:tcPr>
            <w:tcW w:w="331" w:type="pct"/>
            <w:tcBorders>
              <w:top w:val="nil"/>
              <w:left w:val="nil"/>
              <w:bottom w:val="single" w:sz="4" w:space="0" w:color="auto"/>
              <w:right w:val="single" w:sz="4" w:space="0" w:color="auto"/>
            </w:tcBorders>
            <w:shd w:val="clear" w:color="000000" w:fill="D9D9D9"/>
            <w:noWrap/>
            <w:vAlign w:val="center"/>
            <w:hideMark/>
          </w:tcPr>
          <w:p w14:paraId="220B761E" w14:textId="67C2DAC1"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2</w:t>
            </w:r>
          </w:p>
        </w:tc>
        <w:tc>
          <w:tcPr>
            <w:tcW w:w="302" w:type="pct"/>
            <w:tcBorders>
              <w:top w:val="nil"/>
              <w:left w:val="nil"/>
              <w:bottom w:val="single" w:sz="4" w:space="0" w:color="auto"/>
              <w:right w:val="single" w:sz="4" w:space="0" w:color="auto"/>
            </w:tcBorders>
            <w:shd w:val="clear" w:color="000000" w:fill="FFF2CC"/>
            <w:noWrap/>
            <w:vAlign w:val="center"/>
            <w:hideMark/>
          </w:tcPr>
          <w:p w14:paraId="2CBF30AB" w14:textId="26995128"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95" w:type="pct"/>
            <w:tcBorders>
              <w:top w:val="nil"/>
              <w:left w:val="nil"/>
              <w:bottom w:val="single" w:sz="4" w:space="0" w:color="auto"/>
              <w:right w:val="single" w:sz="4" w:space="0" w:color="auto"/>
            </w:tcBorders>
            <w:shd w:val="clear" w:color="000000" w:fill="FFF2CC"/>
            <w:noWrap/>
            <w:vAlign w:val="center"/>
            <w:hideMark/>
          </w:tcPr>
          <w:p w14:paraId="3DBAECCF" w14:textId="2A90266D"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471B8F20" w14:textId="7AF34319"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01" w:type="pct"/>
            <w:tcBorders>
              <w:top w:val="nil"/>
              <w:left w:val="nil"/>
              <w:bottom w:val="single" w:sz="4" w:space="0" w:color="auto"/>
              <w:right w:val="single" w:sz="4" w:space="0" w:color="auto"/>
            </w:tcBorders>
            <w:shd w:val="clear" w:color="000000" w:fill="FFF2CC"/>
            <w:noWrap/>
            <w:vAlign w:val="center"/>
            <w:hideMark/>
          </w:tcPr>
          <w:p w14:paraId="074E94DF"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6CB1E51C"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7FAF428D"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01992445"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6B112715"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0C153D6E"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8" w:space="0" w:color="auto"/>
            </w:tcBorders>
            <w:shd w:val="clear" w:color="000000" w:fill="FFF2CC"/>
            <w:noWrap/>
            <w:vAlign w:val="center"/>
            <w:hideMark/>
          </w:tcPr>
          <w:p w14:paraId="25E25A16"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r>
      <w:tr w:rsidR="00DF7036" w:rsidRPr="00DF7036" w14:paraId="048FB687" w14:textId="77777777" w:rsidTr="00DF7036">
        <w:trPr>
          <w:trHeight w:val="300"/>
          <w:jc w:val="center"/>
        </w:trPr>
        <w:tc>
          <w:tcPr>
            <w:tcW w:w="335" w:type="pct"/>
            <w:tcBorders>
              <w:top w:val="nil"/>
              <w:left w:val="single" w:sz="8" w:space="0" w:color="auto"/>
              <w:bottom w:val="single" w:sz="4" w:space="0" w:color="auto"/>
              <w:right w:val="single" w:sz="4" w:space="0" w:color="auto"/>
            </w:tcBorders>
            <w:shd w:val="clear" w:color="000000" w:fill="DDEBF7"/>
            <w:noWrap/>
            <w:vAlign w:val="bottom"/>
            <w:hideMark/>
          </w:tcPr>
          <w:p w14:paraId="5573C668"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4 priemonė</w:t>
            </w:r>
          </w:p>
        </w:tc>
        <w:tc>
          <w:tcPr>
            <w:tcW w:w="1226" w:type="pct"/>
            <w:tcBorders>
              <w:top w:val="nil"/>
              <w:left w:val="nil"/>
              <w:bottom w:val="single" w:sz="4" w:space="0" w:color="auto"/>
              <w:right w:val="single" w:sz="4" w:space="0" w:color="auto"/>
            </w:tcBorders>
            <w:shd w:val="clear" w:color="000000" w:fill="D9D9D9"/>
            <w:noWrap/>
            <w:vAlign w:val="center"/>
            <w:hideMark/>
          </w:tcPr>
          <w:p w14:paraId="558F5A53" w14:textId="09B04F46"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Bendruomeninio verslo kūrimas ir plėtra</w:t>
            </w:r>
          </w:p>
        </w:tc>
        <w:tc>
          <w:tcPr>
            <w:tcW w:w="331" w:type="pct"/>
            <w:tcBorders>
              <w:top w:val="nil"/>
              <w:left w:val="nil"/>
              <w:bottom w:val="single" w:sz="4" w:space="0" w:color="auto"/>
              <w:right w:val="single" w:sz="4" w:space="0" w:color="auto"/>
            </w:tcBorders>
            <w:shd w:val="clear" w:color="000000" w:fill="D9D9D9"/>
            <w:noWrap/>
            <w:vAlign w:val="center"/>
            <w:hideMark/>
          </w:tcPr>
          <w:p w14:paraId="7788F41F" w14:textId="185DC566"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2</w:t>
            </w:r>
          </w:p>
        </w:tc>
        <w:tc>
          <w:tcPr>
            <w:tcW w:w="302" w:type="pct"/>
            <w:tcBorders>
              <w:top w:val="nil"/>
              <w:left w:val="nil"/>
              <w:bottom w:val="single" w:sz="4" w:space="0" w:color="auto"/>
              <w:right w:val="single" w:sz="4" w:space="0" w:color="auto"/>
            </w:tcBorders>
            <w:shd w:val="clear" w:color="000000" w:fill="FFF2CC"/>
            <w:noWrap/>
            <w:vAlign w:val="center"/>
            <w:hideMark/>
          </w:tcPr>
          <w:p w14:paraId="5C0A3E86" w14:textId="7470B8CE"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95" w:type="pct"/>
            <w:tcBorders>
              <w:top w:val="nil"/>
              <w:left w:val="nil"/>
              <w:bottom w:val="single" w:sz="4" w:space="0" w:color="auto"/>
              <w:right w:val="single" w:sz="4" w:space="0" w:color="auto"/>
            </w:tcBorders>
            <w:shd w:val="clear" w:color="000000" w:fill="FFF2CC"/>
            <w:noWrap/>
            <w:vAlign w:val="center"/>
            <w:hideMark/>
          </w:tcPr>
          <w:p w14:paraId="100D7EDD" w14:textId="6956ED9E"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70C89223" w14:textId="1A72A0C1"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01" w:type="pct"/>
            <w:tcBorders>
              <w:top w:val="nil"/>
              <w:left w:val="nil"/>
              <w:bottom w:val="single" w:sz="4" w:space="0" w:color="auto"/>
              <w:right w:val="single" w:sz="4" w:space="0" w:color="auto"/>
            </w:tcBorders>
            <w:shd w:val="clear" w:color="000000" w:fill="FFF2CC"/>
            <w:noWrap/>
            <w:vAlign w:val="center"/>
            <w:hideMark/>
          </w:tcPr>
          <w:p w14:paraId="599B4F36"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363AA641"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0308EB13"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082EFB1E"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0D645EC2"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5E93ED11"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8" w:space="0" w:color="auto"/>
            </w:tcBorders>
            <w:shd w:val="clear" w:color="000000" w:fill="FFF2CC"/>
            <w:noWrap/>
            <w:vAlign w:val="center"/>
            <w:hideMark/>
          </w:tcPr>
          <w:p w14:paraId="6BFA8365"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r>
      <w:tr w:rsidR="00DF7036" w:rsidRPr="00DF7036" w14:paraId="710FA806" w14:textId="77777777" w:rsidTr="00DF7036">
        <w:trPr>
          <w:trHeight w:val="300"/>
          <w:jc w:val="center"/>
        </w:trPr>
        <w:tc>
          <w:tcPr>
            <w:tcW w:w="335" w:type="pct"/>
            <w:tcBorders>
              <w:top w:val="nil"/>
              <w:left w:val="single" w:sz="8" w:space="0" w:color="auto"/>
              <w:bottom w:val="single" w:sz="4" w:space="0" w:color="auto"/>
              <w:right w:val="single" w:sz="4" w:space="0" w:color="auto"/>
            </w:tcBorders>
            <w:shd w:val="clear" w:color="000000" w:fill="DDEBF7"/>
            <w:noWrap/>
            <w:vAlign w:val="bottom"/>
            <w:hideMark/>
          </w:tcPr>
          <w:p w14:paraId="1859FDD6" w14:textId="77777777" w:rsidR="00DF7036" w:rsidRPr="00DF7036" w:rsidRDefault="00DF7036" w:rsidP="00DF7036">
            <w:pPr>
              <w:jc w:val="both"/>
              <w:rPr>
                <w:rFonts w:asciiTheme="majorBidi" w:hAnsiTheme="majorBidi" w:cstheme="majorBidi"/>
                <w:color w:val="000000"/>
                <w:szCs w:val="24"/>
                <w:lang w:eastAsia="lt-LT"/>
              </w:rPr>
            </w:pPr>
            <w:r w:rsidRPr="00DF7036">
              <w:rPr>
                <w:rFonts w:asciiTheme="majorBidi" w:hAnsiTheme="majorBidi" w:cstheme="majorBidi"/>
                <w:color w:val="000000"/>
                <w:szCs w:val="24"/>
                <w:lang w:eastAsia="lt-LT"/>
              </w:rPr>
              <w:t>5 priemonė</w:t>
            </w:r>
          </w:p>
        </w:tc>
        <w:tc>
          <w:tcPr>
            <w:tcW w:w="1226" w:type="pct"/>
            <w:tcBorders>
              <w:top w:val="nil"/>
              <w:left w:val="nil"/>
              <w:bottom w:val="single" w:sz="4" w:space="0" w:color="auto"/>
              <w:right w:val="single" w:sz="4" w:space="0" w:color="auto"/>
            </w:tcBorders>
            <w:shd w:val="clear" w:color="000000" w:fill="D9D9D9"/>
            <w:noWrap/>
            <w:vAlign w:val="center"/>
            <w:hideMark/>
          </w:tcPr>
          <w:p w14:paraId="4F6BB556" w14:textId="6DBC15D7"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Bendruomeniškumo stiprinimas</w:t>
            </w:r>
          </w:p>
        </w:tc>
        <w:tc>
          <w:tcPr>
            <w:tcW w:w="331" w:type="pct"/>
            <w:tcBorders>
              <w:top w:val="nil"/>
              <w:left w:val="nil"/>
              <w:bottom w:val="single" w:sz="4" w:space="0" w:color="auto"/>
              <w:right w:val="single" w:sz="4" w:space="0" w:color="auto"/>
            </w:tcBorders>
            <w:shd w:val="clear" w:color="000000" w:fill="D9D9D9"/>
            <w:noWrap/>
            <w:vAlign w:val="center"/>
            <w:hideMark/>
          </w:tcPr>
          <w:p w14:paraId="72187FBA" w14:textId="5E1DB360" w:rsidR="00DF7036" w:rsidRPr="00DF7036" w:rsidRDefault="00DF7036" w:rsidP="00DF7036">
            <w:pPr>
              <w:rPr>
                <w:rFonts w:asciiTheme="majorBidi" w:hAnsiTheme="majorBidi" w:cstheme="majorBidi"/>
                <w:color w:val="000000"/>
                <w:szCs w:val="24"/>
                <w:lang w:eastAsia="lt-LT"/>
              </w:rPr>
            </w:pPr>
            <w:r w:rsidRPr="00DF7036">
              <w:rPr>
                <w:rFonts w:asciiTheme="majorBidi" w:hAnsiTheme="majorBidi" w:cstheme="majorBidi"/>
                <w:color w:val="000000"/>
                <w:szCs w:val="24"/>
              </w:rPr>
              <w:t>2</w:t>
            </w:r>
          </w:p>
        </w:tc>
        <w:tc>
          <w:tcPr>
            <w:tcW w:w="302" w:type="pct"/>
            <w:tcBorders>
              <w:top w:val="nil"/>
              <w:left w:val="nil"/>
              <w:bottom w:val="single" w:sz="4" w:space="0" w:color="auto"/>
              <w:right w:val="single" w:sz="4" w:space="0" w:color="auto"/>
            </w:tcBorders>
            <w:shd w:val="clear" w:color="000000" w:fill="FFF2CC"/>
            <w:noWrap/>
            <w:vAlign w:val="center"/>
            <w:hideMark/>
          </w:tcPr>
          <w:p w14:paraId="30E8FA75" w14:textId="615613A8"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95" w:type="pct"/>
            <w:tcBorders>
              <w:top w:val="nil"/>
              <w:left w:val="nil"/>
              <w:bottom w:val="single" w:sz="4" w:space="0" w:color="auto"/>
              <w:right w:val="single" w:sz="4" w:space="0" w:color="auto"/>
            </w:tcBorders>
            <w:shd w:val="clear" w:color="000000" w:fill="FFF2CC"/>
            <w:noWrap/>
            <w:vAlign w:val="center"/>
            <w:hideMark/>
          </w:tcPr>
          <w:p w14:paraId="74DD25F4" w14:textId="4372AAB1"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6305FE78" w14:textId="4257BA31"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rPr>
              <w:t>Taip</w:t>
            </w:r>
          </w:p>
        </w:tc>
        <w:tc>
          <w:tcPr>
            <w:tcW w:w="301" w:type="pct"/>
            <w:tcBorders>
              <w:top w:val="nil"/>
              <w:left w:val="nil"/>
              <w:bottom w:val="single" w:sz="4" w:space="0" w:color="auto"/>
              <w:right w:val="single" w:sz="4" w:space="0" w:color="auto"/>
            </w:tcBorders>
            <w:shd w:val="clear" w:color="000000" w:fill="FFF2CC"/>
            <w:noWrap/>
            <w:vAlign w:val="center"/>
            <w:hideMark/>
          </w:tcPr>
          <w:p w14:paraId="7800331B"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3AB59A21"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63E6BFA0"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26523C96"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3BEB09B4"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4" w:space="0" w:color="auto"/>
            </w:tcBorders>
            <w:shd w:val="clear" w:color="000000" w:fill="FFF2CC"/>
            <w:noWrap/>
            <w:vAlign w:val="center"/>
            <w:hideMark/>
          </w:tcPr>
          <w:p w14:paraId="42E0159B"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c>
          <w:tcPr>
            <w:tcW w:w="301" w:type="pct"/>
            <w:tcBorders>
              <w:top w:val="nil"/>
              <w:left w:val="nil"/>
              <w:bottom w:val="single" w:sz="4" w:space="0" w:color="auto"/>
              <w:right w:val="single" w:sz="8" w:space="0" w:color="auto"/>
            </w:tcBorders>
            <w:shd w:val="clear" w:color="000000" w:fill="FFF2CC"/>
            <w:noWrap/>
            <w:vAlign w:val="center"/>
            <w:hideMark/>
          </w:tcPr>
          <w:p w14:paraId="29A9C5A2" w14:textId="77777777" w:rsidR="00DF7036" w:rsidRPr="00DF7036" w:rsidRDefault="00DF7036" w:rsidP="00DF7036">
            <w:pPr>
              <w:rPr>
                <w:rFonts w:asciiTheme="majorBidi" w:hAnsiTheme="majorBidi" w:cstheme="majorBidi"/>
                <w:szCs w:val="24"/>
                <w:lang w:eastAsia="lt-LT"/>
              </w:rPr>
            </w:pPr>
            <w:r w:rsidRPr="00DF7036">
              <w:rPr>
                <w:rFonts w:asciiTheme="majorBidi" w:hAnsiTheme="majorBidi" w:cstheme="majorBidi"/>
                <w:szCs w:val="24"/>
                <w:lang w:eastAsia="lt-LT"/>
              </w:rPr>
              <w:t>Ne</w:t>
            </w:r>
          </w:p>
        </w:tc>
      </w:tr>
    </w:tbl>
    <w:p w14:paraId="070A0C5C" w14:textId="341E807D" w:rsidR="00832D8D" w:rsidRDefault="00832D8D"/>
    <w:p w14:paraId="113406B7" w14:textId="77777777" w:rsidR="00832D8D" w:rsidRDefault="00832D8D">
      <w:r>
        <w:br w:type="page"/>
      </w:r>
    </w:p>
    <w:p w14:paraId="2788CF29" w14:textId="77777777" w:rsidR="006B654F" w:rsidRPr="00C02F6D" w:rsidRDefault="006B654F">
      <w:pPr>
        <w:jc w:val="both"/>
        <w:rPr>
          <w:sz w:val="20"/>
        </w:rPr>
      </w:pPr>
    </w:p>
    <w:p w14:paraId="4680120A" w14:textId="77777777" w:rsidR="006B654F" w:rsidRPr="00C02F6D" w:rsidRDefault="00B9243D">
      <w:pPr>
        <w:keepNext/>
        <w:keepLines/>
        <w:shd w:val="solid" w:color="DBE5F1" w:fill="auto"/>
        <w:ind w:left="720" w:hanging="360"/>
        <w:jc w:val="both"/>
        <w:outlineLvl w:val="2"/>
        <w:rPr>
          <w:szCs w:val="24"/>
        </w:rPr>
      </w:pPr>
      <w:bookmarkStart w:id="47" w:name="_Toc136006785"/>
      <w:r w:rsidRPr="00C02F6D">
        <w:rPr>
          <w:szCs w:val="24"/>
        </w:rPr>
        <w:t>10.3.</w:t>
      </w:r>
      <w:r w:rsidRPr="00C02F6D">
        <w:rPr>
          <w:szCs w:val="24"/>
        </w:rPr>
        <w:tab/>
        <w:t>VPS priemonių sąsajos su VVG teritorijos poreikiais</w:t>
      </w:r>
      <w:bookmarkEnd w:id="47"/>
    </w:p>
    <w:p w14:paraId="3A40E1AD" w14:textId="77777777" w:rsidR="006B654F" w:rsidRPr="00C02F6D" w:rsidRDefault="006B654F">
      <w:pPr>
        <w:rPr>
          <w:sz w:val="20"/>
        </w:rPr>
      </w:pPr>
    </w:p>
    <w:p w14:paraId="661E6DBB" w14:textId="77777777" w:rsidR="006B654F" w:rsidRPr="00832D8D" w:rsidRDefault="00B9243D">
      <w:pPr>
        <w:jc w:val="both"/>
      </w:pPr>
      <w:r w:rsidRPr="00832D8D">
        <w:t xml:space="preserve">Žr. VPS II dalies (Excel) 9 lapą. </w:t>
      </w:r>
    </w:p>
    <w:p w14:paraId="4C9DDCBC" w14:textId="77777777" w:rsidR="006B654F" w:rsidRPr="00C02F6D" w:rsidRDefault="006B654F">
      <w:pPr>
        <w:jc w:val="both"/>
        <w:rPr>
          <w:highlight w:val="yellow"/>
        </w:rPr>
      </w:pPr>
    </w:p>
    <w:tbl>
      <w:tblPr>
        <w:tblW w:w="5000" w:type="pct"/>
        <w:tblLook w:val="04A0" w:firstRow="1" w:lastRow="0" w:firstColumn="1" w:lastColumn="0" w:noHBand="0" w:noVBand="1"/>
      </w:tblPr>
      <w:tblGrid>
        <w:gridCol w:w="1849"/>
        <w:gridCol w:w="5229"/>
        <w:gridCol w:w="1293"/>
        <w:gridCol w:w="1620"/>
        <w:gridCol w:w="1783"/>
        <w:gridCol w:w="1626"/>
        <w:gridCol w:w="2294"/>
      </w:tblGrid>
      <w:tr w:rsidR="00DF7036" w:rsidRPr="00832D8D" w14:paraId="74FAC6ED" w14:textId="77777777" w:rsidTr="00832D8D">
        <w:trPr>
          <w:trHeight w:val="300"/>
          <w:tblHeader/>
        </w:trPr>
        <w:tc>
          <w:tcPr>
            <w:tcW w:w="589"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F29F821"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1</w:t>
            </w:r>
          </w:p>
        </w:tc>
        <w:tc>
          <w:tcPr>
            <w:tcW w:w="1666" w:type="pct"/>
            <w:tcBorders>
              <w:top w:val="single" w:sz="4" w:space="0" w:color="auto"/>
              <w:left w:val="nil"/>
              <w:bottom w:val="single" w:sz="4" w:space="0" w:color="auto"/>
              <w:right w:val="nil"/>
            </w:tcBorders>
            <w:shd w:val="clear" w:color="000000" w:fill="DDEBF7"/>
            <w:noWrap/>
            <w:vAlign w:val="bottom"/>
            <w:hideMark/>
          </w:tcPr>
          <w:p w14:paraId="6820F00A"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2</w:t>
            </w:r>
          </w:p>
        </w:tc>
        <w:tc>
          <w:tcPr>
            <w:tcW w:w="412"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2A5989B"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3</w:t>
            </w:r>
          </w:p>
        </w:tc>
        <w:tc>
          <w:tcPr>
            <w:tcW w:w="516" w:type="pct"/>
            <w:tcBorders>
              <w:top w:val="single" w:sz="4" w:space="0" w:color="auto"/>
              <w:left w:val="nil"/>
              <w:bottom w:val="single" w:sz="4" w:space="0" w:color="auto"/>
              <w:right w:val="single" w:sz="4" w:space="0" w:color="auto"/>
            </w:tcBorders>
            <w:shd w:val="clear" w:color="000000" w:fill="DDEBF7"/>
            <w:noWrap/>
            <w:vAlign w:val="bottom"/>
            <w:hideMark/>
          </w:tcPr>
          <w:p w14:paraId="35DC5E82"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4</w:t>
            </w:r>
          </w:p>
        </w:tc>
        <w:tc>
          <w:tcPr>
            <w:tcW w:w="568" w:type="pct"/>
            <w:tcBorders>
              <w:top w:val="single" w:sz="4" w:space="0" w:color="auto"/>
              <w:left w:val="nil"/>
              <w:bottom w:val="single" w:sz="4" w:space="0" w:color="auto"/>
              <w:right w:val="single" w:sz="4" w:space="0" w:color="auto"/>
            </w:tcBorders>
            <w:shd w:val="clear" w:color="000000" w:fill="DDEBF7"/>
            <w:noWrap/>
            <w:vAlign w:val="bottom"/>
            <w:hideMark/>
          </w:tcPr>
          <w:p w14:paraId="62225FCA"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5</w:t>
            </w:r>
          </w:p>
        </w:tc>
        <w:tc>
          <w:tcPr>
            <w:tcW w:w="518" w:type="pct"/>
            <w:tcBorders>
              <w:top w:val="single" w:sz="4" w:space="0" w:color="auto"/>
              <w:left w:val="nil"/>
              <w:bottom w:val="single" w:sz="4" w:space="0" w:color="auto"/>
              <w:right w:val="single" w:sz="4" w:space="0" w:color="auto"/>
            </w:tcBorders>
            <w:shd w:val="clear" w:color="000000" w:fill="DDEBF7"/>
            <w:noWrap/>
            <w:vAlign w:val="bottom"/>
            <w:hideMark/>
          </w:tcPr>
          <w:p w14:paraId="5BC1BBEC"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6</w:t>
            </w:r>
          </w:p>
        </w:tc>
        <w:tc>
          <w:tcPr>
            <w:tcW w:w="731" w:type="pct"/>
            <w:tcBorders>
              <w:top w:val="single" w:sz="4" w:space="0" w:color="auto"/>
              <w:left w:val="nil"/>
              <w:bottom w:val="single" w:sz="4" w:space="0" w:color="auto"/>
              <w:right w:val="single" w:sz="4" w:space="0" w:color="auto"/>
            </w:tcBorders>
            <w:shd w:val="clear" w:color="000000" w:fill="DDEBF7"/>
            <w:noWrap/>
            <w:vAlign w:val="bottom"/>
            <w:hideMark/>
          </w:tcPr>
          <w:p w14:paraId="32532A05"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7</w:t>
            </w:r>
          </w:p>
        </w:tc>
      </w:tr>
      <w:tr w:rsidR="00DF7036" w:rsidRPr="00832D8D" w14:paraId="452DFADC" w14:textId="77777777" w:rsidTr="00832D8D">
        <w:trPr>
          <w:trHeight w:val="300"/>
          <w:tblHeader/>
        </w:trPr>
        <w:tc>
          <w:tcPr>
            <w:tcW w:w="589"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53AE59B9"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VPS priemonės numeris</w:t>
            </w:r>
          </w:p>
        </w:tc>
        <w:tc>
          <w:tcPr>
            <w:tcW w:w="1666" w:type="pct"/>
            <w:vMerge w:val="restart"/>
            <w:tcBorders>
              <w:top w:val="nil"/>
              <w:left w:val="single" w:sz="4" w:space="0" w:color="auto"/>
              <w:bottom w:val="single" w:sz="4" w:space="0" w:color="000000"/>
              <w:right w:val="single" w:sz="4" w:space="0" w:color="auto"/>
            </w:tcBorders>
            <w:shd w:val="clear" w:color="000000" w:fill="DDEBF7"/>
            <w:noWrap/>
            <w:vAlign w:val="center"/>
            <w:hideMark/>
          </w:tcPr>
          <w:p w14:paraId="62B4F023"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VPS priemonė</w:t>
            </w:r>
          </w:p>
        </w:tc>
        <w:tc>
          <w:tcPr>
            <w:tcW w:w="412"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526D5810"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Iš viso tenkina poreikių</w:t>
            </w:r>
          </w:p>
        </w:tc>
        <w:tc>
          <w:tcPr>
            <w:tcW w:w="516" w:type="pct"/>
            <w:tcBorders>
              <w:top w:val="nil"/>
              <w:left w:val="nil"/>
              <w:bottom w:val="single" w:sz="4" w:space="0" w:color="auto"/>
              <w:right w:val="single" w:sz="4" w:space="0" w:color="auto"/>
            </w:tcBorders>
            <w:shd w:val="clear" w:color="000000" w:fill="DDEBF7"/>
            <w:noWrap/>
            <w:vAlign w:val="bottom"/>
            <w:hideMark/>
          </w:tcPr>
          <w:p w14:paraId="47D8467D"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1 poreikis</w:t>
            </w:r>
          </w:p>
        </w:tc>
        <w:tc>
          <w:tcPr>
            <w:tcW w:w="568" w:type="pct"/>
            <w:tcBorders>
              <w:top w:val="nil"/>
              <w:left w:val="nil"/>
              <w:bottom w:val="single" w:sz="4" w:space="0" w:color="auto"/>
              <w:right w:val="single" w:sz="4" w:space="0" w:color="auto"/>
            </w:tcBorders>
            <w:shd w:val="clear" w:color="000000" w:fill="DDEBF7"/>
            <w:noWrap/>
            <w:vAlign w:val="bottom"/>
            <w:hideMark/>
          </w:tcPr>
          <w:p w14:paraId="4F14F9BC"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2 poreikis</w:t>
            </w:r>
          </w:p>
        </w:tc>
        <w:tc>
          <w:tcPr>
            <w:tcW w:w="518" w:type="pct"/>
            <w:tcBorders>
              <w:top w:val="nil"/>
              <w:left w:val="nil"/>
              <w:bottom w:val="single" w:sz="4" w:space="0" w:color="auto"/>
              <w:right w:val="single" w:sz="4" w:space="0" w:color="auto"/>
            </w:tcBorders>
            <w:shd w:val="clear" w:color="000000" w:fill="DDEBF7"/>
            <w:noWrap/>
            <w:vAlign w:val="bottom"/>
            <w:hideMark/>
          </w:tcPr>
          <w:p w14:paraId="72BD7058"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3 poreikis</w:t>
            </w:r>
          </w:p>
        </w:tc>
        <w:tc>
          <w:tcPr>
            <w:tcW w:w="731" w:type="pct"/>
            <w:tcBorders>
              <w:top w:val="nil"/>
              <w:left w:val="nil"/>
              <w:bottom w:val="single" w:sz="4" w:space="0" w:color="auto"/>
              <w:right w:val="single" w:sz="4" w:space="0" w:color="auto"/>
            </w:tcBorders>
            <w:shd w:val="clear" w:color="000000" w:fill="DDEBF7"/>
            <w:noWrap/>
            <w:vAlign w:val="bottom"/>
            <w:hideMark/>
          </w:tcPr>
          <w:p w14:paraId="688BD202" w14:textId="77777777" w:rsidR="00DF7036" w:rsidRPr="00832D8D" w:rsidRDefault="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4 poreikis</w:t>
            </w:r>
          </w:p>
        </w:tc>
      </w:tr>
      <w:tr w:rsidR="00DF7036" w:rsidRPr="00832D8D" w14:paraId="447A1E12" w14:textId="77777777" w:rsidTr="00832D8D">
        <w:trPr>
          <w:trHeight w:val="2400"/>
          <w:tblHeader/>
        </w:trPr>
        <w:tc>
          <w:tcPr>
            <w:tcW w:w="589" w:type="pct"/>
            <w:vMerge/>
            <w:tcBorders>
              <w:top w:val="nil"/>
              <w:left w:val="single" w:sz="4" w:space="0" w:color="auto"/>
              <w:bottom w:val="single" w:sz="4" w:space="0" w:color="000000"/>
              <w:right w:val="single" w:sz="4" w:space="0" w:color="auto"/>
            </w:tcBorders>
            <w:vAlign w:val="center"/>
            <w:hideMark/>
          </w:tcPr>
          <w:p w14:paraId="0FFDA929" w14:textId="77777777" w:rsidR="00DF7036" w:rsidRPr="00832D8D" w:rsidRDefault="00DF7036" w:rsidP="00DF7036">
            <w:pPr>
              <w:jc w:val="both"/>
              <w:rPr>
                <w:rFonts w:asciiTheme="majorBidi" w:hAnsiTheme="majorBidi" w:cstheme="majorBidi"/>
                <w:b/>
                <w:bCs/>
                <w:color w:val="000000"/>
                <w:szCs w:val="24"/>
                <w:lang w:eastAsia="lt-LT"/>
              </w:rPr>
            </w:pPr>
          </w:p>
        </w:tc>
        <w:tc>
          <w:tcPr>
            <w:tcW w:w="1666" w:type="pct"/>
            <w:vMerge/>
            <w:tcBorders>
              <w:top w:val="nil"/>
              <w:left w:val="single" w:sz="4" w:space="0" w:color="auto"/>
              <w:bottom w:val="single" w:sz="4" w:space="0" w:color="000000"/>
              <w:right w:val="single" w:sz="4" w:space="0" w:color="auto"/>
            </w:tcBorders>
            <w:vAlign w:val="center"/>
            <w:hideMark/>
          </w:tcPr>
          <w:p w14:paraId="114F3834" w14:textId="77777777" w:rsidR="00DF7036" w:rsidRPr="00832D8D" w:rsidRDefault="00DF7036" w:rsidP="00DF7036">
            <w:pPr>
              <w:jc w:val="both"/>
              <w:rPr>
                <w:rFonts w:asciiTheme="majorBidi" w:hAnsiTheme="majorBidi" w:cstheme="majorBidi"/>
                <w:b/>
                <w:bCs/>
                <w:color w:val="000000"/>
                <w:szCs w:val="24"/>
                <w:lang w:eastAsia="lt-LT"/>
              </w:rPr>
            </w:pPr>
          </w:p>
        </w:tc>
        <w:tc>
          <w:tcPr>
            <w:tcW w:w="412" w:type="pct"/>
            <w:vMerge/>
            <w:tcBorders>
              <w:top w:val="nil"/>
              <w:left w:val="single" w:sz="4" w:space="0" w:color="auto"/>
              <w:bottom w:val="single" w:sz="4" w:space="0" w:color="000000"/>
              <w:right w:val="single" w:sz="4" w:space="0" w:color="auto"/>
            </w:tcBorders>
            <w:vAlign w:val="center"/>
            <w:hideMark/>
          </w:tcPr>
          <w:p w14:paraId="272BE01C" w14:textId="77777777" w:rsidR="00DF7036" w:rsidRPr="00832D8D" w:rsidRDefault="00DF7036" w:rsidP="00DF7036">
            <w:pPr>
              <w:jc w:val="both"/>
              <w:rPr>
                <w:rFonts w:asciiTheme="majorBidi" w:hAnsiTheme="majorBidi" w:cstheme="majorBidi"/>
                <w:b/>
                <w:bCs/>
                <w:color w:val="000000"/>
                <w:szCs w:val="24"/>
                <w:lang w:eastAsia="lt-LT"/>
              </w:rPr>
            </w:pPr>
          </w:p>
        </w:tc>
        <w:tc>
          <w:tcPr>
            <w:tcW w:w="516" w:type="pct"/>
            <w:tcBorders>
              <w:top w:val="nil"/>
              <w:left w:val="nil"/>
              <w:bottom w:val="single" w:sz="4" w:space="0" w:color="auto"/>
              <w:right w:val="single" w:sz="4" w:space="0" w:color="auto"/>
            </w:tcBorders>
            <w:shd w:val="clear" w:color="000000" w:fill="D9D9D9"/>
            <w:vAlign w:val="center"/>
            <w:hideMark/>
          </w:tcPr>
          <w:p w14:paraId="59415502" w14:textId="19A33A5B" w:rsidR="00DF7036" w:rsidRPr="00832D8D" w:rsidRDefault="00DF7036" w:rsidP="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Dienos užimtumo didinimas socialinę atskirtį patiriantiems asmenims</w:t>
            </w:r>
          </w:p>
        </w:tc>
        <w:tc>
          <w:tcPr>
            <w:tcW w:w="568" w:type="pct"/>
            <w:tcBorders>
              <w:top w:val="nil"/>
              <w:left w:val="nil"/>
              <w:bottom w:val="single" w:sz="4" w:space="0" w:color="auto"/>
              <w:right w:val="single" w:sz="4" w:space="0" w:color="auto"/>
            </w:tcBorders>
            <w:shd w:val="clear" w:color="000000" w:fill="D9D9D9"/>
            <w:vAlign w:val="center"/>
            <w:hideMark/>
          </w:tcPr>
          <w:p w14:paraId="3A670877" w14:textId="466E1610" w:rsidR="00DF7036" w:rsidRPr="00832D8D" w:rsidRDefault="00DF7036" w:rsidP="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Turizmo paslaugų teikimo ir infrastruktūros gerinimas</w:t>
            </w:r>
          </w:p>
        </w:tc>
        <w:tc>
          <w:tcPr>
            <w:tcW w:w="518" w:type="pct"/>
            <w:tcBorders>
              <w:top w:val="nil"/>
              <w:left w:val="nil"/>
              <w:bottom w:val="single" w:sz="4" w:space="0" w:color="auto"/>
              <w:right w:val="single" w:sz="4" w:space="0" w:color="auto"/>
            </w:tcBorders>
            <w:shd w:val="clear" w:color="000000" w:fill="D9D9D9"/>
            <w:vAlign w:val="center"/>
            <w:hideMark/>
          </w:tcPr>
          <w:p w14:paraId="1DBC95CC" w14:textId="2D0AE01F" w:rsidR="00DF7036" w:rsidRPr="00832D8D" w:rsidRDefault="00DF7036" w:rsidP="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Vietos ekonominio gyvybingumo skatinimas</w:t>
            </w:r>
          </w:p>
        </w:tc>
        <w:tc>
          <w:tcPr>
            <w:tcW w:w="731" w:type="pct"/>
            <w:tcBorders>
              <w:top w:val="nil"/>
              <w:left w:val="nil"/>
              <w:bottom w:val="single" w:sz="4" w:space="0" w:color="auto"/>
              <w:right w:val="single" w:sz="4" w:space="0" w:color="auto"/>
            </w:tcBorders>
            <w:shd w:val="clear" w:color="000000" w:fill="D9D9D9"/>
            <w:vAlign w:val="center"/>
            <w:hideMark/>
          </w:tcPr>
          <w:p w14:paraId="66CB8168" w14:textId="0BA0579B" w:rsidR="00DF7036" w:rsidRPr="00832D8D" w:rsidRDefault="00DF7036" w:rsidP="00DF7036">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Stiprinti bendruomeniškumą skatinant iniciatyvas veikti kartu</w:t>
            </w:r>
          </w:p>
        </w:tc>
      </w:tr>
      <w:tr w:rsidR="00832D8D" w:rsidRPr="00832D8D" w14:paraId="79EF316C" w14:textId="77777777" w:rsidTr="00832D8D">
        <w:trPr>
          <w:trHeight w:val="300"/>
        </w:trPr>
        <w:tc>
          <w:tcPr>
            <w:tcW w:w="589" w:type="pct"/>
            <w:tcBorders>
              <w:top w:val="nil"/>
              <w:left w:val="single" w:sz="4" w:space="0" w:color="auto"/>
              <w:bottom w:val="single" w:sz="4" w:space="0" w:color="auto"/>
              <w:right w:val="single" w:sz="4" w:space="0" w:color="auto"/>
            </w:tcBorders>
            <w:shd w:val="clear" w:color="000000" w:fill="DDEBF7"/>
            <w:noWrap/>
            <w:vAlign w:val="bottom"/>
            <w:hideMark/>
          </w:tcPr>
          <w:p w14:paraId="1BE084AA" w14:textId="77777777"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1 priemonė</w:t>
            </w:r>
          </w:p>
        </w:tc>
        <w:tc>
          <w:tcPr>
            <w:tcW w:w="1666" w:type="pct"/>
            <w:tcBorders>
              <w:top w:val="nil"/>
              <w:left w:val="nil"/>
              <w:bottom w:val="single" w:sz="4" w:space="0" w:color="auto"/>
              <w:right w:val="single" w:sz="4" w:space="0" w:color="auto"/>
            </w:tcBorders>
            <w:shd w:val="clear" w:color="000000" w:fill="D9D9D9"/>
            <w:noWrap/>
            <w:vAlign w:val="bottom"/>
            <w:hideMark/>
          </w:tcPr>
          <w:p w14:paraId="0F4E255C" w14:textId="757C23AC"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Vaikų ir senjorų dienos užimtumo paslaugų plėtra</w:t>
            </w:r>
          </w:p>
        </w:tc>
        <w:tc>
          <w:tcPr>
            <w:tcW w:w="412" w:type="pct"/>
            <w:tcBorders>
              <w:top w:val="nil"/>
              <w:left w:val="nil"/>
              <w:bottom w:val="single" w:sz="4" w:space="0" w:color="auto"/>
              <w:right w:val="single" w:sz="4" w:space="0" w:color="auto"/>
            </w:tcBorders>
            <w:shd w:val="clear" w:color="000000" w:fill="D9D9D9"/>
            <w:noWrap/>
            <w:vAlign w:val="bottom"/>
            <w:hideMark/>
          </w:tcPr>
          <w:p w14:paraId="43FBE55B" w14:textId="399F49E4" w:rsidR="00832D8D" w:rsidRPr="00832D8D" w:rsidRDefault="00832D8D" w:rsidP="00832D8D">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2</w:t>
            </w:r>
          </w:p>
        </w:tc>
        <w:tc>
          <w:tcPr>
            <w:tcW w:w="516" w:type="pct"/>
            <w:tcBorders>
              <w:top w:val="nil"/>
              <w:left w:val="nil"/>
              <w:bottom w:val="single" w:sz="4" w:space="0" w:color="auto"/>
              <w:right w:val="single" w:sz="4" w:space="0" w:color="auto"/>
            </w:tcBorders>
            <w:shd w:val="clear" w:color="000000" w:fill="FFF2CC"/>
            <w:noWrap/>
            <w:vAlign w:val="bottom"/>
            <w:hideMark/>
          </w:tcPr>
          <w:p w14:paraId="319AB0F9" w14:textId="43525C18"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c>
          <w:tcPr>
            <w:tcW w:w="568" w:type="pct"/>
            <w:tcBorders>
              <w:top w:val="nil"/>
              <w:left w:val="nil"/>
              <w:bottom w:val="single" w:sz="4" w:space="0" w:color="auto"/>
              <w:right w:val="single" w:sz="4" w:space="0" w:color="auto"/>
            </w:tcBorders>
            <w:shd w:val="clear" w:color="000000" w:fill="FFF2CC"/>
            <w:noWrap/>
            <w:vAlign w:val="bottom"/>
            <w:hideMark/>
          </w:tcPr>
          <w:p w14:paraId="1683FCED" w14:textId="30DFABA1"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c>
          <w:tcPr>
            <w:tcW w:w="518" w:type="pct"/>
            <w:tcBorders>
              <w:top w:val="nil"/>
              <w:left w:val="nil"/>
              <w:bottom w:val="single" w:sz="4" w:space="0" w:color="auto"/>
              <w:right w:val="single" w:sz="4" w:space="0" w:color="auto"/>
            </w:tcBorders>
            <w:shd w:val="clear" w:color="000000" w:fill="FFF2CC"/>
            <w:noWrap/>
            <w:vAlign w:val="bottom"/>
            <w:hideMark/>
          </w:tcPr>
          <w:p w14:paraId="608AD9FA" w14:textId="07084527"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c>
          <w:tcPr>
            <w:tcW w:w="731" w:type="pct"/>
            <w:tcBorders>
              <w:top w:val="nil"/>
              <w:left w:val="nil"/>
              <w:bottom w:val="single" w:sz="4" w:space="0" w:color="auto"/>
              <w:right w:val="single" w:sz="4" w:space="0" w:color="auto"/>
            </w:tcBorders>
            <w:shd w:val="clear" w:color="000000" w:fill="FFF2CC"/>
            <w:noWrap/>
            <w:vAlign w:val="bottom"/>
            <w:hideMark/>
          </w:tcPr>
          <w:p w14:paraId="49D92968" w14:textId="4DFE8B96"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r>
      <w:tr w:rsidR="00832D8D" w:rsidRPr="00832D8D" w14:paraId="213BE53A" w14:textId="77777777" w:rsidTr="00832D8D">
        <w:trPr>
          <w:trHeight w:val="300"/>
        </w:trPr>
        <w:tc>
          <w:tcPr>
            <w:tcW w:w="589" w:type="pct"/>
            <w:tcBorders>
              <w:top w:val="nil"/>
              <w:left w:val="single" w:sz="4" w:space="0" w:color="auto"/>
              <w:bottom w:val="single" w:sz="4" w:space="0" w:color="auto"/>
              <w:right w:val="single" w:sz="4" w:space="0" w:color="auto"/>
            </w:tcBorders>
            <w:shd w:val="clear" w:color="000000" w:fill="DDEBF7"/>
            <w:noWrap/>
            <w:vAlign w:val="bottom"/>
            <w:hideMark/>
          </w:tcPr>
          <w:p w14:paraId="6847ED99" w14:textId="77777777"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2 priemonė</w:t>
            </w:r>
          </w:p>
        </w:tc>
        <w:tc>
          <w:tcPr>
            <w:tcW w:w="1666" w:type="pct"/>
            <w:tcBorders>
              <w:top w:val="nil"/>
              <w:left w:val="nil"/>
              <w:bottom w:val="single" w:sz="4" w:space="0" w:color="auto"/>
              <w:right w:val="single" w:sz="4" w:space="0" w:color="auto"/>
            </w:tcBorders>
            <w:shd w:val="clear" w:color="000000" w:fill="D9D9D9"/>
            <w:noWrap/>
            <w:vAlign w:val="bottom"/>
            <w:hideMark/>
          </w:tcPr>
          <w:p w14:paraId="2A73000B" w14:textId="13DE55AF"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Turizmo organizavimo gerinimas</w:t>
            </w:r>
          </w:p>
        </w:tc>
        <w:tc>
          <w:tcPr>
            <w:tcW w:w="412" w:type="pct"/>
            <w:tcBorders>
              <w:top w:val="nil"/>
              <w:left w:val="nil"/>
              <w:bottom w:val="single" w:sz="4" w:space="0" w:color="auto"/>
              <w:right w:val="single" w:sz="4" w:space="0" w:color="auto"/>
            </w:tcBorders>
            <w:shd w:val="clear" w:color="000000" w:fill="D9D9D9"/>
            <w:noWrap/>
            <w:vAlign w:val="bottom"/>
            <w:hideMark/>
          </w:tcPr>
          <w:p w14:paraId="18D56A55" w14:textId="693F740E" w:rsidR="00832D8D" w:rsidRPr="00832D8D" w:rsidRDefault="00832D8D" w:rsidP="00832D8D">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2</w:t>
            </w:r>
          </w:p>
        </w:tc>
        <w:tc>
          <w:tcPr>
            <w:tcW w:w="516" w:type="pct"/>
            <w:tcBorders>
              <w:top w:val="nil"/>
              <w:left w:val="nil"/>
              <w:bottom w:val="single" w:sz="4" w:space="0" w:color="auto"/>
              <w:right w:val="single" w:sz="4" w:space="0" w:color="auto"/>
            </w:tcBorders>
            <w:shd w:val="clear" w:color="000000" w:fill="FFF2CC"/>
            <w:noWrap/>
            <w:vAlign w:val="bottom"/>
            <w:hideMark/>
          </w:tcPr>
          <w:p w14:paraId="4E5D0B88" w14:textId="332AC3CA"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c>
          <w:tcPr>
            <w:tcW w:w="568" w:type="pct"/>
            <w:tcBorders>
              <w:top w:val="nil"/>
              <w:left w:val="nil"/>
              <w:bottom w:val="single" w:sz="4" w:space="0" w:color="auto"/>
              <w:right w:val="single" w:sz="4" w:space="0" w:color="auto"/>
            </w:tcBorders>
            <w:shd w:val="clear" w:color="000000" w:fill="FFF2CC"/>
            <w:noWrap/>
            <w:vAlign w:val="bottom"/>
            <w:hideMark/>
          </w:tcPr>
          <w:p w14:paraId="62903346" w14:textId="1CAA1175"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c>
          <w:tcPr>
            <w:tcW w:w="518" w:type="pct"/>
            <w:tcBorders>
              <w:top w:val="nil"/>
              <w:left w:val="nil"/>
              <w:bottom w:val="single" w:sz="4" w:space="0" w:color="auto"/>
              <w:right w:val="single" w:sz="4" w:space="0" w:color="auto"/>
            </w:tcBorders>
            <w:shd w:val="clear" w:color="000000" w:fill="FFF2CC"/>
            <w:noWrap/>
            <w:vAlign w:val="bottom"/>
            <w:hideMark/>
          </w:tcPr>
          <w:p w14:paraId="510C0096" w14:textId="345430B5"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c>
          <w:tcPr>
            <w:tcW w:w="731" w:type="pct"/>
            <w:tcBorders>
              <w:top w:val="nil"/>
              <w:left w:val="nil"/>
              <w:bottom w:val="single" w:sz="4" w:space="0" w:color="auto"/>
              <w:right w:val="single" w:sz="4" w:space="0" w:color="auto"/>
            </w:tcBorders>
            <w:shd w:val="clear" w:color="000000" w:fill="FFF2CC"/>
            <w:noWrap/>
            <w:vAlign w:val="bottom"/>
            <w:hideMark/>
          </w:tcPr>
          <w:p w14:paraId="547F5382" w14:textId="7120CC51"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r>
      <w:tr w:rsidR="00832D8D" w:rsidRPr="00832D8D" w14:paraId="055EFCF8" w14:textId="77777777" w:rsidTr="00832D8D">
        <w:trPr>
          <w:trHeight w:val="300"/>
        </w:trPr>
        <w:tc>
          <w:tcPr>
            <w:tcW w:w="589" w:type="pct"/>
            <w:tcBorders>
              <w:top w:val="nil"/>
              <w:left w:val="single" w:sz="4" w:space="0" w:color="auto"/>
              <w:bottom w:val="single" w:sz="4" w:space="0" w:color="auto"/>
              <w:right w:val="single" w:sz="4" w:space="0" w:color="auto"/>
            </w:tcBorders>
            <w:shd w:val="clear" w:color="000000" w:fill="DDEBF7"/>
            <w:noWrap/>
            <w:vAlign w:val="bottom"/>
            <w:hideMark/>
          </w:tcPr>
          <w:p w14:paraId="11D5A61C" w14:textId="77777777"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3 priemonė</w:t>
            </w:r>
          </w:p>
        </w:tc>
        <w:tc>
          <w:tcPr>
            <w:tcW w:w="1666" w:type="pct"/>
            <w:tcBorders>
              <w:top w:val="nil"/>
              <w:left w:val="nil"/>
              <w:bottom w:val="single" w:sz="4" w:space="0" w:color="auto"/>
              <w:right w:val="single" w:sz="4" w:space="0" w:color="auto"/>
            </w:tcBorders>
            <w:shd w:val="clear" w:color="000000" w:fill="D9D9D9"/>
            <w:noWrap/>
            <w:vAlign w:val="bottom"/>
            <w:hideMark/>
          </w:tcPr>
          <w:p w14:paraId="4C5230F3" w14:textId="694292EC" w:rsidR="00832D8D" w:rsidRPr="00832D8D" w:rsidRDefault="00832D8D" w:rsidP="00832D8D">
            <w:pPr>
              <w:rPr>
                <w:rFonts w:asciiTheme="majorBidi" w:hAnsiTheme="majorBidi" w:cstheme="majorBidi"/>
                <w:color w:val="000000"/>
                <w:szCs w:val="24"/>
                <w:lang w:eastAsia="lt-LT"/>
              </w:rPr>
            </w:pPr>
            <w:r w:rsidRPr="00832D8D">
              <w:rPr>
                <w:rFonts w:asciiTheme="majorBidi" w:hAnsiTheme="majorBidi" w:cstheme="majorBidi"/>
                <w:color w:val="000000"/>
                <w:szCs w:val="24"/>
              </w:rPr>
              <w:t>Ne žemės ūkio verslo kūrimas ir plėtra</w:t>
            </w:r>
          </w:p>
        </w:tc>
        <w:tc>
          <w:tcPr>
            <w:tcW w:w="412" w:type="pct"/>
            <w:tcBorders>
              <w:top w:val="nil"/>
              <w:left w:val="nil"/>
              <w:bottom w:val="single" w:sz="4" w:space="0" w:color="auto"/>
              <w:right w:val="single" w:sz="4" w:space="0" w:color="auto"/>
            </w:tcBorders>
            <w:shd w:val="clear" w:color="000000" w:fill="D9D9D9"/>
            <w:noWrap/>
            <w:vAlign w:val="bottom"/>
            <w:hideMark/>
          </w:tcPr>
          <w:p w14:paraId="082CBDA3" w14:textId="62575717" w:rsidR="00832D8D" w:rsidRPr="00832D8D" w:rsidRDefault="00832D8D" w:rsidP="00832D8D">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2</w:t>
            </w:r>
          </w:p>
        </w:tc>
        <w:tc>
          <w:tcPr>
            <w:tcW w:w="516" w:type="pct"/>
            <w:tcBorders>
              <w:top w:val="nil"/>
              <w:left w:val="nil"/>
              <w:bottom w:val="single" w:sz="4" w:space="0" w:color="auto"/>
              <w:right w:val="single" w:sz="4" w:space="0" w:color="auto"/>
            </w:tcBorders>
            <w:shd w:val="clear" w:color="000000" w:fill="FFF2CC"/>
            <w:noWrap/>
            <w:vAlign w:val="bottom"/>
            <w:hideMark/>
          </w:tcPr>
          <w:p w14:paraId="3773C426" w14:textId="79F5EE37"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c>
          <w:tcPr>
            <w:tcW w:w="568" w:type="pct"/>
            <w:tcBorders>
              <w:top w:val="nil"/>
              <w:left w:val="nil"/>
              <w:bottom w:val="single" w:sz="4" w:space="0" w:color="auto"/>
              <w:right w:val="single" w:sz="4" w:space="0" w:color="auto"/>
            </w:tcBorders>
            <w:shd w:val="clear" w:color="000000" w:fill="FFF2CC"/>
            <w:noWrap/>
            <w:vAlign w:val="bottom"/>
            <w:hideMark/>
          </w:tcPr>
          <w:p w14:paraId="6F38A68A" w14:textId="7D62E5AD"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c>
          <w:tcPr>
            <w:tcW w:w="518" w:type="pct"/>
            <w:tcBorders>
              <w:top w:val="nil"/>
              <w:left w:val="nil"/>
              <w:bottom w:val="single" w:sz="4" w:space="0" w:color="auto"/>
              <w:right w:val="single" w:sz="4" w:space="0" w:color="auto"/>
            </w:tcBorders>
            <w:shd w:val="clear" w:color="000000" w:fill="FFF2CC"/>
            <w:noWrap/>
            <w:vAlign w:val="bottom"/>
            <w:hideMark/>
          </w:tcPr>
          <w:p w14:paraId="6B59F9EF" w14:textId="11F7B4F3"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c>
          <w:tcPr>
            <w:tcW w:w="731" w:type="pct"/>
            <w:tcBorders>
              <w:top w:val="nil"/>
              <w:left w:val="nil"/>
              <w:bottom w:val="single" w:sz="4" w:space="0" w:color="auto"/>
              <w:right w:val="single" w:sz="4" w:space="0" w:color="auto"/>
            </w:tcBorders>
            <w:shd w:val="clear" w:color="000000" w:fill="FFF2CC"/>
            <w:noWrap/>
            <w:vAlign w:val="bottom"/>
            <w:hideMark/>
          </w:tcPr>
          <w:p w14:paraId="75D64520" w14:textId="100E1F80"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r>
      <w:tr w:rsidR="00832D8D" w:rsidRPr="00832D8D" w14:paraId="308FC0FD" w14:textId="77777777" w:rsidTr="00832D8D">
        <w:trPr>
          <w:trHeight w:val="300"/>
        </w:trPr>
        <w:tc>
          <w:tcPr>
            <w:tcW w:w="589" w:type="pct"/>
            <w:tcBorders>
              <w:top w:val="nil"/>
              <w:left w:val="single" w:sz="4" w:space="0" w:color="auto"/>
              <w:bottom w:val="single" w:sz="4" w:space="0" w:color="auto"/>
              <w:right w:val="single" w:sz="4" w:space="0" w:color="auto"/>
            </w:tcBorders>
            <w:shd w:val="clear" w:color="000000" w:fill="DDEBF7"/>
            <w:noWrap/>
            <w:vAlign w:val="bottom"/>
            <w:hideMark/>
          </w:tcPr>
          <w:p w14:paraId="281B5E55" w14:textId="77777777"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4 priemonė</w:t>
            </w:r>
          </w:p>
        </w:tc>
        <w:tc>
          <w:tcPr>
            <w:tcW w:w="1666" w:type="pct"/>
            <w:tcBorders>
              <w:top w:val="nil"/>
              <w:left w:val="nil"/>
              <w:bottom w:val="single" w:sz="4" w:space="0" w:color="auto"/>
              <w:right w:val="single" w:sz="4" w:space="0" w:color="auto"/>
            </w:tcBorders>
            <w:shd w:val="clear" w:color="000000" w:fill="D9D9D9"/>
            <w:noWrap/>
            <w:vAlign w:val="bottom"/>
            <w:hideMark/>
          </w:tcPr>
          <w:p w14:paraId="3CFEAB1C" w14:textId="5C00A727" w:rsidR="00832D8D" w:rsidRPr="00832D8D" w:rsidRDefault="00832D8D" w:rsidP="00832D8D">
            <w:pPr>
              <w:rPr>
                <w:rFonts w:asciiTheme="majorBidi" w:hAnsiTheme="majorBidi" w:cstheme="majorBidi"/>
                <w:color w:val="000000"/>
                <w:szCs w:val="24"/>
                <w:lang w:eastAsia="lt-LT"/>
              </w:rPr>
            </w:pPr>
            <w:r w:rsidRPr="00832D8D">
              <w:rPr>
                <w:rFonts w:asciiTheme="majorBidi" w:hAnsiTheme="majorBidi" w:cstheme="majorBidi"/>
                <w:color w:val="000000"/>
                <w:szCs w:val="24"/>
              </w:rPr>
              <w:t>Bendruomeninio verslo kūrimas ir plėtra</w:t>
            </w:r>
          </w:p>
        </w:tc>
        <w:tc>
          <w:tcPr>
            <w:tcW w:w="412" w:type="pct"/>
            <w:tcBorders>
              <w:top w:val="nil"/>
              <w:left w:val="nil"/>
              <w:bottom w:val="single" w:sz="4" w:space="0" w:color="auto"/>
              <w:right w:val="single" w:sz="4" w:space="0" w:color="auto"/>
            </w:tcBorders>
            <w:shd w:val="clear" w:color="000000" w:fill="D9D9D9"/>
            <w:noWrap/>
            <w:vAlign w:val="bottom"/>
            <w:hideMark/>
          </w:tcPr>
          <w:p w14:paraId="10F72EE9" w14:textId="0995F5F1" w:rsidR="00832D8D" w:rsidRPr="00832D8D" w:rsidRDefault="00832D8D" w:rsidP="00832D8D">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2</w:t>
            </w:r>
          </w:p>
        </w:tc>
        <w:tc>
          <w:tcPr>
            <w:tcW w:w="516" w:type="pct"/>
            <w:tcBorders>
              <w:top w:val="nil"/>
              <w:left w:val="nil"/>
              <w:bottom w:val="single" w:sz="4" w:space="0" w:color="auto"/>
              <w:right w:val="single" w:sz="4" w:space="0" w:color="auto"/>
            </w:tcBorders>
            <w:shd w:val="clear" w:color="000000" w:fill="FFF2CC"/>
            <w:noWrap/>
            <w:vAlign w:val="bottom"/>
            <w:hideMark/>
          </w:tcPr>
          <w:p w14:paraId="75CF5D09" w14:textId="4539E803"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c>
          <w:tcPr>
            <w:tcW w:w="568" w:type="pct"/>
            <w:tcBorders>
              <w:top w:val="nil"/>
              <w:left w:val="nil"/>
              <w:bottom w:val="single" w:sz="4" w:space="0" w:color="auto"/>
              <w:right w:val="single" w:sz="4" w:space="0" w:color="auto"/>
            </w:tcBorders>
            <w:shd w:val="clear" w:color="000000" w:fill="FFF2CC"/>
            <w:noWrap/>
            <w:vAlign w:val="bottom"/>
            <w:hideMark/>
          </w:tcPr>
          <w:p w14:paraId="2F310B8C" w14:textId="1C6DD03A"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c>
          <w:tcPr>
            <w:tcW w:w="518" w:type="pct"/>
            <w:tcBorders>
              <w:top w:val="nil"/>
              <w:left w:val="nil"/>
              <w:bottom w:val="single" w:sz="4" w:space="0" w:color="auto"/>
              <w:right w:val="single" w:sz="4" w:space="0" w:color="auto"/>
            </w:tcBorders>
            <w:shd w:val="clear" w:color="000000" w:fill="FFF2CC"/>
            <w:noWrap/>
            <w:vAlign w:val="bottom"/>
            <w:hideMark/>
          </w:tcPr>
          <w:p w14:paraId="0794B548" w14:textId="37FC9D31"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c>
          <w:tcPr>
            <w:tcW w:w="731" w:type="pct"/>
            <w:tcBorders>
              <w:top w:val="nil"/>
              <w:left w:val="nil"/>
              <w:bottom w:val="single" w:sz="4" w:space="0" w:color="auto"/>
              <w:right w:val="single" w:sz="4" w:space="0" w:color="auto"/>
            </w:tcBorders>
            <w:shd w:val="clear" w:color="000000" w:fill="FFF2CC"/>
            <w:noWrap/>
            <w:vAlign w:val="bottom"/>
            <w:hideMark/>
          </w:tcPr>
          <w:p w14:paraId="6EFB4034" w14:textId="0538C2D6"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r>
      <w:tr w:rsidR="00832D8D" w:rsidRPr="00832D8D" w14:paraId="77C1FFF9" w14:textId="77777777" w:rsidTr="00832D8D">
        <w:trPr>
          <w:trHeight w:val="300"/>
        </w:trPr>
        <w:tc>
          <w:tcPr>
            <w:tcW w:w="589" w:type="pct"/>
            <w:tcBorders>
              <w:top w:val="nil"/>
              <w:left w:val="single" w:sz="4" w:space="0" w:color="auto"/>
              <w:bottom w:val="single" w:sz="4" w:space="0" w:color="auto"/>
              <w:right w:val="single" w:sz="4" w:space="0" w:color="auto"/>
            </w:tcBorders>
            <w:shd w:val="clear" w:color="000000" w:fill="DDEBF7"/>
            <w:noWrap/>
            <w:vAlign w:val="bottom"/>
            <w:hideMark/>
          </w:tcPr>
          <w:p w14:paraId="15EB7238" w14:textId="77777777"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lang w:eastAsia="lt-LT"/>
              </w:rPr>
              <w:t>5 priemonė</w:t>
            </w:r>
          </w:p>
        </w:tc>
        <w:tc>
          <w:tcPr>
            <w:tcW w:w="1666" w:type="pct"/>
            <w:tcBorders>
              <w:top w:val="nil"/>
              <w:left w:val="nil"/>
              <w:bottom w:val="single" w:sz="4" w:space="0" w:color="auto"/>
              <w:right w:val="single" w:sz="4" w:space="0" w:color="auto"/>
            </w:tcBorders>
            <w:shd w:val="clear" w:color="000000" w:fill="D9D9D9"/>
            <w:noWrap/>
            <w:vAlign w:val="bottom"/>
            <w:hideMark/>
          </w:tcPr>
          <w:p w14:paraId="04898CB0" w14:textId="5F7ACC57" w:rsidR="00832D8D" w:rsidRPr="00832D8D" w:rsidRDefault="00832D8D" w:rsidP="00832D8D">
            <w:pPr>
              <w:rPr>
                <w:rFonts w:asciiTheme="majorBidi" w:hAnsiTheme="majorBidi" w:cstheme="majorBidi"/>
                <w:color w:val="000000"/>
                <w:szCs w:val="24"/>
                <w:lang w:eastAsia="lt-LT"/>
              </w:rPr>
            </w:pPr>
            <w:r w:rsidRPr="00832D8D">
              <w:rPr>
                <w:rFonts w:asciiTheme="majorBidi" w:hAnsiTheme="majorBidi" w:cstheme="majorBidi"/>
                <w:color w:val="000000"/>
                <w:szCs w:val="24"/>
              </w:rPr>
              <w:t>Bendruomeniškumo stiprinimas</w:t>
            </w:r>
          </w:p>
        </w:tc>
        <w:tc>
          <w:tcPr>
            <w:tcW w:w="412" w:type="pct"/>
            <w:tcBorders>
              <w:top w:val="nil"/>
              <w:left w:val="nil"/>
              <w:bottom w:val="single" w:sz="4" w:space="0" w:color="auto"/>
              <w:right w:val="single" w:sz="4" w:space="0" w:color="auto"/>
            </w:tcBorders>
            <w:shd w:val="clear" w:color="000000" w:fill="D9D9D9"/>
            <w:noWrap/>
            <w:vAlign w:val="bottom"/>
            <w:hideMark/>
          </w:tcPr>
          <w:p w14:paraId="2BE6F436" w14:textId="21E3EB91" w:rsidR="00832D8D" w:rsidRPr="00832D8D" w:rsidRDefault="00832D8D" w:rsidP="00832D8D">
            <w:pPr>
              <w:jc w:val="center"/>
              <w:rPr>
                <w:rFonts w:asciiTheme="majorBidi" w:hAnsiTheme="majorBidi" w:cstheme="majorBidi"/>
                <w:color w:val="000000"/>
                <w:szCs w:val="24"/>
                <w:lang w:eastAsia="lt-LT"/>
              </w:rPr>
            </w:pPr>
            <w:r w:rsidRPr="00832D8D">
              <w:rPr>
                <w:rFonts w:asciiTheme="majorBidi" w:hAnsiTheme="majorBidi" w:cstheme="majorBidi"/>
                <w:color w:val="000000"/>
                <w:szCs w:val="24"/>
              </w:rPr>
              <w:t>1</w:t>
            </w:r>
          </w:p>
        </w:tc>
        <w:tc>
          <w:tcPr>
            <w:tcW w:w="516" w:type="pct"/>
            <w:tcBorders>
              <w:top w:val="nil"/>
              <w:left w:val="nil"/>
              <w:bottom w:val="single" w:sz="4" w:space="0" w:color="auto"/>
              <w:right w:val="single" w:sz="4" w:space="0" w:color="auto"/>
            </w:tcBorders>
            <w:shd w:val="clear" w:color="000000" w:fill="FFF2CC"/>
            <w:noWrap/>
            <w:vAlign w:val="bottom"/>
            <w:hideMark/>
          </w:tcPr>
          <w:p w14:paraId="56337EE7" w14:textId="4C0438AE"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c>
          <w:tcPr>
            <w:tcW w:w="568" w:type="pct"/>
            <w:tcBorders>
              <w:top w:val="nil"/>
              <w:left w:val="nil"/>
              <w:bottom w:val="single" w:sz="4" w:space="0" w:color="auto"/>
              <w:right w:val="single" w:sz="4" w:space="0" w:color="auto"/>
            </w:tcBorders>
            <w:shd w:val="clear" w:color="000000" w:fill="FFF2CC"/>
            <w:noWrap/>
            <w:vAlign w:val="bottom"/>
            <w:hideMark/>
          </w:tcPr>
          <w:p w14:paraId="1098421B" w14:textId="53DAD776"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c>
          <w:tcPr>
            <w:tcW w:w="518" w:type="pct"/>
            <w:tcBorders>
              <w:top w:val="nil"/>
              <w:left w:val="nil"/>
              <w:bottom w:val="single" w:sz="4" w:space="0" w:color="auto"/>
              <w:right w:val="single" w:sz="4" w:space="0" w:color="auto"/>
            </w:tcBorders>
            <w:shd w:val="clear" w:color="000000" w:fill="FFF2CC"/>
            <w:noWrap/>
            <w:vAlign w:val="bottom"/>
            <w:hideMark/>
          </w:tcPr>
          <w:p w14:paraId="3C2CC5A6" w14:textId="520DB99C"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Ne</w:t>
            </w:r>
          </w:p>
        </w:tc>
        <w:tc>
          <w:tcPr>
            <w:tcW w:w="731" w:type="pct"/>
            <w:tcBorders>
              <w:top w:val="nil"/>
              <w:left w:val="nil"/>
              <w:bottom w:val="single" w:sz="4" w:space="0" w:color="auto"/>
              <w:right w:val="single" w:sz="4" w:space="0" w:color="auto"/>
            </w:tcBorders>
            <w:shd w:val="clear" w:color="000000" w:fill="FFF2CC"/>
            <w:noWrap/>
            <w:vAlign w:val="bottom"/>
            <w:hideMark/>
          </w:tcPr>
          <w:p w14:paraId="1CA741DB" w14:textId="6DD63F89" w:rsidR="00832D8D" w:rsidRPr="00832D8D" w:rsidRDefault="00832D8D" w:rsidP="00832D8D">
            <w:pPr>
              <w:jc w:val="both"/>
              <w:rPr>
                <w:rFonts w:asciiTheme="majorBidi" w:hAnsiTheme="majorBidi" w:cstheme="majorBidi"/>
                <w:color w:val="000000"/>
                <w:szCs w:val="24"/>
                <w:lang w:eastAsia="lt-LT"/>
              </w:rPr>
            </w:pPr>
            <w:r w:rsidRPr="00832D8D">
              <w:rPr>
                <w:rFonts w:asciiTheme="majorBidi" w:hAnsiTheme="majorBidi" w:cstheme="majorBidi"/>
                <w:color w:val="000000"/>
                <w:szCs w:val="24"/>
              </w:rPr>
              <w:t>Taip</w:t>
            </w:r>
          </w:p>
        </w:tc>
      </w:tr>
    </w:tbl>
    <w:p w14:paraId="78983B6E" w14:textId="77777777" w:rsidR="006B654F" w:rsidRPr="00C02F6D" w:rsidRDefault="006B654F">
      <w:pPr>
        <w:jc w:val="both"/>
        <w:rPr>
          <w:highlight w:val="yellow"/>
        </w:rPr>
      </w:pPr>
    </w:p>
    <w:p w14:paraId="032CD6B6" w14:textId="77777777" w:rsidR="006B654F" w:rsidRPr="00C02F6D" w:rsidRDefault="006B654F">
      <w:pPr>
        <w:rPr>
          <w:sz w:val="20"/>
        </w:rPr>
      </w:pPr>
    </w:p>
    <w:p w14:paraId="6A35BF62" w14:textId="77777777" w:rsidR="006B654F" w:rsidRPr="00C02F6D" w:rsidRDefault="00B9243D">
      <w:pPr>
        <w:keepNext/>
        <w:keepLines/>
        <w:shd w:val="solid" w:color="DBE5F1" w:fill="auto"/>
        <w:ind w:left="720" w:hanging="360"/>
        <w:jc w:val="both"/>
        <w:outlineLvl w:val="2"/>
        <w:rPr>
          <w:szCs w:val="24"/>
        </w:rPr>
      </w:pPr>
      <w:bookmarkStart w:id="48" w:name="_Toc136006786"/>
      <w:r w:rsidRPr="00C02F6D">
        <w:rPr>
          <w:szCs w:val="24"/>
        </w:rPr>
        <w:t>10.4.</w:t>
      </w:r>
      <w:r w:rsidRPr="00C02F6D">
        <w:rPr>
          <w:szCs w:val="24"/>
        </w:rPr>
        <w:tab/>
        <w:t>VPS priemonių aprašymas</w:t>
      </w:r>
      <w:bookmarkEnd w:id="48"/>
    </w:p>
    <w:p w14:paraId="2AFC0672" w14:textId="77777777" w:rsidR="006B654F" w:rsidRPr="00C02F6D" w:rsidRDefault="006B654F">
      <w:pPr>
        <w:rPr>
          <w:sz w:val="20"/>
        </w:rPr>
      </w:pPr>
    </w:p>
    <w:p w14:paraId="219006DA" w14:textId="245F6D6B" w:rsidR="006B654F" w:rsidRPr="00C02F6D" w:rsidRDefault="00B9243D">
      <w:pPr>
        <w:jc w:val="both"/>
      </w:pPr>
      <w:r w:rsidRPr="00832D8D">
        <w:t>Žr. VPS II dalies (Excel) 10</w:t>
      </w:r>
      <w:r w:rsidR="00832D8D" w:rsidRPr="00832D8D">
        <w:t>.1</w:t>
      </w:r>
      <w:r w:rsidRPr="00832D8D">
        <w:t xml:space="preserve"> lapą.</w:t>
      </w:r>
      <w:r w:rsidRPr="00C02F6D">
        <w:t xml:space="preserve"> </w:t>
      </w:r>
    </w:p>
    <w:p w14:paraId="2D639EF4" w14:textId="77777777" w:rsidR="006B654F" w:rsidRPr="00C02F6D" w:rsidRDefault="006B654F"/>
    <w:tbl>
      <w:tblPr>
        <w:tblW w:w="5000" w:type="pct"/>
        <w:tblLook w:val="04A0" w:firstRow="1" w:lastRow="0" w:firstColumn="1" w:lastColumn="0" w:noHBand="0" w:noVBand="1"/>
      </w:tblPr>
      <w:tblGrid>
        <w:gridCol w:w="8071"/>
        <w:gridCol w:w="7613"/>
      </w:tblGrid>
      <w:tr w:rsidR="00832D8D" w:rsidRPr="00832D8D" w14:paraId="3337B4A7" w14:textId="77777777" w:rsidTr="00407948">
        <w:trPr>
          <w:trHeight w:val="288"/>
        </w:trPr>
        <w:tc>
          <w:tcPr>
            <w:tcW w:w="2573" w:type="pct"/>
            <w:tcBorders>
              <w:top w:val="single" w:sz="8" w:space="0" w:color="auto"/>
              <w:left w:val="single" w:sz="8" w:space="0" w:color="auto"/>
              <w:bottom w:val="single" w:sz="4" w:space="0" w:color="auto"/>
              <w:right w:val="single" w:sz="4" w:space="0" w:color="auto"/>
            </w:tcBorders>
            <w:shd w:val="clear" w:color="000000" w:fill="DDEBF7"/>
            <w:hideMark/>
          </w:tcPr>
          <w:p w14:paraId="79B1D730" w14:textId="77777777" w:rsidR="00832D8D" w:rsidRPr="00832D8D" w:rsidRDefault="00832D8D" w:rsidP="00832D8D">
            <w:pPr>
              <w:jc w:val="center"/>
              <w:rPr>
                <w:rFonts w:asciiTheme="majorBidi" w:hAnsiTheme="majorBidi" w:cstheme="majorBidi"/>
                <w:b/>
                <w:bCs/>
                <w:color w:val="000000"/>
                <w:szCs w:val="24"/>
              </w:rPr>
            </w:pPr>
            <w:r w:rsidRPr="00832D8D">
              <w:rPr>
                <w:rFonts w:asciiTheme="majorBidi" w:hAnsiTheme="majorBidi" w:cstheme="majorBidi"/>
                <w:b/>
                <w:bCs/>
                <w:color w:val="000000"/>
                <w:szCs w:val="24"/>
              </w:rPr>
              <w:t> </w:t>
            </w:r>
          </w:p>
        </w:tc>
        <w:tc>
          <w:tcPr>
            <w:tcW w:w="2427" w:type="pct"/>
            <w:tcBorders>
              <w:top w:val="single" w:sz="8" w:space="0" w:color="auto"/>
              <w:left w:val="nil"/>
              <w:bottom w:val="single" w:sz="4" w:space="0" w:color="auto"/>
              <w:right w:val="single" w:sz="8" w:space="0" w:color="auto"/>
            </w:tcBorders>
            <w:shd w:val="clear" w:color="000000" w:fill="DDEBF7"/>
            <w:noWrap/>
            <w:hideMark/>
          </w:tcPr>
          <w:p w14:paraId="369953FC" w14:textId="77777777" w:rsidR="00832D8D" w:rsidRPr="00832D8D" w:rsidRDefault="00832D8D" w:rsidP="00832D8D">
            <w:pPr>
              <w:jc w:val="center"/>
              <w:rPr>
                <w:rFonts w:asciiTheme="majorBidi" w:hAnsiTheme="majorBidi" w:cstheme="majorBidi"/>
                <w:b/>
                <w:bCs/>
                <w:szCs w:val="24"/>
              </w:rPr>
            </w:pPr>
            <w:r w:rsidRPr="00832D8D">
              <w:rPr>
                <w:rFonts w:asciiTheme="majorBidi" w:hAnsiTheme="majorBidi" w:cstheme="majorBidi"/>
                <w:b/>
                <w:bCs/>
                <w:szCs w:val="24"/>
              </w:rPr>
              <w:t>1 priemonė</w:t>
            </w:r>
          </w:p>
        </w:tc>
      </w:tr>
      <w:tr w:rsidR="00832D8D" w:rsidRPr="00832D8D" w14:paraId="34B09F0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B1A36C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Priemonės pavadinimas</w:t>
            </w:r>
          </w:p>
        </w:tc>
        <w:tc>
          <w:tcPr>
            <w:tcW w:w="2427" w:type="pct"/>
            <w:tcBorders>
              <w:top w:val="nil"/>
              <w:left w:val="nil"/>
              <w:bottom w:val="single" w:sz="4" w:space="0" w:color="auto"/>
              <w:right w:val="single" w:sz="8" w:space="0" w:color="auto"/>
            </w:tcBorders>
            <w:shd w:val="clear" w:color="000000" w:fill="D9D9D9"/>
            <w:hideMark/>
          </w:tcPr>
          <w:p w14:paraId="37B4F89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Vaikų ir senjorų dienos užimtumo paslaugų plėtra</w:t>
            </w:r>
          </w:p>
        </w:tc>
      </w:tr>
      <w:tr w:rsidR="00832D8D" w:rsidRPr="00832D8D" w14:paraId="738B55C1"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6D1ACE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Priemonės rūšis</w:t>
            </w:r>
          </w:p>
        </w:tc>
        <w:tc>
          <w:tcPr>
            <w:tcW w:w="2427" w:type="pct"/>
            <w:tcBorders>
              <w:top w:val="nil"/>
              <w:left w:val="nil"/>
              <w:bottom w:val="single" w:sz="4" w:space="0" w:color="auto"/>
              <w:right w:val="single" w:sz="8" w:space="0" w:color="auto"/>
            </w:tcBorders>
            <w:shd w:val="clear" w:color="000000" w:fill="D9D9D9"/>
            <w:hideMark/>
          </w:tcPr>
          <w:p w14:paraId="64E3003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Viešųjų paslaugų prieinamumo didinimas (ne pelno)</w:t>
            </w:r>
          </w:p>
        </w:tc>
      </w:tr>
      <w:tr w:rsidR="00832D8D" w:rsidRPr="00832D8D" w14:paraId="2688558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365B3E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VVG teritorijos poreikių, kuriuos tenkina priemonė, skaičius</w:t>
            </w:r>
          </w:p>
        </w:tc>
        <w:tc>
          <w:tcPr>
            <w:tcW w:w="2427" w:type="pct"/>
            <w:tcBorders>
              <w:top w:val="nil"/>
              <w:left w:val="nil"/>
              <w:bottom w:val="single" w:sz="4" w:space="0" w:color="auto"/>
              <w:right w:val="single" w:sz="8" w:space="0" w:color="auto"/>
            </w:tcBorders>
            <w:shd w:val="clear" w:color="000000" w:fill="D9D9D9"/>
            <w:hideMark/>
          </w:tcPr>
          <w:p w14:paraId="2FB3F9F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4405EBB6"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7465171"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BŽŪP tikslų, kuriuos įgyvendina priemonė, skaičius</w:t>
            </w:r>
          </w:p>
        </w:tc>
        <w:tc>
          <w:tcPr>
            <w:tcW w:w="2427" w:type="pct"/>
            <w:tcBorders>
              <w:top w:val="nil"/>
              <w:left w:val="nil"/>
              <w:bottom w:val="single" w:sz="4" w:space="0" w:color="auto"/>
              <w:right w:val="single" w:sz="8" w:space="0" w:color="auto"/>
            </w:tcBorders>
            <w:shd w:val="clear" w:color="000000" w:fill="D9D9D9"/>
            <w:hideMark/>
          </w:tcPr>
          <w:p w14:paraId="3FAF52B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2371EEE7" w14:textId="77777777" w:rsidTr="00407948">
        <w:trPr>
          <w:trHeight w:val="832"/>
        </w:trPr>
        <w:tc>
          <w:tcPr>
            <w:tcW w:w="2573" w:type="pct"/>
            <w:tcBorders>
              <w:top w:val="nil"/>
              <w:left w:val="single" w:sz="8" w:space="0" w:color="auto"/>
              <w:bottom w:val="single" w:sz="4" w:space="0" w:color="auto"/>
              <w:right w:val="single" w:sz="4" w:space="0" w:color="auto"/>
            </w:tcBorders>
            <w:shd w:val="clear" w:color="000000" w:fill="DDEBF7"/>
            <w:hideMark/>
          </w:tcPr>
          <w:p w14:paraId="323070C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Pagrindinis BŽŪP tikslas, kurį įgyvendina VPS priemonė</w:t>
            </w:r>
          </w:p>
        </w:tc>
        <w:tc>
          <w:tcPr>
            <w:tcW w:w="2427" w:type="pct"/>
            <w:tcBorders>
              <w:top w:val="nil"/>
              <w:left w:val="nil"/>
              <w:bottom w:val="single" w:sz="4" w:space="0" w:color="auto"/>
              <w:right w:val="single" w:sz="8" w:space="0" w:color="auto"/>
            </w:tcBorders>
            <w:shd w:val="clear" w:color="000000" w:fill="FFF2CC"/>
            <w:hideMark/>
          </w:tcPr>
          <w:p w14:paraId="0764071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 xml:space="preserve">SO8. Skatinti užimtumą, augimą, lyčių lygybę, įskaitant moterų dalyvavimą ūkininkavimo veikloje, socialinę </w:t>
            </w:r>
            <w:proofErr w:type="spellStart"/>
            <w:r w:rsidRPr="00832D8D">
              <w:rPr>
                <w:rFonts w:asciiTheme="majorBidi" w:hAnsiTheme="majorBidi" w:cstheme="majorBidi"/>
                <w:szCs w:val="24"/>
              </w:rPr>
              <w:t>įtrauktį</w:t>
            </w:r>
            <w:proofErr w:type="spellEnd"/>
            <w:r w:rsidRPr="00832D8D">
              <w:rPr>
                <w:rFonts w:asciiTheme="majorBidi" w:hAnsiTheme="majorBidi" w:cstheme="majorBidi"/>
                <w:szCs w:val="24"/>
              </w:rPr>
              <w:t xml:space="preserve"> ir vietos plėtrą kaimo vietovėse, įskaitant žiedinę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xml:space="preserve"> ir tvarią miškininkystę</w:t>
            </w:r>
          </w:p>
        </w:tc>
      </w:tr>
      <w:tr w:rsidR="00832D8D" w:rsidRPr="00832D8D" w14:paraId="7D840480" w14:textId="77777777" w:rsidTr="00780745">
        <w:trPr>
          <w:trHeight w:val="432"/>
        </w:trPr>
        <w:tc>
          <w:tcPr>
            <w:tcW w:w="2573" w:type="pct"/>
            <w:tcBorders>
              <w:top w:val="nil"/>
              <w:left w:val="single" w:sz="8" w:space="0" w:color="auto"/>
              <w:bottom w:val="single" w:sz="4" w:space="0" w:color="auto"/>
              <w:right w:val="single" w:sz="4" w:space="0" w:color="auto"/>
            </w:tcBorders>
            <w:shd w:val="clear" w:color="000000" w:fill="DDEBF7"/>
            <w:hideMark/>
          </w:tcPr>
          <w:p w14:paraId="64E6E80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4 konkretaus BŽŪP tikslo? (tikslas nurodytas 5 lape)</w:t>
            </w:r>
          </w:p>
        </w:tc>
        <w:tc>
          <w:tcPr>
            <w:tcW w:w="2427" w:type="pct"/>
            <w:tcBorders>
              <w:top w:val="nil"/>
              <w:left w:val="nil"/>
              <w:bottom w:val="single" w:sz="4" w:space="0" w:color="auto"/>
              <w:right w:val="single" w:sz="8" w:space="0" w:color="auto"/>
            </w:tcBorders>
            <w:shd w:val="clear" w:color="000000" w:fill="FFF2CC"/>
            <w:noWrap/>
            <w:hideMark/>
          </w:tcPr>
          <w:p w14:paraId="096186F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B40ACB8" w14:textId="77777777" w:rsidTr="00780745">
        <w:trPr>
          <w:trHeight w:val="411"/>
        </w:trPr>
        <w:tc>
          <w:tcPr>
            <w:tcW w:w="2573" w:type="pct"/>
            <w:tcBorders>
              <w:top w:val="nil"/>
              <w:left w:val="single" w:sz="8" w:space="0" w:color="auto"/>
              <w:bottom w:val="single" w:sz="4" w:space="0" w:color="auto"/>
              <w:right w:val="single" w:sz="4" w:space="0" w:color="auto"/>
            </w:tcBorders>
            <w:shd w:val="clear" w:color="000000" w:fill="DDEBF7"/>
            <w:hideMark/>
          </w:tcPr>
          <w:p w14:paraId="4CADA0F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5 konkretaus BŽŪP tikslo? (tikslas nurodytas 5 lape)</w:t>
            </w:r>
          </w:p>
        </w:tc>
        <w:tc>
          <w:tcPr>
            <w:tcW w:w="2427" w:type="pct"/>
            <w:tcBorders>
              <w:top w:val="nil"/>
              <w:left w:val="nil"/>
              <w:bottom w:val="single" w:sz="4" w:space="0" w:color="auto"/>
              <w:right w:val="single" w:sz="8" w:space="0" w:color="auto"/>
            </w:tcBorders>
            <w:shd w:val="clear" w:color="000000" w:fill="FFF2CC"/>
            <w:noWrap/>
            <w:hideMark/>
          </w:tcPr>
          <w:p w14:paraId="3C05880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6BFC2CD" w14:textId="77777777" w:rsidTr="00780745">
        <w:trPr>
          <w:trHeight w:val="416"/>
        </w:trPr>
        <w:tc>
          <w:tcPr>
            <w:tcW w:w="2573" w:type="pct"/>
            <w:tcBorders>
              <w:top w:val="nil"/>
              <w:left w:val="single" w:sz="8" w:space="0" w:color="auto"/>
              <w:bottom w:val="single" w:sz="4" w:space="0" w:color="auto"/>
              <w:right w:val="single" w:sz="4" w:space="0" w:color="auto"/>
            </w:tcBorders>
            <w:shd w:val="clear" w:color="000000" w:fill="DDEBF7"/>
            <w:hideMark/>
          </w:tcPr>
          <w:p w14:paraId="3B2ED47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6 konkretaus BŽŪP tikslo? (tikslas nurodytas 5 lape)</w:t>
            </w:r>
          </w:p>
        </w:tc>
        <w:tc>
          <w:tcPr>
            <w:tcW w:w="2427" w:type="pct"/>
            <w:tcBorders>
              <w:top w:val="nil"/>
              <w:left w:val="nil"/>
              <w:bottom w:val="single" w:sz="4" w:space="0" w:color="auto"/>
              <w:right w:val="single" w:sz="8" w:space="0" w:color="auto"/>
            </w:tcBorders>
            <w:shd w:val="clear" w:color="000000" w:fill="FFF2CC"/>
            <w:noWrap/>
            <w:hideMark/>
          </w:tcPr>
          <w:p w14:paraId="0E99362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4C15247" w14:textId="77777777" w:rsidTr="00780745">
        <w:trPr>
          <w:trHeight w:val="421"/>
        </w:trPr>
        <w:tc>
          <w:tcPr>
            <w:tcW w:w="2573" w:type="pct"/>
            <w:tcBorders>
              <w:top w:val="nil"/>
              <w:left w:val="single" w:sz="8" w:space="0" w:color="auto"/>
              <w:bottom w:val="single" w:sz="4" w:space="0" w:color="auto"/>
              <w:right w:val="single" w:sz="4" w:space="0" w:color="auto"/>
            </w:tcBorders>
            <w:shd w:val="clear" w:color="000000" w:fill="DDEBF7"/>
            <w:hideMark/>
          </w:tcPr>
          <w:p w14:paraId="25A0E84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9 konkretaus BŽŪP tikslo? (tikslas nurodytas 5 lape)</w:t>
            </w:r>
          </w:p>
        </w:tc>
        <w:tc>
          <w:tcPr>
            <w:tcW w:w="2427" w:type="pct"/>
            <w:tcBorders>
              <w:top w:val="nil"/>
              <w:left w:val="nil"/>
              <w:bottom w:val="single" w:sz="4" w:space="0" w:color="auto"/>
              <w:right w:val="single" w:sz="8" w:space="0" w:color="auto"/>
            </w:tcBorders>
            <w:shd w:val="clear" w:color="000000" w:fill="FFF2CC"/>
            <w:noWrap/>
            <w:hideMark/>
          </w:tcPr>
          <w:p w14:paraId="28FB88F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EBB6512"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77E47A3"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A dalis. Priemonės intervencijos logika:</w:t>
            </w:r>
          </w:p>
        </w:tc>
        <w:tc>
          <w:tcPr>
            <w:tcW w:w="2427" w:type="pct"/>
            <w:tcBorders>
              <w:top w:val="nil"/>
              <w:left w:val="nil"/>
              <w:bottom w:val="single" w:sz="4" w:space="0" w:color="auto"/>
              <w:right w:val="single" w:sz="8" w:space="0" w:color="auto"/>
            </w:tcBorders>
            <w:shd w:val="clear" w:color="000000" w:fill="DDEBF7"/>
            <w:hideMark/>
          </w:tcPr>
          <w:p w14:paraId="628EE38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B4746" w:rsidRPr="00832D8D" w14:paraId="2BFB3DFC" w14:textId="77777777" w:rsidTr="00780745">
        <w:trPr>
          <w:trHeight w:val="2737"/>
        </w:trPr>
        <w:tc>
          <w:tcPr>
            <w:tcW w:w="2573" w:type="pct"/>
            <w:tcBorders>
              <w:top w:val="nil"/>
              <w:left w:val="single" w:sz="8" w:space="0" w:color="auto"/>
              <w:bottom w:val="single" w:sz="4" w:space="0" w:color="auto"/>
              <w:right w:val="single" w:sz="4" w:space="0" w:color="auto"/>
            </w:tcBorders>
            <w:shd w:val="clear" w:color="000000" w:fill="DDEBF7"/>
            <w:hideMark/>
          </w:tcPr>
          <w:p w14:paraId="162131C4" w14:textId="77777777" w:rsidR="008B4746" w:rsidRPr="00832D8D" w:rsidRDefault="008B4746" w:rsidP="008B4746">
            <w:pPr>
              <w:rPr>
                <w:rFonts w:asciiTheme="majorBidi" w:hAnsiTheme="majorBidi" w:cstheme="majorBidi"/>
                <w:szCs w:val="24"/>
              </w:rPr>
            </w:pPr>
            <w:r w:rsidRPr="00832D8D">
              <w:rPr>
                <w:rFonts w:asciiTheme="majorBidi" w:hAnsiTheme="majorBidi" w:cstheme="majorBidi"/>
                <w:szCs w:val="24"/>
              </w:rPr>
              <w:t>Priemonės tikslas, ryšys su pagrindiniu BŽŪP tikslu ir VVG teritorijos poreikiais (problemomis ir (arba) potencialu), ryšys su VPS tema (jei taikoma)</w:t>
            </w:r>
          </w:p>
        </w:tc>
        <w:tc>
          <w:tcPr>
            <w:tcW w:w="2427" w:type="pct"/>
            <w:tcBorders>
              <w:top w:val="nil"/>
              <w:left w:val="nil"/>
              <w:bottom w:val="single" w:sz="4" w:space="0" w:color="auto"/>
              <w:right w:val="single" w:sz="8" w:space="0" w:color="auto"/>
            </w:tcBorders>
            <w:shd w:val="clear" w:color="auto" w:fill="auto"/>
            <w:hideMark/>
          </w:tcPr>
          <w:p w14:paraId="127EF7F5" w14:textId="7C0B1530" w:rsidR="008B4746" w:rsidRPr="008B4746" w:rsidRDefault="008B4746" w:rsidP="008B4746">
            <w:pPr>
              <w:jc w:val="both"/>
              <w:rPr>
                <w:rFonts w:asciiTheme="majorBidi" w:hAnsiTheme="majorBidi" w:cstheme="majorBidi"/>
                <w:szCs w:val="24"/>
              </w:rPr>
            </w:pPr>
            <w:r w:rsidRPr="008B4746">
              <w:rPr>
                <w:rFonts w:asciiTheme="majorBidi" w:hAnsiTheme="majorBidi" w:cstheme="majorBidi"/>
                <w:szCs w:val="24"/>
              </w:rPr>
              <w:t>Priemonės tikslas - kurti ir plėtoti dienos užimtumo paslaugas vaikams ir senyvo amžiaus asmenims. Paslaugos bus p</w:t>
            </w:r>
            <w:r>
              <w:rPr>
                <w:rFonts w:asciiTheme="majorBidi" w:hAnsiTheme="majorBidi" w:cstheme="majorBidi"/>
                <w:szCs w:val="24"/>
              </w:rPr>
              <w:t>l</w:t>
            </w:r>
            <w:r w:rsidRPr="008B4746">
              <w:rPr>
                <w:rFonts w:asciiTheme="majorBidi" w:hAnsiTheme="majorBidi" w:cstheme="majorBidi"/>
                <w:szCs w:val="24"/>
              </w:rPr>
              <w:t xml:space="preserve">ėtojamos tiek vaikų dienos centruose, tiek išnaudojant esamą bendruomenių infrastruktūrą ir jas teikiant bendruomenių namuose, ar kitose kaimuose esančiuose viešuosiuose pastatuose. Priemonė susijusi su darbo vietų kūrimu, vietos plėtra, socialinės įtraukties skatinimu. Problemos, kurias spręs projektai, įgyvendinami pagal priemonę - didėjantis poreikis vaikų dienos užimtumui bei dienos socialinių paslaugų plėtojimas </w:t>
            </w:r>
            <w:proofErr w:type="spellStart"/>
            <w:r w:rsidRPr="008B4746">
              <w:rPr>
                <w:rFonts w:asciiTheme="majorBidi" w:hAnsiTheme="majorBidi" w:cstheme="majorBidi"/>
                <w:szCs w:val="24"/>
              </w:rPr>
              <w:t>soc</w:t>
            </w:r>
            <w:proofErr w:type="spellEnd"/>
            <w:r w:rsidRPr="008B4746">
              <w:rPr>
                <w:rFonts w:asciiTheme="majorBidi" w:hAnsiTheme="majorBidi" w:cstheme="majorBidi"/>
                <w:szCs w:val="24"/>
              </w:rPr>
              <w:t>. atskirtį pat</w:t>
            </w:r>
            <w:r>
              <w:rPr>
                <w:rFonts w:asciiTheme="majorBidi" w:hAnsiTheme="majorBidi" w:cstheme="majorBidi"/>
                <w:szCs w:val="24"/>
              </w:rPr>
              <w:t>i</w:t>
            </w:r>
            <w:r w:rsidRPr="008B4746">
              <w:rPr>
                <w:rFonts w:asciiTheme="majorBidi" w:hAnsiTheme="majorBidi" w:cstheme="majorBidi"/>
                <w:szCs w:val="24"/>
              </w:rPr>
              <w:t>riantiems asmenins, ypač senyvo amžiaus, ne institucijoje, o bendruomenėje. Priemonė tiesiogiai siejasi su strategijos tema, nes bus plėtojamos viešosios paslaugos socialinėje srityje.</w:t>
            </w:r>
          </w:p>
        </w:tc>
      </w:tr>
      <w:tr w:rsidR="008B4746" w:rsidRPr="00832D8D" w14:paraId="4638814F" w14:textId="77777777" w:rsidTr="00780745">
        <w:trPr>
          <w:trHeight w:val="1969"/>
        </w:trPr>
        <w:tc>
          <w:tcPr>
            <w:tcW w:w="2573" w:type="pct"/>
            <w:tcBorders>
              <w:top w:val="nil"/>
              <w:left w:val="single" w:sz="8" w:space="0" w:color="auto"/>
              <w:bottom w:val="single" w:sz="4" w:space="0" w:color="auto"/>
              <w:right w:val="single" w:sz="4" w:space="0" w:color="auto"/>
            </w:tcBorders>
            <w:shd w:val="clear" w:color="000000" w:fill="DDEBF7"/>
            <w:hideMark/>
          </w:tcPr>
          <w:p w14:paraId="6085A710" w14:textId="77777777" w:rsidR="008B4746" w:rsidRPr="00832D8D" w:rsidRDefault="008B4746" w:rsidP="008B4746">
            <w:pPr>
              <w:rPr>
                <w:rFonts w:asciiTheme="majorBidi" w:hAnsiTheme="majorBidi" w:cstheme="majorBidi"/>
                <w:szCs w:val="24"/>
              </w:rPr>
            </w:pPr>
            <w:r w:rsidRPr="00832D8D">
              <w:rPr>
                <w:rFonts w:asciiTheme="majorBidi" w:hAnsiTheme="majorBidi" w:cstheme="majorBidi"/>
                <w:szCs w:val="24"/>
              </w:rPr>
              <w:t>Pokytis, kurio siekiama VPS priemone</w:t>
            </w:r>
          </w:p>
        </w:tc>
        <w:tc>
          <w:tcPr>
            <w:tcW w:w="2427" w:type="pct"/>
            <w:tcBorders>
              <w:top w:val="nil"/>
              <w:left w:val="nil"/>
              <w:bottom w:val="single" w:sz="4" w:space="0" w:color="auto"/>
              <w:right w:val="single" w:sz="8" w:space="0" w:color="auto"/>
            </w:tcBorders>
            <w:shd w:val="clear" w:color="auto" w:fill="auto"/>
            <w:hideMark/>
          </w:tcPr>
          <w:p w14:paraId="6469ED0D" w14:textId="77777777" w:rsidR="008B4746" w:rsidRDefault="008B4746" w:rsidP="008B4746">
            <w:pPr>
              <w:jc w:val="both"/>
              <w:rPr>
                <w:rFonts w:asciiTheme="majorBidi" w:hAnsiTheme="majorBidi" w:cstheme="majorBidi"/>
                <w:szCs w:val="24"/>
              </w:rPr>
            </w:pPr>
            <w:r w:rsidRPr="008B4746">
              <w:rPr>
                <w:rFonts w:asciiTheme="majorBidi" w:hAnsiTheme="majorBidi" w:cstheme="majorBidi"/>
                <w:szCs w:val="24"/>
              </w:rPr>
              <w:t xml:space="preserve">Priemone siekiama patenkinti poreikį "Dienos užimtumo didinimas socialinę atskirtį patiriantiems asmenims". </w:t>
            </w:r>
          </w:p>
          <w:p w14:paraId="22FEB169" w14:textId="77777777" w:rsidR="008B4746" w:rsidRDefault="008B4746" w:rsidP="008B4746">
            <w:pPr>
              <w:jc w:val="both"/>
              <w:rPr>
                <w:rFonts w:asciiTheme="majorBidi" w:hAnsiTheme="majorBidi" w:cstheme="majorBidi"/>
                <w:szCs w:val="24"/>
              </w:rPr>
            </w:pPr>
            <w:r w:rsidRPr="008B4746">
              <w:rPr>
                <w:rFonts w:asciiTheme="majorBidi" w:hAnsiTheme="majorBidi" w:cstheme="majorBidi"/>
                <w:szCs w:val="24"/>
              </w:rPr>
              <w:t xml:space="preserve">Priemonės pokytis susijęs su: </w:t>
            </w:r>
          </w:p>
          <w:p w14:paraId="7361B80E" w14:textId="77777777" w:rsidR="008B4746" w:rsidRDefault="008B4746" w:rsidP="008B4746">
            <w:pPr>
              <w:jc w:val="both"/>
              <w:rPr>
                <w:rFonts w:asciiTheme="majorBidi" w:hAnsiTheme="majorBidi" w:cstheme="majorBidi"/>
                <w:szCs w:val="24"/>
              </w:rPr>
            </w:pPr>
            <w:r w:rsidRPr="008B4746">
              <w:rPr>
                <w:rFonts w:asciiTheme="majorBidi" w:hAnsiTheme="majorBidi" w:cstheme="majorBidi"/>
                <w:szCs w:val="24"/>
              </w:rPr>
              <w:t xml:space="preserve">1) Padidėjęs, vaikų, tame tarpe ir vaikų iš socialinės rizikos šeimų, lankančių vaikų dienos centrus skaičius; </w:t>
            </w:r>
          </w:p>
          <w:p w14:paraId="02670BB3" w14:textId="09288ACE" w:rsidR="008B4746" w:rsidRPr="008B4746" w:rsidRDefault="008B4746" w:rsidP="008B4746">
            <w:pPr>
              <w:jc w:val="both"/>
              <w:rPr>
                <w:rFonts w:asciiTheme="majorBidi" w:hAnsiTheme="majorBidi" w:cstheme="majorBidi"/>
                <w:szCs w:val="24"/>
              </w:rPr>
            </w:pPr>
            <w:r w:rsidRPr="008B4746">
              <w:rPr>
                <w:rFonts w:asciiTheme="majorBidi" w:hAnsiTheme="majorBidi" w:cstheme="majorBidi"/>
                <w:szCs w:val="24"/>
              </w:rPr>
              <w:t>2) Sudarytos sąlygos senyvo amžiaus žmonių dienos užimtumo paslaugų teikimui.</w:t>
            </w:r>
          </w:p>
        </w:tc>
      </w:tr>
      <w:tr w:rsidR="008B4746" w:rsidRPr="00832D8D" w14:paraId="3DA88C10"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0C57EC9" w14:textId="77777777" w:rsidR="008B4746" w:rsidRPr="00832D8D" w:rsidRDefault="008B4746" w:rsidP="008B4746">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d įgyvendinimo? (pildoma, jei taikoma)</w:t>
            </w:r>
          </w:p>
        </w:tc>
        <w:tc>
          <w:tcPr>
            <w:tcW w:w="2427" w:type="pct"/>
            <w:tcBorders>
              <w:top w:val="nil"/>
              <w:left w:val="nil"/>
              <w:bottom w:val="single" w:sz="4" w:space="0" w:color="auto"/>
              <w:right w:val="single" w:sz="8" w:space="0" w:color="auto"/>
            </w:tcBorders>
            <w:shd w:val="clear" w:color="auto" w:fill="auto"/>
            <w:hideMark/>
          </w:tcPr>
          <w:p w14:paraId="339D8949" w14:textId="12BE5553" w:rsidR="008B4746" w:rsidRPr="008B4746" w:rsidRDefault="008B4746" w:rsidP="008B4746">
            <w:pPr>
              <w:jc w:val="both"/>
              <w:rPr>
                <w:rFonts w:asciiTheme="majorBidi" w:hAnsiTheme="majorBidi" w:cstheme="majorBidi"/>
                <w:szCs w:val="24"/>
              </w:rPr>
            </w:pPr>
            <w:r w:rsidRPr="008B4746">
              <w:rPr>
                <w:rFonts w:asciiTheme="majorBidi" w:hAnsiTheme="majorBidi" w:cstheme="majorBidi"/>
                <w:szCs w:val="24"/>
              </w:rPr>
              <w:t>Taikomi atrankos kriterijai projektams: Projektas prisideda prie aplinkosaugos, klimato kaitos pokyčių švelninimo ir prisitaikymo, tausaus gamtos išteklių valdymo.</w:t>
            </w:r>
          </w:p>
        </w:tc>
      </w:tr>
      <w:tr w:rsidR="00832D8D" w:rsidRPr="00832D8D" w14:paraId="41652DC2"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6121F4A"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e įgyvendinimo? (pildoma, jei taikoma)</w:t>
            </w:r>
          </w:p>
        </w:tc>
        <w:tc>
          <w:tcPr>
            <w:tcW w:w="2427" w:type="pct"/>
            <w:tcBorders>
              <w:top w:val="nil"/>
              <w:left w:val="nil"/>
              <w:bottom w:val="single" w:sz="4" w:space="0" w:color="auto"/>
              <w:right w:val="single" w:sz="8" w:space="0" w:color="auto"/>
            </w:tcBorders>
            <w:shd w:val="clear" w:color="auto" w:fill="auto"/>
            <w:hideMark/>
          </w:tcPr>
          <w:p w14:paraId="00471109"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31275B0F"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61993AC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f įgyvendinimo? (pildoma, jei taikoma)</w:t>
            </w:r>
          </w:p>
        </w:tc>
        <w:tc>
          <w:tcPr>
            <w:tcW w:w="2427" w:type="pct"/>
            <w:tcBorders>
              <w:top w:val="nil"/>
              <w:left w:val="nil"/>
              <w:bottom w:val="single" w:sz="4" w:space="0" w:color="auto"/>
              <w:right w:val="single" w:sz="8" w:space="0" w:color="auto"/>
            </w:tcBorders>
            <w:shd w:val="clear" w:color="auto" w:fill="auto"/>
            <w:hideMark/>
          </w:tcPr>
          <w:p w14:paraId="4E6FC6B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0D854A09"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DDD1C9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i įgyvendinimo? (pildoma, jei taikoma)</w:t>
            </w:r>
          </w:p>
        </w:tc>
        <w:tc>
          <w:tcPr>
            <w:tcW w:w="2427" w:type="pct"/>
            <w:tcBorders>
              <w:top w:val="nil"/>
              <w:left w:val="nil"/>
              <w:bottom w:val="single" w:sz="4" w:space="0" w:color="auto"/>
              <w:right w:val="single" w:sz="8" w:space="0" w:color="auto"/>
            </w:tcBorders>
            <w:shd w:val="clear" w:color="auto" w:fill="auto"/>
            <w:hideMark/>
          </w:tcPr>
          <w:p w14:paraId="369F04B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6AABD41B"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D75F56A"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B dalis. Pareiškėjų ir projektų tinkamumo sąlygos, projektų atrankos principai:</w:t>
            </w:r>
          </w:p>
        </w:tc>
        <w:tc>
          <w:tcPr>
            <w:tcW w:w="2427" w:type="pct"/>
            <w:tcBorders>
              <w:top w:val="nil"/>
              <w:left w:val="nil"/>
              <w:bottom w:val="single" w:sz="4" w:space="0" w:color="auto"/>
              <w:right w:val="single" w:sz="8" w:space="0" w:color="auto"/>
            </w:tcBorders>
            <w:shd w:val="clear" w:color="000000" w:fill="DDEBF7"/>
            <w:hideMark/>
          </w:tcPr>
          <w:p w14:paraId="4154BB8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970834" w:rsidRPr="00832D8D" w14:paraId="1F3D8281" w14:textId="77777777" w:rsidTr="00407948">
        <w:trPr>
          <w:trHeight w:val="864"/>
        </w:trPr>
        <w:tc>
          <w:tcPr>
            <w:tcW w:w="2573" w:type="pct"/>
            <w:tcBorders>
              <w:top w:val="nil"/>
              <w:left w:val="single" w:sz="8" w:space="0" w:color="auto"/>
              <w:bottom w:val="single" w:sz="4" w:space="0" w:color="auto"/>
              <w:right w:val="single" w:sz="4" w:space="0" w:color="auto"/>
            </w:tcBorders>
            <w:shd w:val="clear" w:color="000000" w:fill="DDEBF7"/>
            <w:hideMark/>
          </w:tcPr>
          <w:p w14:paraId="5CF4FF60" w14:textId="77777777" w:rsidR="00970834" w:rsidRPr="00832D8D" w:rsidRDefault="00970834" w:rsidP="00970834">
            <w:pPr>
              <w:rPr>
                <w:rFonts w:asciiTheme="majorBidi" w:hAnsiTheme="majorBidi" w:cstheme="majorBidi"/>
                <w:color w:val="000000"/>
                <w:szCs w:val="24"/>
              </w:rPr>
            </w:pPr>
            <w:r w:rsidRPr="00832D8D">
              <w:rPr>
                <w:rFonts w:asciiTheme="majorBidi" w:hAnsiTheme="majorBidi" w:cstheme="majorBidi"/>
                <w:color w:val="000000"/>
                <w:szCs w:val="24"/>
              </w:rPr>
              <w:t>Pagal priemonę remiamos veiklos</w:t>
            </w:r>
          </w:p>
        </w:tc>
        <w:tc>
          <w:tcPr>
            <w:tcW w:w="2427" w:type="pct"/>
            <w:tcBorders>
              <w:top w:val="nil"/>
              <w:left w:val="nil"/>
              <w:bottom w:val="single" w:sz="4" w:space="0" w:color="auto"/>
              <w:right w:val="single" w:sz="8" w:space="0" w:color="auto"/>
            </w:tcBorders>
            <w:shd w:val="clear" w:color="auto" w:fill="auto"/>
            <w:hideMark/>
          </w:tcPr>
          <w:p w14:paraId="3DF5F179" w14:textId="12A2C100"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Remiamos su vaikų ir senjorų užimtumo paslaugų plėtra susijusios veiklos, darbų ir paslaugų pirkimo statant, rekonstruojant ar kapitališkai remontuojant pastatus, reikalingus veiklų vykdymui, įrangos įsigijimo ir atnaujinimo, priemonių įsigijimo ir pan. veiklos.</w:t>
            </w:r>
          </w:p>
        </w:tc>
      </w:tr>
      <w:tr w:rsidR="00970834" w:rsidRPr="00832D8D" w14:paraId="4059F68D"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5C456A6" w14:textId="77777777" w:rsidR="00970834" w:rsidRPr="00832D8D" w:rsidRDefault="00970834" w:rsidP="00970834">
            <w:pPr>
              <w:rPr>
                <w:rFonts w:asciiTheme="majorBidi" w:hAnsiTheme="majorBidi" w:cstheme="majorBidi"/>
                <w:szCs w:val="24"/>
              </w:rPr>
            </w:pPr>
            <w:r w:rsidRPr="00832D8D">
              <w:rPr>
                <w:rFonts w:asciiTheme="majorBidi" w:hAnsiTheme="majorBidi" w:cstheme="majorBidi"/>
                <w:szCs w:val="24"/>
              </w:rPr>
              <w:t>Tinkami pareiškėjai ir partneriai (jei taikomas reikalavimas projektus įgyvendinti su partneriais)</w:t>
            </w:r>
          </w:p>
        </w:tc>
        <w:tc>
          <w:tcPr>
            <w:tcW w:w="2427" w:type="pct"/>
            <w:tcBorders>
              <w:top w:val="nil"/>
              <w:left w:val="nil"/>
              <w:bottom w:val="single" w:sz="4" w:space="0" w:color="auto"/>
              <w:right w:val="single" w:sz="8" w:space="0" w:color="auto"/>
            </w:tcBorders>
            <w:shd w:val="clear" w:color="auto" w:fill="auto"/>
            <w:hideMark/>
          </w:tcPr>
          <w:p w14:paraId="283CD23B" w14:textId="1D54EA4F"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NVO, bendruomeninė organizacija, BĮ, kurios savininkas yra Kalvarijos sav., VšĮ, kurios savininkas ar dalininkas yra Kalvarijos sav.</w:t>
            </w:r>
          </w:p>
        </w:tc>
      </w:tr>
      <w:tr w:rsidR="00970834" w:rsidRPr="00832D8D" w14:paraId="77281731"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654663F" w14:textId="77777777" w:rsidR="00970834" w:rsidRPr="00832D8D" w:rsidRDefault="00970834" w:rsidP="00970834">
            <w:pPr>
              <w:rPr>
                <w:rFonts w:asciiTheme="majorBidi" w:hAnsiTheme="majorBidi" w:cstheme="majorBidi"/>
                <w:szCs w:val="24"/>
              </w:rPr>
            </w:pPr>
            <w:r w:rsidRPr="00832D8D">
              <w:rPr>
                <w:rFonts w:asciiTheme="majorBidi" w:hAnsiTheme="majorBidi" w:cstheme="majorBidi"/>
                <w:szCs w:val="24"/>
              </w:rPr>
              <w:t>Priemonės tikslinė grupė (pildoma, jei nesutampa su tinkamais pareiškėjais ir (arba) partneriais)</w:t>
            </w:r>
          </w:p>
        </w:tc>
        <w:tc>
          <w:tcPr>
            <w:tcW w:w="2427" w:type="pct"/>
            <w:tcBorders>
              <w:top w:val="nil"/>
              <w:left w:val="nil"/>
              <w:bottom w:val="single" w:sz="4" w:space="0" w:color="auto"/>
              <w:right w:val="single" w:sz="8" w:space="0" w:color="auto"/>
            </w:tcBorders>
            <w:shd w:val="clear" w:color="auto" w:fill="auto"/>
            <w:hideMark/>
          </w:tcPr>
          <w:p w14:paraId="7EE375B8" w14:textId="69C15FA9"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VVG teritorijos gyventojai: vaikai, jaunimas, pagyvenę asmenys, senjorai, socialiai pažeidžiami asmenys.</w:t>
            </w:r>
          </w:p>
        </w:tc>
      </w:tr>
      <w:tr w:rsidR="00970834" w:rsidRPr="00832D8D" w14:paraId="0851721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80E9CAC" w14:textId="77777777" w:rsidR="00970834" w:rsidRPr="00832D8D" w:rsidRDefault="00970834" w:rsidP="00970834">
            <w:pPr>
              <w:rPr>
                <w:rFonts w:asciiTheme="majorBidi" w:hAnsiTheme="majorBidi" w:cstheme="majorBidi"/>
                <w:color w:val="000000"/>
                <w:szCs w:val="24"/>
              </w:rPr>
            </w:pPr>
            <w:r w:rsidRPr="00832D8D">
              <w:rPr>
                <w:rFonts w:asciiTheme="majorBidi" w:hAnsiTheme="majorBidi" w:cstheme="majorBidi"/>
                <w:color w:val="000000"/>
                <w:szCs w:val="24"/>
              </w:rPr>
              <w:t>Tinkamumo sąlygos pareiškėjams ir projektams</w:t>
            </w:r>
          </w:p>
        </w:tc>
        <w:tc>
          <w:tcPr>
            <w:tcW w:w="2427" w:type="pct"/>
            <w:tcBorders>
              <w:top w:val="nil"/>
              <w:left w:val="nil"/>
              <w:bottom w:val="single" w:sz="4" w:space="0" w:color="auto"/>
              <w:right w:val="single" w:sz="8" w:space="0" w:color="auto"/>
            </w:tcBorders>
            <w:shd w:val="clear" w:color="auto" w:fill="auto"/>
            <w:hideMark/>
          </w:tcPr>
          <w:p w14:paraId="439D65A6" w14:textId="506A9607"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Sąlygos numatytos SP ir VP administravimo taisyklėse.</w:t>
            </w:r>
          </w:p>
        </w:tc>
      </w:tr>
      <w:tr w:rsidR="00970834" w:rsidRPr="00832D8D" w14:paraId="59B15E2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7939016" w14:textId="77777777" w:rsidR="00970834" w:rsidRPr="00832D8D" w:rsidRDefault="00970834" w:rsidP="00970834">
            <w:pPr>
              <w:rPr>
                <w:rFonts w:asciiTheme="majorBidi" w:hAnsiTheme="majorBidi" w:cstheme="majorBidi"/>
                <w:szCs w:val="24"/>
              </w:rPr>
            </w:pPr>
            <w:r w:rsidRPr="00832D8D">
              <w:rPr>
                <w:rFonts w:asciiTheme="majorBidi" w:hAnsiTheme="majorBidi" w:cstheme="majorBidi"/>
                <w:szCs w:val="24"/>
              </w:rPr>
              <w:t>Projektų atrankos principai</w:t>
            </w:r>
          </w:p>
        </w:tc>
        <w:tc>
          <w:tcPr>
            <w:tcW w:w="2427" w:type="pct"/>
            <w:tcBorders>
              <w:top w:val="nil"/>
              <w:left w:val="nil"/>
              <w:bottom w:val="single" w:sz="4" w:space="0" w:color="auto"/>
              <w:right w:val="single" w:sz="8" w:space="0" w:color="auto"/>
            </w:tcBorders>
            <w:shd w:val="clear" w:color="auto" w:fill="auto"/>
            <w:hideMark/>
          </w:tcPr>
          <w:p w14:paraId="0D9805BD" w14:textId="77777777" w:rsidR="00970834" w:rsidRDefault="00970834" w:rsidP="00970834">
            <w:pPr>
              <w:jc w:val="both"/>
              <w:rPr>
                <w:rFonts w:asciiTheme="majorBidi" w:hAnsiTheme="majorBidi" w:cstheme="majorBidi"/>
                <w:szCs w:val="24"/>
              </w:rPr>
            </w:pPr>
            <w:r w:rsidRPr="00970834">
              <w:rPr>
                <w:rFonts w:asciiTheme="majorBidi" w:hAnsiTheme="majorBidi" w:cstheme="majorBidi"/>
                <w:szCs w:val="24"/>
              </w:rPr>
              <w:t xml:space="preserve">Atrankos principai: </w:t>
            </w:r>
          </w:p>
          <w:p w14:paraId="31633CFA" w14:textId="77777777" w:rsidR="00970834" w:rsidRDefault="00970834" w:rsidP="00970834">
            <w:pPr>
              <w:jc w:val="both"/>
              <w:rPr>
                <w:rFonts w:asciiTheme="majorBidi" w:hAnsiTheme="majorBidi" w:cstheme="majorBidi"/>
                <w:szCs w:val="24"/>
              </w:rPr>
            </w:pPr>
            <w:r w:rsidRPr="00970834">
              <w:rPr>
                <w:rFonts w:asciiTheme="majorBidi" w:hAnsiTheme="majorBidi" w:cstheme="majorBidi"/>
                <w:szCs w:val="24"/>
              </w:rPr>
              <w:t>1) Projekto įgyvendinimo metu užtikrinama viešųjų paslaugų plėtra ir/arba prieinamumo didinimas;</w:t>
            </w:r>
            <w:r>
              <w:rPr>
                <w:rFonts w:asciiTheme="majorBidi" w:hAnsiTheme="majorBidi" w:cstheme="majorBidi"/>
                <w:szCs w:val="24"/>
              </w:rPr>
              <w:t xml:space="preserve"> </w:t>
            </w:r>
          </w:p>
          <w:p w14:paraId="40332BB5" w14:textId="77777777" w:rsidR="00970834" w:rsidRDefault="00970834" w:rsidP="00970834">
            <w:pPr>
              <w:jc w:val="both"/>
              <w:rPr>
                <w:rFonts w:asciiTheme="majorBidi" w:hAnsiTheme="majorBidi" w:cstheme="majorBidi"/>
                <w:szCs w:val="24"/>
              </w:rPr>
            </w:pPr>
            <w:r w:rsidRPr="00970834">
              <w:rPr>
                <w:rFonts w:asciiTheme="majorBidi" w:hAnsiTheme="majorBidi" w:cstheme="majorBidi"/>
                <w:szCs w:val="24"/>
              </w:rPr>
              <w:t xml:space="preserve">2) Bent viena iš tikslinių grupių yra vaikai, senyvo amžiaus asmenys, socialiai pažeidžiami asmenys; </w:t>
            </w:r>
          </w:p>
          <w:p w14:paraId="330B75C2" w14:textId="47270D39"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3) Pareiškėjas privalo pagrįsti ir užtikrinti kaip projekto veiklos ir investicijos prisidės prie klimato pokyčiams neutralaus kaimo kūrimo.</w:t>
            </w:r>
          </w:p>
        </w:tc>
      </w:tr>
      <w:tr w:rsidR="00832D8D" w:rsidRPr="00832D8D" w14:paraId="7F975D38"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476E83A"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Planuojamų kvietimų teikti paraiškas skaičius</w:t>
            </w:r>
          </w:p>
        </w:tc>
        <w:tc>
          <w:tcPr>
            <w:tcW w:w="2427" w:type="pct"/>
            <w:tcBorders>
              <w:top w:val="nil"/>
              <w:left w:val="nil"/>
              <w:bottom w:val="single" w:sz="4" w:space="0" w:color="auto"/>
              <w:right w:val="single" w:sz="8" w:space="0" w:color="auto"/>
            </w:tcBorders>
            <w:shd w:val="clear" w:color="000000" w:fill="D9D9D9"/>
            <w:hideMark/>
          </w:tcPr>
          <w:p w14:paraId="60B7A08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w:t>
            </w:r>
          </w:p>
        </w:tc>
      </w:tr>
      <w:tr w:rsidR="00832D8D" w:rsidRPr="00832D8D" w14:paraId="4FB0C5E6"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CE0344A"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C dalis. Paramos dydžiai:</w:t>
            </w:r>
          </w:p>
        </w:tc>
        <w:tc>
          <w:tcPr>
            <w:tcW w:w="2427" w:type="pct"/>
            <w:tcBorders>
              <w:top w:val="nil"/>
              <w:left w:val="nil"/>
              <w:bottom w:val="single" w:sz="4" w:space="0" w:color="auto"/>
              <w:right w:val="single" w:sz="8" w:space="0" w:color="auto"/>
            </w:tcBorders>
            <w:shd w:val="clear" w:color="000000" w:fill="DDEBF7"/>
            <w:hideMark/>
          </w:tcPr>
          <w:p w14:paraId="7042D9F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7A806A8"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BA4FB6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Didžiausia paramos suma vietos projektui, Eur</w:t>
            </w:r>
          </w:p>
        </w:tc>
        <w:tc>
          <w:tcPr>
            <w:tcW w:w="2427" w:type="pct"/>
            <w:tcBorders>
              <w:top w:val="nil"/>
              <w:left w:val="nil"/>
              <w:bottom w:val="single" w:sz="4" w:space="0" w:color="auto"/>
              <w:right w:val="single" w:sz="8" w:space="0" w:color="auto"/>
            </w:tcBorders>
            <w:shd w:val="clear" w:color="auto" w:fill="auto"/>
            <w:hideMark/>
          </w:tcPr>
          <w:p w14:paraId="134E232C" w14:textId="40E0881C"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750</w:t>
            </w:r>
            <w:r w:rsidR="00970834">
              <w:rPr>
                <w:rFonts w:asciiTheme="majorBidi" w:hAnsiTheme="majorBidi" w:cstheme="majorBidi"/>
                <w:szCs w:val="24"/>
              </w:rPr>
              <w:t> </w:t>
            </w:r>
            <w:r w:rsidRPr="00832D8D">
              <w:rPr>
                <w:rFonts w:asciiTheme="majorBidi" w:hAnsiTheme="majorBidi" w:cstheme="majorBidi"/>
                <w:szCs w:val="24"/>
              </w:rPr>
              <w:t>000</w:t>
            </w:r>
            <w:r w:rsidR="00970834">
              <w:rPr>
                <w:rFonts w:asciiTheme="majorBidi" w:hAnsiTheme="majorBidi" w:cstheme="majorBidi"/>
                <w:szCs w:val="24"/>
              </w:rPr>
              <w:t>,00</w:t>
            </w:r>
          </w:p>
        </w:tc>
      </w:tr>
      <w:tr w:rsidR="00832D8D" w:rsidRPr="00832D8D" w14:paraId="76550342"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414334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xml:space="preserve">Paramos lyginamoji dalis, proc. </w:t>
            </w:r>
          </w:p>
        </w:tc>
        <w:tc>
          <w:tcPr>
            <w:tcW w:w="2427" w:type="pct"/>
            <w:tcBorders>
              <w:top w:val="nil"/>
              <w:left w:val="nil"/>
              <w:bottom w:val="single" w:sz="4" w:space="0" w:color="auto"/>
              <w:right w:val="single" w:sz="8" w:space="0" w:color="auto"/>
            </w:tcBorders>
            <w:shd w:val="clear" w:color="auto" w:fill="auto"/>
            <w:hideMark/>
          </w:tcPr>
          <w:p w14:paraId="5600C36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95</w:t>
            </w:r>
          </w:p>
        </w:tc>
      </w:tr>
      <w:tr w:rsidR="00832D8D" w:rsidRPr="00832D8D" w14:paraId="59160E4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66AE7B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paramos suma priemonei, Eur</w:t>
            </w:r>
          </w:p>
        </w:tc>
        <w:tc>
          <w:tcPr>
            <w:tcW w:w="2427" w:type="pct"/>
            <w:tcBorders>
              <w:top w:val="nil"/>
              <w:left w:val="nil"/>
              <w:bottom w:val="single" w:sz="4" w:space="0" w:color="auto"/>
              <w:right w:val="single" w:sz="8" w:space="0" w:color="auto"/>
            </w:tcBorders>
            <w:shd w:val="clear" w:color="auto" w:fill="auto"/>
            <w:hideMark/>
          </w:tcPr>
          <w:p w14:paraId="3E47871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150 000,00</w:t>
            </w:r>
          </w:p>
        </w:tc>
      </w:tr>
      <w:tr w:rsidR="00832D8D" w:rsidRPr="00832D8D" w14:paraId="34E52A4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E2F08A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(rodiklis L700)</w:t>
            </w:r>
          </w:p>
        </w:tc>
        <w:tc>
          <w:tcPr>
            <w:tcW w:w="2427" w:type="pct"/>
            <w:tcBorders>
              <w:top w:val="nil"/>
              <w:left w:val="nil"/>
              <w:bottom w:val="single" w:sz="4" w:space="0" w:color="auto"/>
              <w:right w:val="single" w:sz="8" w:space="0" w:color="auto"/>
            </w:tcBorders>
            <w:shd w:val="clear" w:color="auto" w:fill="auto"/>
            <w:hideMark/>
          </w:tcPr>
          <w:p w14:paraId="2D6C758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5CF5D5D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6940A7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Paaiškinimas, kaip nustatyta rodiklio L700 reikšmė</w:t>
            </w:r>
          </w:p>
        </w:tc>
        <w:tc>
          <w:tcPr>
            <w:tcW w:w="2427" w:type="pct"/>
            <w:tcBorders>
              <w:top w:val="nil"/>
              <w:left w:val="nil"/>
              <w:bottom w:val="single" w:sz="4" w:space="0" w:color="auto"/>
              <w:right w:val="single" w:sz="8" w:space="0" w:color="auto"/>
            </w:tcBorders>
            <w:shd w:val="clear" w:color="auto" w:fill="auto"/>
            <w:hideMark/>
          </w:tcPr>
          <w:p w14:paraId="08631A5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Pagal maksimalią paramos sumą vienam projektui</w:t>
            </w:r>
          </w:p>
        </w:tc>
      </w:tr>
      <w:tr w:rsidR="00832D8D" w:rsidRPr="00832D8D" w14:paraId="6E0A6D83"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E198454"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D dalis. Priemonės indėlis į ES ir nacionalinių horizontaliųjų principų įgyvendinimą:</w:t>
            </w:r>
          </w:p>
        </w:tc>
        <w:tc>
          <w:tcPr>
            <w:tcW w:w="2427" w:type="pct"/>
            <w:tcBorders>
              <w:top w:val="nil"/>
              <w:left w:val="nil"/>
              <w:bottom w:val="single" w:sz="4" w:space="0" w:color="auto"/>
              <w:right w:val="single" w:sz="8" w:space="0" w:color="auto"/>
            </w:tcBorders>
            <w:shd w:val="clear" w:color="000000" w:fill="DDEBF7"/>
            <w:hideMark/>
          </w:tcPr>
          <w:p w14:paraId="13F6619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A7DB956"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118395F" w14:textId="77777777" w:rsidR="00832D8D" w:rsidRPr="00832D8D" w:rsidRDefault="00832D8D" w:rsidP="00832D8D">
            <w:pPr>
              <w:rPr>
                <w:rFonts w:asciiTheme="majorBidi" w:hAnsiTheme="majorBidi" w:cstheme="majorBidi"/>
                <w:b/>
                <w:bCs/>
                <w:i/>
                <w:iCs/>
                <w:color w:val="000000"/>
                <w:szCs w:val="24"/>
              </w:rPr>
            </w:pPr>
            <w:proofErr w:type="spellStart"/>
            <w:r w:rsidRPr="00832D8D">
              <w:rPr>
                <w:rFonts w:asciiTheme="majorBidi" w:hAnsiTheme="majorBidi" w:cstheme="majorBidi"/>
                <w:b/>
                <w:bCs/>
                <w:i/>
                <w:iCs/>
                <w:color w:val="000000"/>
                <w:szCs w:val="24"/>
              </w:rPr>
              <w:t>Subregioninės</w:t>
            </w:r>
            <w:proofErr w:type="spellEnd"/>
            <w:r w:rsidRPr="00832D8D">
              <w:rPr>
                <w:rFonts w:asciiTheme="majorBidi" w:hAnsiTheme="majorBidi" w:cstheme="majorBidi"/>
                <w:b/>
                <w:bCs/>
                <w:i/>
                <w:iCs/>
                <w:color w:val="000000"/>
                <w:szCs w:val="24"/>
              </w:rPr>
              <w:t xml:space="preserve"> vietovės principas:</w:t>
            </w:r>
          </w:p>
        </w:tc>
        <w:tc>
          <w:tcPr>
            <w:tcW w:w="2427" w:type="pct"/>
            <w:tcBorders>
              <w:top w:val="nil"/>
              <w:left w:val="nil"/>
              <w:bottom w:val="single" w:sz="4" w:space="0" w:color="auto"/>
              <w:right w:val="single" w:sz="8" w:space="0" w:color="auto"/>
            </w:tcBorders>
            <w:shd w:val="clear" w:color="000000" w:fill="DDEBF7"/>
            <w:hideMark/>
          </w:tcPr>
          <w:p w14:paraId="395DB1E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D5A7FB7"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43C05B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apimtų visas VVG teritorijos seniūnijas?</w:t>
            </w:r>
          </w:p>
        </w:tc>
        <w:tc>
          <w:tcPr>
            <w:tcW w:w="2427" w:type="pct"/>
            <w:tcBorders>
              <w:top w:val="nil"/>
              <w:left w:val="nil"/>
              <w:bottom w:val="single" w:sz="4" w:space="0" w:color="auto"/>
              <w:right w:val="single" w:sz="8" w:space="0" w:color="auto"/>
            </w:tcBorders>
            <w:shd w:val="clear" w:color="000000" w:fill="FFF2CC"/>
            <w:hideMark/>
          </w:tcPr>
          <w:p w14:paraId="2DB3FF6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696B7A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3E2732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6167CFAB" w14:textId="77777777" w:rsidR="00832D8D" w:rsidRPr="00832D8D" w:rsidRDefault="00832D8D" w:rsidP="00832D8D">
            <w:pPr>
              <w:jc w:val="both"/>
              <w:rPr>
                <w:rFonts w:asciiTheme="majorBidi" w:hAnsiTheme="majorBidi" w:cstheme="majorBidi"/>
                <w:szCs w:val="24"/>
              </w:rPr>
            </w:pPr>
            <w:r w:rsidRPr="00832D8D">
              <w:rPr>
                <w:rFonts w:asciiTheme="majorBidi" w:hAnsiTheme="majorBidi" w:cstheme="majorBidi"/>
                <w:szCs w:val="24"/>
              </w:rPr>
              <w:t>Atsižvelgiant, į lėšų dalį, skirtą vietos plėtros projektams, skirtiems vaikų ir senjorų užimtumo paslaugų plėtrai, bei kaimiškų seniūnijų skaičių – 4, maža tikimybė finansuojant 2 projektus užtikrinti, kad šie projektai apimtų visas seniūnijas.</w:t>
            </w:r>
          </w:p>
        </w:tc>
      </w:tr>
      <w:tr w:rsidR="00832D8D" w:rsidRPr="00832D8D" w14:paraId="7CA19966"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F11388C"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Partnerystės principas:</w:t>
            </w:r>
          </w:p>
        </w:tc>
        <w:tc>
          <w:tcPr>
            <w:tcW w:w="2427" w:type="pct"/>
            <w:tcBorders>
              <w:top w:val="nil"/>
              <w:left w:val="nil"/>
              <w:bottom w:val="single" w:sz="4" w:space="0" w:color="auto"/>
              <w:right w:val="single" w:sz="8" w:space="0" w:color="auto"/>
            </w:tcBorders>
            <w:shd w:val="clear" w:color="000000" w:fill="DDEBF7"/>
            <w:hideMark/>
          </w:tcPr>
          <w:p w14:paraId="12B31E6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417CE219"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E86CB4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vykdomi su partneriais?</w:t>
            </w:r>
          </w:p>
        </w:tc>
        <w:tc>
          <w:tcPr>
            <w:tcW w:w="2427" w:type="pct"/>
            <w:tcBorders>
              <w:top w:val="nil"/>
              <w:left w:val="nil"/>
              <w:bottom w:val="single" w:sz="4" w:space="0" w:color="auto"/>
              <w:right w:val="single" w:sz="8" w:space="0" w:color="auto"/>
            </w:tcBorders>
            <w:shd w:val="clear" w:color="000000" w:fill="FFF2CC"/>
            <w:hideMark/>
          </w:tcPr>
          <w:p w14:paraId="74321C8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B0A937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EFAB38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22C5D86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090BA13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FC75B92"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Inovacijų principas:</w:t>
            </w:r>
          </w:p>
        </w:tc>
        <w:tc>
          <w:tcPr>
            <w:tcW w:w="2427" w:type="pct"/>
            <w:tcBorders>
              <w:top w:val="nil"/>
              <w:left w:val="nil"/>
              <w:bottom w:val="single" w:sz="4" w:space="0" w:color="auto"/>
              <w:right w:val="single" w:sz="8" w:space="0" w:color="auto"/>
            </w:tcBorders>
            <w:shd w:val="clear" w:color="000000" w:fill="DDEBF7"/>
            <w:hideMark/>
          </w:tcPr>
          <w:p w14:paraId="1E10E41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451569BE"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E34D12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skirti inovacijoms vietos lygiu diegti?</w:t>
            </w:r>
          </w:p>
        </w:tc>
        <w:tc>
          <w:tcPr>
            <w:tcW w:w="2427" w:type="pct"/>
            <w:tcBorders>
              <w:top w:val="nil"/>
              <w:left w:val="nil"/>
              <w:bottom w:val="single" w:sz="4" w:space="0" w:color="auto"/>
              <w:right w:val="single" w:sz="8" w:space="0" w:color="auto"/>
            </w:tcBorders>
            <w:shd w:val="clear" w:color="000000" w:fill="FFF2CC"/>
            <w:hideMark/>
          </w:tcPr>
          <w:p w14:paraId="6B4805D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02D2AE2"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186671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7C2D47E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10E3F753"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FD30D9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skirtų inovacijoms vietos lygiu diegti (rodiklis L710)</w:t>
            </w:r>
          </w:p>
        </w:tc>
        <w:tc>
          <w:tcPr>
            <w:tcW w:w="2427" w:type="pct"/>
            <w:tcBorders>
              <w:top w:val="nil"/>
              <w:left w:val="nil"/>
              <w:bottom w:val="single" w:sz="4" w:space="0" w:color="auto"/>
              <w:right w:val="single" w:sz="8" w:space="0" w:color="auto"/>
            </w:tcBorders>
            <w:shd w:val="clear" w:color="auto" w:fill="auto"/>
            <w:hideMark/>
          </w:tcPr>
          <w:p w14:paraId="2EBC826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0</w:t>
            </w:r>
          </w:p>
        </w:tc>
      </w:tr>
      <w:tr w:rsidR="00832D8D" w:rsidRPr="00832D8D" w14:paraId="2551A5F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493E453"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Lyčių lygybė ir nediskriminavimas:</w:t>
            </w:r>
          </w:p>
        </w:tc>
        <w:tc>
          <w:tcPr>
            <w:tcW w:w="2427" w:type="pct"/>
            <w:tcBorders>
              <w:top w:val="nil"/>
              <w:left w:val="nil"/>
              <w:bottom w:val="single" w:sz="4" w:space="0" w:color="auto"/>
              <w:right w:val="single" w:sz="8" w:space="0" w:color="auto"/>
            </w:tcBorders>
            <w:shd w:val="clear" w:color="000000" w:fill="DDEBF7"/>
            <w:hideMark/>
          </w:tcPr>
          <w:p w14:paraId="08AB0E5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28928F2"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8592C2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lyčių lygybei ir nediskriminavimui?</w:t>
            </w:r>
          </w:p>
        </w:tc>
        <w:tc>
          <w:tcPr>
            <w:tcW w:w="2427" w:type="pct"/>
            <w:tcBorders>
              <w:top w:val="nil"/>
              <w:left w:val="nil"/>
              <w:bottom w:val="single" w:sz="4" w:space="0" w:color="auto"/>
              <w:right w:val="single" w:sz="8" w:space="0" w:color="auto"/>
            </w:tcBorders>
            <w:shd w:val="clear" w:color="000000" w:fill="FFF2CC"/>
            <w:hideMark/>
          </w:tcPr>
          <w:p w14:paraId="1FFFC72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436ED85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2F4A1B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0DEC75C6" w14:textId="77777777" w:rsidR="00832D8D" w:rsidRPr="00832D8D" w:rsidRDefault="00832D8D" w:rsidP="00832D8D">
            <w:pPr>
              <w:jc w:val="both"/>
              <w:rPr>
                <w:rFonts w:asciiTheme="majorBidi" w:hAnsiTheme="majorBidi" w:cstheme="majorBidi"/>
                <w:szCs w:val="24"/>
              </w:rPr>
            </w:pPr>
            <w:r w:rsidRPr="00832D8D">
              <w:rPr>
                <w:rFonts w:asciiTheme="majorBidi" w:hAnsiTheme="majorBidi" w:cstheme="majorBidi"/>
                <w:szCs w:val="24"/>
              </w:rPr>
              <w:t>Įvairioms socialinėms grupėms taip pat vyrams ir moterims bus suteikta vienoda galimybė pasinaudoti parama taip išvengiant diskriminacijos dėl lyties, tautinės kilmės, religijos ar įsitikinimų, negalios, amžiaus, šeiminės padėties, lytinės orientacijos.</w:t>
            </w:r>
          </w:p>
        </w:tc>
      </w:tr>
      <w:tr w:rsidR="00832D8D" w:rsidRPr="00832D8D" w14:paraId="382F07B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E6D556C"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Jaunimas:</w:t>
            </w:r>
          </w:p>
        </w:tc>
        <w:tc>
          <w:tcPr>
            <w:tcW w:w="2427" w:type="pct"/>
            <w:tcBorders>
              <w:top w:val="nil"/>
              <w:left w:val="nil"/>
              <w:bottom w:val="single" w:sz="4" w:space="0" w:color="auto"/>
              <w:right w:val="single" w:sz="8" w:space="0" w:color="auto"/>
            </w:tcBorders>
            <w:shd w:val="clear" w:color="000000" w:fill="DDEBF7"/>
            <w:hideMark/>
          </w:tcPr>
          <w:p w14:paraId="1372DA5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14261D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F487FC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jaunimui?</w:t>
            </w:r>
          </w:p>
        </w:tc>
        <w:tc>
          <w:tcPr>
            <w:tcW w:w="2427" w:type="pct"/>
            <w:tcBorders>
              <w:top w:val="nil"/>
              <w:left w:val="nil"/>
              <w:bottom w:val="single" w:sz="4" w:space="0" w:color="auto"/>
              <w:right w:val="single" w:sz="8" w:space="0" w:color="auto"/>
            </w:tcBorders>
            <w:shd w:val="clear" w:color="000000" w:fill="FFF2CC"/>
            <w:hideMark/>
          </w:tcPr>
          <w:p w14:paraId="1B59DB6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0D6048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AB179F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15A1877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494AB28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D782F91"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E dalis. Priemonės rezultato rodikliai:</w:t>
            </w:r>
          </w:p>
        </w:tc>
        <w:tc>
          <w:tcPr>
            <w:tcW w:w="2427" w:type="pct"/>
            <w:tcBorders>
              <w:top w:val="nil"/>
              <w:left w:val="nil"/>
              <w:bottom w:val="single" w:sz="4" w:space="0" w:color="auto"/>
              <w:right w:val="single" w:sz="8" w:space="0" w:color="auto"/>
            </w:tcBorders>
            <w:shd w:val="clear" w:color="000000" w:fill="DDEBF7"/>
            <w:hideMark/>
          </w:tcPr>
          <w:p w14:paraId="66C5B201"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408DF52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1AF7035"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SP rezultato rodiklių taikymas priemonei:</w:t>
            </w:r>
          </w:p>
        </w:tc>
        <w:tc>
          <w:tcPr>
            <w:tcW w:w="2427" w:type="pct"/>
            <w:tcBorders>
              <w:top w:val="nil"/>
              <w:left w:val="nil"/>
              <w:bottom w:val="single" w:sz="4" w:space="0" w:color="auto"/>
              <w:right w:val="single" w:sz="8" w:space="0" w:color="auto"/>
            </w:tcBorders>
            <w:shd w:val="clear" w:color="000000" w:fill="DDEBF7"/>
            <w:hideMark/>
          </w:tcPr>
          <w:p w14:paraId="52707D91"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96B3878"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2101911D"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w:t>
            </w:r>
          </w:p>
        </w:tc>
        <w:tc>
          <w:tcPr>
            <w:tcW w:w="2427" w:type="pct"/>
            <w:tcBorders>
              <w:top w:val="nil"/>
              <w:left w:val="nil"/>
              <w:bottom w:val="nil"/>
              <w:right w:val="single" w:sz="8" w:space="0" w:color="auto"/>
            </w:tcBorders>
            <w:shd w:val="clear" w:color="000000" w:fill="FFF2CC"/>
            <w:hideMark/>
          </w:tcPr>
          <w:p w14:paraId="5428B9C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42BF8D6"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1622A2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R.37</w:t>
            </w:r>
          </w:p>
        </w:tc>
        <w:tc>
          <w:tcPr>
            <w:tcW w:w="2427" w:type="pct"/>
            <w:tcBorders>
              <w:top w:val="nil"/>
              <w:left w:val="nil"/>
              <w:bottom w:val="nil"/>
              <w:right w:val="single" w:sz="8" w:space="0" w:color="auto"/>
            </w:tcBorders>
            <w:shd w:val="clear" w:color="000000" w:fill="FFF2CC"/>
            <w:hideMark/>
          </w:tcPr>
          <w:p w14:paraId="0DF752B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3D7C08E2"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05F60DDA"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R.39</w:t>
            </w:r>
          </w:p>
        </w:tc>
        <w:tc>
          <w:tcPr>
            <w:tcW w:w="2427" w:type="pct"/>
            <w:tcBorders>
              <w:top w:val="nil"/>
              <w:left w:val="nil"/>
              <w:bottom w:val="nil"/>
              <w:right w:val="single" w:sz="8" w:space="0" w:color="auto"/>
            </w:tcBorders>
            <w:shd w:val="clear" w:color="000000" w:fill="FFF2CC"/>
            <w:hideMark/>
          </w:tcPr>
          <w:p w14:paraId="4B7E0B1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FBE8022"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5A6DA14A"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R.41</w:t>
            </w:r>
          </w:p>
        </w:tc>
        <w:tc>
          <w:tcPr>
            <w:tcW w:w="2427" w:type="pct"/>
            <w:tcBorders>
              <w:top w:val="nil"/>
              <w:left w:val="nil"/>
              <w:bottom w:val="nil"/>
              <w:right w:val="single" w:sz="8" w:space="0" w:color="auto"/>
            </w:tcBorders>
            <w:shd w:val="clear" w:color="000000" w:fill="FFF2CC"/>
            <w:hideMark/>
          </w:tcPr>
          <w:p w14:paraId="3AD16FE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144CB770"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A4646F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R.42</w:t>
            </w:r>
          </w:p>
        </w:tc>
        <w:tc>
          <w:tcPr>
            <w:tcW w:w="2427" w:type="pct"/>
            <w:tcBorders>
              <w:top w:val="nil"/>
              <w:left w:val="nil"/>
              <w:bottom w:val="nil"/>
              <w:right w:val="single" w:sz="8" w:space="0" w:color="auto"/>
            </w:tcBorders>
            <w:shd w:val="clear" w:color="000000" w:fill="FFF2CC"/>
            <w:hideMark/>
          </w:tcPr>
          <w:p w14:paraId="151CFE1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4C40DB5A"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5E25F98F"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VPS rodiklių taikymas priemonei:</w:t>
            </w:r>
          </w:p>
        </w:tc>
        <w:tc>
          <w:tcPr>
            <w:tcW w:w="2427" w:type="pct"/>
            <w:tcBorders>
              <w:top w:val="single" w:sz="4" w:space="0" w:color="auto"/>
              <w:left w:val="nil"/>
              <w:bottom w:val="single" w:sz="4" w:space="0" w:color="auto"/>
              <w:right w:val="single" w:sz="8" w:space="0" w:color="auto"/>
            </w:tcBorders>
            <w:shd w:val="clear" w:color="000000" w:fill="DDEBF7"/>
            <w:hideMark/>
          </w:tcPr>
          <w:p w14:paraId="71E3D3C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0B9F65CA"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F2BE5F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w:t>
            </w:r>
          </w:p>
        </w:tc>
        <w:tc>
          <w:tcPr>
            <w:tcW w:w="2427" w:type="pct"/>
            <w:tcBorders>
              <w:top w:val="nil"/>
              <w:left w:val="nil"/>
              <w:bottom w:val="nil"/>
              <w:right w:val="single" w:sz="8" w:space="0" w:color="auto"/>
            </w:tcBorders>
            <w:shd w:val="clear" w:color="000000" w:fill="FFF2CC"/>
            <w:hideMark/>
          </w:tcPr>
          <w:p w14:paraId="0222C9A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785BEB7"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D10A07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KALV-P.2</w:t>
            </w:r>
          </w:p>
        </w:tc>
        <w:tc>
          <w:tcPr>
            <w:tcW w:w="2427" w:type="pct"/>
            <w:tcBorders>
              <w:top w:val="nil"/>
              <w:left w:val="nil"/>
              <w:bottom w:val="nil"/>
              <w:right w:val="single" w:sz="8" w:space="0" w:color="auto"/>
            </w:tcBorders>
            <w:shd w:val="clear" w:color="000000" w:fill="FFF2CC"/>
            <w:hideMark/>
          </w:tcPr>
          <w:p w14:paraId="01E9F5C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2FC6463"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0F21E8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KALV-P.3</w:t>
            </w:r>
          </w:p>
        </w:tc>
        <w:tc>
          <w:tcPr>
            <w:tcW w:w="2427" w:type="pct"/>
            <w:tcBorders>
              <w:top w:val="nil"/>
              <w:left w:val="nil"/>
              <w:bottom w:val="nil"/>
              <w:right w:val="single" w:sz="8" w:space="0" w:color="auto"/>
            </w:tcBorders>
            <w:shd w:val="clear" w:color="000000" w:fill="FFF2CC"/>
            <w:hideMark/>
          </w:tcPr>
          <w:p w14:paraId="538A7D7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EB7BC87"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27A3E87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KALV-P.4</w:t>
            </w:r>
          </w:p>
        </w:tc>
        <w:tc>
          <w:tcPr>
            <w:tcW w:w="2427" w:type="pct"/>
            <w:tcBorders>
              <w:top w:val="nil"/>
              <w:left w:val="nil"/>
              <w:bottom w:val="nil"/>
              <w:right w:val="single" w:sz="8" w:space="0" w:color="auto"/>
            </w:tcBorders>
            <w:shd w:val="clear" w:color="000000" w:fill="FFF2CC"/>
            <w:hideMark/>
          </w:tcPr>
          <w:p w14:paraId="561996B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1B98C1E"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59C85CE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KALV-P.5</w:t>
            </w:r>
          </w:p>
        </w:tc>
        <w:tc>
          <w:tcPr>
            <w:tcW w:w="2427" w:type="pct"/>
            <w:tcBorders>
              <w:top w:val="nil"/>
              <w:left w:val="nil"/>
              <w:bottom w:val="nil"/>
              <w:right w:val="single" w:sz="8" w:space="0" w:color="auto"/>
            </w:tcBorders>
            <w:shd w:val="clear" w:color="000000" w:fill="FFF2CC"/>
            <w:hideMark/>
          </w:tcPr>
          <w:p w14:paraId="76A136A0"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173C430"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641154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KALV-P.6</w:t>
            </w:r>
          </w:p>
        </w:tc>
        <w:tc>
          <w:tcPr>
            <w:tcW w:w="2427" w:type="pct"/>
            <w:tcBorders>
              <w:top w:val="nil"/>
              <w:left w:val="nil"/>
              <w:bottom w:val="nil"/>
              <w:right w:val="single" w:sz="8" w:space="0" w:color="auto"/>
            </w:tcBorders>
            <w:shd w:val="clear" w:color="000000" w:fill="FFF2CC"/>
            <w:hideMark/>
          </w:tcPr>
          <w:p w14:paraId="69D9BEA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824CF45"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13A562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KALV-P.7</w:t>
            </w:r>
          </w:p>
        </w:tc>
        <w:tc>
          <w:tcPr>
            <w:tcW w:w="2427" w:type="pct"/>
            <w:tcBorders>
              <w:top w:val="nil"/>
              <w:left w:val="nil"/>
              <w:bottom w:val="nil"/>
              <w:right w:val="single" w:sz="8" w:space="0" w:color="auto"/>
            </w:tcBorders>
            <w:shd w:val="clear" w:color="000000" w:fill="FFF2CC"/>
            <w:hideMark/>
          </w:tcPr>
          <w:p w14:paraId="2607110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1DB4413"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7307DD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KALV-P.8</w:t>
            </w:r>
          </w:p>
        </w:tc>
        <w:tc>
          <w:tcPr>
            <w:tcW w:w="2427" w:type="pct"/>
            <w:tcBorders>
              <w:top w:val="nil"/>
              <w:left w:val="nil"/>
              <w:bottom w:val="nil"/>
              <w:right w:val="single" w:sz="8" w:space="0" w:color="auto"/>
            </w:tcBorders>
            <w:shd w:val="clear" w:color="000000" w:fill="FFF2CC"/>
            <w:hideMark/>
          </w:tcPr>
          <w:p w14:paraId="5A58204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F0E2ECA"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53CF3F2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KALV-P.9</w:t>
            </w:r>
          </w:p>
        </w:tc>
        <w:tc>
          <w:tcPr>
            <w:tcW w:w="2427" w:type="pct"/>
            <w:tcBorders>
              <w:top w:val="nil"/>
              <w:left w:val="nil"/>
              <w:bottom w:val="nil"/>
              <w:right w:val="single" w:sz="8" w:space="0" w:color="auto"/>
            </w:tcBorders>
            <w:shd w:val="clear" w:color="000000" w:fill="FFF2CC"/>
            <w:hideMark/>
          </w:tcPr>
          <w:p w14:paraId="50B79CF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88FCA8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E25BA8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KALV-P.10</w:t>
            </w:r>
          </w:p>
        </w:tc>
        <w:tc>
          <w:tcPr>
            <w:tcW w:w="2427" w:type="pct"/>
            <w:tcBorders>
              <w:top w:val="nil"/>
              <w:left w:val="nil"/>
              <w:bottom w:val="single" w:sz="4" w:space="0" w:color="auto"/>
              <w:right w:val="single" w:sz="8" w:space="0" w:color="auto"/>
            </w:tcBorders>
            <w:shd w:val="clear" w:color="000000" w:fill="FFF2CC"/>
            <w:hideMark/>
          </w:tcPr>
          <w:p w14:paraId="18726B6C"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6812C1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F5A6587"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F dalis. Pagal priemonę remiamų projektų pobūdis:</w:t>
            </w:r>
          </w:p>
        </w:tc>
        <w:tc>
          <w:tcPr>
            <w:tcW w:w="2427" w:type="pct"/>
            <w:tcBorders>
              <w:top w:val="nil"/>
              <w:left w:val="nil"/>
              <w:bottom w:val="single" w:sz="4" w:space="0" w:color="auto"/>
              <w:right w:val="single" w:sz="8" w:space="0" w:color="auto"/>
            </w:tcBorders>
            <w:shd w:val="clear" w:color="000000" w:fill="DDEBF7"/>
            <w:hideMark/>
          </w:tcPr>
          <w:p w14:paraId="09F5D1E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265F653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484F3D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pelno projektai</w:t>
            </w:r>
          </w:p>
        </w:tc>
        <w:tc>
          <w:tcPr>
            <w:tcW w:w="2427" w:type="pct"/>
            <w:tcBorders>
              <w:top w:val="nil"/>
              <w:left w:val="nil"/>
              <w:bottom w:val="single" w:sz="4" w:space="0" w:color="auto"/>
              <w:right w:val="single" w:sz="8" w:space="0" w:color="auto"/>
            </w:tcBorders>
            <w:shd w:val="clear" w:color="000000" w:fill="FFF2CC"/>
            <w:hideMark/>
          </w:tcPr>
          <w:p w14:paraId="4B8AC97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FF63AA5" w14:textId="77777777" w:rsidTr="00780745">
        <w:trPr>
          <w:trHeight w:val="733"/>
        </w:trPr>
        <w:tc>
          <w:tcPr>
            <w:tcW w:w="2573" w:type="pct"/>
            <w:tcBorders>
              <w:top w:val="nil"/>
              <w:left w:val="single" w:sz="8" w:space="0" w:color="auto"/>
              <w:bottom w:val="single" w:sz="4" w:space="0" w:color="auto"/>
              <w:right w:val="single" w:sz="4" w:space="0" w:color="auto"/>
            </w:tcBorders>
            <w:shd w:val="clear" w:color="000000" w:fill="DDEBF7"/>
            <w:hideMark/>
          </w:tcPr>
          <w:p w14:paraId="34BBF04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žinių perdavimu, įskaitant konsultacijas, mokymą ir keitimąsi žiniomis apie tvarią, ekonominę, socialinę, aplinką ir klimatą tausojančią veiklą (aktualu rodikliui L801)</w:t>
            </w:r>
          </w:p>
        </w:tc>
        <w:tc>
          <w:tcPr>
            <w:tcW w:w="2427" w:type="pct"/>
            <w:tcBorders>
              <w:top w:val="nil"/>
              <w:left w:val="nil"/>
              <w:bottom w:val="single" w:sz="4" w:space="0" w:color="auto"/>
              <w:right w:val="single" w:sz="8" w:space="0" w:color="auto"/>
            </w:tcBorders>
            <w:shd w:val="clear" w:color="000000" w:fill="FFF2CC"/>
            <w:hideMark/>
          </w:tcPr>
          <w:p w14:paraId="28FD140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98E9BAA" w14:textId="77777777" w:rsidTr="00780745">
        <w:trPr>
          <w:trHeight w:val="886"/>
        </w:trPr>
        <w:tc>
          <w:tcPr>
            <w:tcW w:w="2573" w:type="pct"/>
            <w:tcBorders>
              <w:top w:val="nil"/>
              <w:left w:val="single" w:sz="8" w:space="0" w:color="auto"/>
              <w:bottom w:val="single" w:sz="4" w:space="0" w:color="auto"/>
              <w:right w:val="single" w:sz="4" w:space="0" w:color="auto"/>
            </w:tcBorders>
            <w:shd w:val="clear" w:color="000000" w:fill="DDEBF7"/>
            <w:hideMark/>
          </w:tcPr>
          <w:p w14:paraId="7434873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gamintojų organizacijomis, vietinėmis rinkomis, trumpomis tiekimo grandinėmis ir kokybės schemomis, įskaitant paramą investicijoms, rinkodaros veiklą ir kt. (aktualu rodikliui L802)</w:t>
            </w:r>
          </w:p>
        </w:tc>
        <w:tc>
          <w:tcPr>
            <w:tcW w:w="2427" w:type="pct"/>
            <w:tcBorders>
              <w:top w:val="nil"/>
              <w:left w:val="nil"/>
              <w:bottom w:val="single" w:sz="4" w:space="0" w:color="auto"/>
              <w:right w:val="single" w:sz="8" w:space="0" w:color="auto"/>
            </w:tcBorders>
            <w:shd w:val="clear" w:color="000000" w:fill="FFF2CC"/>
            <w:hideMark/>
          </w:tcPr>
          <w:p w14:paraId="1E33F01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5664DD1" w14:textId="77777777" w:rsidTr="00780745">
        <w:trPr>
          <w:trHeight w:val="559"/>
        </w:trPr>
        <w:tc>
          <w:tcPr>
            <w:tcW w:w="2573" w:type="pct"/>
            <w:tcBorders>
              <w:top w:val="nil"/>
              <w:left w:val="single" w:sz="8" w:space="0" w:color="auto"/>
              <w:bottom w:val="single" w:sz="4" w:space="0" w:color="auto"/>
              <w:right w:val="single" w:sz="4" w:space="0" w:color="auto"/>
            </w:tcBorders>
            <w:shd w:val="clear" w:color="000000" w:fill="DDEBF7"/>
            <w:hideMark/>
          </w:tcPr>
          <w:p w14:paraId="7EF6A58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atsinaujinančios energijos gamybos pajėgumais, įskaitant biologinę (aktualu rodikliui L803)</w:t>
            </w:r>
          </w:p>
        </w:tc>
        <w:tc>
          <w:tcPr>
            <w:tcW w:w="2427" w:type="pct"/>
            <w:tcBorders>
              <w:top w:val="nil"/>
              <w:left w:val="nil"/>
              <w:bottom w:val="single" w:sz="4" w:space="0" w:color="auto"/>
              <w:right w:val="single" w:sz="8" w:space="0" w:color="auto"/>
            </w:tcBorders>
            <w:shd w:val="clear" w:color="000000" w:fill="FFF2CC"/>
            <w:hideMark/>
          </w:tcPr>
          <w:p w14:paraId="5738B43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EF75A33" w14:textId="77777777" w:rsidTr="00407948">
        <w:trPr>
          <w:trHeight w:val="864"/>
        </w:trPr>
        <w:tc>
          <w:tcPr>
            <w:tcW w:w="2573" w:type="pct"/>
            <w:tcBorders>
              <w:top w:val="nil"/>
              <w:left w:val="single" w:sz="8" w:space="0" w:color="auto"/>
              <w:bottom w:val="single" w:sz="4" w:space="0" w:color="auto"/>
              <w:right w:val="single" w:sz="4" w:space="0" w:color="auto"/>
            </w:tcBorders>
            <w:shd w:val="clear" w:color="000000" w:fill="DDEBF7"/>
            <w:hideMark/>
          </w:tcPr>
          <w:p w14:paraId="30C4085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prisidedantys prie aplinkos tvarumo, klimato kaitos švelninimo bei prisitaikymo prie jos tikslų įgyvendinimo kaimo vietovėse (aktualu rodikliui L804)</w:t>
            </w:r>
          </w:p>
        </w:tc>
        <w:tc>
          <w:tcPr>
            <w:tcW w:w="2427" w:type="pct"/>
            <w:tcBorders>
              <w:top w:val="nil"/>
              <w:left w:val="nil"/>
              <w:bottom w:val="single" w:sz="4" w:space="0" w:color="auto"/>
              <w:right w:val="single" w:sz="8" w:space="0" w:color="auto"/>
            </w:tcBorders>
            <w:shd w:val="clear" w:color="000000" w:fill="FFF2CC"/>
            <w:hideMark/>
          </w:tcPr>
          <w:p w14:paraId="6B81D5E3"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7C549491" w14:textId="77777777" w:rsidTr="00780745">
        <w:trPr>
          <w:trHeight w:val="253"/>
        </w:trPr>
        <w:tc>
          <w:tcPr>
            <w:tcW w:w="2573" w:type="pct"/>
            <w:tcBorders>
              <w:top w:val="nil"/>
              <w:left w:val="single" w:sz="8" w:space="0" w:color="auto"/>
              <w:bottom w:val="single" w:sz="4" w:space="0" w:color="auto"/>
              <w:right w:val="single" w:sz="4" w:space="0" w:color="auto"/>
            </w:tcBorders>
            <w:shd w:val="clear" w:color="000000" w:fill="DDEBF7"/>
            <w:hideMark/>
          </w:tcPr>
          <w:p w14:paraId="224C56B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kurie kuria darbo vietas (aktualu rodikliui L805)</w:t>
            </w:r>
          </w:p>
        </w:tc>
        <w:tc>
          <w:tcPr>
            <w:tcW w:w="2427" w:type="pct"/>
            <w:tcBorders>
              <w:top w:val="nil"/>
              <w:left w:val="nil"/>
              <w:bottom w:val="single" w:sz="4" w:space="0" w:color="auto"/>
              <w:right w:val="single" w:sz="8" w:space="0" w:color="auto"/>
            </w:tcBorders>
            <w:shd w:val="clear" w:color="000000" w:fill="FFF2CC"/>
            <w:hideMark/>
          </w:tcPr>
          <w:p w14:paraId="65A815A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22774B5E"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3D46F2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xml:space="preserve">Remiami kaimo verslų, įskaitant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projektai (aktualu rodikliui L 806)</w:t>
            </w:r>
          </w:p>
        </w:tc>
        <w:tc>
          <w:tcPr>
            <w:tcW w:w="2427" w:type="pct"/>
            <w:tcBorders>
              <w:top w:val="nil"/>
              <w:left w:val="nil"/>
              <w:bottom w:val="single" w:sz="4" w:space="0" w:color="auto"/>
              <w:right w:val="single" w:sz="8" w:space="0" w:color="auto"/>
            </w:tcBorders>
            <w:shd w:val="clear" w:color="000000" w:fill="FFF2CC"/>
            <w:hideMark/>
          </w:tcPr>
          <w:p w14:paraId="17B8AAA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6EE9C53"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5931D4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sumanių kaimų strategijomis (aktualu rodikliui L807)</w:t>
            </w:r>
          </w:p>
        </w:tc>
        <w:tc>
          <w:tcPr>
            <w:tcW w:w="2427" w:type="pct"/>
            <w:tcBorders>
              <w:top w:val="nil"/>
              <w:left w:val="nil"/>
              <w:bottom w:val="single" w:sz="4" w:space="0" w:color="auto"/>
              <w:right w:val="single" w:sz="8" w:space="0" w:color="auto"/>
            </w:tcBorders>
            <w:shd w:val="clear" w:color="000000" w:fill="FFF2CC"/>
            <w:hideMark/>
          </w:tcPr>
          <w:p w14:paraId="07D8101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BD0934F"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AEFDEB1"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gerinantys paslaugų prieinamumą ir infrastruktūrą (aktualu rodikliui L808)</w:t>
            </w:r>
          </w:p>
        </w:tc>
        <w:tc>
          <w:tcPr>
            <w:tcW w:w="2427" w:type="pct"/>
            <w:tcBorders>
              <w:top w:val="nil"/>
              <w:left w:val="nil"/>
              <w:bottom w:val="single" w:sz="4" w:space="0" w:color="auto"/>
              <w:right w:val="single" w:sz="8" w:space="0" w:color="auto"/>
            </w:tcBorders>
            <w:shd w:val="clear" w:color="000000" w:fill="FFF2CC"/>
            <w:hideMark/>
          </w:tcPr>
          <w:p w14:paraId="2F3EEB2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7291F13F" w14:textId="77777777" w:rsidTr="00780745">
        <w:trPr>
          <w:trHeight w:val="265"/>
        </w:trPr>
        <w:tc>
          <w:tcPr>
            <w:tcW w:w="2573" w:type="pct"/>
            <w:tcBorders>
              <w:top w:val="nil"/>
              <w:left w:val="single" w:sz="8" w:space="0" w:color="auto"/>
              <w:bottom w:val="single" w:sz="4" w:space="0" w:color="auto"/>
              <w:right w:val="single" w:sz="4" w:space="0" w:color="auto"/>
            </w:tcBorders>
            <w:shd w:val="clear" w:color="000000" w:fill="DDEBF7"/>
            <w:hideMark/>
          </w:tcPr>
          <w:p w14:paraId="2BB00A81"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socialinės įtraukties projektai (aktualu rodikliui L809)</w:t>
            </w:r>
          </w:p>
        </w:tc>
        <w:tc>
          <w:tcPr>
            <w:tcW w:w="2427" w:type="pct"/>
            <w:tcBorders>
              <w:top w:val="nil"/>
              <w:left w:val="nil"/>
              <w:bottom w:val="single" w:sz="4" w:space="0" w:color="auto"/>
              <w:right w:val="single" w:sz="8" w:space="0" w:color="auto"/>
            </w:tcBorders>
            <w:shd w:val="clear" w:color="000000" w:fill="FFF2CC"/>
            <w:hideMark/>
          </w:tcPr>
          <w:p w14:paraId="1B8FB14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74FB5DC8" w14:textId="77777777" w:rsidTr="00407948">
        <w:trPr>
          <w:trHeight w:val="288"/>
        </w:trPr>
        <w:tc>
          <w:tcPr>
            <w:tcW w:w="2573" w:type="pct"/>
            <w:tcBorders>
              <w:top w:val="nil"/>
              <w:left w:val="single" w:sz="8" w:space="0" w:color="auto"/>
              <w:bottom w:val="nil"/>
              <w:right w:val="nil"/>
            </w:tcBorders>
            <w:shd w:val="clear" w:color="auto" w:fill="auto"/>
            <w:noWrap/>
            <w:hideMark/>
          </w:tcPr>
          <w:p w14:paraId="63E0FE0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w:t>
            </w:r>
          </w:p>
        </w:tc>
        <w:tc>
          <w:tcPr>
            <w:tcW w:w="2427" w:type="pct"/>
            <w:tcBorders>
              <w:top w:val="nil"/>
              <w:left w:val="nil"/>
              <w:bottom w:val="nil"/>
              <w:right w:val="single" w:sz="8" w:space="0" w:color="auto"/>
            </w:tcBorders>
            <w:shd w:val="clear" w:color="auto" w:fill="auto"/>
            <w:hideMark/>
          </w:tcPr>
          <w:p w14:paraId="497DAA4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EC06000"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6A49ADA0" w14:textId="77777777" w:rsidR="00832D8D" w:rsidRPr="00832D8D" w:rsidRDefault="00832D8D" w:rsidP="00832D8D">
            <w:pPr>
              <w:jc w:val="center"/>
              <w:rPr>
                <w:rFonts w:asciiTheme="majorBidi" w:hAnsiTheme="majorBidi" w:cstheme="majorBidi"/>
                <w:b/>
                <w:bCs/>
                <w:color w:val="000000"/>
                <w:szCs w:val="24"/>
              </w:rPr>
            </w:pPr>
            <w:r w:rsidRPr="00832D8D">
              <w:rPr>
                <w:rFonts w:asciiTheme="majorBidi" w:hAnsiTheme="majorBidi" w:cstheme="majorBidi"/>
                <w:b/>
                <w:bCs/>
                <w:color w:val="000000"/>
                <w:szCs w:val="24"/>
              </w:rPr>
              <w:t> </w:t>
            </w:r>
          </w:p>
        </w:tc>
        <w:tc>
          <w:tcPr>
            <w:tcW w:w="2427" w:type="pct"/>
            <w:tcBorders>
              <w:top w:val="single" w:sz="4" w:space="0" w:color="auto"/>
              <w:left w:val="nil"/>
              <w:bottom w:val="single" w:sz="4" w:space="0" w:color="auto"/>
              <w:right w:val="single" w:sz="8" w:space="0" w:color="auto"/>
            </w:tcBorders>
            <w:shd w:val="clear" w:color="000000" w:fill="DDEBF7"/>
            <w:noWrap/>
            <w:hideMark/>
          </w:tcPr>
          <w:p w14:paraId="2796C997" w14:textId="77777777" w:rsidR="00832D8D" w:rsidRPr="00832D8D" w:rsidRDefault="00832D8D" w:rsidP="00832D8D">
            <w:pPr>
              <w:jc w:val="center"/>
              <w:rPr>
                <w:rFonts w:asciiTheme="majorBidi" w:hAnsiTheme="majorBidi" w:cstheme="majorBidi"/>
                <w:b/>
                <w:bCs/>
                <w:szCs w:val="24"/>
              </w:rPr>
            </w:pPr>
            <w:r w:rsidRPr="00832D8D">
              <w:rPr>
                <w:rFonts w:asciiTheme="majorBidi" w:hAnsiTheme="majorBidi" w:cstheme="majorBidi"/>
                <w:b/>
                <w:bCs/>
                <w:szCs w:val="24"/>
              </w:rPr>
              <w:t>2 priemonė</w:t>
            </w:r>
          </w:p>
        </w:tc>
      </w:tr>
      <w:tr w:rsidR="00832D8D" w:rsidRPr="00832D8D" w14:paraId="3850444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52FB80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Priemonės pavadinimas</w:t>
            </w:r>
          </w:p>
        </w:tc>
        <w:tc>
          <w:tcPr>
            <w:tcW w:w="2427" w:type="pct"/>
            <w:tcBorders>
              <w:top w:val="nil"/>
              <w:left w:val="nil"/>
              <w:bottom w:val="single" w:sz="4" w:space="0" w:color="auto"/>
              <w:right w:val="single" w:sz="8" w:space="0" w:color="auto"/>
            </w:tcBorders>
            <w:shd w:val="clear" w:color="000000" w:fill="D9D9D9"/>
            <w:hideMark/>
          </w:tcPr>
          <w:p w14:paraId="62B441E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Turizmo organizavimo gerinimas</w:t>
            </w:r>
          </w:p>
        </w:tc>
      </w:tr>
      <w:tr w:rsidR="00832D8D" w:rsidRPr="00832D8D" w14:paraId="24909F5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A594FE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Priemonės rūšis</w:t>
            </w:r>
          </w:p>
        </w:tc>
        <w:tc>
          <w:tcPr>
            <w:tcW w:w="2427" w:type="pct"/>
            <w:tcBorders>
              <w:top w:val="nil"/>
              <w:left w:val="nil"/>
              <w:bottom w:val="single" w:sz="4" w:space="0" w:color="auto"/>
              <w:right w:val="single" w:sz="8" w:space="0" w:color="auto"/>
            </w:tcBorders>
            <w:shd w:val="clear" w:color="000000" w:fill="D9D9D9"/>
            <w:hideMark/>
          </w:tcPr>
          <w:p w14:paraId="4F5C575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Viešųjų paslaugų prieinamumo didinimas (ne pelno)</w:t>
            </w:r>
          </w:p>
        </w:tc>
      </w:tr>
      <w:tr w:rsidR="00832D8D" w:rsidRPr="00832D8D" w14:paraId="6531D1B1"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B3EBA6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VVG teritorijos poreikių, kuriuos tenkina priemonė, skaičius</w:t>
            </w:r>
          </w:p>
        </w:tc>
        <w:tc>
          <w:tcPr>
            <w:tcW w:w="2427" w:type="pct"/>
            <w:tcBorders>
              <w:top w:val="nil"/>
              <w:left w:val="nil"/>
              <w:bottom w:val="single" w:sz="4" w:space="0" w:color="auto"/>
              <w:right w:val="single" w:sz="8" w:space="0" w:color="auto"/>
            </w:tcBorders>
            <w:shd w:val="clear" w:color="000000" w:fill="D9D9D9"/>
            <w:hideMark/>
          </w:tcPr>
          <w:p w14:paraId="1081F8C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465B54F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346669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BŽŪP tikslų, kuriuos įgyvendina priemonė, skaičius</w:t>
            </w:r>
          </w:p>
        </w:tc>
        <w:tc>
          <w:tcPr>
            <w:tcW w:w="2427" w:type="pct"/>
            <w:tcBorders>
              <w:top w:val="nil"/>
              <w:left w:val="nil"/>
              <w:bottom w:val="single" w:sz="4" w:space="0" w:color="auto"/>
              <w:right w:val="single" w:sz="8" w:space="0" w:color="auto"/>
            </w:tcBorders>
            <w:shd w:val="clear" w:color="000000" w:fill="D9D9D9"/>
            <w:hideMark/>
          </w:tcPr>
          <w:p w14:paraId="7EDB83C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6EA71569" w14:textId="77777777" w:rsidTr="00780745">
        <w:trPr>
          <w:trHeight w:val="813"/>
        </w:trPr>
        <w:tc>
          <w:tcPr>
            <w:tcW w:w="2573" w:type="pct"/>
            <w:tcBorders>
              <w:top w:val="nil"/>
              <w:left w:val="single" w:sz="8" w:space="0" w:color="auto"/>
              <w:bottom w:val="single" w:sz="4" w:space="0" w:color="auto"/>
              <w:right w:val="single" w:sz="4" w:space="0" w:color="auto"/>
            </w:tcBorders>
            <w:shd w:val="clear" w:color="000000" w:fill="DDEBF7"/>
            <w:hideMark/>
          </w:tcPr>
          <w:p w14:paraId="38D7625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Pagrindinis BŽŪP tikslas, kurį įgyvendina VPS priemonė</w:t>
            </w:r>
          </w:p>
        </w:tc>
        <w:tc>
          <w:tcPr>
            <w:tcW w:w="2427" w:type="pct"/>
            <w:tcBorders>
              <w:top w:val="nil"/>
              <w:left w:val="nil"/>
              <w:bottom w:val="single" w:sz="4" w:space="0" w:color="auto"/>
              <w:right w:val="single" w:sz="8" w:space="0" w:color="auto"/>
            </w:tcBorders>
            <w:shd w:val="clear" w:color="000000" w:fill="FFF2CC"/>
            <w:hideMark/>
          </w:tcPr>
          <w:p w14:paraId="39E3AE6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 xml:space="preserve">SO8. Skatinti užimtumą, augimą, lyčių lygybę, įskaitant moterų dalyvavimą ūkininkavimo veikloje, socialinę </w:t>
            </w:r>
            <w:proofErr w:type="spellStart"/>
            <w:r w:rsidRPr="00832D8D">
              <w:rPr>
                <w:rFonts w:asciiTheme="majorBidi" w:hAnsiTheme="majorBidi" w:cstheme="majorBidi"/>
                <w:szCs w:val="24"/>
              </w:rPr>
              <w:t>įtrauktį</w:t>
            </w:r>
            <w:proofErr w:type="spellEnd"/>
            <w:r w:rsidRPr="00832D8D">
              <w:rPr>
                <w:rFonts w:asciiTheme="majorBidi" w:hAnsiTheme="majorBidi" w:cstheme="majorBidi"/>
                <w:szCs w:val="24"/>
              </w:rPr>
              <w:t xml:space="preserve"> ir vietos plėtrą kaimo vietovėse, įskaitant žiedinę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xml:space="preserve"> ir tvarią miškininkystę</w:t>
            </w:r>
          </w:p>
        </w:tc>
      </w:tr>
      <w:tr w:rsidR="00832D8D" w:rsidRPr="00832D8D" w14:paraId="5FA8DDF9" w14:textId="77777777" w:rsidTr="00780745">
        <w:trPr>
          <w:trHeight w:val="348"/>
        </w:trPr>
        <w:tc>
          <w:tcPr>
            <w:tcW w:w="2573" w:type="pct"/>
            <w:tcBorders>
              <w:top w:val="nil"/>
              <w:left w:val="single" w:sz="8" w:space="0" w:color="auto"/>
              <w:bottom w:val="single" w:sz="4" w:space="0" w:color="auto"/>
              <w:right w:val="single" w:sz="4" w:space="0" w:color="auto"/>
            </w:tcBorders>
            <w:shd w:val="clear" w:color="000000" w:fill="DDEBF7"/>
            <w:hideMark/>
          </w:tcPr>
          <w:p w14:paraId="1AED557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4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1DF51EBC"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0276F9F7" w14:textId="77777777" w:rsidTr="00780745">
        <w:trPr>
          <w:trHeight w:val="409"/>
        </w:trPr>
        <w:tc>
          <w:tcPr>
            <w:tcW w:w="2573" w:type="pct"/>
            <w:tcBorders>
              <w:top w:val="nil"/>
              <w:left w:val="single" w:sz="8" w:space="0" w:color="auto"/>
              <w:bottom w:val="single" w:sz="4" w:space="0" w:color="auto"/>
              <w:right w:val="single" w:sz="4" w:space="0" w:color="auto"/>
            </w:tcBorders>
            <w:shd w:val="clear" w:color="000000" w:fill="DDEBF7"/>
            <w:hideMark/>
          </w:tcPr>
          <w:p w14:paraId="6C5884D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5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1AEC9E0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70BC179" w14:textId="77777777" w:rsidTr="00780745">
        <w:trPr>
          <w:trHeight w:val="415"/>
        </w:trPr>
        <w:tc>
          <w:tcPr>
            <w:tcW w:w="2573" w:type="pct"/>
            <w:tcBorders>
              <w:top w:val="nil"/>
              <w:left w:val="single" w:sz="8" w:space="0" w:color="auto"/>
              <w:bottom w:val="single" w:sz="4" w:space="0" w:color="auto"/>
              <w:right w:val="single" w:sz="4" w:space="0" w:color="auto"/>
            </w:tcBorders>
            <w:shd w:val="clear" w:color="000000" w:fill="DDEBF7"/>
            <w:hideMark/>
          </w:tcPr>
          <w:p w14:paraId="29602B89"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6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6972E01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5D361E8" w14:textId="77777777" w:rsidTr="00780745">
        <w:trPr>
          <w:trHeight w:val="422"/>
        </w:trPr>
        <w:tc>
          <w:tcPr>
            <w:tcW w:w="2573" w:type="pct"/>
            <w:tcBorders>
              <w:top w:val="nil"/>
              <w:left w:val="single" w:sz="8" w:space="0" w:color="auto"/>
              <w:bottom w:val="single" w:sz="4" w:space="0" w:color="auto"/>
              <w:right w:val="single" w:sz="4" w:space="0" w:color="auto"/>
            </w:tcBorders>
            <w:shd w:val="clear" w:color="000000" w:fill="DDEBF7"/>
            <w:hideMark/>
          </w:tcPr>
          <w:p w14:paraId="190A271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9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358B233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E2053B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95FC219"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A dalis. Priemonės intervencijos logika:</w:t>
            </w:r>
          </w:p>
        </w:tc>
        <w:tc>
          <w:tcPr>
            <w:tcW w:w="2427" w:type="pct"/>
            <w:tcBorders>
              <w:top w:val="nil"/>
              <w:left w:val="nil"/>
              <w:bottom w:val="single" w:sz="4" w:space="0" w:color="auto"/>
              <w:right w:val="single" w:sz="8" w:space="0" w:color="auto"/>
            </w:tcBorders>
            <w:shd w:val="clear" w:color="000000" w:fill="DDEBF7"/>
            <w:hideMark/>
          </w:tcPr>
          <w:p w14:paraId="39A5F121"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970834" w:rsidRPr="00832D8D" w14:paraId="48AB49F4" w14:textId="77777777" w:rsidTr="00780745">
        <w:trPr>
          <w:trHeight w:val="2675"/>
        </w:trPr>
        <w:tc>
          <w:tcPr>
            <w:tcW w:w="2573" w:type="pct"/>
            <w:tcBorders>
              <w:top w:val="nil"/>
              <w:left w:val="single" w:sz="8" w:space="0" w:color="auto"/>
              <w:bottom w:val="single" w:sz="4" w:space="0" w:color="auto"/>
              <w:right w:val="single" w:sz="4" w:space="0" w:color="auto"/>
            </w:tcBorders>
            <w:shd w:val="clear" w:color="000000" w:fill="DDEBF7"/>
            <w:hideMark/>
          </w:tcPr>
          <w:p w14:paraId="2939177C" w14:textId="77777777" w:rsidR="00970834" w:rsidRPr="00832D8D" w:rsidRDefault="00970834" w:rsidP="00970834">
            <w:pPr>
              <w:rPr>
                <w:rFonts w:asciiTheme="majorBidi" w:hAnsiTheme="majorBidi" w:cstheme="majorBidi"/>
                <w:szCs w:val="24"/>
              </w:rPr>
            </w:pPr>
            <w:r w:rsidRPr="00832D8D">
              <w:rPr>
                <w:rFonts w:asciiTheme="majorBidi" w:hAnsiTheme="majorBidi" w:cstheme="majorBidi"/>
                <w:szCs w:val="24"/>
              </w:rPr>
              <w:t>Priemonės tikslas, ryšys su pagrindiniu BŽŪP tikslu ir VVG teritorijos poreikiais (problemomis ir (arba) potencialu), ryšys su VPS tema (jei taikoma)</w:t>
            </w:r>
          </w:p>
        </w:tc>
        <w:tc>
          <w:tcPr>
            <w:tcW w:w="2427" w:type="pct"/>
            <w:tcBorders>
              <w:top w:val="nil"/>
              <w:left w:val="nil"/>
              <w:bottom w:val="single" w:sz="4" w:space="0" w:color="auto"/>
              <w:right w:val="single" w:sz="8" w:space="0" w:color="auto"/>
            </w:tcBorders>
            <w:shd w:val="clear" w:color="auto" w:fill="auto"/>
            <w:hideMark/>
          </w:tcPr>
          <w:p w14:paraId="0E46AEC4" w14:textId="5A675788"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Priemonės tikslas - pagerinti esamą turizmo infrastruktūrą ir teikiamas paslaugas, siekiant padidinti turistų srautus VVG teritorijoje. VVG teritorijoje gausu lankytinų gamtos ir kultūros paveldo objektų. Priemone sprendžiamos mažėjančių turistų skaičiaus apgyvendinimo įstaigose (sumažėjimas 28,21 proc. lyginant 2022 m. su 2021 m.), dėl nepakankamai patrauklios, nesutvarkytos ir netenkinančios turistų poreikių  infrastruktūros. Be to, siekiama padidinti galimybes turizmo paslaugų teikimui sutvarkant ir labiau išnaud</w:t>
            </w:r>
            <w:r>
              <w:rPr>
                <w:rFonts w:asciiTheme="majorBidi" w:hAnsiTheme="majorBidi" w:cstheme="majorBidi"/>
                <w:szCs w:val="24"/>
              </w:rPr>
              <w:t>o</w:t>
            </w:r>
            <w:r w:rsidRPr="00970834">
              <w:rPr>
                <w:rFonts w:asciiTheme="majorBidi" w:hAnsiTheme="majorBidi" w:cstheme="majorBidi"/>
                <w:szCs w:val="24"/>
              </w:rPr>
              <w:t xml:space="preserve">jant vandens turistinį potencialą, pagerinant turizmo objektų matomumą ir žinomumą. Priemonė tiesiogiai siejasi su strategijos tema, nes gerinama viešoji paslauga - turizmo organizavimas. </w:t>
            </w:r>
          </w:p>
        </w:tc>
      </w:tr>
      <w:tr w:rsidR="00970834" w:rsidRPr="00832D8D" w14:paraId="59C8EA98" w14:textId="77777777" w:rsidTr="00780745">
        <w:trPr>
          <w:trHeight w:val="1196"/>
        </w:trPr>
        <w:tc>
          <w:tcPr>
            <w:tcW w:w="2573" w:type="pct"/>
            <w:tcBorders>
              <w:top w:val="nil"/>
              <w:left w:val="single" w:sz="8" w:space="0" w:color="auto"/>
              <w:bottom w:val="single" w:sz="4" w:space="0" w:color="auto"/>
              <w:right w:val="single" w:sz="4" w:space="0" w:color="auto"/>
            </w:tcBorders>
            <w:shd w:val="clear" w:color="000000" w:fill="DDEBF7"/>
            <w:hideMark/>
          </w:tcPr>
          <w:p w14:paraId="6E40EAAF" w14:textId="77777777" w:rsidR="00970834" w:rsidRPr="00832D8D" w:rsidRDefault="00970834" w:rsidP="00970834">
            <w:pPr>
              <w:rPr>
                <w:rFonts w:asciiTheme="majorBidi" w:hAnsiTheme="majorBidi" w:cstheme="majorBidi"/>
                <w:szCs w:val="24"/>
              </w:rPr>
            </w:pPr>
            <w:r w:rsidRPr="00832D8D">
              <w:rPr>
                <w:rFonts w:asciiTheme="majorBidi" w:hAnsiTheme="majorBidi" w:cstheme="majorBidi"/>
                <w:szCs w:val="24"/>
              </w:rPr>
              <w:t>Pokytis, kurio siekiama VPS priemone</w:t>
            </w:r>
          </w:p>
        </w:tc>
        <w:tc>
          <w:tcPr>
            <w:tcW w:w="2427" w:type="pct"/>
            <w:tcBorders>
              <w:top w:val="nil"/>
              <w:left w:val="nil"/>
              <w:bottom w:val="single" w:sz="4" w:space="0" w:color="auto"/>
              <w:right w:val="single" w:sz="8" w:space="0" w:color="auto"/>
            </w:tcBorders>
            <w:shd w:val="clear" w:color="auto" w:fill="auto"/>
            <w:hideMark/>
          </w:tcPr>
          <w:p w14:paraId="4B781BA2" w14:textId="4995E9E0"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Priemone siekiama patenkinti poreikį "Turizmo paslaugų teikimo ir infrastruktūros gerinimas". Priemonės pokytis susijęs su padidėjusiu turistų srautu, kuris lemia padidėjusį turistų, apsistojančių nakvynei VVG teritorijos apgyvendinimo įstaigose, skaičių.</w:t>
            </w:r>
          </w:p>
        </w:tc>
      </w:tr>
      <w:tr w:rsidR="00970834" w:rsidRPr="00832D8D" w14:paraId="0CF9E446"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BDCB3C5" w14:textId="77777777" w:rsidR="00970834" w:rsidRPr="00832D8D" w:rsidRDefault="00970834" w:rsidP="00970834">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d įgyvendinimo? (pildoma, jei taikoma)</w:t>
            </w:r>
          </w:p>
        </w:tc>
        <w:tc>
          <w:tcPr>
            <w:tcW w:w="2427" w:type="pct"/>
            <w:tcBorders>
              <w:top w:val="nil"/>
              <w:left w:val="nil"/>
              <w:bottom w:val="single" w:sz="4" w:space="0" w:color="auto"/>
              <w:right w:val="single" w:sz="8" w:space="0" w:color="auto"/>
            </w:tcBorders>
            <w:shd w:val="clear" w:color="auto" w:fill="auto"/>
            <w:hideMark/>
          </w:tcPr>
          <w:p w14:paraId="2CE94B48" w14:textId="24D8F542"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Taikomi atrankos kriterijai projektams: Projektas prisideda prie aplinkosaugos, klimato kaitos pokyčių švelninimo ir prisitaikymo, tausaus gamtos išteklių valdymo.</w:t>
            </w:r>
          </w:p>
        </w:tc>
      </w:tr>
      <w:tr w:rsidR="00832D8D" w:rsidRPr="00832D8D" w14:paraId="14A43608"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69B7001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e įgyvendinimo? (pildoma, jei taikoma)</w:t>
            </w:r>
          </w:p>
        </w:tc>
        <w:tc>
          <w:tcPr>
            <w:tcW w:w="2427" w:type="pct"/>
            <w:tcBorders>
              <w:top w:val="nil"/>
              <w:left w:val="nil"/>
              <w:bottom w:val="single" w:sz="4" w:space="0" w:color="auto"/>
              <w:right w:val="single" w:sz="8" w:space="0" w:color="auto"/>
            </w:tcBorders>
            <w:shd w:val="clear" w:color="auto" w:fill="auto"/>
            <w:hideMark/>
          </w:tcPr>
          <w:p w14:paraId="2C8C123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478525D9"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AB9872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f įgyvendinimo? (pildoma, jei taikoma)</w:t>
            </w:r>
          </w:p>
        </w:tc>
        <w:tc>
          <w:tcPr>
            <w:tcW w:w="2427" w:type="pct"/>
            <w:tcBorders>
              <w:top w:val="nil"/>
              <w:left w:val="nil"/>
              <w:bottom w:val="single" w:sz="4" w:space="0" w:color="auto"/>
              <w:right w:val="single" w:sz="8" w:space="0" w:color="auto"/>
            </w:tcBorders>
            <w:shd w:val="clear" w:color="auto" w:fill="auto"/>
            <w:hideMark/>
          </w:tcPr>
          <w:p w14:paraId="3A82D07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0F03777A"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A09D8E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i įgyvendinimo? (pildoma, jei taikoma)</w:t>
            </w:r>
          </w:p>
        </w:tc>
        <w:tc>
          <w:tcPr>
            <w:tcW w:w="2427" w:type="pct"/>
            <w:tcBorders>
              <w:top w:val="nil"/>
              <w:left w:val="nil"/>
              <w:bottom w:val="single" w:sz="4" w:space="0" w:color="auto"/>
              <w:right w:val="single" w:sz="8" w:space="0" w:color="auto"/>
            </w:tcBorders>
            <w:shd w:val="clear" w:color="auto" w:fill="auto"/>
            <w:hideMark/>
          </w:tcPr>
          <w:p w14:paraId="46D25B4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08FDACBC"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30B32E7"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B dalis. Pareiškėjų ir projektų tinkamumo sąlygos, projektų atrankos principai:</w:t>
            </w:r>
          </w:p>
        </w:tc>
        <w:tc>
          <w:tcPr>
            <w:tcW w:w="2427" w:type="pct"/>
            <w:tcBorders>
              <w:top w:val="nil"/>
              <w:left w:val="nil"/>
              <w:bottom w:val="single" w:sz="4" w:space="0" w:color="auto"/>
              <w:right w:val="single" w:sz="8" w:space="0" w:color="auto"/>
            </w:tcBorders>
            <w:shd w:val="clear" w:color="000000" w:fill="DDEBF7"/>
            <w:hideMark/>
          </w:tcPr>
          <w:p w14:paraId="2FAC888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970834" w:rsidRPr="00832D8D" w14:paraId="10DDE8B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6D8630B" w14:textId="77777777" w:rsidR="00970834" w:rsidRPr="00832D8D" w:rsidRDefault="00970834" w:rsidP="00970834">
            <w:pPr>
              <w:rPr>
                <w:rFonts w:asciiTheme="majorBidi" w:hAnsiTheme="majorBidi" w:cstheme="majorBidi"/>
                <w:color w:val="000000"/>
                <w:szCs w:val="24"/>
              </w:rPr>
            </w:pPr>
            <w:r w:rsidRPr="00832D8D">
              <w:rPr>
                <w:rFonts w:asciiTheme="majorBidi" w:hAnsiTheme="majorBidi" w:cstheme="majorBidi"/>
                <w:color w:val="000000"/>
                <w:szCs w:val="24"/>
              </w:rPr>
              <w:t>Pagal priemonę remiamos veiklos</w:t>
            </w:r>
          </w:p>
        </w:tc>
        <w:tc>
          <w:tcPr>
            <w:tcW w:w="2427" w:type="pct"/>
            <w:tcBorders>
              <w:top w:val="nil"/>
              <w:left w:val="nil"/>
              <w:bottom w:val="single" w:sz="4" w:space="0" w:color="auto"/>
              <w:right w:val="single" w:sz="8" w:space="0" w:color="auto"/>
            </w:tcBorders>
            <w:shd w:val="clear" w:color="auto" w:fill="auto"/>
            <w:hideMark/>
          </w:tcPr>
          <w:p w14:paraId="365C600F" w14:textId="502F5594"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Remiami su turizmo organizavimo gerinimu, viešosios infrastruktūros turizmui pritaikymu susiję projektai: viešųjų erdvių, teritorijų (parkų, skverų, pakrančių, pėsčiųjų takų, stovėjimo aikštelių ir pan.) tvarkymas, turizmo objektų ženklinimas, įrangos įsigijimas, atnaujinimas ir pan.</w:t>
            </w:r>
          </w:p>
        </w:tc>
      </w:tr>
      <w:tr w:rsidR="00970834" w:rsidRPr="00832D8D" w14:paraId="2C61AD3C"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C361A23" w14:textId="77777777" w:rsidR="00970834" w:rsidRPr="00832D8D" w:rsidRDefault="00970834" w:rsidP="00970834">
            <w:pPr>
              <w:rPr>
                <w:rFonts w:asciiTheme="majorBidi" w:hAnsiTheme="majorBidi" w:cstheme="majorBidi"/>
                <w:szCs w:val="24"/>
              </w:rPr>
            </w:pPr>
            <w:r w:rsidRPr="00832D8D">
              <w:rPr>
                <w:rFonts w:asciiTheme="majorBidi" w:hAnsiTheme="majorBidi" w:cstheme="majorBidi"/>
                <w:szCs w:val="24"/>
              </w:rPr>
              <w:t>Tinkami pareiškėjai ir partneriai (jei taikomas reikalavimas projektus įgyvendinti su partneriais)</w:t>
            </w:r>
          </w:p>
        </w:tc>
        <w:tc>
          <w:tcPr>
            <w:tcW w:w="2427" w:type="pct"/>
            <w:tcBorders>
              <w:top w:val="nil"/>
              <w:left w:val="nil"/>
              <w:bottom w:val="single" w:sz="4" w:space="0" w:color="auto"/>
              <w:right w:val="single" w:sz="8" w:space="0" w:color="auto"/>
            </w:tcBorders>
            <w:shd w:val="clear" w:color="auto" w:fill="auto"/>
            <w:hideMark/>
          </w:tcPr>
          <w:p w14:paraId="32958024" w14:textId="7E30D8B0"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NVO, bendruomeninė organizacija, BĮ, kurios savininkas yra Kalvarijos sav., VšĮ, kurios savininkas ar dalininkas yra Kalvarijos sav.</w:t>
            </w:r>
          </w:p>
        </w:tc>
      </w:tr>
      <w:tr w:rsidR="00970834" w:rsidRPr="00832D8D" w14:paraId="66949E56"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A3FAD91" w14:textId="77777777" w:rsidR="00970834" w:rsidRPr="00832D8D" w:rsidRDefault="00970834" w:rsidP="00970834">
            <w:pPr>
              <w:rPr>
                <w:rFonts w:asciiTheme="majorBidi" w:hAnsiTheme="majorBidi" w:cstheme="majorBidi"/>
                <w:szCs w:val="24"/>
              </w:rPr>
            </w:pPr>
            <w:r w:rsidRPr="00832D8D">
              <w:rPr>
                <w:rFonts w:asciiTheme="majorBidi" w:hAnsiTheme="majorBidi" w:cstheme="majorBidi"/>
                <w:szCs w:val="24"/>
              </w:rPr>
              <w:t>Priemonės tikslinė grupė (pildoma, jei nesutampa su tinkamais pareiškėjais ir (arba) partneriais)</w:t>
            </w:r>
          </w:p>
        </w:tc>
        <w:tc>
          <w:tcPr>
            <w:tcW w:w="2427" w:type="pct"/>
            <w:tcBorders>
              <w:top w:val="nil"/>
              <w:left w:val="nil"/>
              <w:bottom w:val="single" w:sz="4" w:space="0" w:color="auto"/>
              <w:right w:val="single" w:sz="8" w:space="0" w:color="auto"/>
            </w:tcBorders>
            <w:shd w:val="clear" w:color="auto" w:fill="auto"/>
            <w:hideMark/>
          </w:tcPr>
          <w:p w14:paraId="37F25431" w14:textId="1E4BF96A"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1) gyventojai, 2) turistai</w:t>
            </w:r>
          </w:p>
        </w:tc>
      </w:tr>
      <w:tr w:rsidR="00970834" w:rsidRPr="00832D8D" w14:paraId="697378E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E8B2E78" w14:textId="77777777" w:rsidR="00970834" w:rsidRPr="00832D8D" w:rsidRDefault="00970834" w:rsidP="00970834">
            <w:pPr>
              <w:rPr>
                <w:rFonts w:asciiTheme="majorBidi" w:hAnsiTheme="majorBidi" w:cstheme="majorBidi"/>
                <w:color w:val="000000"/>
                <w:szCs w:val="24"/>
              </w:rPr>
            </w:pPr>
            <w:r w:rsidRPr="00832D8D">
              <w:rPr>
                <w:rFonts w:asciiTheme="majorBidi" w:hAnsiTheme="majorBidi" w:cstheme="majorBidi"/>
                <w:color w:val="000000"/>
                <w:szCs w:val="24"/>
              </w:rPr>
              <w:t>Tinkamumo sąlygos pareiškėjams ir projektams</w:t>
            </w:r>
          </w:p>
        </w:tc>
        <w:tc>
          <w:tcPr>
            <w:tcW w:w="2427" w:type="pct"/>
            <w:tcBorders>
              <w:top w:val="nil"/>
              <w:left w:val="nil"/>
              <w:bottom w:val="single" w:sz="4" w:space="0" w:color="auto"/>
              <w:right w:val="single" w:sz="8" w:space="0" w:color="auto"/>
            </w:tcBorders>
            <w:shd w:val="clear" w:color="auto" w:fill="auto"/>
            <w:hideMark/>
          </w:tcPr>
          <w:p w14:paraId="6C829AA4" w14:textId="5BB245C2"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Sąlygos numatytos SP ir VP administravimo taisyklėse.</w:t>
            </w:r>
          </w:p>
        </w:tc>
      </w:tr>
      <w:tr w:rsidR="00970834" w:rsidRPr="00832D8D" w14:paraId="00CB9F8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DF1B1A7" w14:textId="77777777" w:rsidR="00970834" w:rsidRPr="00832D8D" w:rsidRDefault="00970834" w:rsidP="00970834">
            <w:pPr>
              <w:rPr>
                <w:rFonts w:asciiTheme="majorBidi" w:hAnsiTheme="majorBidi" w:cstheme="majorBidi"/>
                <w:szCs w:val="24"/>
              </w:rPr>
            </w:pPr>
            <w:r w:rsidRPr="00832D8D">
              <w:rPr>
                <w:rFonts w:asciiTheme="majorBidi" w:hAnsiTheme="majorBidi" w:cstheme="majorBidi"/>
                <w:szCs w:val="24"/>
              </w:rPr>
              <w:t>Projektų atrankos principai</w:t>
            </w:r>
          </w:p>
        </w:tc>
        <w:tc>
          <w:tcPr>
            <w:tcW w:w="2427" w:type="pct"/>
            <w:tcBorders>
              <w:top w:val="nil"/>
              <w:left w:val="nil"/>
              <w:bottom w:val="single" w:sz="4" w:space="0" w:color="auto"/>
              <w:right w:val="single" w:sz="8" w:space="0" w:color="auto"/>
            </w:tcBorders>
            <w:shd w:val="clear" w:color="auto" w:fill="auto"/>
            <w:hideMark/>
          </w:tcPr>
          <w:p w14:paraId="445C2E62" w14:textId="77777777" w:rsidR="00970834" w:rsidRDefault="00970834" w:rsidP="00970834">
            <w:pPr>
              <w:jc w:val="both"/>
              <w:rPr>
                <w:rFonts w:asciiTheme="majorBidi" w:hAnsiTheme="majorBidi" w:cstheme="majorBidi"/>
                <w:szCs w:val="24"/>
              </w:rPr>
            </w:pPr>
            <w:r w:rsidRPr="00970834">
              <w:rPr>
                <w:rFonts w:asciiTheme="majorBidi" w:hAnsiTheme="majorBidi" w:cstheme="majorBidi"/>
                <w:szCs w:val="24"/>
              </w:rPr>
              <w:t xml:space="preserve">Atrankos principai: </w:t>
            </w:r>
          </w:p>
          <w:p w14:paraId="05887188" w14:textId="5E78337D" w:rsidR="00970834" w:rsidRDefault="00970834" w:rsidP="00970834">
            <w:pPr>
              <w:jc w:val="both"/>
              <w:rPr>
                <w:rFonts w:asciiTheme="majorBidi" w:hAnsiTheme="majorBidi" w:cstheme="majorBidi"/>
                <w:szCs w:val="24"/>
              </w:rPr>
            </w:pPr>
            <w:r w:rsidRPr="00970834">
              <w:rPr>
                <w:rFonts w:asciiTheme="majorBidi" w:hAnsiTheme="majorBidi" w:cstheme="majorBidi"/>
                <w:szCs w:val="24"/>
              </w:rPr>
              <w:t xml:space="preserve">1) Projekto naudos gavėjų didesnė teritorinė aprėptis (matuojama seniūnijų skaičiumi); </w:t>
            </w:r>
          </w:p>
          <w:p w14:paraId="0C38F996" w14:textId="3C46DC91" w:rsidR="00970834" w:rsidRPr="00970834" w:rsidRDefault="00970834" w:rsidP="00970834">
            <w:pPr>
              <w:jc w:val="both"/>
              <w:rPr>
                <w:rFonts w:asciiTheme="majorBidi" w:hAnsiTheme="majorBidi" w:cstheme="majorBidi"/>
                <w:szCs w:val="24"/>
              </w:rPr>
            </w:pPr>
            <w:r w:rsidRPr="00970834">
              <w:rPr>
                <w:rFonts w:asciiTheme="majorBidi" w:hAnsiTheme="majorBidi" w:cstheme="majorBidi"/>
                <w:szCs w:val="24"/>
              </w:rPr>
              <w:t>2) Pareiškėjas pagrindžia kaip projekto veiklos ir investicijos prisidės prie klimato pokyčiams neutralaus kaimo kūrimo.</w:t>
            </w:r>
          </w:p>
        </w:tc>
      </w:tr>
      <w:tr w:rsidR="00832D8D" w:rsidRPr="00832D8D" w14:paraId="4C2ACC9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EB39BB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Planuojamų kvietimų teikti paraiškas skaičius</w:t>
            </w:r>
          </w:p>
        </w:tc>
        <w:tc>
          <w:tcPr>
            <w:tcW w:w="2427" w:type="pct"/>
            <w:tcBorders>
              <w:top w:val="nil"/>
              <w:left w:val="nil"/>
              <w:bottom w:val="single" w:sz="4" w:space="0" w:color="auto"/>
              <w:right w:val="single" w:sz="8" w:space="0" w:color="auto"/>
            </w:tcBorders>
            <w:shd w:val="clear" w:color="000000" w:fill="D9D9D9"/>
            <w:hideMark/>
          </w:tcPr>
          <w:p w14:paraId="6B69929F" w14:textId="7FE1BEA8" w:rsidR="00832D8D" w:rsidRPr="00832D8D" w:rsidRDefault="00177AD7" w:rsidP="00832D8D">
            <w:pPr>
              <w:jc w:val="center"/>
              <w:rPr>
                <w:rFonts w:asciiTheme="majorBidi" w:hAnsiTheme="majorBidi" w:cstheme="majorBidi"/>
                <w:szCs w:val="24"/>
              </w:rPr>
            </w:pPr>
            <w:r>
              <w:rPr>
                <w:rFonts w:asciiTheme="majorBidi" w:hAnsiTheme="majorBidi" w:cstheme="majorBidi"/>
                <w:szCs w:val="24"/>
              </w:rPr>
              <w:t>1</w:t>
            </w:r>
          </w:p>
        </w:tc>
      </w:tr>
      <w:tr w:rsidR="00832D8D" w:rsidRPr="00832D8D" w14:paraId="52A2376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0F8AC62"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C dalis. Paramos dydžiai:</w:t>
            </w:r>
          </w:p>
        </w:tc>
        <w:tc>
          <w:tcPr>
            <w:tcW w:w="2427" w:type="pct"/>
            <w:tcBorders>
              <w:top w:val="nil"/>
              <w:left w:val="nil"/>
              <w:bottom w:val="single" w:sz="4" w:space="0" w:color="auto"/>
              <w:right w:val="single" w:sz="8" w:space="0" w:color="auto"/>
            </w:tcBorders>
            <w:shd w:val="clear" w:color="000000" w:fill="DDEBF7"/>
            <w:hideMark/>
          </w:tcPr>
          <w:p w14:paraId="7EF9DD0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AE42CF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4354C9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Didžiausia paramos suma vietos projektui, Eur</w:t>
            </w:r>
          </w:p>
        </w:tc>
        <w:tc>
          <w:tcPr>
            <w:tcW w:w="2427" w:type="pct"/>
            <w:tcBorders>
              <w:top w:val="nil"/>
              <w:left w:val="nil"/>
              <w:bottom w:val="single" w:sz="4" w:space="0" w:color="auto"/>
              <w:right w:val="single" w:sz="8" w:space="0" w:color="auto"/>
            </w:tcBorders>
            <w:shd w:val="clear" w:color="auto" w:fill="auto"/>
            <w:hideMark/>
          </w:tcPr>
          <w:p w14:paraId="7BC8A16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100000</w:t>
            </w:r>
          </w:p>
        </w:tc>
      </w:tr>
      <w:tr w:rsidR="00832D8D" w:rsidRPr="00832D8D" w14:paraId="6A4C15E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E9D6C5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xml:space="preserve">Paramos lyginamoji dalis, proc. </w:t>
            </w:r>
          </w:p>
        </w:tc>
        <w:tc>
          <w:tcPr>
            <w:tcW w:w="2427" w:type="pct"/>
            <w:tcBorders>
              <w:top w:val="nil"/>
              <w:left w:val="nil"/>
              <w:bottom w:val="single" w:sz="4" w:space="0" w:color="auto"/>
              <w:right w:val="single" w:sz="8" w:space="0" w:color="auto"/>
            </w:tcBorders>
            <w:shd w:val="clear" w:color="auto" w:fill="auto"/>
            <w:hideMark/>
          </w:tcPr>
          <w:p w14:paraId="7851844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40</w:t>
            </w:r>
          </w:p>
        </w:tc>
      </w:tr>
      <w:tr w:rsidR="00832D8D" w:rsidRPr="00832D8D" w14:paraId="0C5EF57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3F1C3E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paramos suma priemonei, Eur</w:t>
            </w:r>
          </w:p>
        </w:tc>
        <w:tc>
          <w:tcPr>
            <w:tcW w:w="2427" w:type="pct"/>
            <w:tcBorders>
              <w:top w:val="nil"/>
              <w:left w:val="nil"/>
              <w:bottom w:val="single" w:sz="4" w:space="0" w:color="auto"/>
              <w:right w:val="single" w:sz="8" w:space="0" w:color="auto"/>
            </w:tcBorders>
            <w:shd w:val="clear" w:color="auto" w:fill="auto"/>
            <w:hideMark/>
          </w:tcPr>
          <w:p w14:paraId="6CF4F4C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100 000,00</w:t>
            </w:r>
          </w:p>
        </w:tc>
      </w:tr>
      <w:tr w:rsidR="00832D8D" w:rsidRPr="00832D8D" w14:paraId="063DB0D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1FBD69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(rodiklis L700)</w:t>
            </w:r>
          </w:p>
        </w:tc>
        <w:tc>
          <w:tcPr>
            <w:tcW w:w="2427" w:type="pct"/>
            <w:tcBorders>
              <w:top w:val="nil"/>
              <w:left w:val="nil"/>
              <w:bottom w:val="single" w:sz="4" w:space="0" w:color="auto"/>
              <w:right w:val="single" w:sz="8" w:space="0" w:color="auto"/>
            </w:tcBorders>
            <w:shd w:val="clear" w:color="auto" w:fill="auto"/>
            <w:hideMark/>
          </w:tcPr>
          <w:p w14:paraId="2563F1B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w:t>
            </w:r>
          </w:p>
        </w:tc>
      </w:tr>
      <w:tr w:rsidR="00832D8D" w:rsidRPr="00832D8D" w14:paraId="1439839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7B4C42D"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Paaiškinimas, kaip nustatyta rodiklio L700 reikšmė</w:t>
            </w:r>
          </w:p>
        </w:tc>
        <w:tc>
          <w:tcPr>
            <w:tcW w:w="2427" w:type="pct"/>
            <w:tcBorders>
              <w:top w:val="nil"/>
              <w:left w:val="nil"/>
              <w:bottom w:val="single" w:sz="4" w:space="0" w:color="auto"/>
              <w:right w:val="single" w:sz="8" w:space="0" w:color="auto"/>
            </w:tcBorders>
            <w:shd w:val="clear" w:color="auto" w:fill="auto"/>
            <w:hideMark/>
          </w:tcPr>
          <w:p w14:paraId="3CD6B70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Pagal maksimalią paramos sumą vienam projektui</w:t>
            </w:r>
          </w:p>
        </w:tc>
      </w:tr>
      <w:tr w:rsidR="00832D8D" w:rsidRPr="00832D8D" w14:paraId="08AB13FB"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D79A964"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D dalis. Priemonės indėlis į ES ir nacionalinių horizontaliųjų principų įgyvendinimą:</w:t>
            </w:r>
          </w:p>
        </w:tc>
        <w:tc>
          <w:tcPr>
            <w:tcW w:w="2427" w:type="pct"/>
            <w:tcBorders>
              <w:top w:val="nil"/>
              <w:left w:val="nil"/>
              <w:bottom w:val="single" w:sz="4" w:space="0" w:color="auto"/>
              <w:right w:val="single" w:sz="8" w:space="0" w:color="auto"/>
            </w:tcBorders>
            <w:shd w:val="clear" w:color="000000" w:fill="DDEBF7"/>
            <w:hideMark/>
          </w:tcPr>
          <w:p w14:paraId="3F645F5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FE5E16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62A4992" w14:textId="77777777" w:rsidR="00832D8D" w:rsidRPr="00832D8D" w:rsidRDefault="00832D8D" w:rsidP="00832D8D">
            <w:pPr>
              <w:rPr>
                <w:rFonts w:asciiTheme="majorBidi" w:hAnsiTheme="majorBidi" w:cstheme="majorBidi"/>
                <w:b/>
                <w:bCs/>
                <w:i/>
                <w:iCs/>
                <w:color w:val="000000"/>
                <w:szCs w:val="24"/>
              </w:rPr>
            </w:pPr>
            <w:proofErr w:type="spellStart"/>
            <w:r w:rsidRPr="00832D8D">
              <w:rPr>
                <w:rFonts w:asciiTheme="majorBidi" w:hAnsiTheme="majorBidi" w:cstheme="majorBidi"/>
                <w:b/>
                <w:bCs/>
                <w:i/>
                <w:iCs/>
                <w:color w:val="000000"/>
                <w:szCs w:val="24"/>
              </w:rPr>
              <w:t>Subregioninės</w:t>
            </w:r>
            <w:proofErr w:type="spellEnd"/>
            <w:r w:rsidRPr="00832D8D">
              <w:rPr>
                <w:rFonts w:asciiTheme="majorBidi" w:hAnsiTheme="majorBidi" w:cstheme="majorBidi"/>
                <w:b/>
                <w:bCs/>
                <w:i/>
                <w:iCs/>
                <w:color w:val="000000"/>
                <w:szCs w:val="24"/>
              </w:rPr>
              <w:t xml:space="preserve"> vietovės principas:</w:t>
            </w:r>
          </w:p>
        </w:tc>
        <w:tc>
          <w:tcPr>
            <w:tcW w:w="2427" w:type="pct"/>
            <w:tcBorders>
              <w:top w:val="nil"/>
              <w:left w:val="nil"/>
              <w:bottom w:val="single" w:sz="4" w:space="0" w:color="auto"/>
              <w:right w:val="single" w:sz="8" w:space="0" w:color="auto"/>
            </w:tcBorders>
            <w:shd w:val="clear" w:color="000000" w:fill="DDEBF7"/>
            <w:hideMark/>
          </w:tcPr>
          <w:p w14:paraId="3F55212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08A80F41"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1063A5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apimtų visas VVG teritorijos seniūnijas?</w:t>
            </w:r>
          </w:p>
        </w:tc>
        <w:tc>
          <w:tcPr>
            <w:tcW w:w="2427" w:type="pct"/>
            <w:tcBorders>
              <w:top w:val="nil"/>
              <w:left w:val="nil"/>
              <w:bottom w:val="single" w:sz="4" w:space="0" w:color="auto"/>
              <w:right w:val="single" w:sz="8" w:space="0" w:color="auto"/>
            </w:tcBorders>
            <w:shd w:val="clear" w:color="000000" w:fill="FFF2CC"/>
            <w:hideMark/>
          </w:tcPr>
          <w:p w14:paraId="16F9CFD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3A287C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25DEC6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584329AC" w14:textId="77777777" w:rsidR="00832D8D" w:rsidRPr="00832D8D" w:rsidRDefault="00832D8D" w:rsidP="00832D8D">
            <w:pPr>
              <w:jc w:val="both"/>
              <w:rPr>
                <w:rFonts w:asciiTheme="majorBidi" w:hAnsiTheme="majorBidi" w:cstheme="majorBidi"/>
                <w:szCs w:val="24"/>
              </w:rPr>
            </w:pPr>
            <w:r w:rsidRPr="00832D8D">
              <w:rPr>
                <w:rFonts w:asciiTheme="majorBidi" w:hAnsiTheme="majorBidi" w:cstheme="majorBidi"/>
                <w:szCs w:val="24"/>
              </w:rPr>
              <w:t>Atsižvelgiant, į lėšų dalį, skirtą vietos plėtros projektams, skirtiems turizmo organizavimo gerinimui, bei kaimiškų seniūnijų skaičių – 4, maža tikimybė finansuojant 1 projektą užtikrinti, kad šis projektas apimtų visas seniūnijas.</w:t>
            </w:r>
          </w:p>
        </w:tc>
      </w:tr>
      <w:tr w:rsidR="00832D8D" w:rsidRPr="00832D8D" w14:paraId="34C204E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D406E8F"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Partnerystės principas:</w:t>
            </w:r>
          </w:p>
        </w:tc>
        <w:tc>
          <w:tcPr>
            <w:tcW w:w="2427" w:type="pct"/>
            <w:tcBorders>
              <w:top w:val="nil"/>
              <w:left w:val="nil"/>
              <w:bottom w:val="single" w:sz="4" w:space="0" w:color="auto"/>
              <w:right w:val="single" w:sz="8" w:space="0" w:color="auto"/>
            </w:tcBorders>
            <w:shd w:val="clear" w:color="000000" w:fill="DDEBF7"/>
            <w:hideMark/>
          </w:tcPr>
          <w:p w14:paraId="1BDE287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78D14272"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2434FA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vykdomi su partneriais?</w:t>
            </w:r>
          </w:p>
        </w:tc>
        <w:tc>
          <w:tcPr>
            <w:tcW w:w="2427" w:type="pct"/>
            <w:tcBorders>
              <w:top w:val="nil"/>
              <w:left w:val="nil"/>
              <w:bottom w:val="single" w:sz="4" w:space="0" w:color="auto"/>
              <w:right w:val="single" w:sz="8" w:space="0" w:color="auto"/>
            </w:tcBorders>
            <w:shd w:val="clear" w:color="000000" w:fill="FFF2CC"/>
            <w:hideMark/>
          </w:tcPr>
          <w:p w14:paraId="3B52F6C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6CBF1C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EEF04A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0293450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3B4A999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906A5FA"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Inovacijų principas:</w:t>
            </w:r>
          </w:p>
        </w:tc>
        <w:tc>
          <w:tcPr>
            <w:tcW w:w="2427" w:type="pct"/>
            <w:tcBorders>
              <w:top w:val="nil"/>
              <w:left w:val="nil"/>
              <w:bottom w:val="single" w:sz="4" w:space="0" w:color="auto"/>
              <w:right w:val="single" w:sz="8" w:space="0" w:color="auto"/>
            </w:tcBorders>
            <w:shd w:val="clear" w:color="000000" w:fill="DDEBF7"/>
            <w:hideMark/>
          </w:tcPr>
          <w:p w14:paraId="4F1A340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7075CB83"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7F3977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skirti inovacijoms vietos lygiu diegti?</w:t>
            </w:r>
          </w:p>
        </w:tc>
        <w:tc>
          <w:tcPr>
            <w:tcW w:w="2427" w:type="pct"/>
            <w:tcBorders>
              <w:top w:val="nil"/>
              <w:left w:val="nil"/>
              <w:bottom w:val="single" w:sz="4" w:space="0" w:color="auto"/>
              <w:right w:val="single" w:sz="8" w:space="0" w:color="auto"/>
            </w:tcBorders>
            <w:shd w:val="clear" w:color="000000" w:fill="FFF2CC"/>
            <w:hideMark/>
          </w:tcPr>
          <w:p w14:paraId="17068700" w14:textId="2C78688D" w:rsidR="00832D8D" w:rsidRPr="00832D8D" w:rsidRDefault="002C62BB" w:rsidP="00832D8D">
            <w:pPr>
              <w:jc w:val="center"/>
              <w:rPr>
                <w:rFonts w:asciiTheme="majorBidi" w:hAnsiTheme="majorBidi" w:cstheme="majorBidi"/>
                <w:szCs w:val="24"/>
              </w:rPr>
            </w:pPr>
            <w:r>
              <w:rPr>
                <w:rFonts w:asciiTheme="majorBidi" w:hAnsiTheme="majorBidi" w:cstheme="majorBidi"/>
                <w:szCs w:val="24"/>
              </w:rPr>
              <w:t>Taip, pasirinktinai</w:t>
            </w:r>
          </w:p>
        </w:tc>
      </w:tr>
      <w:tr w:rsidR="00832D8D" w:rsidRPr="00832D8D" w14:paraId="79B5C756"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20D497D"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02C925A4" w14:textId="3C29EAA9"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Priemonė yra skirta diegti skaitmenines technologijas ir kitus išmanius sprendimus, kurių įdiegimas būtų inovacija vietos mastu.</w:t>
            </w:r>
          </w:p>
        </w:tc>
      </w:tr>
      <w:tr w:rsidR="00832D8D" w:rsidRPr="00832D8D" w14:paraId="2E540568"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DAD286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skirtų inovacijoms vietos lygiu diegti (rodiklis L710)</w:t>
            </w:r>
          </w:p>
        </w:tc>
        <w:tc>
          <w:tcPr>
            <w:tcW w:w="2427" w:type="pct"/>
            <w:tcBorders>
              <w:top w:val="nil"/>
              <w:left w:val="nil"/>
              <w:bottom w:val="single" w:sz="4" w:space="0" w:color="auto"/>
              <w:right w:val="single" w:sz="8" w:space="0" w:color="auto"/>
            </w:tcBorders>
            <w:shd w:val="clear" w:color="auto" w:fill="auto"/>
            <w:hideMark/>
          </w:tcPr>
          <w:p w14:paraId="06F2DEA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w:t>
            </w:r>
          </w:p>
        </w:tc>
      </w:tr>
      <w:tr w:rsidR="00832D8D" w:rsidRPr="00832D8D" w14:paraId="096F9EC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86039BA"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Lyčių lygybė ir nediskriminavimas:</w:t>
            </w:r>
          </w:p>
        </w:tc>
        <w:tc>
          <w:tcPr>
            <w:tcW w:w="2427" w:type="pct"/>
            <w:tcBorders>
              <w:top w:val="nil"/>
              <w:left w:val="nil"/>
              <w:bottom w:val="single" w:sz="4" w:space="0" w:color="auto"/>
              <w:right w:val="single" w:sz="8" w:space="0" w:color="auto"/>
            </w:tcBorders>
            <w:shd w:val="clear" w:color="000000" w:fill="DDEBF7"/>
            <w:hideMark/>
          </w:tcPr>
          <w:p w14:paraId="4E93715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743E80CF"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A2AE40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lyčių lygybei ir nediskriminavimui?</w:t>
            </w:r>
          </w:p>
        </w:tc>
        <w:tc>
          <w:tcPr>
            <w:tcW w:w="2427" w:type="pct"/>
            <w:tcBorders>
              <w:top w:val="nil"/>
              <w:left w:val="nil"/>
              <w:bottom w:val="single" w:sz="4" w:space="0" w:color="auto"/>
              <w:right w:val="single" w:sz="8" w:space="0" w:color="auto"/>
            </w:tcBorders>
            <w:shd w:val="clear" w:color="000000" w:fill="FFF2CC"/>
            <w:hideMark/>
          </w:tcPr>
          <w:p w14:paraId="7A7BA38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1C8DAEAD"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CE079B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6AAA2656" w14:textId="77777777" w:rsidR="00832D8D" w:rsidRPr="00832D8D" w:rsidRDefault="00832D8D" w:rsidP="00832D8D">
            <w:pPr>
              <w:jc w:val="lowKashida"/>
              <w:rPr>
                <w:rFonts w:asciiTheme="majorBidi" w:hAnsiTheme="majorBidi" w:cstheme="majorBidi"/>
                <w:szCs w:val="24"/>
              </w:rPr>
            </w:pPr>
            <w:r w:rsidRPr="00832D8D">
              <w:rPr>
                <w:rFonts w:asciiTheme="majorBidi" w:hAnsiTheme="majorBidi" w:cstheme="majorBidi"/>
                <w:szCs w:val="24"/>
              </w:rPr>
              <w:t>Įvairioms socialinėms grupėms taip pat vyrams ir moterims bus suteikta vienoda galimybė pasinaudoti parama taip išvengiant diskriminacijos dėl lyties, tautinės kilmės, religijos ar įsitikinimų, negalios, amžiaus, šeiminės padėties, lytinės orientacijos.</w:t>
            </w:r>
          </w:p>
        </w:tc>
      </w:tr>
      <w:tr w:rsidR="00832D8D" w:rsidRPr="00832D8D" w14:paraId="36812B5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272D8E0"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Jaunimas:</w:t>
            </w:r>
          </w:p>
        </w:tc>
        <w:tc>
          <w:tcPr>
            <w:tcW w:w="2427" w:type="pct"/>
            <w:tcBorders>
              <w:top w:val="nil"/>
              <w:left w:val="nil"/>
              <w:bottom w:val="single" w:sz="4" w:space="0" w:color="auto"/>
              <w:right w:val="single" w:sz="8" w:space="0" w:color="auto"/>
            </w:tcBorders>
            <w:shd w:val="clear" w:color="000000" w:fill="DDEBF7"/>
            <w:hideMark/>
          </w:tcPr>
          <w:p w14:paraId="0AF6BB6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04B751E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468011D"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jaunimui?</w:t>
            </w:r>
          </w:p>
        </w:tc>
        <w:tc>
          <w:tcPr>
            <w:tcW w:w="2427" w:type="pct"/>
            <w:tcBorders>
              <w:top w:val="nil"/>
              <w:left w:val="nil"/>
              <w:bottom w:val="single" w:sz="4" w:space="0" w:color="auto"/>
              <w:right w:val="single" w:sz="8" w:space="0" w:color="auto"/>
            </w:tcBorders>
            <w:shd w:val="clear" w:color="000000" w:fill="FFF2CC"/>
            <w:hideMark/>
          </w:tcPr>
          <w:p w14:paraId="74FF644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EAAA8C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7CE283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0AE8C3C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10566C68"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41A39E2"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E dalis. Priemonės rezultato rodikliai:</w:t>
            </w:r>
          </w:p>
        </w:tc>
        <w:tc>
          <w:tcPr>
            <w:tcW w:w="2427" w:type="pct"/>
            <w:tcBorders>
              <w:top w:val="nil"/>
              <w:left w:val="nil"/>
              <w:bottom w:val="single" w:sz="4" w:space="0" w:color="auto"/>
              <w:right w:val="single" w:sz="8" w:space="0" w:color="auto"/>
            </w:tcBorders>
            <w:shd w:val="clear" w:color="000000" w:fill="DDEBF7"/>
            <w:hideMark/>
          </w:tcPr>
          <w:p w14:paraId="4D2B472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B95347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E898A33"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SP rezultato rodiklių taikymas priemonei:</w:t>
            </w:r>
          </w:p>
        </w:tc>
        <w:tc>
          <w:tcPr>
            <w:tcW w:w="2427" w:type="pct"/>
            <w:tcBorders>
              <w:top w:val="nil"/>
              <w:left w:val="nil"/>
              <w:bottom w:val="single" w:sz="4" w:space="0" w:color="auto"/>
              <w:right w:val="single" w:sz="8" w:space="0" w:color="auto"/>
            </w:tcBorders>
            <w:shd w:val="clear" w:color="000000" w:fill="DDEBF7"/>
            <w:hideMark/>
          </w:tcPr>
          <w:p w14:paraId="5D87BE1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FC20AEE"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60B134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w:t>
            </w:r>
          </w:p>
        </w:tc>
        <w:tc>
          <w:tcPr>
            <w:tcW w:w="2427" w:type="pct"/>
            <w:tcBorders>
              <w:top w:val="nil"/>
              <w:left w:val="nil"/>
              <w:bottom w:val="nil"/>
              <w:right w:val="single" w:sz="8" w:space="0" w:color="auto"/>
            </w:tcBorders>
            <w:shd w:val="clear" w:color="000000" w:fill="FFF2CC"/>
            <w:hideMark/>
          </w:tcPr>
          <w:p w14:paraId="51EF2DE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4DC8198"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22A35E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R.37</w:t>
            </w:r>
          </w:p>
        </w:tc>
        <w:tc>
          <w:tcPr>
            <w:tcW w:w="2427" w:type="pct"/>
            <w:tcBorders>
              <w:top w:val="nil"/>
              <w:left w:val="nil"/>
              <w:bottom w:val="nil"/>
              <w:right w:val="single" w:sz="8" w:space="0" w:color="auto"/>
            </w:tcBorders>
            <w:shd w:val="clear" w:color="000000" w:fill="FFF2CC"/>
            <w:hideMark/>
          </w:tcPr>
          <w:p w14:paraId="18620EB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AEE52D5"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A644D4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R.39</w:t>
            </w:r>
          </w:p>
        </w:tc>
        <w:tc>
          <w:tcPr>
            <w:tcW w:w="2427" w:type="pct"/>
            <w:tcBorders>
              <w:top w:val="nil"/>
              <w:left w:val="nil"/>
              <w:bottom w:val="nil"/>
              <w:right w:val="single" w:sz="8" w:space="0" w:color="auto"/>
            </w:tcBorders>
            <w:shd w:val="clear" w:color="000000" w:fill="FFF2CC"/>
            <w:hideMark/>
          </w:tcPr>
          <w:p w14:paraId="14F58B5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A1D88CC"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3EC75E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R.41</w:t>
            </w:r>
          </w:p>
        </w:tc>
        <w:tc>
          <w:tcPr>
            <w:tcW w:w="2427" w:type="pct"/>
            <w:tcBorders>
              <w:top w:val="nil"/>
              <w:left w:val="nil"/>
              <w:bottom w:val="nil"/>
              <w:right w:val="single" w:sz="8" w:space="0" w:color="auto"/>
            </w:tcBorders>
            <w:shd w:val="clear" w:color="000000" w:fill="FFF2CC"/>
            <w:hideMark/>
          </w:tcPr>
          <w:p w14:paraId="717394B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6FDE9F3B"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5A15E33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R.42</w:t>
            </w:r>
          </w:p>
        </w:tc>
        <w:tc>
          <w:tcPr>
            <w:tcW w:w="2427" w:type="pct"/>
            <w:tcBorders>
              <w:top w:val="nil"/>
              <w:left w:val="nil"/>
              <w:bottom w:val="nil"/>
              <w:right w:val="single" w:sz="8" w:space="0" w:color="auto"/>
            </w:tcBorders>
            <w:shd w:val="clear" w:color="000000" w:fill="FFF2CC"/>
            <w:hideMark/>
          </w:tcPr>
          <w:p w14:paraId="14BB48A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582A91F"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4A8F8A9A"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VPS rodiklių taikymas priemonei:</w:t>
            </w:r>
          </w:p>
        </w:tc>
        <w:tc>
          <w:tcPr>
            <w:tcW w:w="2427" w:type="pct"/>
            <w:tcBorders>
              <w:top w:val="single" w:sz="4" w:space="0" w:color="auto"/>
              <w:left w:val="nil"/>
              <w:bottom w:val="single" w:sz="4" w:space="0" w:color="auto"/>
              <w:right w:val="single" w:sz="8" w:space="0" w:color="auto"/>
            </w:tcBorders>
            <w:shd w:val="clear" w:color="000000" w:fill="DDEBF7"/>
            <w:hideMark/>
          </w:tcPr>
          <w:p w14:paraId="7FC50CA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8CCBB4C"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409EF74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w:t>
            </w:r>
          </w:p>
        </w:tc>
        <w:tc>
          <w:tcPr>
            <w:tcW w:w="2427" w:type="pct"/>
            <w:tcBorders>
              <w:top w:val="nil"/>
              <w:left w:val="nil"/>
              <w:bottom w:val="nil"/>
              <w:right w:val="single" w:sz="8" w:space="0" w:color="auto"/>
            </w:tcBorders>
            <w:shd w:val="clear" w:color="000000" w:fill="FFF2CC"/>
            <w:hideMark/>
          </w:tcPr>
          <w:p w14:paraId="2D816A03"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9E7211F"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413A340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KALV-P.2</w:t>
            </w:r>
          </w:p>
        </w:tc>
        <w:tc>
          <w:tcPr>
            <w:tcW w:w="2427" w:type="pct"/>
            <w:tcBorders>
              <w:top w:val="nil"/>
              <w:left w:val="nil"/>
              <w:bottom w:val="nil"/>
              <w:right w:val="single" w:sz="8" w:space="0" w:color="auto"/>
            </w:tcBorders>
            <w:shd w:val="clear" w:color="000000" w:fill="FFF2CC"/>
            <w:hideMark/>
          </w:tcPr>
          <w:p w14:paraId="70EA5C6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EEAC8CD"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2EE967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KALV-P.3</w:t>
            </w:r>
          </w:p>
        </w:tc>
        <w:tc>
          <w:tcPr>
            <w:tcW w:w="2427" w:type="pct"/>
            <w:tcBorders>
              <w:top w:val="nil"/>
              <w:left w:val="nil"/>
              <w:bottom w:val="nil"/>
              <w:right w:val="single" w:sz="8" w:space="0" w:color="auto"/>
            </w:tcBorders>
            <w:shd w:val="clear" w:color="000000" w:fill="FFF2CC"/>
            <w:hideMark/>
          </w:tcPr>
          <w:p w14:paraId="760F959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5D65A09"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20263F8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KALV-P.4</w:t>
            </w:r>
          </w:p>
        </w:tc>
        <w:tc>
          <w:tcPr>
            <w:tcW w:w="2427" w:type="pct"/>
            <w:tcBorders>
              <w:top w:val="nil"/>
              <w:left w:val="nil"/>
              <w:bottom w:val="nil"/>
              <w:right w:val="single" w:sz="8" w:space="0" w:color="auto"/>
            </w:tcBorders>
            <w:shd w:val="clear" w:color="000000" w:fill="FFF2CC"/>
            <w:hideMark/>
          </w:tcPr>
          <w:p w14:paraId="766117A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02F6668"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0B48CD6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KALV-P.5</w:t>
            </w:r>
          </w:p>
        </w:tc>
        <w:tc>
          <w:tcPr>
            <w:tcW w:w="2427" w:type="pct"/>
            <w:tcBorders>
              <w:top w:val="nil"/>
              <w:left w:val="nil"/>
              <w:bottom w:val="nil"/>
              <w:right w:val="single" w:sz="8" w:space="0" w:color="auto"/>
            </w:tcBorders>
            <w:shd w:val="clear" w:color="000000" w:fill="FFF2CC"/>
            <w:hideMark/>
          </w:tcPr>
          <w:p w14:paraId="02FDDDB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25881CA"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578951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KALV-P.6</w:t>
            </w:r>
          </w:p>
        </w:tc>
        <w:tc>
          <w:tcPr>
            <w:tcW w:w="2427" w:type="pct"/>
            <w:tcBorders>
              <w:top w:val="nil"/>
              <w:left w:val="nil"/>
              <w:bottom w:val="nil"/>
              <w:right w:val="single" w:sz="8" w:space="0" w:color="auto"/>
            </w:tcBorders>
            <w:shd w:val="clear" w:color="000000" w:fill="FFF2CC"/>
            <w:hideMark/>
          </w:tcPr>
          <w:p w14:paraId="4DFBDCF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3251933"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2877F39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KALV-P.7</w:t>
            </w:r>
          </w:p>
        </w:tc>
        <w:tc>
          <w:tcPr>
            <w:tcW w:w="2427" w:type="pct"/>
            <w:tcBorders>
              <w:top w:val="nil"/>
              <w:left w:val="nil"/>
              <w:bottom w:val="nil"/>
              <w:right w:val="single" w:sz="8" w:space="0" w:color="auto"/>
            </w:tcBorders>
            <w:shd w:val="clear" w:color="000000" w:fill="FFF2CC"/>
            <w:hideMark/>
          </w:tcPr>
          <w:p w14:paraId="1CC9574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37B237A"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144A96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KALV-P.8</w:t>
            </w:r>
          </w:p>
        </w:tc>
        <w:tc>
          <w:tcPr>
            <w:tcW w:w="2427" w:type="pct"/>
            <w:tcBorders>
              <w:top w:val="nil"/>
              <w:left w:val="nil"/>
              <w:bottom w:val="nil"/>
              <w:right w:val="single" w:sz="8" w:space="0" w:color="auto"/>
            </w:tcBorders>
            <w:shd w:val="clear" w:color="000000" w:fill="FFF2CC"/>
            <w:hideMark/>
          </w:tcPr>
          <w:p w14:paraId="722368D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B99D2FC"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60CF1E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KALV-P.9</w:t>
            </w:r>
          </w:p>
        </w:tc>
        <w:tc>
          <w:tcPr>
            <w:tcW w:w="2427" w:type="pct"/>
            <w:tcBorders>
              <w:top w:val="nil"/>
              <w:left w:val="nil"/>
              <w:bottom w:val="nil"/>
              <w:right w:val="single" w:sz="8" w:space="0" w:color="auto"/>
            </w:tcBorders>
            <w:shd w:val="clear" w:color="000000" w:fill="FFF2CC"/>
            <w:hideMark/>
          </w:tcPr>
          <w:p w14:paraId="29A860E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D6B5B1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73FE45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KALV-P.10</w:t>
            </w:r>
          </w:p>
        </w:tc>
        <w:tc>
          <w:tcPr>
            <w:tcW w:w="2427" w:type="pct"/>
            <w:tcBorders>
              <w:top w:val="nil"/>
              <w:left w:val="nil"/>
              <w:bottom w:val="single" w:sz="4" w:space="0" w:color="auto"/>
              <w:right w:val="single" w:sz="8" w:space="0" w:color="auto"/>
            </w:tcBorders>
            <w:shd w:val="clear" w:color="000000" w:fill="FFF2CC"/>
            <w:hideMark/>
          </w:tcPr>
          <w:p w14:paraId="0926B7F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15B287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A924039"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F dalis. Pagal priemonę remiamų projektų pobūdis:</w:t>
            </w:r>
          </w:p>
        </w:tc>
        <w:tc>
          <w:tcPr>
            <w:tcW w:w="2427" w:type="pct"/>
            <w:tcBorders>
              <w:top w:val="nil"/>
              <w:left w:val="nil"/>
              <w:bottom w:val="single" w:sz="4" w:space="0" w:color="auto"/>
              <w:right w:val="single" w:sz="8" w:space="0" w:color="auto"/>
            </w:tcBorders>
            <w:shd w:val="clear" w:color="000000" w:fill="DDEBF7"/>
            <w:hideMark/>
          </w:tcPr>
          <w:p w14:paraId="27B68D6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000103F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12D4A9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pelno projektai</w:t>
            </w:r>
          </w:p>
        </w:tc>
        <w:tc>
          <w:tcPr>
            <w:tcW w:w="2427" w:type="pct"/>
            <w:tcBorders>
              <w:top w:val="nil"/>
              <w:left w:val="nil"/>
              <w:bottom w:val="single" w:sz="4" w:space="0" w:color="auto"/>
              <w:right w:val="single" w:sz="8" w:space="0" w:color="auto"/>
            </w:tcBorders>
            <w:shd w:val="clear" w:color="000000" w:fill="FFF2CC"/>
            <w:hideMark/>
          </w:tcPr>
          <w:p w14:paraId="019303A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2804F29" w14:textId="77777777" w:rsidTr="00780745">
        <w:trPr>
          <w:trHeight w:val="832"/>
        </w:trPr>
        <w:tc>
          <w:tcPr>
            <w:tcW w:w="2573" w:type="pct"/>
            <w:tcBorders>
              <w:top w:val="nil"/>
              <w:left w:val="single" w:sz="8" w:space="0" w:color="auto"/>
              <w:bottom w:val="single" w:sz="4" w:space="0" w:color="auto"/>
              <w:right w:val="single" w:sz="4" w:space="0" w:color="auto"/>
            </w:tcBorders>
            <w:shd w:val="clear" w:color="000000" w:fill="DDEBF7"/>
            <w:hideMark/>
          </w:tcPr>
          <w:p w14:paraId="4202588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žinių perdavimu, įskaitant konsultacijas, mokymą ir keitimąsi žiniomis apie tvarią, ekonominę, socialinę, aplinką ir klimatą tausojančią veiklą (aktualu rodikliui L801)</w:t>
            </w:r>
          </w:p>
        </w:tc>
        <w:tc>
          <w:tcPr>
            <w:tcW w:w="2427" w:type="pct"/>
            <w:tcBorders>
              <w:top w:val="nil"/>
              <w:left w:val="nil"/>
              <w:bottom w:val="single" w:sz="4" w:space="0" w:color="auto"/>
              <w:right w:val="single" w:sz="8" w:space="0" w:color="auto"/>
            </w:tcBorders>
            <w:shd w:val="clear" w:color="000000" w:fill="FFF2CC"/>
            <w:hideMark/>
          </w:tcPr>
          <w:p w14:paraId="6F0AF5B0"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5FA7A88" w14:textId="77777777" w:rsidTr="00780745">
        <w:trPr>
          <w:trHeight w:val="858"/>
        </w:trPr>
        <w:tc>
          <w:tcPr>
            <w:tcW w:w="2573" w:type="pct"/>
            <w:tcBorders>
              <w:top w:val="nil"/>
              <w:left w:val="single" w:sz="8" w:space="0" w:color="auto"/>
              <w:bottom w:val="single" w:sz="4" w:space="0" w:color="auto"/>
              <w:right w:val="single" w:sz="4" w:space="0" w:color="auto"/>
            </w:tcBorders>
            <w:shd w:val="clear" w:color="000000" w:fill="DDEBF7"/>
            <w:hideMark/>
          </w:tcPr>
          <w:p w14:paraId="5F6992D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gamintojų organizacijomis, vietinėmis rinkomis, trumpomis tiekimo grandinėmis ir kokybės schemomis, įskaitant paramą investicijoms, rinkodaros veiklą ir kt. (aktualu rodikliui L802)</w:t>
            </w:r>
          </w:p>
        </w:tc>
        <w:tc>
          <w:tcPr>
            <w:tcW w:w="2427" w:type="pct"/>
            <w:tcBorders>
              <w:top w:val="nil"/>
              <w:left w:val="nil"/>
              <w:bottom w:val="single" w:sz="4" w:space="0" w:color="auto"/>
              <w:right w:val="single" w:sz="8" w:space="0" w:color="auto"/>
            </w:tcBorders>
            <w:shd w:val="clear" w:color="000000" w:fill="FFF2CC"/>
            <w:hideMark/>
          </w:tcPr>
          <w:p w14:paraId="70340040"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4364C7D" w14:textId="77777777" w:rsidTr="00780745">
        <w:trPr>
          <w:trHeight w:val="571"/>
        </w:trPr>
        <w:tc>
          <w:tcPr>
            <w:tcW w:w="2573" w:type="pct"/>
            <w:tcBorders>
              <w:top w:val="nil"/>
              <w:left w:val="single" w:sz="8" w:space="0" w:color="auto"/>
              <w:bottom w:val="single" w:sz="4" w:space="0" w:color="auto"/>
              <w:right w:val="single" w:sz="4" w:space="0" w:color="auto"/>
            </w:tcBorders>
            <w:shd w:val="clear" w:color="000000" w:fill="DDEBF7"/>
            <w:hideMark/>
          </w:tcPr>
          <w:p w14:paraId="453B80C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atsinaujinančios energijos gamybos pajėgumais, įskaitant biologinę (aktualu rodikliui L803)</w:t>
            </w:r>
          </w:p>
        </w:tc>
        <w:tc>
          <w:tcPr>
            <w:tcW w:w="2427" w:type="pct"/>
            <w:tcBorders>
              <w:top w:val="nil"/>
              <w:left w:val="nil"/>
              <w:bottom w:val="single" w:sz="4" w:space="0" w:color="auto"/>
              <w:right w:val="single" w:sz="8" w:space="0" w:color="auto"/>
            </w:tcBorders>
            <w:shd w:val="clear" w:color="000000" w:fill="FFF2CC"/>
            <w:hideMark/>
          </w:tcPr>
          <w:p w14:paraId="16C9510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EBA99EF" w14:textId="77777777" w:rsidTr="00407948">
        <w:trPr>
          <w:trHeight w:val="864"/>
        </w:trPr>
        <w:tc>
          <w:tcPr>
            <w:tcW w:w="2573" w:type="pct"/>
            <w:tcBorders>
              <w:top w:val="nil"/>
              <w:left w:val="single" w:sz="8" w:space="0" w:color="auto"/>
              <w:bottom w:val="single" w:sz="4" w:space="0" w:color="auto"/>
              <w:right w:val="single" w:sz="4" w:space="0" w:color="auto"/>
            </w:tcBorders>
            <w:shd w:val="clear" w:color="000000" w:fill="DDEBF7"/>
            <w:hideMark/>
          </w:tcPr>
          <w:p w14:paraId="7221342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prisidedantys prie aplinkos tvarumo, klimato kaitos švelninimo bei prisitaikymo prie jos tikslų įgyvendinimo kaimo vietovėse (aktualu rodikliui L804)</w:t>
            </w:r>
          </w:p>
        </w:tc>
        <w:tc>
          <w:tcPr>
            <w:tcW w:w="2427" w:type="pct"/>
            <w:tcBorders>
              <w:top w:val="nil"/>
              <w:left w:val="nil"/>
              <w:bottom w:val="single" w:sz="4" w:space="0" w:color="auto"/>
              <w:right w:val="single" w:sz="8" w:space="0" w:color="auto"/>
            </w:tcBorders>
            <w:shd w:val="clear" w:color="000000" w:fill="FFF2CC"/>
            <w:hideMark/>
          </w:tcPr>
          <w:p w14:paraId="7EDB50E0"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18E878B4" w14:textId="77777777" w:rsidTr="00780745">
        <w:trPr>
          <w:trHeight w:val="252"/>
        </w:trPr>
        <w:tc>
          <w:tcPr>
            <w:tcW w:w="2573" w:type="pct"/>
            <w:tcBorders>
              <w:top w:val="nil"/>
              <w:left w:val="single" w:sz="8" w:space="0" w:color="auto"/>
              <w:bottom w:val="single" w:sz="4" w:space="0" w:color="auto"/>
              <w:right w:val="single" w:sz="4" w:space="0" w:color="auto"/>
            </w:tcBorders>
            <w:shd w:val="clear" w:color="000000" w:fill="DDEBF7"/>
            <w:hideMark/>
          </w:tcPr>
          <w:p w14:paraId="17B049B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kurie kuria darbo vietas (aktualu rodikliui L805)</w:t>
            </w:r>
          </w:p>
        </w:tc>
        <w:tc>
          <w:tcPr>
            <w:tcW w:w="2427" w:type="pct"/>
            <w:tcBorders>
              <w:top w:val="nil"/>
              <w:left w:val="nil"/>
              <w:bottom w:val="single" w:sz="4" w:space="0" w:color="auto"/>
              <w:right w:val="single" w:sz="8" w:space="0" w:color="auto"/>
            </w:tcBorders>
            <w:shd w:val="clear" w:color="000000" w:fill="FFF2CC"/>
            <w:hideMark/>
          </w:tcPr>
          <w:p w14:paraId="61085D1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F5AC2DB"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96B451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xml:space="preserve">Remiami kaimo verslų, įskaitant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projektai (aktualu rodikliui L 806)</w:t>
            </w:r>
          </w:p>
        </w:tc>
        <w:tc>
          <w:tcPr>
            <w:tcW w:w="2427" w:type="pct"/>
            <w:tcBorders>
              <w:top w:val="nil"/>
              <w:left w:val="nil"/>
              <w:bottom w:val="single" w:sz="4" w:space="0" w:color="auto"/>
              <w:right w:val="single" w:sz="8" w:space="0" w:color="auto"/>
            </w:tcBorders>
            <w:shd w:val="clear" w:color="000000" w:fill="FFF2CC"/>
            <w:hideMark/>
          </w:tcPr>
          <w:p w14:paraId="134669E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2548740"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7F1F48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sumanių kaimų strategijomis (aktualu rodikliui L807)</w:t>
            </w:r>
          </w:p>
        </w:tc>
        <w:tc>
          <w:tcPr>
            <w:tcW w:w="2427" w:type="pct"/>
            <w:tcBorders>
              <w:top w:val="nil"/>
              <w:left w:val="nil"/>
              <w:bottom w:val="single" w:sz="4" w:space="0" w:color="auto"/>
              <w:right w:val="single" w:sz="8" w:space="0" w:color="auto"/>
            </w:tcBorders>
            <w:shd w:val="clear" w:color="000000" w:fill="FFF2CC"/>
            <w:hideMark/>
          </w:tcPr>
          <w:p w14:paraId="083F600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8E12C71"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FD5626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gerinantys paslaugų prieinamumą ir infrastruktūrą (aktualu rodikliui L808)</w:t>
            </w:r>
          </w:p>
        </w:tc>
        <w:tc>
          <w:tcPr>
            <w:tcW w:w="2427" w:type="pct"/>
            <w:tcBorders>
              <w:top w:val="nil"/>
              <w:left w:val="nil"/>
              <w:bottom w:val="single" w:sz="4" w:space="0" w:color="auto"/>
              <w:right w:val="single" w:sz="8" w:space="0" w:color="auto"/>
            </w:tcBorders>
            <w:shd w:val="clear" w:color="000000" w:fill="FFF2CC"/>
            <w:hideMark/>
          </w:tcPr>
          <w:p w14:paraId="382C5C6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1F4343A4" w14:textId="77777777" w:rsidTr="00780745">
        <w:trPr>
          <w:trHeight w:val="381"/>
        </w:trPr>
        <w:tc>
          <w:tcPr>
            <w:tcW w:w="2573" w:type="pct"/>
            <w:tcBorders>
              <w:top w:val="nil"/>
              <w:left w:val="single" w:sz="8" w:space="0" w:color="auto"/>
              <w:bottom w:val="single" w:sz="4" w:space="0" w:color="auto"/>
              <w:right w:val="single" w:sz="4" w:space="0" w:color="auto"/>
            </w:tcBorders>
            <w:shd w:val="clear" w:color="000000" w:fill="DDEBF7"/>
            <w:hideMark/>
          </w:tcPr>
          <w:p w14:paraId="1172A2C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socialinės įtraukties projektai (aktualu rodikliui L809)</w:t>
            </w:r>
          </w:p>
        </w:tc>
        <w:tc>
          <w:tcPr>
            <w:tcW w:w="2427" w:type="pct"/>
            <w:tcBorders>
              <w:top w:val="nil"/>
              <w:left w:val="nil"/>
              <w:bottom w:val="single" w:sz="4" w:space="0" w:color="auto"/>
              <w:right w:val="single" w:sz="8" w:space="0" w:color="auto"/>
            </w:tcBorders>
            <w:shd w:val="clear" w:color="000000" w:fill="FFF2CC"/>
            <w:hideMark/>
          </w:tcPr>
          <w:p w14:paraId="75DC4B5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2F79596" w14:textId="77777777" w:rsidTr="00407948">
        <w:trPr>
          <w:trHeight w:val="288"/>
        </w:trPr>
        <w:tc>
          <w:tcPr>
            <w:tcW w:w="2573" w:type="pct"/>
            <w:tcBorders>
              <w:top w:val="nil"/>
              <w:left w:val="single" w:sz="8" w:space="0" w:color="auto"/>
              <w:bottom w:val="nil"/>
              <w:right w:val="nil"/>
            </w:tcBorders>
            <w:shd w:val="clear" w:color="auto" w:fill="auto"/>
            <w:noWrap/>
            <w:hideMark/>
          </w:tcPr>
          <w:p w14:paraId="7286A7F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w:t>
            </w:r>
          </w:p>
        </w:tc>
        <w:tc>
          <w:tcPr>
            <w:tcW w:w="2427" w:type="pct"/>
            <w:tcBorders>
              <w:top w:val="nil"/>
              <w:left w:val="nil"/>
              <w:bottom w:val="nil"/>
              <w:right w:val="single" w:sz="8" w:space="0" w:color="auto"/>
            </w:tcBorders>
            <w:shd w:val="clear" w:color="auto" w:fill="auto"/>
            <w:hideMark/>
          </w:tcPr>
          <w:p w14:paraId="32E5BFB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16E5B006"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5F325C61" w14:textId="77777777" w:rsidR="00832D8D" w:rsidRPr="00832D8D" w:rsidRDefault="00832D8D" w:rsidP="00832D8D">
            <w:pPr>
              <w:jc w:val="center"/>
              <w:rPr>
                <w:rFonts w:asciiTheme="majorBidi" w:hAnsiTheme="majorBidi" w:cstheme="majorBidi"/>
                <w:b/>
                <w:bCs/>
                <w:color w:val="000000"/>
                <w:szCs w:val="24"/>
              </w:rPr>
            </w:pPr>
            <w:r w:rsidRPr="00832D8D">
              <w:rPr>
                <w:rFonts w:asciiTheme="majorBidi" w:hAnsiTheme="majorBidi" w:cstheme="majorBidi"/>
                <w:b/>
                <w:bCs/>
                <w:color w:val="000000"/>
                <w:szCs w:val="24"/>
              </w:rPr>
              <w:t> </w:t>
            </w:r>
          </w:p>
        </w:tc>
        <w:tc>
          <w:tcPr>
            <w:tcW w:w="2427" w:type="pct"/>
            <w:tcBorders>
              <w:top w:val="single" w:sz="4" w:space="0" w:color="auto"/>
              <w:left w:val="nil"/>
              <w:bottom w:val="single" w:sz="4" w:space="0" w:color="auto"/>
              <w:right w:val="single" w:sz="8" w:space="0" w:color="auto"/>
            </w:tcBorders>
            <w:shd w:val="clear" w:color="000000" w:fill="DDEBF7"/>
            <w:noWrap/>
            <w:hideMark/>
          </w:tcPr>
          <w:p w14:paraId="2A0EDA9E" w14:textId="77777777" w:rsidR="00832D8D" w:rsidRPr="00832D8D" w:rsidRDefault="00832D8D" w:rsidP="00832D8D">
            <w:pPr>
              <w:jc w:val="center"/>
              <w:rPr>
                <w:rFonts w:asciiTheme="majorBidi" w:hAnsiTheme="majorBidi" w:cstheme="majorBidi"/>
                <w:b/>
                <w:bCs/>
                <w:szCs w:val="24"/>
              </w:rPr>
            </w:pPr>
            <w:r w:rsidRPr="00832D8D">
              <w:rPr>
                <w:rFonts w:asciiTheme="majorBidi" w:hAnsiTheme="majorBidi" w:cstheme="majorBidi"/>
                <w:b/>
                <w:bCs/>
                <w:szCs w:val="24"/>
              </w:rPr>
              <w:t>3 priemonė</w:t>
            </w:r>
          </w:p>
        </w:tc>
      </w:tr>
      <w:tr w:rsidR="00832D8D" w:rsidRPr="00832D8D" w14:paraId="34FDF8D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49E9AB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Priemonės pavadinimas</w:t>
            </w:r>
          </w:p>
        </w:tc>
        <w:tc>
          <w:tcPr>
            <w:tcW w:w="2427" w:type="pct"/>
            <w:tcBorders>
              <w:top w:val="nil"/>
              <w:left w:val="nil"/>
              <w:bottom w:val="single" w:sz="4" w:space="0" w:color="auto"/>
              <w:right w:val="single" w:sz="8" w:space="0" w:color="auto"/>
            </w:tcBorders>
            <w:shd w:val="clear" w:color="000000" w:fill="D9D9D9"/>
            <w:hideMark/>
          </w:tcPr>
          <w:p w14:paraId="53A3263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 žemės ūkio verslo kūrimas ir plėtra</w:t>
            </w:r>
          </w:p>
        </w:tc>
      </w:tr>
      <w:tr w:rsidR="00832D8D" w:rsidRPr="00832D8D" w14:paraId="447C5C3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E409A1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Priemonės rūšis</w:t>
            </w:r>
          </w:p>
        </w:tc>
        <w:tc>
          <w:tcPr>
            <w:tcW w:w="2427" w:type="pct"/>
            <w:tcBorders>
              <w:top w:val="nil"/>
              <w:left w:val="nil"/>
              <w:bottom w:val="single" w:sz="4" w:space="0" w:color="auto"/>
              <w:right w:val="single" w:sz="8" w:space="0" w:color="auto"/>
            </w:tcBorders>
            <w:shd w:val="clear" w:color="000000" w:fill="D9D9D9"/>
            <w:hideMark/>
          </w:tcPr>
          <w:p w14:paraId="5F6518FC"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 žemės ūkio verslo kūrimas ir plėtra</w:t>
            </w:r>
          </w:p>
        </w:tc>
      </w:tr>
      <w:tr w:rsidR="00832D8D" w:rsidRPr="00832D8D" w14:paraId="0009C0FD"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1EA1CD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VVG teritorijos poreikių, kuriuos tenkina priemonė, skaičius</w:t>
            </w:r>
          </w:p>
        </w:tc>
        <w:tc>
          <w:tcPr>
            <w:tcW w:w="2427" w:type="pct"/>
            <w:tcBorders>
              <w:top w:val="nil"/>
              <w:left w:val="nil"/>
              <w:bottom w:val="single" w:sz="4" w:space="0" w:color="auto"/>
              <w:right w:val="single" w:sz="8" w:space="0" w:color="auto"/>
            </w:tcBorders>
            <w:shd w:val="clear" w:color="000000" w:fill="D9D9D9"/>
            <w:hideMark/>
          </w:tcPr>
          <w:p w14:paraId="3D6252A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62272AA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13D681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BŽŪP tikslų, kuriuos įgyvendina priemonė, skaičius</w:t>
            </w:r>
          </w:p>
        </w:tc>
        <w:tc>
          <w:tcPr>
            <w:tcW w:w="2427" w:type="pct"/>
            <w:tcBorders>
              <w:top w:val="nil"/>
              <w:left w:val="nil"/>
              <w:bottom w:val="single" w:sz="4" w:space="0" w:color="auto"/>
              <w:right w:val="single" w:sz="8" w:space="0" w:color="auto"/>
            </w:tcBorders>
            <w:shd w:val="clear" w:color="000000" w:fill="D9D9D9"/>
            <w:hideMark/>
          </w:tcPr>
          <w:p w14:paraId="7BCF7E2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3CF265A7" w14:textId="77777777" w:rsidTr="00780745">
        <w:trPr>
          <w:trHeight w:val="906"/>
        </w:trPr>
        <w:tc>
          <w:tcPr>
            <w:tcW w:w="2573" w:type="pct"/>
            <w:tcBorders>
              <w:top w:val="nil"/>
              <w:left w:val="single" w:sz="8" w:space="0" w:color="auto"/>
              <w:bottom w:val="single" w:sz="4" w:space="0" w:color="auto"/>
              <w:right w:val="single" w:sz="4" w:space="0" w:color="auto"/>
            </w:tcBorders>
            <w:shd w:val="clear" w:color="000000" w:fill="DDEBF7"/>
            <w:hideMark/>
          </w:tcPr>
          <w:p w14:paraId="139B140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Pagrindinis BŽŪP tikslas, kurį įgyvendina VPS priemonė</w:t>
            </w:r>
          </w:p>
        </w:tc>
        <w:tc>
          <w:tcPr>
            <w:tcW w:w="2427" w:type="pct"/>
            <w:tcBorders>
              <w:top w:val="nil"/>
              <w:left w:val="nil"/>
              <w:bottom w:val="single" w:sz="4" w:space="0" w:color="auto"/>
              <w:right w:val="single" w:sz="8" w:space="0" w:color="auto"/>
            </w:tcBorders>
            <w:shd w:val="clear" w:color="000000" w:fill="FFF2CC"/>
            <w:hideMark/>
          </w:tcPr>
          <w:p w14:paraId="3F5BB9C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 xml:space="preserve">SO8. Skatinti užimtumą, augimą, lyčių lygybę, įskaitant moterų dalyvavimą ūkininkavimo veikloje, socialinę </w:t>
            </w:r>
            <w:proofErr w:type="spellStart"/>
            <w:r w:rsidRPr="00832D8D">
              <w:rPr>
                <w:rFonts w:asciiTheme="majorBidi" w:hAnsiTheme="majorBidi" w:cstheme="majorBidi"/>
                <w:szCs w:val="24"/>
              </w:rPr>
              <w:t>įtrauktį</w:t>
            </w:r>
            <w:proofErr w:type="spellEnd"/>
            <w:r w:rsidRPr="00832D8D">
              <w:rPr>
                <w:rFonts w:asciiTheme="majorBidi" w:hAnsiTheme="majorBidi" w:cstheme="majorBidi"/>
                <w:szCs w:val="24"/>
              </w:rPr>
              <w:t xml:space="preserve"> ir vietos plėtrą kaimo vietovėse, įskaitant žiedinę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xml:space="preserve"> ir tvarią miškininkystę</w:t>
            </w:r>
          </w:p>
        </w:tc>
      </w:tr>
      <w:tr w:rsidR="00832D8D" w:rsidRPr="00832D8D" w14:paraId="328FE31B" w14:textId="77777777" w:rsidTr="00780745">
        <w:trPr>
          <w:trHeight w:val="409"/>
        </w:trPr>
        <w:tc>
          <w:tcPr>
            <w:tcW w:w="2573" w:type="pct"/>
            <w:tcBorders>
              <w:top w:val="nil"/>
              <w:left w:val="single" w:sz="8" w:space="0" w:color="auto"/>
              <w:bottom w:val="single" w:sz="4" w:space="0" w:color="auto"/>
              <w:right w:val="single" w:sz="4" w:space="0" w:color="auto"/>
            </w:tcBorders>
            <w:shd w:val="clear" w:color="000000" w:fill="DDEBF7"/>
            <w:hideMark/>
          </w:tcPr>
          <w:p w14:paraId="3A327C2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4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3DD1BEC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2F8BA606" w14:textId="77777777" w:rsidTr="00780745">
        <w:trPr>
          <w:trHeight w:val="415"/>
        </w:trPr>
        <w:tc>
          <w:tcPr>
            <w:tcW w:w="2573" w:type="pct"/>
            <w:tcBorders>
              <w:top w:val="nil"/>
              <w:left w:val="single" w:sz="8" w:space="0" w:color="auto"/>
              <w:bottom w:val="single" w:sz="4" w:space="0" w:color="auto"/>
              <w:right w:val="single" w:sz="4" w:space="0" w:color="auto"/>
            </w:tcBorders>
            <w:shd w:val="clear" w:color="000000" w:fill="DDEBF7"/>
            <w:hideMark/>
          </w:tcPr>
          <w:p w14:paraId="5508595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5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3C58A3A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76422CD" w14:textId="77777777" w:rsidTr="00780745">
        <w:trPr>
          <w:trHeight w:val="422"/>
        </w:trPr>
        <w:tc>
          <w:tcPr>
            <w:tcW w:w="2573" w:type="pct"/>
            <w:tcBorders>
              <w:top w:val="nil"/>
              <w:left w:val="single" w:sz="8" w:space="0" w:color="auto"/>
              <w:bottom w:val="single" w:sz="4" w:space="0" w:color="auto"/>
              <w:right w:val="single" w:sz="4" w:space="0" w:color="auto"/>
            </w:tcBorders>
            <w:shd w:val="clear" w:color="000000" w:fill="DDEBF7"/>
            <w:hideMark/>
          </w:tcPr>
          <w:p w14:paraId="1B6CF1E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6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3D89B7FC"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63799B9" w14:textId="77777777" w:rsidTr="00780745">
        <w:trPr>
          <w:trHeight w:val="413"/>
        </w:trPr>
        <w:tc>
          <w:tcPr>
            <w:tcW w:w="2573" w:type="pct"/>
            <w:tcBorders>
              <w:top w:val="nil"/>
              <w:left w:val="single" w:sz="8" w:space="0" w:color="auto"/>
              <w:bottom w:val="single" w:sz="4" w:space="0" w:color="auto"/>
              <w:right w:val="single" w:sz="4" w:space="0" w:color="auto"/>
            </w:tcBorders>
            <w:shd w:val="clear" w:color="000000" w:fill="DDEBF7"/>
            <w:hideMark/>
          </w:tcPr>
          <w:p w14:paraId="0797EDA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9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6A85486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C1D2F7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E10FCCF"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A dalis. Priemonės intervencijos logika:</w:t>
            </w:r>
          </w:p>
        </w:tc>
        <w:tc>
          <w:tcPr>
            <w:tcW w:w="2427" w:type="pct"/>
            <w:tcBorders>
              <w:top w:val="nil"/>
              <w:left w:val="nil"/>
              <w:bottom w:val="single" w:sz="4" w:space="0" w:color="auto"/>
              <w:right w:val="single" w:sz="8" w:space="0" w:color="auto"/>
            </w:tcBorders>
            <w:shd w:val="clear" w:color="000000" w:fill="DDEBF7"/>
            <w:hideMark/>
          </w:tcPr>
          <w:p w14:paraId="1CBF90A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073DDF" w:rsidRPr="00832D8D" w14:paraId="759E5B4C" w14:textId="77777777" w:rsidTr="00780745">
        <w:trPr>
          <w:trHeight w:val="1672"/>
        </w:trPr>
        <w:tc>
          <w:tcPr>
            <w:tcW w:w="2573" w:type="pct"/>
            <w:tcBorders>
              <w:top w:val="nil"/>
              <w:left w:val="single" w:sz="8" w:space="0" w:color="auto"/>
              <w:bottom w:val="single" w:sz="4" w:space="0" w:color="auto"/>
              <w:right w:val="single" w:sz="4" w:space="0" w:color="auto"/>
            </w:tcBorders>
            <w:shd w:val="clear" w:color="000000" w:fill="DDEBF7"/>
            <w:hideMark/>
          </w:tcPr>
          <w:p w14:paraId="06B27EB6"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Priemonės tikslas, ryšys su pagrindiniu BŽŪP tikslu ir VVG teritorijos poreikiais (problemomis ir (arba) potencialu), ryšys su VPS tema (jei taikoma)</w:t>
            </w:r>
          </w:p>
        </w:tc>
        <w:tc>
          <w:tcPr>
            <w:tcW w:w="2427" w:type="pct"/>
            <w:tcBorders>
              <w:top w:val="nil"/>
              <w:left w:val="nil"/>
              <w:bottom w:val="single" w:sz="4" w:space="0" w:color="auto"/>
              <w:right w:val="single" w:sz="8" w:space="0" w:color="auto"/>
            </w:tcBorders>
            <w:shd w:val="clear" w:color="auto" w:fill="auto"/>
            <w:hideMark/>
          </w:tcPr>
          <w:p w14:paraId="08B3D27B" w14:textId="74DC8147"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Priemonės tikslas - skatinti naujų privačių verslo subjektų atsiradimą ir plėsti veikiančių verslo subjektų veiklą, sudarant galimybes kurti naujas darbo vietas kaimo gyventojams. Priemonė siejasi su strategijos tema, nes bus skatinama verslų, susijusių su paslaugų turistams kūrimas ir plėtra. Priemonė susijusi su 8 BŽŪP tikslo siekiais: ekonominis augimas, darbo vietų kūrimas, vietos plėtra.  </w:t>
            </w:r>
          </w:p>
        </w:tc>
      </w:tr>
      <w:tr w:rsidR="00073DDF" w:rsidRPr="00832D8D" w14:paraId="1280C2A7" w14:textId="77777777" w:rsidTr="00780745">
        <w:trPr>
          <w:trHeight w:val="1399"/>
        </w:trPr>
        <w:tc>
          <w:tcPr>
            <w:tcW w:w="2573" w:type="pct"/>
            <w:tcBorders>
              <w:top w:val="nil"/>
              <w:left w:val="single" w:sz="8" w:space="0" w:color="auto"/>
              <w:bottom w:val="single" w:sz="4" w:space="0" w:color="auto"/>
              <w:right w:val="single" w:sz="4" w:space="0" w:color="auto"/>
            </w:tcBorders>
            <w:shd w:val="clear" w:color="000000" w:fill="DDEBF7"/>
            <w:hideMark/>
          </w:tcPr>
          <w:p w14:paraId="57216FAA"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Pokytis, kurio siekiama VPS priemone</w:t>
            </w:r>
          </w:p>
        </w:tc>
        <w:tc>
          <w:tcPr>
            <w:tcW w:w="2427" w:type="pct"/>
            <w:tcBorders>
              <w:top w:val="nil"/>
              <w:left w:val="nil"/>
              <w:bottom w:val="single" w:sz="4" w:space="0" w:color="auto"/>
              <w:right w:val="single" w:sz="8" w:space="0" w:color="auto"/>
            </w:tcBorders>
            <w:shd w:val="clear" w:color="auto" w:fill="auto"/>
            <w:hideMark/>
          </w:tcPr>
          <w:p w14:paraId="52F35982"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Priemone siekiama patenkinti poreikį "Vietos ekonominio gyvybingumo skatinimas". </w:t>
            </w:r>
          </w:p>
          <w:p w14:paraId="7490D011"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Priemonės pokytis susijęs su: </w:t>
            </w:r>
          </w:p>
          <w:p w14:paraId="6140D27A"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1) naujų darbo vietų atsiradimu bei</w:t>
            </w:r>
          </w:p>
          <w:p w14:paraId="38C5ACBE" w14:textId="7597F28C"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2) naujų paslaugų, skirtų turistų poreikių tenkinimu, sukūrimu.</w:t>
            </w:r>
          </w:p>
        </w:tc>
      </w:tr>
      <w:tr w:rsidR="00073DDF" w:rsidRPr="00832D8D" w14:paraId="16DDDD05"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0B83B09"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d įgyvendinimo? (pildoma, jei taikoma)</w:t>
            </w:r>
          </w:p>
        </w:tc>
        <w:tc>
          <w:tcPr>
            <w:tcW w:w="2427" w:type="pct"/>
            <w:tcBorders>
              <w:top w:val="nil"/>
              <w:left w:val="nil"/>
              <w:bottom w:val="single" w:sz="4" w:space="0" w:color="auto"/>
              <w:right w:val="single" w:sz="8" w:space="0" w:color="auto"/>
            </w:tcBorders>
            <w:shd w:val="clear" w:color="auto" w:fill="auto"/>
            <w:hideMark/>
          </w:tcPr>
          <w:p w14:paraId="66BDB537" w14:textId="49A0EDC0"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Taikomi atrankos kriterijai projektams: Projektas prisideda prie aplinkosaugos, klimato kaitos pokyčių švelninimo ir prisitaikymo, tausaus gamtos išteklių valdymo.</w:t>
            </w:r>
          </w:p>
        </w:tc>
      </w:tr>
      <w:tr w:rsidR="00832D8D" w:rsidRPr="00832D8D" w14:paraId="5FAE130E"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874BAB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e įgyvendinimo? (pildoma, jei taikoma)</w:t>
            </w:r>
          </w:p>
        </w:tc>
        <w:tc>
          <w:tcPr>
            <w:tcW w:w="2427" w:type="pct"/>
            <w:tcBorders>
              <w:top w:val="nil"/>
              <w:left w:val="nil"/>
              <w:bottom w:val="single" w:sz="4" w:space="0" w:color="auto"/>
              <w:right w:val="single" w:sz="8" w:space="0" w:color="auto"/>
            </w:tcBorders>
            <w:shd w:val="clear" w:color="auto" w:fill="auto"/>
            <w:hideMark/>
          </w:tcPr>
          <w:p w14:paraId="112BFDA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114BDD68"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41DECC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f įgyvendinimo? (pildoma, jei taikoma)</w:t>
            </w:r>
          </w:p>
        </w:tc>
        <w:tc>
          <w:tcPr>
            <w:tcW w:w="2427" w:type="pct"/>
            <w:tcBorders>
              <w:top w:val="nil"/>
              <w:left w:val="nil"/>
              <w:bottom w:val="single" w:sz="4" w:space="0" w:color="auto"/>
              <w:right w:val="single" w:sz="8" w:space="0" w:color="auto"/>
            </w:tcBorders>
            <w:shd w:val="clear" w:color="auto" w:fill="auto"/>
            <w:hideMark/>
          </w:tcPr>
          <w:p w14:paraId="7B128A2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080F07BB"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679986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i įgyvendinimo? (pildoma, jei taikoma)</w:t>
            </w:r>
          </w:p>
        </w:tc>
        <w:tc>
          <w:tcPr>
            <w:tcW w:w="2427" w:type="pct"/>
            <w:tcBorders>
              <w:top w:val="nil"/>
              <w:left w:val="nil"/>
              <w:bottom w:val="single" w:sz="4" w:space="0" w:color="auto"/>
              <w:right w:val="single" w:sz="8" w:space="0" w:color="auto"/>
            </w:tcBorders>
            <w:shd w:val="clear" w:color="auto" w:fill="auto"/>
            <w:hideMark/>
          </w:tcPr>
          <w:p w14:paraId="21D8750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1EEE4270"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3A85784"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B dalis. Pareiškėjų ir projektų tinkamumo sąlygos, projektų atrankos principai:</w:t>
            </w:r>
          </w:p>
        </w:tc>
        <w:tc>
          <w:tcPr>
            <w:tcW w:w="2427" w:type="pct"/>
            <w:tcBorders>
              <w:top w:val="nil"/>
              <w:left w:val="nil"/>
              <w:bottom w:val="single" w:sz="4" w:space="0" w:color="auto"/>
              <w:right w:val="single" w:sz="8" w:space="0" w:color="auto"/>
            </w:tcBorders>
            <w:shd w:val="clear" w:color="000000" w:fill="DDEBF7"/>
            <w:hideMark/>
          </w:tcPr>
          <w:p w14:paraId="2C3240D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073DDF" w:rsidRPr="00832D8D" w14:paraId="589B0B5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5777D5B"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Pagal priemonę remiamos veiklos</w:t>
            </w:r>
          </w:p>
        </w:tc>
        <w:tc>
          <w:tcPr>
            <w:tcW w:w="2427" w:type="pct"/>
            <w:tcBorders>
              <w:top w:val="nil"/>
              <w:left w:val="nil"/>
              <w:bottom w:val="single" w:sz="4" w:space="0" w:color="auto"/>
              <w:right w:val="single" w:sz="8" w:space="0" w:color="auto"/>
            </w:tcBorders>
            <w:shd w:val="clear" w:color="auto" w:fill="auto"/>
            <w:hideMark/>
          </w:tcPr>
          <w:p w14:paraId="4410EE84" w14:textId="61A12CCC"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Remiami verslo pradžios ir verslo plėtros projektai, didinantys reikalingų paslaugų kaimo gyventojams prieinamumą, naujų paslaugų kūrimą, gamybą. Remiamos infrastruktūros pritaikymo, modernizavimo, įrangos įsigijimo, atnaujinimo ir pan. veiklos.</w:t>
            </w:r>
          </w:p>
        </w:tc>
      </w:tr>
      <w:tr w:rsidR="00073DDF" w:rsidRPr="00832D8D" w14:paraId="38A048E8"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F0F6DE3"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Tinkami pareiškėjai ir partneriai (jei taikomas reikalavimas projektus įgyvendinti su partneriais)</w:t>
            </w:r>
          </w:p>
        </w:tc>
        <w:tc>
          <w:tcPr>
            <w:tcW w:w="2427" w:type="pct"/>
            <w:tcBorders>
              <w:top w:val="nil"/>
              <w:left w:val="nil"/>
              <w:bottom w:val="single" w:sz="4" w:space="0" w:color="auto"/>
              <w:right w:val="single" w:sz="8" w:space="0" w:color="auto"/>
            </w:tcBorders>
            <w:shd w:val="clear" w:color="auto" w:fill="auto"/>
            <w:hideMark/>
          </w:tcPr>
          <w:p w14:paraId="1DF7706A" w14:textId="65E07B70"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Tinkami pareiškėjai - fiziniai asmenys, privatūs juridiniai asmenys.</w:t>
            </w:r>
          </w:p>
        </w:tc>
      </w:tr>
      <w:tr w:rsidR="00073DDF" w:rsidRPr="00832D8D" w14:paraId="274FB16F"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819C12C"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Priemonės tikslinė grupė (pildoma, jei nesutampa su tinkamais pareiškėjais ir (arba) partneriais)</w:t>
            </w:r>
          </w:p>
        </w:tc>
        <w:tc>
          <w:tcPr>
            <w:tcW w:w="2427" w:type="pct"/>
            <w:tcBorders>
              <w:top w:val="nil"/>
              <w:left w:val="nil"/>
              <w:bottom w:val="single" w:sz="4" w:space="0" w:color="auto"/>
              <w:right w:val="single" w:sz="8" w:space="0" w:color="auto"/>
            </w:tcBorders>
            <w:shd w:val="clear" w:color="auto" w:fill="auto"/>
            <w:hideMark/>
          </w:tcPr>
          <w:p w14:paraId="0F14AD79" w14:textId="5A78DD43" w:rsidR="00073DDF" w:rsidRPr="00073DDF" w:rsidRDefault="00073DDF" w:rsidP="00073DDF">
            <w:pPr>
              <w:rPr>
                <w:rFonts w:asciiTheme="majorBidi" w:hAnsiTheme="majorBidi" w:cstheme="majorBidi"/>
                <w:szCs w:val="24"/>
              </w:rPr>
            </w:pPr>
            <w:r w:rsidRPr="00073DDF">
              <w:rPr>
                <w:rFonts w:asciiTheme="majorBidi" w:hAnsiTheme="majorBidi" w:cstheme="majorBidi"/>
                <w:szCs w:val="24"/>
              </w:rPr>
              <w:t>Netaikoma</w:t>
            </w:r>
          </w:p>
        </w:tc>
      </w:tr>
      <w:tr w:rsidR="00073DDF" w:rsidRPr="00832D8D" w14:paraId="586BE3E1"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756A4D3"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Tinkamumo sąlygos pareiškėjams ir projektams</w:t>
            </w:r>
          </w:p>
        </w:tc>
        <w:tc>
          <w:tcPr>
            <w:tcW w:w="2427" w:type="pct"/>
            <w:tcBorders>
              <w:top w:val="nil"/>
              <w:left w:val="nil"/>
              <w:bottom w:val="single" w:sz="4" w:space="0" w:color="auto"/>
              <w:right w:val="single" w:sz="8" w:space="0" w:color="auto"/>
            </w:tcBorders>
            <w:shd w:val="clear" w:color="auto" w:fill="auto"/>
            <w:hideMark/>
          </w:tcPr>
          <w:p w14:paraId="11FE00A8" w14:textId="015BF797" w:rsidR="00073DDF" w:rsidRPr="00073DDF" w:rsidRDefault="00073DDF" w:rsidP="00073DDF">
            <w:pPr>
              <w:rPr>
                <w:rFonts w:asciiTheme="majorBidi" w:hAnsiTheme="majorBidi" w:cstheme="majorBidi"/>
                <w:szCs w:val="24"/>
              </w:rPr>
            </w:pPr>
            <w:r w:rsidRPr="00073DDF">
              <w:rPr>
                <w:rFonts w:asciiTheme="majorBidi" w:hAnsiTheme="majorBidi" w:cstheme="majorBidi"/>
                <w:szCs w:val="24"/>
              </w:rPr>
              <w:t>Sąlygos numatytos SP ir VP administravimo taisyklėse.</w:t>
            </w:r>
          </w:p>
        </w:tc>
      </w:tr>
      <w:tr w:rsidR="00073DDF" w:rsidRPr="00832D8D" w14:paraId="0F3E474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E120714"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Projektų atrankos principai</w:t>
            </w:r>
          </w:p>
        </w:tc>
        <w:tc>
          <w:tcPr>
            <w:tcW w:w="2427" w:type="pct"/>
            <w:tcBorders>
              <w:top w:val="nil"/>
              <w:left w:val="nil"/>
              <w:bottom w:val="single" w:sz="4" w:space="0" w:color="auto"/>
              <w:right w:val="single" w:sz="8" w:space="0" w:color="auto"/>
            </w:tcBorders>
            <w:shd w:val="clear" w:color="auto" w:fill="auto"/>
            <w:hideMark/>
          </w:tcPr>
          <w:p w14:paraId="201675C0"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Atrankos principai: </w:t>
            </w:r>
          </w:p>
          <w:p w14:paraId="08A0023D"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1) Sukuriamos darbo vietos jaunimui iki 29 m.;</w:t>
            </w:r>
          </w:p>
          <w:p w14:paraId="54A66A06" w14:textId="60DFE6A4"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2) Pareiškėjas privalo pagrįsti ir užtikrinti kaip projekto veiklos ir investicijos prisidės prie klimato pokyčiams neutralaus kaimo kūrimo.</w:t>
            </w:r>
          </w:p>
        </w:tc>
      </w:tr>
      <w:tr w:rsidR="00832D8D" w:rsidRPr="00832D8D" w14:paraId="52F55BE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340C26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Planuojamų kvietimų teikti paraiškas skaičius</w:t>
            </w:r>
          </w:p>
        </w:tc>
        <w:tc>
          <w:tcPr>
            <w:tcW w:w="2427" w:type="pct"/>
            <w:tcBorders>
              <w:top w:val="nil"/>
              <w:left w:val="nil"/>
              <w:bottom w:val="single" w:sz="4" w:space="0" w:color="auto"/>
              <w:right w:val="single" w:sz="8" w:space="0" w:color="auto"/>
            </w:tcBorders>
            <w:shd w:val="clear" w:color="000000" w:fill="D9D9D9"/>
            <w:hideMark/>
          </w:tcPr>
          <w:p w14:paraId="46700825" w14:textId="7363365B" w:rsidR="00832D8D" w:rsidRPr="00832D8D" w:rsidRDefault="00177AD7" w:rsidP="00832D8D">
            <w:pPr>
              <w:jc w:val="center"/>
              <w:rPr>
                <w:rFonts w:asciiTheme="majorBidi" w:hAnsiTheme="majorBidi" w:cstheme="majorBidi"/>
                <w:szCs w:val="24"/>
              </w:rPr>
            </w:pPr>
            <w:r>
              <w:rPr>
                <w:rFonts w:asciiTheme="majorBidi" w:hAnsiTheme="majorBidi" w:cstheme="majorBidi"/>
                <w:szCs w:val="24"/>
              </w:rPr>
              <w:t>5</w:t>
            </w:r>
          </w:p>
        </w:tc>
      </w:tr>
      <w:tr w:rsidR="00832D8D" w:rsidRPr="00832D8D" w14:paraId="2ED1158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9D31B9C"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C dalis. Paramos dydžiai:</w:t>
            </w:r>
          </w:p>
        </w:tc>
        <w:tc>
          <w:tcPr>
            <w:tcW w:w="2427" w:type="pct"/>
            <w:tcBorders>
              <w:top w:val="nil"/>
              <w:left w:val="nil"/>
              <w:bottom w:val="single" w:sz="4" w:space="0" w:color="auto"/>
              <w:right w:val="single" w:sz="8" w:space="0" w:color="auto"/>
            </w:tcBorders>
            <w:shd w:val="clear" w:color="000000" w:fill="DDEBF7"/>
            <w:hideMark/>
          </w:tcPr>
          <w:p w14:paraId="22D70B1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BC8726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6346B6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Didžiausia paramos suma vietos projektui, Eur</w:t>
            </w:r>
          </w:p>
        </w:tc>
        <w:tc>
          <w:tcPr>
            <w:tcW w:w="2427" w:type="pct"/>
            <w:tcBorders>
              <w:top w:val="nil"/>
              <w:left w:val="nil"/>
              <w:bottom w:val="single" w:sz="4" w:space="0" w:color="auto"/>
              <w:right w:val="single" w:sz="8" w:space="0" w:color="auto"/>
            </w:tcBorders>
            <w:shd w:val="clear" w:color="auto" w:fill="auto"/>
            <w:hideMark/>
          </w:tcPr>
          <w:p w14:paraId="440A576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75000</w:t>
            </w:r>
          </w:p>
        </w:tc>
      </w:tr>
      <w:tr w:rsidR="00832D8D" w:rsidRPr="00832D8D" w14:paraId="764C918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3D9745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xml:space="preserve">Paramos lyginamoji dalis, proc. </w:t>
            </w:r>
          </w:p>
        </w:tc>
        <w:tc>
          <w:tcPr>
            <w:tcW w:w="2427" w:type="pct"/>
            <w:tcBorders>
              <w:top w:val="nil"/>
              <w:left w:val="nil"/>
              <w:bottom w:val="single" w:sz="4" w:space="0" w:color="auto"/>
              <w:right w:val="single" w:sz="8" w:space="0" w:color="auto"/>
            </w:tcBorders>
            <w:shd w:val="clear" w:color="auto" w:fill="auto"/>
            <w:hideMark/>
          </w:tcPr>
          <w:p w14:paraId="3850294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65</w:t>
            </w:r>
          </w:p>
        </w:tc>
      </w:tr>
      <w:tr w:rsidR="00832D8D" w:rsidRPr="00832D8D" w14:paraId="46DBD7C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278219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paramos suma priemonei, Eur</w:t>
            </w:r>
          </w:p>
        </w:tc>
        <w:tc>
          <w:tcPr>
            <w:tcW w:w="2427" w:type="pct"/>
            <w:tcBorders>
              <w:top w:val="nil"/>
              <w:left w:val="nil"/>
              <w:bottom w:val="single" w:sz="4" w:space="0" w:color="auto"/>
              <w:right w:val="single" w:sz="8" w:space="0" w:color="auto"/>
            </w:tcBorders>
            <w:shd w:val="clear" w:color="auto" w:fill="auto"/>
            <w:hideMark/>
          </w:tcPr>
          <w:p w14:paraId="05AC87A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600 000,00</w:t>
            </w:r>
          </w:p>
        </w:tc>
      </w:tr>
      <w:tr w:rsidR="00832D8D" w:rsidRPr="00832D8D" w14:paraId="1BA07B0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AF187D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(rodiklis L700)</w:t>
            </w:r>
          </w:p>
        </w:tc>
        <w:tc>
          <w:tcPr>
            <w:tcW w:w="2427" w:type="pct"/>
            <w:tcBorders>
              <w:top w:val="nil"/>
              <w:left w:val="nil"/>
              <w:bottom w:val="single" w:sz="4" w:space="0" w:color="auto"/>
              <w:right w:val="single" w:sz="8" w:space="0" w:color="auto"/>
            </w:tcBorders>
            <w:shd w:val="clear" w:color="auto" w:fill="auto"/>
            <w:hideMark/>
          </w:tcPr>
          <w:p w14:paraId="1EF4424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8</w:t>
            </w:r>
          </w:p>
        </w:tc>
      </w:tr>
      <w:tr w:rsidR="00832D8D" w:rsidRPr="00832D8D" w14:paraId="424BBFD1"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69CD3C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Paaiškinimas, kaip nustatyta rodiklio L700 reikšmė</w:t>
            </w:r>
          </w:p>
        </w:tc>
        <w:tc>
          <w:tcPr>
            <w:tcW w:w="2427" w:type="pct"/>
            <w:tcBorders>
              <w:top w:val="nil"/>
              <w:left w:val="nil"/>
              <w:bottom w:val="single" w:sz="4" w:space="0" w:color="auto"/>
              <w:right w:val="single" w:sz="8" w:space="0" w:color="auto"/>
            </w:tcBorders>
            <w:shd w:val="clear" w:color="auto" w:fill="auto"/>
            <w:hideMark/>
          </w:tcPr>
          <w:p w14:paraId="7976168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Pagal maksimalią paramos sumą vienam projektui</w:t>
            </w:r>
          </w:p>
        </w:tc>
      </w:tr>
      <w:tr w:rsidR="00832D8D" w:rsidRPr="00832D8D" w14:paraId="1AF4A80B"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6F0A8F5D"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D dalis. Priemonės indėlis į ES ir nacionalinių horizontaliųjų principų įgyvendinimą:</w:t>
            </w:r>
          </w:p>
        </w:tc>
        <w:tc>
          <w:tcPr>
            <w:tcW w:w="2427" w:type="pct"/>
            <w:tcBorders>
              <w:top w:val="nil"/>
              <w:left w:val="nil"/>
              <w:bottom w:val="single" w:sz="4" w:space="0" w:color="auto"/>
              <w:right w:val="single" w:sz="8" w:space="0" w:color="auto"/>
            </w:tcBorders>
            <w:shd w:val="clear" w:color="000000" w:fill="DDEBF7"/>
            <w:hideMark/>
          </w:tcPr>
          <w:p w14:paraId="032AC5D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056F406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6DF66CC" w14:textId="77777777" w:rsidR="00832D8D" w:rsidRPr="00832D8D" w:rsidRDefault="00832D8D" w:rsidP="00832D8D">
            <w:pPr>
              <w:rPr>
                <w:rFonts w:asciiTheme="majorBidi" w:hAnsiTheme="majorBidi" w:cstheme="majorBidi"/>
                <w:b/>
                <w:bCs/>
                <w:i/>
                <w:iCs/>
                <w:color w:val="000000"/>
                <w:szCs w:val="24"/>
              </w:rPr>
            </w:pPr>
            <w:proofErr w:type="spellStart"/>
            <w:r w:rsidRPr="00832D8D">
              <w:rPr>
                <w:rFonts w:asciiTheme="majorBidi" w:hAnsiTheme="majorBidi" w:cstheme="majorBidi"/>
                <w:b/>
                <w:bCs/>
                <w:i/>
                <w:iCs/>
                <w:color w:val="000000"/>
                <w:szCs w:val="24"/>
              </w:rPr>
              <w:t>Subregioninės</w:t>
            </w:r>
            <w:proofErr w:type="spellEnd"/>
            <w:r w:rsidRPr="00832D8D">
              <w:rPr>
                <w:rFonts w:asciiTheme="majorBidi" w:hAnsiTheme="majorBidi" w:cstheme="majorBidi"/>
                <w:b/>
                <w:bCs/>
                <w:i/>
                <w:iCs/>
                <w:color w:val="000000"/>
                <w:szCs w:val="24"/>
              </w:rPr>
              <w:t xml:space="preserve"> vietovės principas:</w:t>
            </w:r>
          </w:p>
        </w:tc>
        <w:tc>
          <w:tcPr>
            <w:tcW w:w="2427" w:type="pct"/>
            <w:tcBorders>
              <w:top w:val="nil"/>
              <w:left w:val="nil"/>
              <w:bottom w:val="single" w:sz="4" w:space="0" w:color="auto"/>
              <w:right w:val="single" w:sz="8" w:space="0" w:color="auto"/>
            </w:tcBorders>
            <w:shd w:val="clear" w:color="000000" w:fill="DDEBF7"/>
            <w:hideMark/>
          </w:tcPr>
          <w:p w14:paraId="33775E7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63AE2AA"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806E5C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apimtų visas VVG teritorijos seniūnijas?</w:t>
            </w:r>
          </w:p>
        </w:tc>
        <w:tc>
          <w:tcPr>
            <w:tcW w:w="2427" w:type="pct"/>
            <w:tcBorders>
              <w:top w:val="nil"/>
              <w:left w:val="nil"/>
              <w:bottom w:val="single" w:sz="4" w:space="0" w:color="auto"/>
              <w:right w:val="single" w:sz="8" w:space="0" w:color="auto"/>
            </w:tcBorders>
            <w:shd w:val="clear" w:color="000000" w:fill="FFF2CC"/>
            <w:hideMark/>
          </w:tcPr>
          <w:p w14:paraId="5BAA7AE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3A66449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C16644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5212E84A" w14:textId="43E0E5D5"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xml:space="preserve">Atsižvelgiant, į lėšų dalį, skirtą vietos plėtros projektams, skirtiems ne žemės ūkio verslo kūrimui ir plėtrai, bei kaimiškų seniūnijų skaičių – 4, </w:t>
            </w:r>
            <w:r>
              <w:rPr>
                <w:rFonts w:asciiTheme="majorBidi" w:hAnsiTheme="majorBidi" w:cstheme="majorBidi"/>
                <w:szCs w:val="24"/>
              </w:rPr>
              <w:t>siekiama</w:t>
            </w:r>
            <w:r w:rsidRPr="00832D8D">
              <w:rPr>
                <w:rFonts w:asciiTheme="majorBidi" w:hAnsiTheme="majorBidi" w:cstheme="majorBidi"/>
                <w:szCs w:val="24"/>
              </w:rPr>
              <w:t>, kad finansuojant 8 projektus bus užtikrinta, kad šie projektai apimtų visas seniūnijas.</w:t>
            </w:r>
          </w:p>
        </w:tc>
      </w:tr>
      <w:tr w:rsidR="00832D8D" w:rsidRPr="00832D8D" w14:paraId="4C115F4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0610E73"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Partnerystės principas:</w:t>
            </w:r>
          </w:p>
        </w:tc>
        <w:tc>
          <w:tcPr>
            <w:tcW w:w="2427" w:type="pct"/>
            <w:tcBorders>
              <w:top w:val="nil"/>
              <w:left w:val="nil"/>
              <w:bottom w:val="single" w:sz="4" w:space="0" w:color="auto"/>
              <w:right w:val="single" w:sz="8" w:space="0" w:color="auto"/>
            </w:tcBorders>
            <w:shd w:val="clear" w:color="000000" w:fill="DDEBF7"/>
            <w:hideMark/>
          </w:tcPr>
          <w:p w14:paraId="267405D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7D9FE5B8"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180076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vykdomi su partneriais?</w:t>
            </w:r>
          </w:p>
        </w:tc>
        <w:tc>
          <w:tcPr>
            <w:tcW w:w="2427" w:type="pct"/>
            <w:tcBorders>
              <w:top w:val="nil"/>
              <w:left w:val="nil"/>
              <w:bottom w:val="single" w:sz="4" w:space="0" w:color="auto"/>
              <w:right w:val="single" w:sz="8" w:space="0" w:color="auto"/>
            </w:tcBorders>
            <w:shd w:val="clear" w:color="000000" w:fill="FFF2CC"/>
            <w:hideMark/>
          </w:tcPr>
          <w:p w14:paraId="37A986A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DC8FFF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A3CCC5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0978E3D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68A9056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310E9FF"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Inovacijų principas:</w:t>
            </w:r>
          </w:p>
        </w:tc>
        <w:tc>
          <w:tcPr>
            <w:tcW w:w="2427" w:type="pct"/>
            <w:tcBorders>
              <w:top w:val="nil"/>
              <w:left w:val="nil"/>
              <w:bottom w:val="single" w:sz="4" w:space="0" w:color="auto"/>
              <w:right w:val="single" w:sz="8" w:space="0" w:color="auto"/>
            </w:tcBorders>
            <w:shd w:val="clear" w:color="000000" w:fill="DDEBF7"/>
            <w:hideMark/>
          </w:tcPr>
          <w:p w14:paraId="5AED9CE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E959C44"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7416F8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skirti inovacijoms vietos lygiu diegti?</w:t>
            </w:r>
          </w:p>
        </w:tc>
        <w:tc>
          <w:tcPr>
            <w:tcW w:w="2427" w:type="pct"/>
            <w:tcBorders>
              <w:top w:val="nil"/>
              <w:left w:val="nil"/>
              <w:bottom w:val="single" w:sz="4" w:space="0" w:color="auto"/>
              <w:right w:val="single" w:sz="8" w:space="0" w:color="auto"/>
            </w:tcBorders>
            <w:shd w:val="clear" w:color="000000" w:fill="FFF2CC"/>
            <w:hideMark/>
          </w:tcPr>
          <w:p w14:paraId="6460547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55B27A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C98D5A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7E48AE7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080B7DDD"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50C687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skirtų inovacijoms vietos lygiu diegti (rodiklis L710)</w:t>
            </w:r>
          </w:p>
        </w:tc>
        <w:tc>
          <w:tcPr>
            <w:tcW w:w="2427" w:type="pct"/>
            <w:tcBorders>
              <w:top w:val="nil"/>
              <w:left w:val="nil"/>
              <w:bottom w:val="single" w:sz="4" w:space="0" w:color="auto"/>
              <w:right w:val="single" w:sz="8" w:space="0" w:color="auto"/>
            </w:tcBorders>
            <w:shd w:val="clear" w:color="auto" w:fill="auto"/>
            <w:hideMark/>
          </w:tcPr>
          <w:p w14:paraId="5810654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0</w:t>
            </w:r>
          </w:p>
        </w:tc>
      </w:tr>
      <w:tr w:rsidR="00832D8D" w:rsidRPr="00832D8D" w14:paraId="1E065FF2"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BE84BEC"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Lyčių lygybė ir nediskriminavimas:</w:t>
            </w:r>
          </w:p>
        </w:tc>
        <w:tc>
          <w:tcPr>
            <w:tcW w:w="2427" w:type="pct"/>
            <w:tcBorders>
              <w:top w:val="nil"/>
              <w:left w:val="nil"/>
              <w:bottom w:val="single" w:sz="4" w:space="0" w:color="auto"/>
              <w:right w:val="single" w:sz="8" w:space="0" w:color="auto"/>
            </w:tcBorders>
            <w:shd w:val="clear" w:color="000000" w:fill="DDEBF7"/>
            <w:hideMark/>
          </w:tcPr>
          <w:p w14:paraId="59B55EE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1585691C"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59B77D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lyčių lygybei ir nediskriminavimui?</w:t>
            </w:r>
          </w:p>
        </w:tc>
        <w:tc>
          <w:tcPr>
            <w:tcW w:w="2427" w:type="pct"/>
            <w:tcBorders>
              <w:top w:val="nil"/>
              <w:left w:val="nil"/>
              <w:bottom w:val="single" w:sz="4" w:space="0" w:color="auto"/>
              <w:right w:val="single" w:sz="8" w:space="0" w:color="auto"/>
            </w:tcBorders>
            <w:shd w:val="clear" w:color="000000" w:fill="FFF2CC"/>
            <w:hideMark/>
          </w:tcPr>
          <w:p w14:paraId="6851646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6290D0C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A1E18A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2FA4DBCB" w14:textId="77777777" w:rsidR="00832D8D" w:rsidRPr="00832D8D" w:rsidRDefault="00832D8D" w:rsidP="00832D8D">
            <w:pPr>
              <w:jc w:val="both"/>
              <w:rPr>
                <w:rFonts w:asciiTheme="majorBidi" w:hAnsiTheme="majorBidi" w:cstheme="majorBidi"/>
                <w:szCs w:val="24"/>
              </w:rPr>
            </w:pPr>
            <w:r w:rsidRPr="00832D8D">
              <w:rPr>
                <w:rFonts w:asciiTheme="majorBidi" w:hAnsiTheme="majorBidi" w:cstheme="majorBidi"/>
                <w:szCs w:val="24"/>
              </w:rPr>
              <w:t>Įvairioms socialinėms grupėms taip pat vyrams ir moterims bus suteikta vienoda galimybė pasinaudoti parama taip išvengiant diskriminacijos dėl lyties, tautinės kilmės, religijos ar įsitikinimų, negalios, amžiaus, šeiminės padėties, lytinės orientacijos.</w:t>
            </w:r>
          </w:p>
        </w:tc>
      </w:tr>
      <w:tr w:rsidR="00832D8D" w:rsidRPr="00832D8D" w14:paraId="00849831"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8A5B6C2"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Jaunimas:</w:t>
            </w:r>
          </w:p>
        </w:tc>
        <w:tc>
          <w:tcPr>
            <w:tcW w:w="2427" w:type="pct"/>
            <w:tcBorders>
              <w:top w:val="nil"/>
              <w:left w:val="nil"/>
              <w:bottom w:val="single" w:sz="4" w:space="0" w:color="auto"/>
              <w:right w:val="single" w:sz="8" w:space="0" w:color="auto"/>
            </w:tcBorders>
            <w:shd w:val="clear" w:color="000000" w:fill="DDEBF7"/>
            <w:hideMark/>
          </w:tcPr>
          <w:p w14:paraId="38611C39"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D7D6EA1"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9CF4F5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jaunimui?</w:t>
            </w:r>
          </w:p>
        </w:tc>
        <w:tc>
          <w:tcPr>
            <w:tcW w:w="2427" w:type="pct"/>
            <w:tcBorders>
              <w:top w:val="nil"/>
              <w:left w:val="nil"/>
              <w:bottom w:val="single" w:sz="4" w:space="0" w:color="auto"/>
              <w:right w:val="single" w:sz="8" w:space="0" w:color="auto"/>
            </w:tcBorders>
            <w:shd w:val="clear" w:color="000000" w:fill="FFF2CC"/>
            <w:hideMark/>
          </w:tcPr>
          <w:p w14:paraId="212397A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206C051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00A009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1AC55C2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Skirti papildomi balai už darbo vietas jaunimui</w:t>
            </w:r>
          </w:p>
        </w:tc>
      </w:tr>
      <w:tr w:rsidR="00832D8D" w:rsidRPr="00832D8D" w14:paraId="24E321B8"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B0C96E0"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E dalis. Priemonės rezultato rodikliai:</w:t>
            </w:r>
          </w:p>
        </w:tc>
        <w:tc>
          <w:tcPr>
            <w:tcW w:w="2427" w:type="pct"/>
            <w:tcBorders>
              <w:top w:val="nil"/>
              <w:left w:val="nil"/>
              <w:bottom w:val="single" w:sz="4" w:space="0" w:color="auto"/>
              <w:right w:val="single" w:sz="8" w:space="0" w:color="auto"/>
            </w:tcBorders>
            <w:shd w:val="clear" w:color="000000" w:fill="DDEBF7"/>
            <w:hideMark/>
          </w:tcPr>
          <w:p w14:paraId="5D0506C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650C4C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891669D"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SP rezultato rodiklių taikymas priemonei:</w:t>
            </w:r>
          </w:p>
        </w:tc>
        <w:tc>
          <w:tcPr>
            <w:tcW w:w="2427" w:type="pct"/>
            <w:tcBorders>
              <w:top w:val="nil"/>
              <w:left w:val="nil"/>
              <w:bottom w:val="single" w:sz="4" w:space="0" w:color="auto"/>
              <w:right w:val="single" w:sz="8" w:space="0" w:color="auto"/>
            </w:tcBorders>
            <w:shd w:val="clear" w:color="000000" w:fill="DDEBF7"/>
            <w:hideMark/>
          </w:tcPr>
          <w:p w14:paraId="3D1A558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12898DA"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53992BB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w:t>
            </w:r>
          </w:p>
        </w:tc>
        <w:tc>
          <w:tcPr>
            <w:tcW w:w="2427" w:type="pct"/>
            <w:tcBorders>
              <w:top w:val="nil"/>
              <w:left w:val="nil"/>
              <w:bottom w:val="nil"/>
              <w:right w:val="single" w:sz="8" w:space="0" w:color="auto"/>
            </w:tcBorders>
            <w:shd w:val="clear" w:color="000000" w:fill="FFF2CC"/>
            <w:hideMark/>
          </w:tcPr>
          <w:p w14:paraId="362E817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AA015D9"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D7CC40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R.37</w:t>
            </w:r>
          </w:p>
        </w:tc>
        <w:tc>
          <w:tcPr>
            <w:tcW w:w="2427" w:type="pct"/>
            <w:tcBorders>
              <w:top w:val="nil"/>
              <w:left w:val="nil"/>
              <w:bottom w:val="nil"/>
              <w:right w:val="single" w:sz="8" w:space="0" w:color="auto"/>
            </w:tcBorders>
            <w:shd w:val="clear" w:color="000000" w:fill="FFF2CC"/>
            <w:hideMark/>
          </w:tcPr>
          <w:p w14:paraId="367827E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3A3A30D7"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2A72F78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R.39</w:t>
            </w:r>
          </w:p>
        </w:tc>
        <w:tc>
          <w:tcPr>
            <w:tcW w:w="2427" w:type="pct"/>
            <w:tcBorders>
              <w:top w:val="nil"/>
              <w:left w:val="nil"/>
              <w:bottom w:val="nil"/>
              <w:right w:val="single" w:sz="8" w:space="0" w:color="auto"/>
            </w:tcBorders>
            <w:shd w:val="clear" w:color="000000" w:fill="FFF2CC"/>
            <w:hideMark/>
          </w:tcPr>
          <w:p w14:paraId="178DE94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3CF27A70"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57073D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R.41</w:t>
            </w:r>
          </w:p>
        </w:tc>
        <w:tc>
          <w:tcPr>
            <w:tcW w:w="2427" w:type="pct"/>
            <w:tcBorders>
              <w:top w:val="nil"/>
              <w:left w:val="nil"/>
              <w:bottom w:val="nil"/>
              <w:right w:val="single" w:sz="8" w:space="0" w:color="auto"/>
            </w:tcBorders>
            <w:shd w:val="clear" w:color="000000" w:fill="FFF2CC"/>
            <w:hideMark/>
          </w:tcPr>
          <w:p w14:paraId="26198AE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F54D7A1"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D4FEF3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R.42</w:t>
            </w:r>
          </w:p>
        </w:tc>
        <w:tc>
          <w:tcPr>
            <w:tcW w:w="2427" w:type="pct"/>
            <w:tcBorders>
              <w:top w:val="nil"/>
              <w:left w:val="nil"/>
              <w:bottom w:val="nil"/>
              <w:right w:val="single" w:sz="8" w:space="0" w:color="auto"/>
            </w:tcBorders>
            <w:shd w:val="clear" w:color="000000" w:fill="FFF2CC"/>
            <w:hideMark/>
          </w:tcPr>
          <w:p w14:paraId="3E9899E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E5CCB93"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74E13BD6"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VPS rodiklių taikymas priemonei:</w:t>
            </w:r>
          </w:p>
        </w:tc>
        <w:tc>
          <w:tcPr>
            <w:tcW w:w="2427" w:type="pct"/>
            <w:tcBorders>
              <w:top w:val="single" w:sz="4" w:space="0" w:color="auto"/>
              <w:left w:val="nil"/>
              <w:bottom w:val="single" w:sz="4" w:space="0" w:color="auto"/>
              <w:right w:val="single" w:sz="8" w:space="0" w:color="auto"/>
            </w:tcBorders>
            <w:shd w:val="clear" w:color="000000" w:fill="DDEBF7"/>
            <w:hideMark/>
          </w:tcPr>
          <w:p w14:paraId="7FC186C9"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06044B26"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08FA984D"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w:t>
            </w:r>
          </w:p>
        </w:tc>
        <w:tc>
          <w:tcPr>
            <w:tcW w:w="2427" w:type="pct"/>
            <w:tcBorders>
              <w:top w:val="nil"/>
              <w:left w:val="nil"/>
              <w:bottom w:val="nil"/>
              <w:right w:val="single" w:sz="8" w:space="0" w:color="auto"/>
            </w:tcBorders>
            <w:shd w:val="clear" w:color="000000" w:fill="FFF2CC"/>
            <w:hideMark/>
          </w:tcPr>
          <w:p w14:paraId="10B189E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8DC2265"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DC3975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KALV-P.2</w:t>
            </w:r>
          </w:p>
        </w:tc>
        <w:tc>
          <w:tcPr>
            <w:tcW w:w="2427" w:type="pct"/>
            <w:tcBorders>
              <w:top w:val="nil"/>
              <w:left w:val="nil"/>
              <w:bottom w:val="nil"/>
              <w:right w:val="single" w:sz="8" w:space="0" w:color="auto"/>
            </w:tcBorders>
            <w:shd w:val="clear" w:color="000000" w:fill="FFF2CC"/>
            <w:hideMark/>
          </w:tcPr>
          <w:p w14:paraId="0390E63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F41050D"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0205DC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KALV-P.3</w:t>
            </w:r>
          </w:p>
        </w:tc>
        <w:tc>
          <w:tcPr>
            <w:tcW w:w="2427" w:type="pct"/>
            <w:tcBorders>
              <w:top w:val="nil"/>
              <w:left w:val="nil"/>
              <w:bottom w:val="nil"/>
              <w:right w:val="single" w:sz="8" w:space="0" w:color="auto"/>
            </w:tcBorders>
            <w:shd w:val="clear" w:color="000000" w:fill="FFF2CC"/>
            <w:hideMark/>
          </w:tcPr>
          <w:p w14:paraId="54BB448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2074AD5"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C6B8FE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KALV-P.4</w:t>
            </w:r>
          </w:p>
        </w:tc>
        <w:tc>
          <w:tcPr>
            <w:tcW w:w="2427" w:type="pct"/>
            <w:tcBorders>
              <w:top w:val="nil"/>
              <w:left w:val="nil"/>
              <w:bottom w:val="nil"/>
              <w:right w:val="single" w:sz="8" w:space="0" w:color="auto"/>
            </w:tcBorders>
            <w:shd w:val="clear" w:color="000000" w:fill="FFF2CC"/>
            <w:hideMark/>
          </w:tcPr>
          <w:p w14:paraId="757D468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2256C3C"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4CCECA9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KALV-P.5</w:t>
            </w:r>
          </w:p>
        </w:tc>
        <w:tc>
          <w:tcPr>
            <w:tcW w:w="2427" w:type="pct"/>
            <w:tcBorders>
              <w:top w:val="nil"/>
              <w:left w:val="nil"/>
              <w:bottom w:val="nil"/>
              <w:right w:val="single" w:sz="8" w:space="0" w:color="auto"/>
            </w:tcBorders>
            <w:shd w:val="clear" w:color="000000" w:fill="FFF2CC"/>
            <w:hideMark/>
          </w:tcPr>
          <w:p w14:paraId="343EA3F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8153FB1"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50B61F6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KALV-P.6</w:t>
            </w:r>
          </w:p>
        </w:tc>
        <w:tc>
          <w:tcPr>
            <w:tcW w:w="2427" w:type="pct"/>
            <w:tcBorders>
              <w:top w:val="nil"/>
              <w:left w:val="nil"/>
              <w:bottom w:val="nil"/>
              <w:right w:val="single" w:sz="8" w:space="0" w:color="auto"/>
            </w:tcBorders>
            <w:shd w:val="clear" w:color="000000" w:fill="FFF2CC"/>
            <w:hideMark/>
          </w:tcPr>
          <w:p w14:paraId="75DF719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B65B300"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023925C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KALV-P.7</w:t>
            </w:r>
          </w:p>
        </w:tc>
        <w:tc>
          <w:tcPr>
            <w:tcW w:w="2427" w:type="pct"/>
            <w:tcBorders>
              <w:top w:val="nil"/>
              <w:left w:val="nil"/>
              <w:bottom w:val="nil"/>
              <w:right w:val="single" w:sz="8" w:space="0" w:color="auto"/>
            </w:tcBorders>
            <w:shd w:val="clear" w:color="000000" w:fill="FFF2CC"/>
            <w:hideMark/>
          </w:tcPr>
          <w:p w14:paraId="656AC07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2001672"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790F2D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KALV-P.8</w:t>
            </w:r>
          </w:p>
        </w:tc>
        <w:tc>
          <w:tcPr>
            <w:tcW w:w="2427" w:type="pct"/>
            <w:tcBorders>
              <w:top w:val="nil"/>
              <w:left w:val="nil"/>
              <w:bottom w:val="nil"/>
              <w:right w:val="single" w:sz="8" w:space="0" w:color="auto"/>
            </w:tcBorders>
            <w:shd w:val="clear" w:color="000000" w:fill="FFF2CC"/>
            <w:hideMark/>
          </w:tcPr>
          <w:p w14:paraId="2EC04AB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C9AB9AB"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869C87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KALV-P.9</w:t>
            </w:r>
          </w:p>
        </w:tc>
        <w:tc>
          <w:tcPr>
            <w:tcW w:w="2427" w:type="pct"/>
            <w:tcBorders>
              <w:top w:val="nil"/>
              <w:left w:val="nil"/>
              <w:bottom w:val="nil"/>
              <w:right w:val="single" w:sz="8" w:space="0" w:color="auto"/>
            </w:tcBorders>
            <w:shd w:val="clear" w:color="000000" w:fill="FFF2CC"/>
            <w:hideMark/>
          </w:tcPr>
          <w:p w14:paraId="0D3C47C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C00535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6D1B22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KALV-P.10</w:t>
            </w:r>
          </w:p>
        </w:tc>
        <w:tc>
          <w:tcPr>
            <w:tcW w:w="2427" w:type="pct"/>
            <w:tcBorders>
              <w:top w:val="nil"/>
              <w:left w:val="nil"/>
              <w:bottom w:val="single" w:sz="4" w:space="0" w:color="auto"/>
              <w:right w:val="single" w:sz="8" w:space="0" w:color="auto"/>
            </w:tcBorders>
            <w:shd w:val="clear" w:color="000000" w:fill="FFF2CC"/>
            <w:hideMark/>
          </w:tcPr>
          <w:p w14:paraId="25AD7F7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458D3B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3894F21"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F dalis. Pagal priemonę remiamų projektų pobūdis:</w:t>
            </w:r>
          </w:p>
        </w:tc>
        <w:tc>
          <w:tcPr>
            <w:tcW w:w="2427" w:type="pct"/>
            <w:tcBorders>
              <w:top w:val="nil"/>
              <w:left w:val="nil"/>
              <w:bottom w:val="single" w:sz="4" w:space="0" w:color="auto"/>
              <w:right w:val="single" w:sz="8" w:space="0" w:color="auto"/>
            </w:tcBorders>
            <w:shd w:val="clear" w:color="000000" w:fill="DDEBF7"/>
            <w:hideMark/>
          </w:tcPr>
          <w:p w14:paraId="45AD4C6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08A9F68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EBF44E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pelno projektai</w:t>
            </w:r>
          </w:p>
        </w:tc>
        <w:tc>
          <w:tcPr>
            <w:tcW w:w="2427" w:type="pct"/>
            <w:tcBorders>
              <w:top w:val="nil"/>
              <w:left w:val="nil"/>
              <w:bottom w:val="single" w:sz="4" w:space="0" w:color="auto"/>
              <w:right w:val="single" w:sz="8" w:space="0" w:color="auto"/>
            </w:tcBorders>
            <w:shd w:val="clear" w:color="000000" w:fill="FFF2CC"/>
            <w:hideMark/>
          </w:tcPr>
          <w:p w14:paraId="0AC37D4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2865B7D4" w14:textId="77777777" w:rsidTr="00780745">
        <w:trPr>
          <w:trHeight w:val="818"/>
        </w:trPr>
        <w:tc>
          <w:tcPr>
            <w:tcW w:w="2573" w:type="pct"/>
            <w:tcBorders>
              <w:top w:val="nil"/>
              <w:left w:val="single" w:sz="8" w:space="0" w:color="auto"/>
              <w:bottom w:val="single" w:sz="4" w:space="0" w:color="auto"/>
              <w:right w:val="single" w:sz="4" w:space="0" w:color="auto"/>
            </w:tcBorders>
            <w:shd w:val="clear" w:color="000000" w:fill="DDEBF7"/>
            <w:hideMark/>
          </w:tcPr>
          <w:p w14:paraId="7B630B1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žinių perdavimu, įskaitant konsultacijas, mokymą ir keitimąsi žiniomis apie tvarią, ekonominę, socialinę, aplinką ir klimatą tausojančią veiklą (aktualu rodikliui L801)</w:t>
            </w:r>
          </w:p>
        </w:tc>
        <w:tc>
          <w:tcPr>
            <w:tcW w:w="2427" w:type="pct"/>
            <w:tcBorders>
              <w:top w:val="nil"/>
              <w:left w:val="nil"/>
              <w:bottom w:val="single" w:sz="4" w:space="0" w:color="auto"/>
              <w:right w:val="single" w:sz="8" w:space="0" w:color="auto"/>
            </w:tcBorders>
            <w:shd w:val="clear" w:color="000000" w:fill="FFF2CC"/>
            <w:hideMark/>
          </w:tcPr>
          <w:p w14:paraId="21ADECE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A739F03" w14:textId="77777777" w:rsidTr="00780745">
        <w:trPr>
          <w:trHeight w:val="817"/>
        </w:trPr>
        <w:tc>
          <w:tcPr>
            <w:tcW w:w="2573" w:type="pct"/>
            <w:tcBorders>
              <w:top w:val="nil"/>
              <w:left w:val="single" w:sz="8" w:space="0" w:color="auto"/>
              <w:bottom w:val="single" w:sz="4" w:space="0" w:color="auto"/>
              <w:right w:val="single" w:sz="4" w:space="0" w:color="auto"/>
            </w:tcBorders>
            <w:shd w:val="clear" w:color="000000" w:fill="DDEBF7"/>
            <w:hideMark/>
          </w:tcPr>
          <w:p w14:paraId="614A010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gamintojų organizacijomis, vietinėmis rinkomis, trumpomis tiekimo grandinėmis ir kokybės schemomis, įskaitant paramą investicijoms, rinkodaros veiklą ir kt. (aktualu rodikliui L802)</w:t>
            </w:r>
          </w:p>
        </w:tc>
        <w:tc>
          <w:tcPr>
            <w:tcW w:w="2427" w:type="pct"/>
            <w:tcBorders>
              <w:top w:val="nil"/>
              <w:left w:val="nil"/>
              <w:bottom w:val="single" w:sz="4" w:space="0" w:color="auto"/>
              <w:right w:val="single" w:sz="8" w:space="0" w:color="auto"/>
            </w:tcBorders>
            <w:shd w:val="clear" w:color="000000" w:fill="FFF2CC"/>
            <w:hideMark/>
          </w:tcPr>
          <w:p w14:paraId="6F17430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8210AA6" w14:textId="77777777" w:rsidTr="00780745">
        <w:trPr>
          <w:trHeight w:val="559"/>
        </w:trPr>
        <w:tc>
          <w:tcPr>
            <w:tcW w:w="2573" w:type="pct"/>
            <w:tcBorders>
              <w:top w:val="nil"/>
              <w:left w:val="single" w:sz="8" w:space="0" w:color="auto"/>
              <w:bottom w:val="single" w:sz="4" w:space="0" w:color="auto"/>
              <w:right w:val="single" w:sz="4" w:space="0" w:color="auto"/>
            </w:tcBorders>
            <w:shd w:val="clear" w:color="000000" w:fill="DDEBF7"/>
            <w:hideMark/>
          </w:tcPr>
          <w:p w14:paraId="70A821E9"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atsinaujinančios energijos gamybos pajėgumais, įskaitant biologinę (aktualu rodikliui L803)</w:t>
            </w:r>
          </w:p>
        </w:tc>
        <w:tc>
          <w:tcPr>
            <w:tcW w:w="2427" w:type="pct"/>
            <w:tcBorders>
              <w:top w:val="nil"/>
              <w:left w:val="nil"/>
              <w:bottom w:val="single" w:sz="4" w:space="0" w:color="auto"/>
              <w:right w:val="single" w:sz="8" w:space="0" w:color="auto"/>
            </w:tcBorders>
            <w:shd w:val="clear" w:color="000000" w:fill="FFF2CC"/>
            <w:hideMark/>
          </w:tcPr>
          <w:p w14:paraId="7D29D01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B27402F" w14:textId="77777777" w:rsidTr="00407948">
        <w:trPr>
          <w:trHeight w:val="864"/>
        </w:trPr>
        <w:tc>
          <w:tcPr>
            <w:tcW w:w="2573" w:type="pct"/>
            <w:tcBorders>
              <w:top w:val="nil"/>
              <w:left w:val="single" w:sz="8" w:space="0" w:color="auto"/>
              <w:bottom w:val="single" w:sz="4" w:space="0" w:color="auto"/>
              <w:right w:val="single" w:sz="4" w:space="0" w:color="auto"/>
            </w:tcBorders>
            <w:shd w:val="clear" w:color="000000" w:fill="DDEBF7"/>
            <w:hideMark/>
          </w:tcPr>
          <w:p w14:paraId="36A26BB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prisidedantys prie aplinkos tvarumo, klimato kaitos švelninimo bei prisitaikymo prie jos tikslų įgyvendinimo kaimo vietovėse (aktualu rodikliui L804)</w:t>
            </w:r>
          </w:p>
        </w:tc>
        <w:tc>
          <w:tcPr>
            <w:tcW w:w="2427" w:type="pct"/>
            <w:tcBorders>
              <w:top w:val="nil"/>
              <w:left w:val="nil"/>
              <w:bottom w:val="single" w:sz="4" w:space="0" w:color="auto"/>
              <w:right w:val="single" w:sz="8" w:space="0" w:color="auto"/>
            </w:tcBorders>
            <w:shd w:val="clear" w:color="000000" w:fill="FFF2CC"/>
            <w:hideMark/>
          </w:tcPr>
          <w:p w14:paraId="100BAE3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0692CBCD" w14:textId="77777777" w:rsidTr="00780745">
        <w:trPr>
          <w:trHeight w:val="407"/>
        </w:trPr>
        <w:tc>
          <w:tcPr>
            <w:tcW w:w="2573" w:type="pct"/>
            <w:tcBorders>
              <w:top w:val="nil"/>
              <w:left w:val="single" w:sz="8" w:space="0" w:color="auto"/>
              <w:bottom w:val="single" w:sz="4" w:space="0" w:color="auto"/>
              <w:right w:val="single" w:sz="4" w:space="0" w:color="auto"/>
            </w:tcBorders>
            <w:shd w:val="clear" w:color="000000" w:fill="DDEBF7"/>
            <w:hideMark/>
          </w:tcPr>
          <w:p w14:paraId="1BD61A8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kurie kuria darbo vietas (aktualu rodikliui L805)</w:t>
            </w:r>
          </w:p>
        </w:tc>
        <w:tc>
          <w:tcPr>
            <w:tcW w:w="2427" w:type="pct"/>
            <w:tcBorders>
              <w:top w:val="nil"/>
              <w:left w:val="nil"/>
              <w:bottom w:val="single" w:sz="4" w:space="0" w:color="auto"/>
              <w:right w:val="single" w:sz="8" w:space="0" w:color="auto"/>
            </w:tcBorders>
            <w:shd w:val="clear" w:color="000000" w:fill="FFF2CC"/>
            <w:hideMark/>
          </w:tcPr>
          <w:p w14:paraId="7FC368A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73CA796C"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8A1382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xml:space="preserve">Remiami kaimo verslų, įskaitant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projektai (aktualu rodikliui L 806)</w:t>
            </w:r>
          </w:p>
        </w:tc>
        <w:tc>
          <w:tcPr>
            <w:tcW w:w="2427" w:type="pct"/>
            <w:tcBorders>
              <w:top w:val="nil"/>
              <w:left w:val="nil"/>
              <w:bottom w:val="single" w:sz="4" w:space="0" w:color="auto"/>
              <w:right w:val="single" w:sz="8" w:space="0" w:color="auto"/>
            </w:tcBorders>
            <w:shd w:val="clear" w:color="000000" w:fill="FFF2CC"/>
            <w:hideMark/>
          </w:tcPr>
          <w:p w14:paraId="6BF3672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0EDC7545"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9A10E1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sumanių kaimų strategijomis (aktualu rodikliui L807)</w:t>
            </w:r>
          </w:p>
        </w:tc>
        <w:tc>
          <w:tcPr>
            <w:tcW w:w="2427" w:type="pct"/>
            <w:tcBorders>
              <w:top w:val="nil"/>
              <w:left w:val="nil"/>
              <w:bottom w:val="single" w:sz="4" w:space="0" w:color="auto"/>
              <w:right w:val="single" w:sz="8" w:space="0" w:color="auto"/>
            </w:tcBorders>
            <w:shd w:val="clear" w:color="000000" w:fill="FFF2CC"/>
            <w:hideMark/>
          </w:tcPr>
          <w:p w14:paraId="72A714F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203E5F2"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A8B7F41"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gerinantys paslaugų prieinamumą ir infrastruktūrą (aktualu rodikliui L808)</w:t>
            </w:r>
          </w:p>
        </w:tc>
        <w:tc>
          <w:tcPr>
            <w:tcW w:w="2427" w:type="pct"/>
            <w:tcBorders>
              <w:top w:val="nil"/>
              <w:left w:val="nil"/>
              <w:bottom w:val="single" w:sz="4" w:space="0" w:color="auto"/>
              <w:right w:val="single" w:sz="8" w:space="0" w:color="auto"/>
            </w:tcBorders>
            <w:shd w:val="clear" w:color="000000" w:fill="FFF2CC"/>
            <w:hideMark/>
          </w:tcPr>
          <w:p w14:paraId="149DBA6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CFD7309" w14:textId="77777777" w:rsidTr="00780745">
        <w:trPr>
          <w:trHeight w:val="237"/>
        </w:trPr>
        <w:tc>
          <w:tcPr>
            <w:tcW w:w="2573" w:type="pct"/>
            <w:tcBorders>
              <w:top w:val="nil"/>
              <w:left w:val="single" w:sz="8" w:space="0" w:color="auto"/>
              <w:bottom w:val="single" w:sz="4" w:space="0" w:color="auto"/>
              <w:right w:val="single" w:sz="4" w:space="0" w:color="auto"/>
            </w:tcBorders>
            <w:shd w:val="clear" w:color="000000" w:fill="DDEBF7"/>
            <w:hideMark/>
          </w:tcPr>
          <w:p w14:paraId="6A992C0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socialinės įtraukties projektai (aktualu rodikliui L809)</w:t>
            </w:r>
          </w:p>
        </w:tc>
        <w:tc>
          <w:tcPr>
            <w:tcW w:w="2427" w:type="pct"/>
            <w:tcBorders>
              <w:top w:val="nil"/>
              <w:left w:val="nil"/>
              <w:bottom w:val="single" w:sz="4" w:space="0" w:color="auto"/>
              <w:right w:val="single" w:sz="8" w:space="0" w:color="auto"/>
            </w:tcBorders>
            <w:shd w:val="clear" w:color="000000" w:fill="FFF2CC"/>
            <w:hideMark/>
          </w:tcPr>
          <w:p w14:paraId="113C2FA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EDEC640" w14:textId="77777777" w:rsidTr="00407948">
        <w:trPr>
          <w:trHeight w:val="288"/>
        </w:trPr>
        <w:tc>
          <w:tcPr>
            <w:tcW w:w="2573" w:type="pct"/>
            <w:tcBorders>
              <w:top w:val="nil"/>
              <w:left w:val="single" w:sz="8" w:space="0" w:color="auto"/>
              <w:bottom w:val="nil"/>
              <w:right w:val="nil"/>
            </w:tcBorders>
            <w:shd w:val="clear" w:color="auto" w:fill="auto"/>
            <w:noWrap/>
            <w:hideMark/>
          </w:tcPr>
          <w:p w14:paraId="3232F7C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w:t>
            </w:r>
          </w:p>
        </w:tc>
        <w:tc>
          <w:tcPr>
            <w:tcW w:w="2427" w:type="pct"/>
            <w:tcBorders>
              <w:top w:val="nil"/>
              <w:left w:val="nil"/>
              <w:bottom w:val="nil"/>
              <w:right w:val="single" w:sz="8" w:space="0" w:color="auto"/>
            </w:tcBorders>
            <w:shd w:val="clear" w:color="auto" w:fill="auto"/>
            <w:hideMark/>
          </w:tcPr>
          <w:p w14:paraId="6858B9D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1CDFF6D4"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336847DD" w14:textId="77777777" w:rsidR="00832D8D" w:rsidRPr="00832D8D" w:rsidRDefault="00832D8D" w:rsidP="00832D8D">
            <w:pPr>
              <w:jc w:val="center"/>
              <w:rPr>
                <w:rFonts w:asciiTheme="majorBidi" w:hAnsiTheme="majorBidi" w:cstheme="majorBidi"/>
                <w:b/>
                <w:bCs/>
                <w:color w:val="000000"/>
                <w:szCs w:val="24"/>
              </w:rPr>
            </w:pPr>
            <w:r w:rsidRPr="00832D8D">
              <w:rPr>
                <w:rFonts w:asciiTheme="majorBidi" w:hAnsiTheme="majorBidi" w:cstheme="majorBidi"/>
                <w:b/>
                <w:bCs/>
                <w:color w:val="000000"/>
                <w:szCs w:val="24"/>
              </w:rPr>
              <w:t> </w:t>
            </w:r>
          </w:p>
        </w:tc>
        <w:tc>
          <w:tcPr>
            <w:tcW w:w="2427" w:type="pct"/>
            <w:tcBorders>
              <w:top w:val="single" w:sz="4" w:space="0" w:color="auto"/>
              <w:left w:val="nil"/>
              <w:bottom w:val="single" w:sz="4" w:space="0" w:color="auto"/>
              <w:right w:val="single" w:sz="8" w:space="0" w:color="auto"/>
            </w:tcBorders>
            <w:shd w:val="clear" w:color="000000" w:fill="DDEBF7"/>
            <w:noWrap/>
            <w:hideMark/>
          </w:tcPr>
          <w:p w14:paraId="4299AF1E" w14:textId="77777777" w:rsidR="00832D8D" w:rsidRPr="00832D8D" w:rsidRDefault="00832D8D" w:rsidP="00832D8D">
            <w:pPr>
              <w:jc w:val="center"/>
              <w:rPr>
                <w:rFonts w:asciiTheme="majorBidi" w:hAnsiTheme="majorBidi" w:cstheme="majorBidi"/>
                <w:b/>
                <w:bCs/>
                <w:szCs w:val="24"/>
              </w:rPr>
            </w:pPr>
            <w:r w:rsidRPr="00832D8D">
              <w:rPr>
                <w:rFonts w:asciiTheme="majorBidi" w:hAnsiTheme="majorBidi" w:cstheme="majorBidi"/>
                <w:b/>
                <w:bCs/>
                <w:szCs w:val="24"/>
              </w:rPr>
              <w:t>4 priemonė</w:t>
            </w:r>
          </w:p>
        </w:tc>
      </w:tr>
      <w:tr w:rsidR="00832D8D" w:rsidRPr="00832D8D" w14:paraId="679DDC4D"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70CF03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Priemonės pavadinimas</w:t>
            </w:r>
          </w:p>
        </w:tc>
        <w:tc>
          <w:tcPr>
            <w:tcW w:w="2427" w:type="pct"/>
            <w:tcBorders>
              <w:top w:val="nil"/>
              <w:left w:val="nil"/>
              <w:bottom w:val="single" w:sz="4" w:space="0" w:color="auto"/>
              <w:right w:val="single" w:sz="8" w:space="0" w:color="auto"/>
            </w:tcBorders>
            <w:shd w:val="clear" w:color="000000" w:fill="D9D9D9"/>
            <w:hideMark/>
          </w:tcPr>
          <w:p w14:paraId="2667651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Bendruomeninio verslo kūrimas ir plėtra</w:t>
            </w:r>
          </w:p>
        </w:tc>
      </w:tr>
      <w:tr w:rsidR="00832D8D" w:rsidRPr="00832D8D" w14:paraId="2A6AB49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E19519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Priemonės rūšis</w:t>
            </w:r>
          </w:p>
        </w:tc>
        <w:tc>
          <w:tcPr>
            <w:tcW w:w="2427" w:type="pct"/>
            <w:tcBorders>
              <w:top w:val="nil"/>
              <w:left w:val="nil"/>
              <w:bottom w:val="single" w:sz="4" w:space="0" w:color="auto"/>
              <w:right w:val="single" w:sz="8" w:space="0" w:color="auto"/>
            </w:tcBorders>
            <w:shd w:val="clear" w:color="000000" w:fill="D9D9D9"/>
            <w:hideMark/>
          </w:tcPr>
          <w:p w14:paraId="1C5CAD2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Bendruomeninis verslas</w:t>
            </w:r>
          </w:p>
        </w:tc>
      </w:tr>
      <w:tr w:rsidR="00832D8D" w:rsidRPr="00832D8D" w14:paraId="7A5DDE52"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A9DCF8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VVG teritorijos poreikių, kuriuos tenkina priemonė, skaičius</w:t>
            </w:r>
          </w:p>
        </w:tc>
        <w:tc>
          <w:tcPr>
            <w:tcW w:w="2427" w:type="pct"/>
            <w:tcBorders>
              <w:top w:val="nil"/>
              <w:left w:val="nil"/>
              <w:bottom w:val="single" w:sz="4" w:space="0" w:color="auto"/>
              <w:right w:val="single" w:sz="8" w:space="0" w:color="auto"/>
            </w:tcBorders>
            <w:shd w:val="clear" w:color="000000" w:fill="D9D9D9"/>
            <w:hideMark/>
          </w:tcPr>
          <w:p w14:paraId="732F585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5BE2B51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E26D769"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BŽŪP tikslų, kuriuos įgyvendina priemonė, skaičius</w:t>
            </w:r>
          </w:p>
        </w:tc>
        <w:tc>
          <w:tcPr>
            <w:tcW w:w="2427" w:type="pct"/>
            <w:tcBorders>
              <w:top w:val="nil"/>
              <w:left w:val="nil"/>
              <w:bottom w:val="single" w:sz="4" w:space="0" w:color="auto"/>
              <w:right w:val="single" w:sz="8" w:space="0" w:color="auto"/>
            </w:tcBorders>
            <w:shd w:val="clear" w:color="000000" w:fill="D9D9D9"/>
            <w:hideMark/>
          </w:tcPr>
          <w:p w14:paraId="3322DF7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2332196A" w14:textId="77777777" w:rsidTr="00780745">
        <w:trPr>
          <w:trHeight w:val="848"/>
        </w:trPr>
        <w:tc>
          <w:tcPr>
            <w:tcW w:w="2573" w:type="pct"/>
            <w:tcBorders>
              <w:top w:val="nil"/>
              <w:left w:val="single" w:sz="8" w:space="0" w:color="auto"/>
              <w:bottom w:val="single" w:sz="4" w:space="0" w:color="auto"/>
              <w:right w:val="single" w:sz="4" w:space="0" w:color="auto"/>
            </w:tcBorders>
            <w:shd w:val="clear" w:color="000000" w:fill="DDEBF7"/>
            <w:hideMark/>
          </w:tcPr>
          <w:p w14:paraId="234AE2D1"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Pagrindinis BŽŪP tikslas, kurį įgyvendina VPS priemonė</w:t>
            </w:r>
          </w:p>
        </w:tc>
        <w:tc>
          <w:tcPr>
            <w:tcW w:w="2427" w:type="pct"/>
            <w:tcBorders>
              <w:top w:val="nil"/>
              <w:left w:val="nil"/>
              <w:bottom w:val="single" w:sz="4" w:space="0" w:color="auto"/>
              <w:right w:val="single" w:sz="8" w:space="0" w:color="auto"/>
            </w:tcBorders>
            <w:shd w:val="clear" w:color="000000" w:fill="FFF2CC"/>
            <w:hideMark/>
          </w:tcPr>
          <w:p w14:paraId="0AEC382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 xml:space="preserve">SO8. Skatinti užimtumą, augimą, lyčių lygybę, įskaitant moterų dalyvavimą ūkininkavimo veikloje, socialinę </w:t>
            </w:r>
            <w:proofErr w:type="spellStart"/>
            <w:r w:rsidRPr="00832D8D">
              <w:rPr>
                <w:rFonts w:asciiTheme="majorBidi" w:hAnsiTheme="majorBidi" w:cstheme="majorBidi"/>
                <w:szCs w:val="24"/>
              </w:rPr>
              <w:t>įtrauktį</w:t>
            </w:r>
            <w:proofErr w:type="spellEnd"/>
            <w:r w:rsidRPr="00832D8D">
              <w:rPr>
                <w:rFonts w:asciiTheme="majorBidi" w:hAnsiTheme="majorBidi" w:cstheme="majorBidi"/>
                <w:szCs w:val="24"/>
              </w:rPr>
              <w:t xml:space="preserve"> ir vietos plėtrą kaimo vietovėse, įskaitant žiedinę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xml:space="preserve"> ir tvarią miškininkystę</w:t>
            </w:r>
          </w:p>
        </w:tc>
      </w:tr>
      <w:tr w:rsidR="00832D8D" w:rsidRPr="00832D8D" w14:paraId="5F72028E" w14:textId="77777777" w:rsidTr="00780745">
        <w:trPr>
          <w:trHeight w:val="422"/>
        </w:trPr>
        <w:tc>
          <w:tcPr>
            <w:tcW w:w="2573" w:type="pct"/>
            <w:tcBorders>
              <w:top w:val="nil"/>
              <w:left w:val="single" w:sz="8" w:space="0" w:color="auto"/>
              <w:bottom w:val="single" w:sz="4" w:space="0" w:color="auto"/>
              <w:right w:val="single" w:sz="4" w:space="0" w:color="auto"/>
            </w:tcBorders>
            <w:shd w:val="clear" w:color="000000" w:fill="DDEBF7"/>
            <w:hideMark/>
          </w:tcPr>
          <w:p w14:paraId="5405BFA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4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7B96B38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7FFADC5E" w14:textId="77777777" w:rsidTr="00780745">
        <w:trPr>
          <w:trHeight w:val="413"/>
        </w:trPr>
        <w:tc>
          <w:tcPr>
            <w:tcW w:w="2573" w:type="pct"/>
            <w:tcBorders>
              <w:top w:val="nil"/>
              <w:left w:val="single" w:sz="8" w:space="0" w:color="auto"/>
              <w:bottom w:val="single" w:sz="4" w:space="0" w:color="auto"/>
              <w:right w:val="single" w:sz="4" w:space="0" w:color="auto"/>
            </w:tcBorders>
            <w:shd w:val="clear" w:color="000000" w:fill="DDEBF7"/>
            <w:hideMark/>
          </w:tcPr>
          <w:p w14:paraId="33D8EA9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5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23AB5C2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00FAFC3" w14:textId="77777777" w:rsidTr="00780745">
        <w:trPr>
          <w:trHeight w:val="419"/>
        </w:trPr>
        <w:tc>
          <w:tcPr>
            <w:tcW w:w="2573" w:type="pct"/>
            <w:tcBorders>
              <w:top w:val="nil"/>
              <w:left w:val="single" w:sz="8" w:space="0" w:color="auto"/>
              <w:bottom w:val="single" w:sz="4" w:space="0" w:color="auto"/>
              <w:right w:val="single" w:sz="4" w:space="0" w:color="auto"/>
            </w:tcBorders>
            <w:shd w:val="clear" w:color="000000" w:fill="DDEBF7"/>
            <w:hideMark/>
          </w:tcPr>
          <w:p w14:paraId="55E4F5B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6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4BB23E5F"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504BDE0" w14:textId="77777777" w:rsidTr="00780745">
        <w:trPr>
          <w:trHeight w:val="411"/>
        </w:trPr>
        <w:tc>
          <w:tcPr>
            <w:tcW w:w="2573" w:type="pct"/>
            <w:tcBorders>
              <w:top w:val="nil"/>
              <w:left w:val="single" w:sz="8" w:space="0" w:color="auto"/>
              <w:bottom w:val="single" w:sz="4" w:space="0" w:color="auto"/>
              <w:right w:val="single" w:sz="4" w:space="0" w:color="auto"/>
            </w:tcBorders>
            <w:shd w:val="clear" w:color="000000" w:fill="DDEBF7"/>
            <w:hideMark/>
          </w:tcPr>
          <w:p w14:paraId="44D678D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9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72E7E33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3693EE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1F50ED1"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A dalis. Priemonės intervencijos logika:</w:t>
            </w:r>
          </w:p>
        </w:tc>
        <w:tc>
          <w:tcPr>
            <w:tcW w:w="2427" w:type="pct"/>
            <w:tcBorders>
              <w:top w:val="nil"/>
              <w:left w:val="nil"/>
              <w:bottom w:val="single" w:sz="4" w:space="0" w:color="auto"/>
              <w:right w:val="single" w:sz="8" w:space="0" w:color="auto"/>
            </w:tcBorders>
            <w:shd w:val="clear" w:color="000000" w:fill="DDEBF7"/>
            <w:hideMark/>
          </w:tcPr>
          <w:p w14:paraId="11465CF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073DDF" w:rsidRPr="00832D8D" w14:paraId="5FB73EA8" w14:textId="77777777" w:rsidTr="00780745">
        <w:trPr>
          <w:trHeight w:val="1244"/>
        </w:trPr>
        <w:tc>
          <w:tcPr>
            <w:tcW w:w="2573" w:type="pct"/>
            <w:tcBorders>
              <w:top w:val="nil"/>
              <w:left w:val="single" w:sz="8" w:space="0" w:color="auto"/>
              <w:bottom w:val="single" w:sz="4" w:space="0" w:color="auto"/>
              <w:right w:val="single" w:sz="4" w:space="0" w:color="auto"/>
            </w:tcBorders>
            <w:shd w:val="clear" w:color="000000" w:fill="DDEBF7"/>
            <w:hideMark/>
          </w:tcPr>
          <w:p w14:paraId="07A00A14"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Priemonės tikslas, ryšys su pagrindiniu BŽŪP tikslu ir VVG teritorijos poreikiais (problemomis ir (arba) potencialu), ryšys su VPS tema (jei taikoma)</w:t>
            </w:r>
          </w:p>
        </w:tc>
        <w:tc>
          <w:tcPr>
            <w:tcW w:w="2427" w:type="pct"/>
            <w:tcBorders>
              <w:top w:val="nil"/>
              <w:left w:val="nil"/>
              <w:bottom w:val="single" w:sz="4" w:space="0" w:color="auto"/>
              <w:right w:val="single" w:sz="8" w:space="0" w:color="auto"/>
            </w:tcBorders>
            <w:shd w:val="clear" w:color="auto" w:fill="auto"/>
            <w:hideMark/>
          </w:tcPr>
          <w:p w14:paraId="21AF5E09" w14:textId="37F908D0"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Priemonės tikslas - sudaryti sąlygas bendruomeninio verslo kūrimui ir/ar plėtrai. Priemonė siejasi su 8 BŽŪP tikslo ekonominio augimo ir darbo vietų kūrimo siekiais. Priemonė siejasi su strategijos tema, nes bus skatinama verslų, susijusių su paslaugų turistams teikimu ar prekių gamyba. </w:t>
            </w:r>
          </w:p>
        </w:tc>
      </w:tr>
      <w:tr w:rsidR="00073DDF" w:rsidRPr="00832D8D" w14:paraId="28394192" w14:textId="77777777" w:rsidTr="00780745">
        <w:trPr>
          <w:trHeight w:val="1399"/>
        </w:trPr>
        <w:tc>
          <w:tcPr>
            <w:tcW w:w="2573" w:type="pct"/>
            <w:tcBorders>
              <w:top w:val="nil"/>
              <w:left w:val="single" w:sz="8" w:space="0" w:color="auto"/>
              <w:bottom w:val="single" w:sz="4" w:space="0" w:color="auto"/>
              <w:right w:val="single" w:sz="4" w:space="0" w:color="auto"/>
            </w:tcBorders>
            <w:shd w:val="clear" w:color="000000" w:fill="DDEBF7"/>
            <w:hideMark/>
          </w:tcPr>
          <w:p w14:paraId="13EBA680"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Pokytis, kurio siekiama VPS priemone</w:t>
            </w:r>
          </w:p>
        </w:tc>
        <w:tc>
          <w:tcPr>
            <w:tcW w:w="2427" w:type="pct"/>
            <w:tcBorders>
              <w:top w:val="nil"/>
              <w:left w:val="nil"/>
              <w:bottom w:val="single" w:sz="4" w:space="0" w:color="auto"/>
              <w:right w:val="single" w:sz="8" w:space="0" w:color="auto"/>
            </w:tcBorders>
            <w:shd w:val="clear" w:color="auto" w:fill="auto"/>
            <w:hideMark/>
          </w:tcPr>
          <w:p w14:paraId="64E2A305"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Priemone siekiama patenkinti poreikį "Vietos ekonominio gyvybingumo skatinimas". </w:t>
            </w:r>
          </w:p>
          <w:p w14:paraId="19F8A47D"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Priemonės pokytis susijęs su: </w:t>
            </w:r>
          </w:p>
          <w:p w14:paraId="741D4EE6"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1) naujų darbo vietų atsiradimu; </w:t>
            </w:r>
          </w:p>
          <w:p w14:paraId="525F2C74" w14:textId="72CB1624"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2) naujų bendruomeninių verslų įsikūrimu.</w:t>
            </w:r>
          </w:p>
        </w:tc>
      </w:tr>
      <w:tr w:rsidR="00073DDF" w:rsidRPr="00832D8D" w14:paraId="61108574"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795594D"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d įgyvendinimo? (pildoma, jei taikoma)</w:t>
            </w:r>
          </w:p>
        </w:tc>
        <w:tc>
          <w:tcPr>
            <w:tcW w:w="2427" w:type="pct"/>
            <w:tcBorders>
              <w:top w:val="nil"/>
              <w:left w:val="nil"/>
              <w:bottom w:val="single" w:sz="4" w:space="0" w:color="auto"/>
              <w:right w:val="single" w:sz="8" w:space="0" w:color="auto"/>
            </w:tcBorders>
            <w:shd w:val="clear" w:color="auto" w:fill="auto"/>
            <w:hideMark/>
          </w:tcPr>
          <w:p w14:paraId="778FC1F3" w14:textId="5ECAA6BA"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Taikomi atrankos kriterijai projektams: Projektas prisideda prie aplinkosaugos, klimato kaitos pokyčių švelninimo ir prisitaikymo, tausaus gamtos išteklių valdymo.</w:t>
            </w:r>
          </w:p>
        </w:tc>
      </w:tr>
      <w:tr w:rsidR="00832D8D" w:rsidRPr="00832D8D" w14:paraId="3AAC8387"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1DCAED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e įgyvendinimo? (pildoma, jei taikoma)</w:t>
            </w:r>
          </w:p>
        </w:tc>
        <w:tc>
          <w:tcPr>
            <w:tcW w:w="2427" w:type="pct"/>
            <w:tcBorders>
              <w:top w:val="nil"/>
              <w:left w:val="nil"/>
              <w:bottom w:val="single" w:sz="4" w:space="0" w:color="auto"/>
              <w:right w:val="single" w:sz="8" w:space="0" w:color="auto"/>
            </w:tcBorders>
            <w:shd w:val="clear" w:color="auto" w:fill="auto"/>
            <w:hideMark/>
          </w:tcPr>
          <w:p w14:paraId="1A2C906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003AEF17"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73EB02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f įgyvendinimo? (pildoma, jei taikoma)</w:t>
            </w:r>
          </w:p>
        </w:tc>
        <w:tc>
          <w:tcPr>
            <w:tcW w:w="2427" w:type="pct"/>
            <w:tcBorders>
              <w:top w:val="nil"/>
              <w:left w:val="nil"/>
              <w:bottom w:val="single" w:sz="4" w:space="0" w:color="auto"/>
              <w:right w:val="single" w:sz="8" w:space="0" w:color="auto"/>
            </w:tcBorders>
            <w:shd w:val="clear" w:color="auto" w:fill="auto"/>
            <w:hideMark/>
          </w:tcPr>
          <w:p w14:paraId="0AF8A76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6CFC0148"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6FF3029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i įgyvendinimo? (pildoma, jei taikoma)</w:t>
            </w:r>
          </w:p>
        </w:tc>
        <w:tc>
          <w:tcPr>
            <w:tcW w:w="2427" w:type="pct"/>
            <w:tcBorders>
              <w:top w:val="nil"/>
              <w:left w:val="nil"/>
              <w:bottom w:val="single" w:sz="4" w:space="0" w:color="auto"/>
              <w:right w:val="single" w:sz="8" w:space="0" w:color="auto"/>
            </w:tcBorders>
            <w:shd w:val="clear" w:color="auto" w:fill="auto"/>
            <w:hideMark/>
          </w:tcPr>
          <w:p w14:paraId="58B6843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62FE9EB4"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ACA214B"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B dalis. Pareiškėjų ir projektų tinkamumo sąlygos, projektų atrankos principai:</w:t>
            </w:r>
          </w:p>
        </w:tc>
        <w:tc>
          <w:tcPr>
            <w:tcW w:w="2427" w:type="pct"/>
            <w:tcBorders>
              <w:top w:val="nil"/>
              <w:left w:val="nil"/>
              <w:bottom w:val="single" w:sz="4" w:space="0" w:color="auto"/>
              <w:right w:val="single" w:sz="8" w:space="0" w:color="auto"/>
            </w:tcBorders>
            <w:shd w:val="clear" w:color="000000" w:fill="DDEBF7"/>
            <w:hideMark/>
          </w:tcPr>
          <w:p w14:paraId="576BF0B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073DDF" w:rsidRPr="00832D8D" w14:paraId="60D8787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D1B53C1"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Pagal priemonę remiamos veiklos</w:t>
            </w:r>
          </w:p>
        </w:tc>
        <w:tc>
          <w:tcPr>
            <w:tcW w:w="2427" w:type="pct"/>
            <w:tcBorders>
              <w:top w:val="nil"/>
              <w:left w:val="nil"/>
              <w:bottom w:val="single" w:sz="4" w:space="0" w:color="auto"/>
              <w:right w:val="single" w:sz="8" w:space="0" w:color="auto"/>
            </w:tcBorders>
            <w:shd w:val="clear" w:color="auto" w:fill="auto"/>
            <w:hideMark/>
          </w:tcPr>
          <w:p w14:paraId="7C68F052" w14:textId="34994DA8"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Remiamos paslaugų kaimo gyventojams kūrimo ir/ar plėtros, veiklų ir paslaugų, susijusių su turiningo laisvalaikio ir aktyvaus poilsio, turizmą skatinančių veiklų kūrimo ir plėtros, įskaitant edukacinių programų vykdymo, kulinarinio paveldo ir tradicijų puoselėjimo ir</w:t>
            </w:r>
            <w:r>
              <w:rPr>
                <w:rFonts w:asciiTheme="majorBidi" w:hAnsiTheme="majorBidi" w:cstheme="majorBidi"/>
                <w:szCs w:val="24"/>
              </w:rPr>
              <w:t xml:space="preserve"> </w:t>
            </w:r>
            <w:r w:rsidRPr="00073DDF">
              <w:rPr>
                <w:rFonts w:asciiTheme="majorBidi" w:hAnsiTheme="majorBidi" w:cstheme="majorBidi"/>
                <w:szCs w:val="24"/>
              </w:rPr>
              <w:t>pan</w:t>
            </w:r>
            <w:r>
              <w:rPr>
                <w:rFonts w:asciiTheme="majorBidi" w:hAnsiTheme="majorBidi" w:cstheme="majorBidi"/>
                <w:szCs w:val="24"/>
              </w:rPr>
              <w:t>ašios</w:t>
            </w:r>
            <w:r w:rsidRPr="00073DDF">
              <w:rPr>
                <w:rFonts w:asciiTheme="majorBidi" w:hAnsiTheme="majorBidi" w:cstheme="majorBidi"/>
                <w:szCs w:val="24"/>
              </w:rPr>
              <w:t xml:space="preserve"> veiklos. </w:t>
            </w:r>
          </w:p>
        </w:tc>
      </w:tr>
      <w:tr w:rsidR="00073DDF" w:rsidRPr="00832D8D" w14:paraId="7A60338B"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6B93599B"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Tinkami pareiškėjai ir partneriai (jei taikomas reikalavimas projektus įgyvendinti su partneriais)</w:t>
            </w:r>
          </w:p>
        </w:tc>
        <w:tc>
          <w:tcPr>
            <w:tcW w:w="2427" w:type="pct"/>
            <w:tcBorders>
              <w:top w:val="nil"/>
              <w:left w:val="nil"/>
              <w:bottom w:val="single" w:sz="4" w:space="0" w:color="auto"/>
              <w:right w:val="single" w:sz="8" w:space="0" w:color="auto"/>
            </w:tcBorders>
            <w:shd w:val="clear" w:color="auto" w:fill="auto"/>
            <w:hideMark/>
          </w:tcPr>
          <w:p w14:paraId="0EE1755D" w14:textId="234D20D8"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Bendruomeninės organizacijos, atitinkančios LR Bendruomeninių organizacijų įstatymą ir veikiančios ne mažiau nei 1 metus Kalvarijos VVG teritorijoje.</w:t>
            </w:r>
          </w:p>
        </w:tc>
      </w:tr>
      <w:tr w:rsidR="00073DDF" w:rsidRPr="00832D8D" w14:paraId="7E70F203"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57A655A1"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Priemonės tikslinė grupė (pildoma, jei nesutampa su tinkamais pareiškėjais ir (arba) partneriais)</w:t>
            </w:r>
          </w:p>
        </w:tc>
        <w:tc>
          <w:tcPr>
            <w:tcW w:w="2427" w:type="pct"/>
            <w:tcBorders>
              <w:top w:val="nil"/>
              <w:left w:val="nil"/>
              <w:bottom w:val="single" w:sz="4" w:space="0" w:color="auto"/>
              <w:right w:val="single" w:sz="8" w:space="0" w:color="auto"/>
            </w:tcBorders>
            <w:shd w:val="clear" w:color="auto" w:fill="auto"/>
            <w:hideMark/>
          </w:tcPr>
          <w:p w14:paraId="232FDE54" w14:textId="35582AA9"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1) gyventojai; 2) bendruomeninės organizacijos.</w:t>
            </w:r>
          </w:p>
        </w:tc>
      </w:tr>
      <w:tr w:rsidR="00073DDF" w:rsidRPr="00832D8D" w14:paraId="1949B0E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E015174"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Tinkamumo sąlygos pareiškėjams ir projektams</w:t>
            </w:r>
          </w:p>
        </w:tc>
        <w:tc>
          <w:tcPr>
            <w:tcW w:w="2427" w:type="pct"/>
            <w:tcBorders>
              <w:top w:val="nil"/>
              <w:left w:val="nil"/>
              <w:bottom w:val="single" w:sz="4" w:space="0" w:color="auto"/>
              <w:right w:val="single" w:sz="8" w:space="0" w:color="auto"/>
            </w:tcBorders>
            <w:shd w:val="clear" w:color="auto" w:fill="auto"/>
            <w:hideMark/>
          </w:tcPr>
          <w:p w14:paraId="239EAC6E" w14:textId="7286BAD6"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Sąlygos numatytos SP ir VP administravimo taisyklėse.</w:t>
            </w:r>
          </w:p>
        </w:tc>
      </w:tr>
      <w:tr w:rsidR="00073DDF" w:rsidRPr="00832D8D" w14:paraId="609FF39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B148FEB"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Projektų atrankos principai</w:t>
            </w:r>
          </w:p>
        </w:tc>
        <w:tc>
          <w:tcPr>
            <w:tcW w:w="2427" w:type="pct"/>
            <w:tcBorders>
              <w:top w:val="nil"/>
              <w:left w:val="nil"/>
              <w:bottom w:val="single" w:sz="4" w:space="0" w:color="auto"/>
              <w:right w:val="single" w:sz="8" w:space="0" w:color="auto"/>
            </w:tcBorders>
            <w:shd w:val="clear" w:color="auto" w:fill="auto"/>
            <w:hideMark/>
          </w:tcPr>
          <w:p w14:paraId="55FFF86E"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Atrankos principai: </w:t>
            </w:r>
          </w:p>
          <w:p w14:paraId="594F0E73"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1) Projektu kuriamos ar plėtojamos viešosios paslaugos, kurių aktualumas bendruomenei pagrįstas projekte; </w:t>
            </w:r>
          </w:p>
          <w:p w14:paraId="5F32A90C"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2) Didesnis naujų darbo vietų skaičius; </w:t>
            </w:r>
          </w:p>
          <w:p w14:paraId="1EE209D5" w14:textId="48EA4A56"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3) Pareiškėjas privalo pagrįsti ir užtikrinti kaip projekto veiklos ir investicijos prisidės prie klimato pokyčiams neutralaus kaimo kūrimo.</w:t>
            </w:r>
          </w:p>
        </w:tc>
      </w:tr>
      <w:tr w:rsidR="00832D8D" w:rsidRPr="00832D8D" w14:paraId="696A9188"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350BF1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Planuojamų kvietimų teikti paraiškas skaičius</w:t>
            </w:r>
          </w:p>
        </w:tc>
        <w:tc>
          <w:tcPr>
            <w:tcW w:w="2427" w:type="pct"/>
            <w:tcBorders>
              <w:top w:val="nil"/>
              <w:left w:val="nil"/>
              <w:bottom w:val="single" w:sz="4" w:space="0" w:color="auto"/>
              <w:right w:val="single" w:sz="8" w:space="0" w:color="auto"/>
            </w:tcBorders>
            <w:shd w:val="clear" w:color="000000" w:fill="D9D9D9"/>
            <w:hideMark/>
          </w:tcPr>
          <w:p w14:paraId="7BBEFFDC" w14:textId="076673C9" w:rsidR="00832D8D" w:rsidRPr="00832D8D" w:rsidRDefault="00177AD7" w:rsidP="00832D8D">
            <w:pPr>
              <w:jc w:val="center"/>
              <w:rPr>
                <w:rFonts w:asciiTheme="majorBidi" w:hAnsiTheme="majorBidi" w:cstheme="majorBidi"/>
                <w:szCs w:val="24"/>
              </w:rPr>
            </w:pPr>
            <w:r>
              <w:rPr>
                <w:rFonts w:asciiTheme="majorBidi" w:hAnsiTheme="majorBidi" w:cstheme="majorBidi"/>
                <w:szCs w:val="24"/>
              </w:rPr>
              <w:t>1</w:t>
            </w:r>
          </w:p>
        </w:tc>
      </w:tr>
      <w:tr w:rsidR="00832D8D" w:rsidRPr="00832D8D" w14:paraId="51F1932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85DFCED"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C dalis. Paramos dydžiai:</w:t>
            </w:r>
          </w:p>
        </w:tc>
        <w:tc>
          <w:tcPr>
            <w:tcW w:w="2427" w:type="pct"/>
            <w:tcBorders>
              <w:top w:val="nil"/>
              <w:left w:val="nil"/>
              <w:bottom w:val="single" w:sz="4" w:space="0" w:color="auto"/>
              <w:right w:val="single" w:sz="8" w:space="0" w:color="auto"/>
            </w:tcBorders>
            <w:shd w:val="clear" w:color="000000" w:fill="DDEBF7"/>
            <w:hideMark/>
          </w:tcPr>
          <w:p w14:paraId="08BCE6D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AEC5D81"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BA774C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Didžiausia paramos suma vietos projektui, Eur</w:t>
            </w:r>
          </w:p>
        </w:tc>
        <w:tc>
          <w:tcPr>
            <w:tcW w:w="2427" w:type="pct"/>
            <w:tcBorders>
              <w:top w:val="nil"/>
              <w:left w:val="nil"/>
              <w:bottom w:val="single" w:sz="4" w:space="0" w:color="auto"/>
              <w:right w:val="single" w:sz="8" w:space="0" w:color="auto"/>
            </w:tcBorders>
            <w:shd w:val="clear" w:color="auto" w:fill="auto"/>
            <w:hideMark/>
          </w:tcPr>
          <w:p w14:paraId="223874F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100000</w:t>
            </w:r>
          </w:p>
        </w:tc>
      </w:tr>
      <w:tr w:rsidR="00832D8D" w:rsidRPr="00832D8D" w14:paraId="40209C1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8CC110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xml:space="preserve">Paramos lyginamoji dalis, proc. </w:t>
            </w:r>
          </w:p>
        </w:tc>
        <w:tc>
          <w:tcPr>
            <w:tcW w:w="2427" w:type="pct"/>
            <w:tcBorders>
              <w:top w:val="nil"/>
              <w:left w:val="nil"/>
              <w:bottom w:val="single" w:sz="4" w:space="0" w:color="auto"/>
              <w:right w:val="single" w:sz="8" w:space="0" w:color="auto"/>
            </w:tcBorders>
            <w:shd w:val="clear" w:color="auto" w:fill="auto"/>
            <w:hideMark/>
          </w:tcPr>
          <w:p w14:paraId="17B61A6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95</w:t>
            </w:r>
          </w:p>
        </w:tc>
      </w:tr>
      <w:tr w:rsidR="00832D8D" w:rsidRPr="00832D8D" w14:paraId="7A15A46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E12008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paramos suma priemonei, Eur</w:t>
            </w:r>
          </w:p>
        </w:tc>
        <w:tc>
          <w:tcPr>
            <w:tcW w:w="2427" w:type="pct"/>
            <w:tcBorders>
              <w:top w:val="nil"/>
              <w:left w:val="nil"/>
              <w:bottom w:val="single" w:sz="4" w:space="0" w:color="auto"/>
              <w:right w:val="single" w:sz="8" w:space="0" w:color="auto"/>
            </w:tcBorders>
            <w:shd w:val="clear" w:color="auto" w:fill="auto"/>
            <w:hideMark/>
          </w:tcPr>
          <w:p w14:paraId="53AB9F93"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100 000,00</w:t>
            </w:r>
          </w:p>
        </w:tc>
      </w:tr>
      <w:tr w:rsidR="00832D8D" w:rsidRPr="00832D8D" w14:paraId="6E9C813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B506FF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(rodiklis L700)</w:t>
            </w:r>
          </w:p>
        </w:tc>
        <w:tc>
          <w:tcPr>
            <w:tcW w:w="2427" w:type="pct"/>
            <w:tcBorders>
              <w:top w:val="nil"/>
              <w:left w:val="nil"/>
              <w:bottom w:val="single" w:sz="4" w:space="0" w:color="auto"/>
              <w:right w:val="single" w:sz="8" w:space="0" w:color="auto"/>
            </w:tcBorders>
            <w:shd w:val="clear" w:color="auto" w:fill="auto"/>
            <w:hideMark/>
          </w:tcPr>
          <w:p w14:paraId="47E31B5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w:t>
            </w:r>
          </w:p>
        </w:tc>
      </w:tr>
      <w:tr w:rsidR="00832D8D" w:rsidRPr="00832D8D" w14:paraId="5FC4D27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516060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Paaiškinimas, kaip nustatyta rodiklio L700 reikšmė</w:t>
            </w:r>
          </w:p>
        </w:tc>
        <w:tc>
          <w:tcPr>
            <w:tcW w:w="2427" w:type="pct"/>
            <w:tcBorders>
              <w:top w:val="nil"/>
              <w:left w:val="nil"/>
              <w:bottom w:val="single" w:sz="4" w:space="0" w:color="auto"/>
              <w:right w:val="single" w:sz="8" w:space="0" w:color="auto"/>
            </w:tcBorders>
            <w:shd w:val="clear" w:color="auto" w:fill="auto"/>
            <w:hideMark/>
          </w:tcPr>
          <w:p w14:paraId="38F3104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Pagal maksimalią paramos sumą vienam projektui</w:t>
            </w:r>
          </w:p>
        </w:tc>
      </w:tr>
      <w:tr w:rsidR="00832D8D" w:rsidRPr="00832D8D" w14:paraId="7DB6C744"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CCB8C3B"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D dalis. Priemonės indėlis į ES ir nacionalinių horizontaliųjų principų įgyvendinimą:</w:t>
            </w:r>
          </w:p>
        </w:tc>
        <w:tc>
          <w:tcPr>
            <w:tcW w:w="2427" w:type="pct"/>
            <w:tcBorders>
              <w:top w:val="nil"/>
              <w:left w:val="nil"/>
              <w:bottom w:val="single" w:sz="4" w:space="0" w:color="auto"/>
              <w:right w:val="single" w:sz="8" w:space="0" w:color="auto"/>
            </w:tcBorders>
            <w:shd w:val="clear" w:color="000000" w:fill="DDEBF7"/>
            <w:hideMark/>
          </w:tcPr>
          <w:p w14:paraId="47CF7B3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0F30EE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807772F" w14:textId="77777777" w:rsidR="00832D8D" w:rsidRPr="00832D8D" w:rsidRDefault="00832D8D" w:rsidP="00832D8D">
            <w:pPr>
              <w:rPr>
                <w:rFonts w:asciiTheme="majorBidi" w:hAnsiTheme="majorBidi" w:cstheme="majorBidi"/>
                <w:b/>
                <w:bCs/>
                <w:i/>
                <w:iCs/>
                <w:color w:val="000000"/>
                <w:szCs w:val="24"/>
              </w:rPr>
            </w:pPr>
            <w:proofErr w:type="spellStart"/>
            <w:r w:rsidRPr="00832D8D">
              <w:rPr>
                <w:rFonts w:asciiTheme="majorBidi" w:hAnsiTheme="majorBidi" w:cstheme="majorBidi"/>
                <w:b/>
                <w:bCs/>
                <w:i/>
                <w:iCs/>
                <w:color w:val="000000"/>
                <w:szCs w:val="24"/>
              </w:rPr>
              <w:t>Subregioninės</w:t>
            </w:r>
            <w:proofErr w:type="spellEnd"/>
            <w:r w:rsidRPr="00832D8D">
              <w:rPr>
                <w:rFonts w:asciiTheme="majorBidi" w:hAnsiTheme="majorBidi" w:cstheme="majorBidi"/>
                <w:b/>
                <w:bCs/>
                <w:i/>
                <w:iCs/>
                <w:color w:val="000000"/>
                <w:szCs w:val="24"/>
              </w:rPr>
              <w:t xml:space="preserve"> vietovės principas:</w:t>
            </w:r>
          </w:p>
        </w:tc>
        <w:tc>
          <w:tcPr>
            <w:tcW w:w="2427" w:type="pct"/>
            <w:tcBorders>
              <w:top w:val="nil"/>
              <w:left w:val="nil"/>
              <w:bottom w:val="single" w:sz="4" w:space="0" w:color="auto"/>
              <w:right w:val="single" w:sz="8" w:space="0" w:color="auto"/>
            </w:tcBorders>
            <w:shd w:val="clear" w:color="000000" w:fill="DDEBF7"/>
            <w:hideMark/>
          </w:tcPr>
          <w:p w14:paraId="01742D1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7B855FE4"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67902A5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apimtų visas VVG teritorijos seniūnijas?</w:t>
            </w:r>
          </w:p>
        </w:tc>
        <w:tc>
          <w:tcPr>
            <w:tcW w:w="2427" w:type="pct"/>
            <w:tcBorders>
              <w:top w:val="nil"/>
              <w:left w:val="nil"/>
              <w:bottom w:val="single" w:sz="4" w:space="0" w:color="auto"/>
              <w:right w:val="single" w:sz="8" w:space="0" w:color="auto"/>
            </w:tcBorders>
            <w:shd w:val="clear" w:color="000000" w:fill="FFF2CC"/>
            <w:hideMark/>
          </w:tcPr>
          <w:p w14:paraId="20B5DA53"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E3A7B6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6BCA17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4D8A5061" w14:textId="77777777" w:rsidR="00832D8D" w:rsidRPr="00832D8D" w:rsidRDefault="00832D8D" w:rsidP="00832D8D">
            <w:pPr>
              <w:jc w:val="both"/>
              <w:rPr>
                <w:rFonts w:asciiTheme="majorBidi" w:hAnsiTheme="majorBidi" w:cstheme="majorBidi"/>
                <w:szCs w:val="24"/>
              </w:rPr>
            </w:pPr>
            <w:r w:rsidRPr="00832D8D">
              <w:rPr>
                <w:rFonts w:asciiTheme="majorBidi" w:hAnsiTheme="majorBidi" w:cstheme="majorBidi"/>
                <w:szCs w:val="24"/>
              </w:rPr>
              <w:t>Atsižvelgiant, į lėšų dalį, skirtą vietos plėtros projektams, skirtiems bendruomeninio verslo kūrimui ir plėtrai, bei kaimiškų seniūnijų skaičių – 4, maža tikimybė finansuojant 1 projektą užtikrinti, kad šis projektas apimtų visas seniūnijas.</w:t>
            </w:r>
          </w:p>
        </w:tc>
      </w:tr>
      <w:tr w:rsidR="00832D8D" w:rsidRPr="00832D8D" w14:paraId="3ECBE18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49CA995"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Partnerystės principas:</w:t>
            </w:r>
          </w:p>
        </w:tc>
        <w:tc>
          <w:tcPr>
            <w:tcW w:w="2427" w:type="pct"/>
            <w:tcBorders>
              <w:top w:val="nil"/>
              <w:left w:val="nil"/>
              <w:bottom w:val="single" w:sz="4" w:space="0" w:color="auto"/>
              <w:right w:val="single" w:sz="8" w:space="0" w:color="auto"/>
            </w:tcBorders>
            <w:shd w:val="clear" w:color="000000" w:fill="DDEBF7"/>
            <w:hideMark/>
          </w:tcPr>
          <w:p w14:paraId="7922957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2B2403C"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E96B01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vykdomi su partneriais?</w:t>
            </w:r>
          </w:p>
        </w:tc>
        <w:tc>
          <w:tcPr>
            <w:tcW w:w="2427" w:type="pct"/>
            <w:tcBorders>
              <w:top w:val="nil"/>
              <w:left w:val="nil"/>
              <w:bottom w:val="single" w:sz="4" w:space="0" w:color="auto"/>
              <w:right w:val="single" w:sz="8" w:space="0" w:color="auto"/>
            </w:tcBorders>
            <w:shd w:val="clear" w:color="000000" w:fill="FFF2CC"/>
            <w:hideMark/>
          </w:tcPr>
          <w:p w14:paraId="65ED110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E8C511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B5714B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76C27EE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6B1B2D56"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810D208"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Inovacijų principas:</w:t>
            </w:r>
          </w:p>
        </w:tc>
        <w:tc>
          <w:tcPr>
            <w:tcW w:w="2427" w:type="pct"/>
            <w:tcBorders>
              <w:top w:val="nil"/>
              <w:left w:val="nil"/>
              <w:bottom w:val="single" w:sz="4" w:space="0" w:color="auto"/>
              <w:right w:val="single" w:sz="8" w:space="0" w:color="auto"/>
            </w:tcBorders>
            <w:shd w:val="clear" w:color="000000" w:fill="DDEBF7"/>
            <w:hideMark/>
          </w:tcPr>
          <w:p w14:paraId="0856202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B12ADA2"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CA7218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skirti inovacijoms vietos lygiu diegti?</w:t>
            </w:r>
          </w:p>
        </w:tc>
        <w:tc>
          <w:tcPr>
            <w:tcW w:w="2427" w:type="pct"/>
            <w:tcBorders>
              <w:top w:val="nil"/>
              <w:left w:val="nil"/>
              <w:bottom w:val="single" w:sz="4" w:space="0" w:color="auto"/>
              <w:right w:val="single" w:sz="8" w:space="0" w:color="auto"/>
            </w:tcBorders>
            <w:shd w:val="clear" w:color="000000" w:fill="FFF2CC"/>
            <w:hideMark/>
          </w:tcPr>
          <w:p w14:paraId="02BEC18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819476D"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69C010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69E0974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1875FCFC"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CD6145D"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skirtų inovacijoms vietos lygiu diegti (rodiklis L710)</w:t>
            </w:r>
          </w:p>
        </w:tc>
        <w:tc>
          <w:tcPr>
            <w:tcW w:w="2427" w:type="pct"/>
            <w:tcBorders>
              <w:top w:val="nil"/>
              <w:left w:val="nil"/>
              <w:bottom w:val="single" w:sz="4" w:space="0" w:color="auto"/>
              <w:right w:val="single" w:sz="8" w:space="0" w:color="auto"/>
            </w:tcBorders>
            <w:shd w:val="clear" w:color="auto" w:fill="auto"/>
            <w:hideMark/>
          </w:tcPr>
          <w:p w14:paraId="2BD7FF9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0</w:t>
            </w:r>
          </w:p>
        </w:tc>
      </w:tr>
      <w:tr w:rsidR="00832D8D" w:rsidRPr="00832D8D" w14:paraId="05B57C5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17705F3"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Lyčių lygybė ir nediskriminavimas:</w:t>
            </w:r>
          </w:p>
        </w:tc>
        <w:tc>
          <w:tcPr>
            <w:tcW w:w="2427" w:type="pct"/>
            <w:tcBorders>
              <w:top w:val="nil"/>
              <w:left w:val="nil"/>
              <w:bottom w:val="single" w:sz="4" w:space="0" w:color="auto"/>
              <w:right w:val="single" w:sz="8" w:space="0" w:color="auto"/>
            </w:tcBorders>
            <w:shd w:val="clear" w:color="000000" w:fill="DDEBF7"/>
            <w:hideMark/>
          </w:tcPr>
          <w:p w14:paraId="4E2BE9C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227FA42F"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E6F3E1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lyčių lygybei ir nediskriminavimui?</w:t>
            </w:r>
          </w:p>
        </w:tc>
        <w:tc>
          <w:tcPr>
            <w:tcW w:w="2427" w:type="pct"/>
            <w:tcBorders>
              <w:top w:val="nil"/>
              <w:left w:val="nil"/>
              <w:bottom w:val="single" w:sz="4" w:space="0" w:color="auto"/>
              <w:right w:val="single" w:sz="8" w:space="0" w:color="auto"/>
            </w:tcBorders>
            <w:shd w:val="clear" w:color="000000" w:fill="FFF2CC"/>
            <w:hideMark/>
          </w:tcPr>
          <w:p w14:paraId="2CADCC3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06CBBA01"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5CA68E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1126565C" w14:textId="77777777" w:rsidR="00832D8D" w:rsidRPr="00832D8D" w:rsidRDefault="00832D8D" w:rsidP="00832D8D">
            <w:pPr>
              <w:jc w:val="both"/>
              <w:rPr>
                <w:rFonts w:asciiTheme="majorBidi" w:hAnsiTheme="majorBidi" w:cstheme="majorBidi"/>
                <w:szCs w:val="24"/>
              </w:rPr>
            </w:pPr>
            <w:r w:rsidRPr="00832D8D">
              <w:rPr>
                <w:rFonts w:asciiTheme="majorBidi" w:hAnsiTheme="majorBidi" w:cstheme="majorBidi"/>
                <w:szCs w:val="24"/>
              </w:rPr>
              <w:t>Įvairioms socialinėms grupėms taip pat vyrams ir moterims bus suteikta vienoda galimybė pasinaudoti parama taip išvengiant diskriminacijos dėl lyties, tautinės kilmės, religijos ar įsitikinimų, negalios, amžiaus, šeiminės padėties, lytinės orientacijos.</w:t>
            </w:r>
          </w:p>
        </w:tc>
      </w:tr>
      <w:tr w:rsidR="00832D8D" w:rsidRPr="00832D8D" w14:paraId="4E29CFA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0AB5CC7"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Jaunimas:</w:t>
            </w:r>
          </w:p>
        </w:tc>
        <w:tc>
          <w:tcPr>
            <w:tcW w:w="2427" w:type="pct"/>
            <w:tcBorders>
              <w:top w:val="nil"/>
              <w:left w:val="nil"/>
              <w:bottom w:val="single" w:sz="4" w:space="0" w:color="auto"/>
              <w:right w:val="single" w:sz="8" w:space="0" w:color="auto"/>
            </w:tcBorders>
            <w:shd w:val="clear" w:color="000000" w:fill="DDEBF7"/>
            <w:hideMark/>
          </w:tcPr>
          <w:p w14:paraId="591322C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7A1826D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510560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jaunimui?</w:t>
            </w:r>
          </w:p>
        </w:tc>
        <w:tc>
          <w:tcPr>
            <w:tcW w:w="2427" w:type="pct"/>
            <w:tcBorders>
              <w:top w:val="nil"/>
              <w:left w:val="nil"/>
              <w:bottom w:val="single" w:sz="4" w:space="0" w:color="auto"/>
              <w:right w:val="single" w:sz="8" w:space="0" w:color="auto"/>
            </w:tcBorders>
            <w:shd w:val="clear" w:color="000000" w:fill="FFF2CC"/>
            <w:hideMark/>
          </w:tcPr>
          <w:p w14:paraId="4EC1C10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2A5914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B97613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4978998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660BD5A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4C3191A"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E dalis. Priemonės rezultato rodikliai:</w:t>
            </w:r>
          </w:p>
        </w:tc>
        <w:tc>
          <w:tcPr>
            <w:tcW w:w="2427" w:type="pct"/>
            <w:tcBorders>
              <w:top w:val="nil"/>
              <w:left w:val="nil"/>
              <w:bottom w:val="single" w:sz="4" w:space="0" w:color="auto"/>
              <w:right w:val="single" w:sz="8" w:space="0" w:color="auto"/>
            </w:tcBorders>
            <w:shd w:val="clear" w:color="000000" w:fill="DDEBF7"/>
            <w:hideMark/>
          </w:tcPr>
          <w:p w14:paraId="1BA6B8C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7FC3CF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F105150"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SP rezultato rodiklių taikymas priemonei:</w:t>
            </w:r>
          </w:p>
        </w:tc>
        <w:tc>
          <w:tcPr>
            <w:tcW w:w="2427" w:type="pct"/>
            <w:tcBorders>
              <w:top w:val="nil"/>
              <w:left w:val="nil"/>
              <w:bottom w:val="single" w:sz="4" w:space="0" w:color="auto"/>
              <w:right w:val="single" w:sz="8" w:space="0" w:color="auto"/>
            </w:tcBorders>
            <w:shd w:val="clear" w:color="000000" w:fill="DDEBF7"/>
            <w:hideMark/>
          </w:tcPr>
          <w:p w14:paraId="600C6E9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577587D2"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02BB0DC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w:t>
            </w:r>
          </w:p>
        </w:tc>
        <w:tc>
          <w:tcPr>
            <w:tcW w:w="2427" w:type="pct"/>
            <w:tcBorders>
              <w:top w:val="nil"/>
              <w:left w:val="nil"/>
              <w:bottom w:val="nil"/>
              <w:right w:val="single" w:sz="8" w:space="0" w:color="auto"/>
            </w:tcBorders>
            <w:shd w:val="clear" w:color="000000" w:fill="FFF2CC"/>
            <w:hideMark/>
          </w:tcPr>
          <w:p w14:paraId="5D0D049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0D2CB1C"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52E85CE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R.37</w:t>
            </w:r>
          </w:p>
        </w:tc>
        <w:tc>
          <w:tcPr>
            <w:tcW w:w="2427" w:type="pct"/>
            <w:tcBorders>
              <w:top w:val="nil"/>
              <w:left w:val="nil"/>
              <w:bottom w:val="nil"/>
              <w:right w:val="single" w:sz="8" w:space="0" w:color="auto"/>
            </w:tcBorders>
            <w:shd w:val="clear" w:color="000000" w:fill="FFF2CC"/>
            <w:hideMark/>
          </w:tcPr>
          <w:p w14:paraId="3740ED0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17199FD7"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41C6E4A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R.39</w:t>
            </w:r>
          </w:p>
        </w:tc>
        <w:tc>
          <w:tcPr>
            <w:tcW w:w="2427" w:type="pct"/>
            <w:tcBorders>
              <w:top w:val="nil"/>
              <w:left w:val="nil"/>
              <w:bottom w:val="nil"/>
              <w:right w:val="single" w:sz="8" w:space="0" w:color="auto"/>
            </w:tcBorders>
            <w:shd w:val="clear" w:color="000000" w:fill="FFF2CC"/>
            <w:hideMark/>
          </w:tcPr>
          <w:p w14:paraId="063E178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37237CC9"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4D15B00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R.41</w:t>
            </w:r>
          </w:p>
        </w:tc>
        <w:tc>
          <w:tcPr>
            <w:tcW w:w="2427" w:type="pct"/>
            <w:tcBorders>
              <w:top w:val="nil"/>
              <w:left w:val="nil"/>
              <w:bottom w:val="nil"/>
              <w:right w:val="single" w:sz="8" w:space="0" w:color="auto"/>
            </w:tcBorders>
            <w:shd w:val="clear" w:color="000000" w:fill="FFF2CC"/>
            <w:hideMark/>
          </w:tcPr>
          <w:p w14:paraId="540DF95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480F82C"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777005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R.42</w:t>
            </w:r>
          </w:p>
        </w:tc>
        <w:tc>
          <w:tcPr>
            <w:tcW w:w="2427" w:type="pct"/>
            <w:tcBorders>
              <w:top w:val="nil"/>
              <w:left w:val="nil"/>
              <w:bottom w:val="nil"/>
              <w:right w:val="single" w:sz="8" w:space="0" w:color="auto"/>
            </w:tcBorders>
            <w:shd w:val="clear" w:color="000000" w:fill="FFF2CC"/>
            <w:hideMark/>
          </w:tcPr>
          <w:p w14:paraId="5B55C55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FAD564A"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62BD67BB"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VPS rodiklių taikymas priemonei:</w:t>
            </w:r>
          </w:p>
        </w:tc>
        <w:tc>
          <w:tcPr>
            <w:tcW w:w="2427" w:type="pct"/>
            <w:tcBorders>
              <w:top w:val="single" w:sz="4" w:space="0" w:color="auto"/>
              <w:left w:val="nil"/>
              <w:bottom w:val="single" w:sz="4" w:space="0" w:color="auto"/>
              <w:right w:val="single" w:sz="8" w:space="0" w:color="auto"/>
            </w:tcBorders>
            <w:shd w:val="clear" w:color="000000" w:fill="DDEBF7"/>
            <w:hideMark/>
          </w:tcPr>
          <w:p w14:paraId="1741502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0AB496EB"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7D4387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w:t>
            </w:r>
          </w:p>
        </w:tc>
        <w:tc>
          <w:tcPr>
            <w:tcW w:w="2427" w:type="pct"/>
            <w:tcBorders>
              <w:top w:val="nil"/>
              <w:left w:val="nil"/>
              <w:bottom w:val="nil"/>
              <w:right w:val="single" w:sz="8" w:space="0" w:color="auto"/>
            </w:tcBorders>
            <w:shd w:val="clear" w:color="000000" w:fill="FFF2CC"/>
            <w:hideMark/>
          </w:tcPr>
          <w:p w14:paraId="2386F01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DC70C1D"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4D0E679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KALV-P.2</w:t>
            </w:r>
          </w:p>
        </w:tc>
        <w:tc>
          <w:tcPr>
            <w:tcW w:w="2427" w:type="pct"/>
            <w:tcBorders>
              <w:top w:val="nil"/>
              <w:left w:val="nil"/>
              <w:bottom w:val="nil"/>
              <w:right w:val="single" w:sz="8" w:space="0" w:color="auto"/>
            </w:tcBorders>
            <w:shd w:val="clear" w:color="000000" w:fill="FFF2CC"/>
            <w:hideMark/>
          </w:tcPr>
          <w:p w14:paraId="3CA840B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665F0A3"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8287C6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KALV-P.3</w:t>
            </w:r>
          </w:p>
        </w:tc>
        <w:tc>
          <w:tcPr>
            <w:tcW w:w="2427" w:type="pct"/>
            <w:tcBorders>
              <w:top w:val="nil"/>
              <w:left w:val="nil"/>
              <w:bottom w:val="nil"/>
              <w:right w:val="single" w:sz="8" w:space="0" w:color="auto"/>
            </w:tcBorders>
            <w:shd w:val="clear" w:color="000000" w:fill="FFF2CC"/>
            <w:hideMark/>
          </w:tcPr>
          <w:p w14:paraId="4438E99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F702ABE"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FCD928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KALV-P.4</w:t>
            </w:r>
          </w:p>
        </w:tc>
        <w:tc>
          <w:tcPr>
            <w:tcW w:w="2427" w:type="pct"/>
            <w:tcBorders>
              <w:top w:val="nil"/>
              <w:left w:val="nil"/>
              <w:bottom w:val="nil"/>
              <w:right w:val="single" w:sz="8" w:space="0" w:color="auto"/>
            </w:tcBorders>
            <w:shd w:val="clear" w:color="000000" w:fill="FFF2CC"/>
            <w:hideMark/>
          </w:tcPr>
          <w:p w14:paraId="2C7C164C"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61F5FC7"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D24794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KALV-P.5</w:t>
            </w:r>
          </w:p>
        </w:tc>
        <w:tc>
          <w:tcPr>
            <w:tcW w:w="2427" w:type="pct"/>
            <w:tcBorders>
              <w:top w:val="nil"/>
              <w:left w:val="nil"/>
              <w:bottom w:val="nil"/>
              <w:right w:val="single" w:sz="8" w:space="0" w:color="auto"/>
            </w:tcBorders>
            <w:shd w:val="clear" w:color="000000" w:fill="FFF2CC"/>
            <w:hideMark/>
          </w:tcPr>
          <w:p w14:paraId="7B4DE38C"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2A3CE33"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2CAA411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KALV-P.6</w:t>
            </w:r>
          </w:p>
        </w:tc>
        <w:tc>
          <w:tcPr>
            <w:tcW w:w="2427" w:type="pct"/>
            <w:tcBorders>
              <w:top w:val="nil"/>
              <w:left w:val="nil"/>
              <w:bottom w:val="nil"/>
              <w:right w:val="single" w:sz="8" w:space="0" w:color="auto"/>
            </w:tcBorders>
            <w:shd w:val="clear" w:color="000000" w:fill="FFF2CC"/>
            <w:hideMark/>
          </w:tcPr>
          <w:p w14:paraId="1A90DE10"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3222065"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212A51D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KALV-P.7</w:t>
            </w:r>
          </w:p>
        </w:tc>
        <w:tc>
          <w:tcPr>
            <w:tcW w:w="2427" w:type="pct"/>
            <w:tcBorders>
              <w:top w:val="nil"/>
              <w:left w:val="nil"/>
              <w:bottom w:val="nil"/>
              <w:right w:val="single" w:sz="8" w:space="0" w:color="auto"/>
            </w:tcBorders>
            <w:shd w:val="clear" w:color="000000" w:fill="FFF2CC"/>
            <w:hideMark/>
          </w:tcPr>
          <w:p w14:paraId="6F91B03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E169F1A"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0F41AA9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KALV-P.8</w:t>
            </w:r>
          </w:p>
        </w:tc>
        <w:tc>
          <w:tcPr>
            <w:tcW w:w="2427" w:type="pct"/>
            <w:tcBorders>
              <w:top w:val="nil"/>
              <w:left w:val="nil"/>
              <w:bottom w:val="nil"/>
              <w:right w:val="single" w:sz="8" w:space="0" w:color="auto"/>
            </w:tcBorders>
            <w:shd w:val="clear" w:color="000000" w:fill="FFF2CC"/>
            <w:hideMark/>
          </w:tcPr>
          <w:p w14:paraId="653B46C3"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396E152"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4E27061"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KALV-P.9</w:t>
            </w:r>
          </w:p>
        </w:tc>
        <w:tc>
          <w:tcPr>
            <w:tcW w:w="2427" w:type="pct"/>
            <w:tcBorders>
              <w:top w:val="nil"/>
              <w:left w:val="nil"/>
              <w:bottom w:val="nil"/>
              <w:right w:val="single" w:sz="8" w:space="0" w:color="auto"/>
            </w:tcBorders>
            <w:shd w:val="clear" w:color="000000" w:fill="FFF2CC"/>
            <w:hideMark/>
          </w:tcPr>
          <w:p w14:paraId="6DFDFB1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66E8BB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E4EEEB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KALV-P.10</w:t>
            </w:r>
          </w:p>
        </w:tc>
        <w:tc>
          <w:tcPr>
            <w:tcW w:w="2427" w:type="pct"/>
            <w:tcBorders>
              <w:top w:val="nil"/>
              <w:left w:val="nil"/>
              <w:bottom w:val="single" w:sz="4" w:space="0" w:color="auto"/>
              <w:right w:val="single" w:sz="8" w:space="0" w:color="auto"/>
            </w:tcBorders>
            <w:shd w:val="clear" w:color="000000" w:fill="FFF2CC"/>
            <w:hideMark/>
          </w:tcPr>
          <w:p w14:paraId="0528B9D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2DF487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9F34CDD"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F dalis. Pagal priemonę remiamų projektų pobūdis:</w:t>
            </w:r>
          </w:p>
        </w:tc>
        <w:tc>
          <w:tcPr>
            <w:tcW w:w="2427" w:type="pct"/>
            <w:tcBorders>
              <w:top w:val="nil"/>
              <w:left w:val="nil"/>
              <w:bottom w:val="single" w:sz="4" w:space="0" w:color="auto"/>
              <w:right w:val="single" w:sz="8" w:space="0" w:color="auto"/>
            </w:tcBorders>
            <w:shd w:val="clear" w:color="000000" w:fill="DDEBF7"/>
            <w:hideMark/>
          </w:tcPr>
          <w:p w14:paraId="65D8A28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765FA3A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AEBE50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pelno projektai</w:t>
            </w:r>
          </w:p>
        </w:tc>
        <w:tc>
          <w:tcPr>
            <w:tcW w:w="2427" w:type="pct"/>
            <w:tcBorders>
              <w:top w:val="nil"/>
              <w:left w:val="nil"/>
              <w:bottom w:val="single" w:sz="4" w:space="0" w:color="auto"/>
              <w:right w:val="single" w:sz="8" w:space="0" w:color="auto"/>
            </w:tcBorders>
            <w:shd w:val="clear" w:color="000000" w:fill="FFF2CC"/>
            <w:hideMark/>
          </w:tcPr>
          <w:p w14:paraId="16BD472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0631A503" w14:textId="77777777" w:rsidTr="00780745">
        <w:trPr>
          <w:trHeight w:val="792"/>
        </w:trPr>
        <w:tc>
          <w:tcPr>
            <w:tcW w:w="2573" w:type="pct"/>
            <w:tcBorders>
              <w:top w:val="nil"/>
              <w:left w:val="single" w:sz="8" w:space="0" w:color="auto"/>
              <w:bottom w:val="single" w:sz="4" w:space="0" w:color="auto"/>
              <w:right w:val="single" w:sz="4" w:space="0" w:color="auto"/>
            </w:tcBorders>
            <w:shd w:val="clear" w:color="000000" w:fill="DDEBF7"/>
            <w:hideMark/>
          </w:tcPr>
          <w:p w14:paraId="4E16C4A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žinių perdavimu, įskaitant konsultacijas, mokymą ir keitimąsi žiniomis apie tvarią, ekonominę, socialinę, aplinką ir klimatą tausojančią veiklą (aktualu rodikliui L801)</w:t>
            </w:r>
          </w:p>
        </w:tc>
        <w:tc>
          <w:tcPr>
            <w:tcW w:w="2427" w:type="pct"/>
            <w:tcBorders>
              <w:top w:val="nil"/>
              <w:left w:val="nil"/>
              <w:bottom w:val="single" w:sz="4" w:space="0" w:color="auto"/>
              <w:right w:val="single" w:sz="8" w:space="0" w:color="auto"/>
            </w:tcBorders>
            <w:shd w:val="clear" w:color="000000" w:fill="FFF2CC"/>
            <w:hideMark/>
          </w:tcPr>
          <w:p w14:paraId="5A839D2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DD6DBE0" w14:textId="77777777" w:rsidTr="00780745">
        <w:trPr>
          <w:trHeight w:val="805"/>
        </w:trPr>
        <w:tc>
          <w:tcPr>
            <w:tcW w:w="2573" w:type="pct"/>
            <w:tcBorders>
              <w:top w:val="nil"/>
              <w:left w:val="single" w:sz="8" w:space="0" w:color="auto"/>
              <w:bottom w:val="single" w:sz="4" w:space="0" w:color="auto"/>
              <w:right w:val="single" w:sz="4" w:space="0" w:color="auto"/>
            </w:tcBorders>
            <w:shd w:val="clear" w:color="000000" w:fill="DDEBF7"/>
            <w:hideMark/>
          </w:tcPr>
          <w:p w14:paraId="3994198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gamintojų organizacijomis, vietinėmis rinkomis, trumpomis tiekimo grandinėmis ir kokybės schemomis, įskaitant paramą investicijoms, rinkodaros veiklą ir kt. (aktualu rodikliui L802)</w:t>
            </w:r>
          </w:p>
        </w:tc>
        <w:tc>
          <w:tcPr>
            <w:tcW w:w="2427" w:type="pct"/>
            <w:tcBorders>
              <w:top w:val="nil"/>
              <w:left w:val="nil"/>
              <w:bottom w:val="single" w:sz="4" w:space="0" w:color="auto"/>
              <w:right w:val="single" w:sz="8" w:space="0" w:color="auto"/>
            </w:tcBorders>
            <w:shd w:val="clear" w:color="000000" w:fill="FFF2CC"/>
            <w:hideMark/>
          </w:tcPr>
          <w:p w14:paraId="01A3A3F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E6FB9E6" w14:textId="77777777" w:rsidTr="00780745">
        <w:trPr>
          <w:trHeight w:val="549"/>
        </w:trPr>
        <w:tc>
          <w:tcPr>
            <w:tcW w:w="2573" w:type="pct"/>
            <w:tcBorders>
              <w:top w:val="nil"/>
              <w:left w:val="single" w:sz="8" w:space="0" w:color="auto"/>
              <w:bottom w:val="single" w:sz="4" w:space="0" w:color="auto"/>
              <w:right w:val="single" w:sz="4" w:space="0" w:color="auto"/>
            </w:tcBorders>
            <w:shd w:val="clear" w:color="000000" w:fill="DDEBF7"/>
            <w:hideMark/>
          </w:tcPr>
          <w:p w14:paraId="36BE1EB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atsinaujinančios energijos gamybos pajėgumais, įskaitant biologinę (aktualu rodikliui L803)</w:t>
            </w:r>
          </w:p>
        </w:tc>
        <w:tc>
          <w:tcPr>
            <w:tcW w:w="2427" w:type="pct"/>
            <w:tcBorders>
              <w:top w:val="nil"/>
              <w:left w:val="nil"/>
              <w:bottom w:val="single" w:sz="4" w:space="0" w:color="auto"/>
              <w:right w:val="single" w:sz="8" w:space="0" w:color="auto"/>
            </w:tcBorders>
            <w:shd w:val="clear" w:color="000000" w:fill="FFF2CC"/>
            <w:hideMark/>
          </w:tcPr>
          <w:p w14:paraId="36ACCE3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EA9D42F" w14:textId="77777777" w:rsidTr="00407948">
        <w:trPr>
          <w:trHeight w:val="864"/>
        </w:trPr>
        <w:tc>
          <w:tcPr>
            <w:tcW w:w="2573" w:type="pct"/>
            <w:tcBorders>
              <w:top w:val="nil"/>
              <w:left w:val="single" w:sz="8" w:space="0" w:color="auto"/>
              <w:bottom w:val="single" w:sz="4" w:space="0" w:color="auto"/>
              <w:right w:val="single" w:sz="4" w:space="0" w:color="auto"/>
            </w:tcBorders>
            <w:shd w:val="clear" w:color="000000" w:fill="DDEBF7"/>
            <w:hideMark/>
          </w:tcPr>
          <w:p w14:paraId="3F3B5C9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prisidedantys prie aplinkos tvarumo, klimato kaitos švelninimo bei prisitaikymo prie jos tikslų įgyvendinimo kaimo vietovėse (aktualu rodikliui L804)</w:t>
            </w:r>
          </w:p>
        </w:tc>
        <w:tc>
          <w:tcPr>
            <w:tcW w:w="2427" w:type="pct"/>
            <w:tcBorders>
              <w:top w:val="nil"/>
              <w:left w:val="nil"/>
              <w:bottom w:val="single" w:sz="4" w:space="0" w:color="auto"/>
              <w:right w:val="single" w:sz="8" w:space="0" w:color="auto"/>
            </w:tcBorders>
            <w:shd w:val="clear" w:color="000000" w:fill="FFF2CC"/>
            <w:hideMark/>
          </w:tcPr>
          <w:p w14:paraId="635BAA8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4CE9B6B7" w14:textId="77777777" w:rsidTr="00780745">
        <w:trPr>
          <w:trHeight w:val="398"/>
        </w:trPr>
        <w:tc>
          <w:tcPr>
            <w:tcW w:w="2573" w:type="pct"/>
            <w:tcBorders>
              <w:top w:val="nil"/>
              <w:left w:val="single" w:sz="8" w:space="0" w:color="auto"/>
              <w:bottom w:val="single" w:sz="4" w:space="0" w:color="auto"/>
              <w:right w:val="single" w:sz="4" w:space="0" w:color="auto"/>
            </w:tcBorders>
            <w:shd w:val="clear" w:color="000000" w:fill="DDEBF7"/>
            <w:hideMark/>
          </w:tcPr>
          <w:p w14:paraId="643DF26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kurie kuria darbo vietas (aktualu rodikliui L805)</w:t>
            </w:r>
          </w:p>
        </w:tc>
        <w:tc>
          <w:tcPr>
            <w:tcW w:w="2427" w:type="pct"/>
            <w:tcBorders>
              <w:top w:val="nil"/>
              <w:left w:val="nil"/>
              <w:bottom w:val="single" w:sz="4" w:space="0" w:color="auto"/>
              <w:right w:val="single" w:sz="8" w:space="0" w:color="auto"/>
            </w:tcBorders>
            <w:shd w:val="clear" w:color="000000" w:fill="FFF2CC"/>
            <w:hideMark/>
          </w:tcPr>
          <w:p w14:paraId="378A3A4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457F9EC1"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D1361E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xml:space="preserve">Remiami kaimo verslų, įskaitant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projektai (aktualu rodikliui L 806)</w:t>
            </w:r>
          </w:p>
        </w:tc>
        <w:tc>
          <w:tcPr>
            <w:tcW w:w="2427" w:type="pct"/>
            <w:tcBorders>
              <w:top w:val="nil"/>
              <w:left w:val="nil"/>
              <w:bottom w:val="single" w:sz="4" w:space="0" w:color="auto"/>
              <w:right w:val="single" w:sz="8" w:space="0" w:color="auto"/>
            </w:tcBorders>
            <w:shd w:val="clear" w:color="000000" w:fill="FFF2CC"/>
            <w:hideMark/>
          </w:tcPr>
          <w:p w14:paraId="2BA0739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1AEFAFEA"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BFA3AB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sumanių kaimų strategijomis (aktualu rodikliui L807)</w:t>
            </w:r>
          </w:p>
        </w:tc>
        <w:tc>
          <w:tcPr>
            <w:tcW w:w="2427" w:type="pct"/>
            <w:tcBorders>
              <w:top w:val="nil"/>
              <w:left w:val="nil"/>
              <w:bottom w:val="single" w:sz="4" w:space="0" w:color="auto"/>
              <w:right w:val="single" w:sz="8" w:space="0" w:color="auto"/>
            </w:tcBorders>
            <w:shd w:val="clear" w:color="000000" w:fill="FFF2CC"/>
            <w:hideMark/>
          </w:tcPr>
          <w:p w14:paraId="59AB47D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6C75276"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83C6F4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gerinantys paslaugų prieinamumą ir infrastruktūrą (aktualu rodikliui L808)</w:t>
            </w:r>
          </w:p>
        </w:tc>
        <w:tc>
          <w:tcPr>
            <w:tcW w:w="2427" w:type="pct"/>
            <w:tcBorders>
              <w:top w:val="nil"/>
              <w:left w:val="nil"/>
              <w:bottom w:val="single" w:sz="4" w:space="0" w:color="auto"/>
              <w:right w:val="single" w:sz="8" w:space="0" w:color="auto"/>
            </w:tcBorders>
            <w:shd w:val="clear" w:color="000000" w:fill="FFF2CC"/>
            <w:hideMark/>
          </w:tcPr>
          <w:p w14:paraId="4187189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ECCDECA" w14:textId="77777777" w:rsidTr="00780745">
        <w:trPr>
          <w:trHeight w:val="372"/>
        </w:trPr>
        <w:tc>
          <w:tcPr>
            <w:tcW w:w="2573" w:type="pct"/>
            <w:tcBorders>
              <w:top w:val="nil"/>
              <w:left w:val="single" w:sz="8" w:space="0" w:color="auto"/>
              <w:bottom w:val="single" w:sz="4" w:space="0" w:color="auto"/>
              <w:right w:val="single" w:sz="4" w:space="0" w:color="auto"/>
            </w:tcBorders>
            <w:shd w:val="clear" w:color="000000" w:fill="DDEBF7"/>
            <w:hideMark/>
          </w:tcPr>
          <w:p w14:paraId="57B3718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socialinės įtraukties projektai (aktualu rodikliui L809)</w:t>
            </w:r>
          </w:p>
        </w:tc>
        <w:tc>
          <w:tcPr>
            <w:tcW w:w="2427" w:type="pct"/>
            <w:tcBorders>
              <w:top w:val="nil"/>
              <w:left w:val="nil"/>
              <w:bottom w:val="single" w:sz="4" w:space="0" w:color="auto"/>
              <w:right w:val="single" w:sz="8" w:space="0" w:color="auto"/>
            </w:tcBorders>
            <w:shd w:val="clear" w:color="000000" w:fill="FFF2CC"/>
            <w:hideMark/>
          </w:tcPr>
          <w:p w14:paraId="1A16266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4918BDB" w14:textId="77777777" w:rsidTr="00407948">
        <w:trPr>
          <w:trHeight w:val="288"/>
        </w:trPr>
        <w:tc>
          <w:tcPr>
            <w:tcW w:w="2573" w:type="pct"/>
            <w:tcBorders>
              <w:top w:val="nil"/>
              <w:left w:val="single" w:sz="8" w:space="0" w:color="auto"/>
              <w:bottom w:val="nil"/>
              <w:right w:val="nil"/>
            </w:tcBorders>
            <w:shd w:val="clear" w:color="auto" w:fill="auto"/>
            <w:noWrap/>
            <w:hideMark/>
          </w:tcPr>
          <w:p w14:paraId="748BD84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w:t>
            </w:r>
          </w:p>
        </w:tc>
        <w:tc>
          <w:tcPr>
            <w:tcW w:w="2427" w:type="pct"/>
            <w:tcBorders>
              <w:top w:val="nil"/>
              <w:left w:val="nil"/>
              <w:bottom w:val="nil"/>
              <w:right w:val="single" w:sz="8" w:space="0" w:color="auto"/>
            </w:tcBorders>
            <w:shd w:val="clear" w:color="auto" w:fill="auto"/>
            <w:hideMark/>
          </w:tcPr>
          <w:p w14:paraId="33F40C8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42CBC903"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4EAF3137" w14:textId="77777777" w:rsidR="00832D8D" w:rsidRPr="00832D8D" w:rsidRDefault="00832D8D" w:rsidP="00832D8D">
            <w:pPr>
              <w:jc w:val="center"/>
              <w:rPr>
                <w:rFonts w:asciiTheme="majorBidi" w:hAnsiTheme="majorBidi" w:cstheme="majorBidi"/>
                <w:b/>
                <w:bCs/>
                <w:color w:val="000000"/>
                <w:szCs w:val="24"/>
              </w:rPr>
            </w:pPr>
            <w:r w:rsidRPr="00832D8D">
              <w:rPr>
                <w:rFonts w:asciiTheme="majorBidi" w:hAnsiTheme="majorBidi" w:cstheme="majorBidi"/>
                <w:b/>
                <w:bCs/>
                <w:color w:val="000000"/>
                <w:szCs w:val="24"/>
              </w:rPr>
              <w:t> </w:t>
            </w:r>
          </w:p>
        </w:tc>
        <w:tc>
          <w:tcPr>
            <w:tcW w:w="2427" w:type="pct"/>
            <w:tcBorders>
              <w:top w:val="single" w:sz="4" w:space="0" w:color="auto"/>
              <w:left w:val="nil"/>
              <w:bottom w:val="single" w:sz="4" w:space="0" w:color="auto"/>
              <w:right w:val="single" w:sz="8" w:space="0" w:color="auto"/>
            </w:tcBorders>
            <w:shd w:val="clear" w:color="000000" w:fill="DDEBF7"/>
            <w:noWrap/>
            <w:hideMark/>
          </w:tcPr>
          <w:p w14:paraId="31FFF0F6" w14:textId="77777777" w:rsidR="00832D8D" w:rsidRPr="00832D8D" w:rsidRDefault="00832D8D" w:rsidP="00832D8D">
            <w:pPr>
              <w:jc w:val="center"/>
              <w:rPr>
                <w:rFonts w:asciiTheme="majorBidi" w:hAnsiTheme="majorBidi" w:cstheme="majorBidi"/>
                <w:b/>
                <w:bCs/>
                <w:szCs w:val="24"/>
              </w:rPr>
            </w:pPr>
            <w:r w:rsidRPr="00832D8D">
              <w:rPr>
                <w:rFonts w:asciiTheme="majorBidi" w:hAnsiTheme="majorBidi" w:cstheme="majorBidi"/>
                <w:b/>
                <w:bCs/>
                <w:szCs w:val="24"/>
              </w:rPr>
              <w:t>5 priemonė</w:t>
            </w:r>
          </w:p>
        </w:tc>
      </w:tr>
      <w:tr w:rsidR="00832D8D" w:rsidRPr="00832D8D" w14:paraId="4C56E5E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EEB420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Priemonės pavadinimas</w:t>
            </w:r>
          </w:p>
        </w:tc>
        <w:tc>
          <w:tcPr>
            <w:tcW w:w="2427" w:type="pct"/>
            <w:tcBorders>
              <w:top w:val="nil"/>
              <w:left w:val="nil"/>
              <w:bottom w:val="single" w:sz="4" w:space="0" w:color="auto"/>
              <w:right w:val="single" w:sz="8" w:space="0" w:color="auto"/>
            </w:tcBorders>
            <w:shd w:val="clear" w:color="000000" w:fill="D9D9D9"/>
            <w:hideMark/>
          </w:tcPr>
          <w:p w14:paraId="4251848D"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Bendruomeniškumo stiprinimas</w:t>
            </w:r>
          </w:p>
        </w:tc>
      </w:tr>
      <w:tr w:rsidR="00832D8D" w:rsidRPr="00832D8D" w14:paraId="76762E2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CBF5A4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Priemonės rūšis</w:t>
            </w:r>
          </w:p>
        </w:tc>
        <w:tc>
          <w:tcPr>
            <w:tcW w:w="2427" w:type="pct"/>
            <w:tcBorders>
              <w:top w:val="nil"/>
              <w:left w:val="nil"/>
              <w:bottom w:val="single" w:sz="4" w:space="0" w:color="auto"/>
              <w:right w:val="single" w:sz="8" w:space="0" w:color="auto"/>
            </w:tcBorders>
            <w:shd w:val="clear" w:color="000000" w:fill="D9D9D9"/>
            <w:hideMark/>
          </w:tcPr>
          <w:p w14:paraId="13F699C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Veiklos projektai</w:t>
            </w:r>
          </w:p>
        </w:tc>
      </w:tr>
      <w:tr w:rsidR="00832D8D" w:rsidRPr="00832D8D" w14:paraId="0DFCADD7"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2ED647B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VVG teritorijos poreikių, kuriuos tenkina priemonė, skaičius</w:t>
            </w:r>
          </w:p>
        </w:tc>
        <w:tc>
          <w:tcPr>
            <w:tcW w:w="2427" w:type="pct"/>
            <w:tcBorders>
              <w:top w:val="nil"/>
              <w:left w:val="nil"/>
              <w:bottom w:val="single" w:sz="4" w:space="0" w:color="auto"/>
              <w:right w:val="single" w:sz="8" w:space="0" w:color="auto"/>
            </w:tcBorders>
            <w:shd w:val="clear" w:color="000000" w:fill="D9D9D9"/>
            <w:hideMark/>
          </w:tcPr>
          <w:p w14:paraId="6D8B244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1</w:t>
            </w:r>
          </w:p>
        </w:tc>
      </w:tr>
      <w:tr w:rsidR="00832D8D" w:rsidRPr="00832D8D" w14:paraId="2413F4D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1A5BAF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BŽŪP tikslų, kuriuos įgyvendina priemonė, skaičius</w:t>
            </w:r>
          </w:p>
        </w:tc>
        <w:tc>
          <w:tcPr>
            <w:tcW w:w="2427" w:type="pct"/>
            <w:tcBorders>
              <w:top w:val="nil"/>
              <w:left w:val="nil"/>
              <w:bottom w:val="single" w:sz="4" w:space="0" w:color="auto"/>
              <w:right w:val="single" w:sz="8" w:space="0" w:color="auto"/>
            </w:tcBorders>
            <w:shd w:val="clear" w:color="000000" w:fill="D9D9D9"/>
            <w:hideMark/>
          </w:tcPr>
          <w:p w14:paraId="3E036A5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2</w:t>
            </w:r>
          </w:p>
        </w:tc>
      </w:tr>
      <w:tr w:rsidR="00832D8D" w:rsidRPr="00832D8D" w14:paraId="4F54EAEC" w14:textId="77777777" w:rsidTr="00780745">
        <w:trPr>
          <w:trHeight w:val="885"/>
        </w:trPr>
        <w:tc>
          <w:tcPr>
            <w:tcW w:w="2573" w:type="pct"/>
            <w:tcBorders>
              <w:top w:val="nil"/>
              <w:left w:val="single" w:sz="8" w:space="0" w:color="auto"/>
              <w:bottom w:val="single" w:sz="4" w:space="0" w:color="auto"/>
              <w:right w:val="single" w:sz="4" w:space="0" w:color="auto"/>
            </w:tcBorders>
            <w:shd w:val="clear" w:color="000000" w:fill="DDEBF7"/>
            <w:hideMark/>
          </w:tcPr>
          <w:p w14:paraId="2CA5608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Pagrindinis BŽŪP tikslas, kurį įgyvendina VPS priemonė</w:t>
            </w:r>
          </w:p>
        </w:tc>
        <w:tc>
          <w:tcPr>
            <w:tcW w:w="2427" w:type="pct"/>
            <w:tcBorders>
              <w:top w:val="nil"/>
              <w:left w:val="nil"/>
              <w:bottom w:val="single" w:sz="4" w:space="0" w:color="auto"/>
              <w:right w:val="single" w:sz="8" w:space="0" w:color="auto"/>
            </w:tcBorders>
            <w:shd w:val="clear" w:color="000000" w:fill="FFF2CC"/>
            <w:hideMark/>
          </w:tcPr>
          <w:p w14:paraId="5F76101C"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 xml:space="preserve">SO8. Skatinti užimtumą, augimą, lyčių lygybę, įskaitant moterų dalyvavimą ūkininkavimo veikloje, socialinę </w:t>
            </w:r>
            <w:proofErr w:type="spellStart"/>
            <w:r w:rsidRPr="00832D8D">
              <w:rPr>
                <w:rFonts w:asciiTheme="majorBidi" w:hAnsiTheme="majorBidi" w:cstheme="majorBidi"/>
                <w:szCs w:val="24"/>
              </w:rPr>
              <w:t>įtrauktį</w:t>
            </w:r>
            <w:proofErr w:type="spellEnd"/>
            <w:r w:rsidRPr="00832D8D">
              <w:rPr>
                <w:rFonts w:asciiTheme="majorBidi" w:hAnsiTheme="majorBidi" w:cstheme="majorBidi"/>
                <w:szCs w:val="24"/>
              </w:rPr>
              <w:t xml:space="preserve"> ir vietos plėtrą kaimo vietovėse, įskaitant žiedinę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xml:space="preserve"> ir tvarią miškininkystę</w:t>
            </w:r>
          </w:p>
        </w:tc>
      </w:tr>
      <w:tr w:rsidR="00832D8D" w:rsidRPr="00832D8D" w14:paraId="39833803" w14:textId="77777777" w:rsidTr="00780745">
        <w:trPr>
          <w:trHeight w:val="273"/>
        </w:trPr>
        <w:tc>
          <w:tcPr>
            <w:tcW w:w="2573" w:type="pct"/>
            <w:tcBorders>
              <w:top w:val="nil"/>
              <w:left w:val="single" w:sz="8" w:space="0" w:color="auto"/>
              <w:bottom w:val="single" w:sz="4" w:space="0" w:color="auto"/>
              <w:right w:val="single" w:sz="4" w:space="0" w:color="auto"/>
            </w:tcBorders>
            <w:shd w:val="clear" w:color="000000" w:fill="DDEBF7"/>
            <w:hideMark/>
          </w:tcPr>
          <w:p w14:paraId="07C5370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4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33DCD27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3C8F535A" w14:textId="77777777" w:rsidTr="00780745">
        <w:trPr>
          <w:trHeight w:val="406"/>
        </w:trPr>
        <w:tc>
          <w:tcPr>
            <w:tcW w:w="2573" w:type="pct"/>
            <w:tcBorders>
              <w:top w:val="nil"/>
              <w:left w:val="single" w:sz="8" w:space="0" w:color="auto"/>
              <w:bottom w:val="single" w:sz="4" w:space="0" w:color="auto"/>
              <w:right w:val="single" w:sz="4" w:space="0" w:color="auto"/>
            </w:tcBorders>
            <w:shd w:val="clear" w:color="000000" w:fill="DDEBF7"/>
            <w:hideMark/>
          </w:tcPr>
          <w:p w14:paraId="7A088C9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5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3505DA2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1B8CCF3" w14:textId="77777777" w:rsidTr="00780745">
        <w:trPr>
          <w:trHeight w:val="283"/>
        </w:trPr>
        <w:tc>
          <w:tcPr>
            <w:tcW w:w="2573" w:type="pct"/>
            <w:tcBorders>
              <w:top w:val="nil"/>
              <w:left w:val="single" w:sz="8" w:space="0" w:color="auto"/>
              <w:bottom w:val="single" w:sz="4" w:space="0" w:color="auto"/>
              <w:right w:val="single" w:sz="4" w:space="0" w:color="auto"/>
            </w:tcBorders>
            <w:shd w:val="clear" w:color="000000" w:fill="DDEBF7"/>
            <w:hideMark/>
          </w:tcPr>
          <w:p w14:paraId="617D723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6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2493B5F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E8651F7" w14:textId="77777777" w:rsidTr="00780745">
        <w:trPr>
          <w:trHeight w:val="415"/>
        </w:trPr>
        <w:tc>
          <w:tcPr>
            <w:tcW w:w="2573" w:type="pct"/>
            <w:tcBorders>
              <w:top w:val="nil"/>
              <w:left w:val="single" w:sz="8" w:space="0" w:color="auto"/>
              <w:bottom w:val="single" w:sz="4" w:space="0" w:color="auto"/>
              <w:right w:val="single" w:sz="4" w:space="0" w:color="auto"/>
            </w:tcBorders>
            <w:shd w:val="clear" w:color="000000" w:fill="DDEBF7"/>
            <w:hideMark/>
          </w:tcPr>
          <w:p w14:paraId="399B68A9"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Ar priemonė prisideda prie 9 konkretaus BŽŪP tikslo? (tikslas nurodytas 5 lape)</w:t>
            </w:r>
          </w:p>
        </w:tc>
        <w:tc>
          <w:tcPr>
            <w:tcW w:w="2427" w:type="pct"/>
            <w:tcBorders>
              <w:top w:val="nil"/>
              <w:left w:val="nil"/>
              <w:bottom w:val="single" w:sz="4" w:space="0" w:color="auto"/>
              <w:right w:val="single" w:sz="8" w:space="0" w:color="auto"/>
            </w:tcBorders>
            <w:shd w:val="clear" w:color="000000" w:fill="FFF2CC"/>
            <w:hideMark/>
          </w:tcPr>
          <w:p w14:paraId="1A0AE1D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CB7C42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203434C"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A dalis. Priemonės intervencijos logika:</w:t>
            </w:r>
          </w:p>
        </w:tc>
        <w:tc>
          <w:tcPr>
            <w:tcW w:w="2427" w:type="pct"/>
            <w:tcBorders>
              <w:top w:val="nil"/>
              <w:left w:val="nil"/>
              <w:bottom w:val="single" w:sz="4" w:space="0" w:color="auto"/>
              <w:right w:val="single" w:sz="8" w:space="0" w:color="auto"/>
            </w:tcBorders>
            <w:shd w:val="clear" w:color="000000" w:fill="DDEBF7"/>
            <w:hideMark/>
          </w:tcPr>
          <w:p w14:paraId="0239C14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073DDF" w:rsidRPr="00832D8D" w14:paraId="2E69849E" w14:textId="77777777" w:rsidTr="00780745">
        <w:trPr>
          <w:trHeight w:val="1399"/>
        </w:trPr>
        <w:tc>
          <w:tcPr>
            <w:tcW w:w="2573" w:type="pct"/>
            <w:tcBorders>
              <w:top w:val="nil"/>
              <w:left w:val="single" w:sz="8" w:space="0" w:color="auto"/>
              <w:bottom w:val="single" w:sz="4" w:space="0" w:color="auto"/>
              <w:right w:val="single" w:sz="4" w:space="0" w:color="auto"/>
            </w:tcBorders>
            <w:shd w:val="clear" w:color="000000" w:fill="DDEBF7"/>
            <w:hideMark/>
          </w:tcPr>
          <w:p w14:paraId="30EE3CA8"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Priemonės tikslas, ryšys su pagrindiniu BŽŪP tikslu ir VVG teritorijos poreikiais (problemomis ir (arba) potencialu), ryšys su VPS tema (jei taikoma)</w:t>
            </w:r>
          </w:p>
        </w:tc>
        <w:tc>
          <w:tcPr>
            <w:tcW w:w="2427" w:type="pct"/>
            <w:tcBorders>
              <w:top w:val="nil"/>
              <w:left w:val="nil"/>
              <w:bottom w:val="single" w:sz="4" w:space="0" w:color="auto"/>
              <w:right w:val="single" w:sz="8" w:space="0" w:color="auto"/>
            </w:tcBorders>
            <w:shd w:val="clear" w:color="auto" w:fill="auto"/>
            <w:hideMark/>
          </w:tcPr>
          <w:p w14:paraId="3E99D412" w14:textId="1C3CC8D4"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Priemonės tikslas - ugdyti kaimo gyventojų gebėjimus veikti kartu mažinant, socialinę atskirtį ir stiprinant socialinį solidarumą.  Priemonė siejasi su  8 BŽŪP tikslo socialinės įtraukties ir vietos plėtros siekiais. Priemonė siejasi su strategijos tema, nes bus didelis dėmesys bus skatinamas veikloms, pritraukiančioms ne tik vietos gyventojus, bet ir turistus.</w:t>
            </w:r>
          </w:p>
        </w:tc>
      </w:tr>
      <w:tr w:rsidR="00073DDF" w:rsidRPr="00832D8D" w14:paraId="3D2EA5A9" w14:textId="77777777" w:rsidTr="00780745">
        <w:trPr>
          <w:trHeight w:val="1277"/>
        </w:trPr>
        <w:tc>
          <w:tcPr>
            <w:tcW w:w="2573" w:type="pct"/>
            <w:tcBorders>
              <w:top w:val="nil"/>
              <w:left w:val="single" w:sz="8" w:space="0" w:color="auto"/>
              <w:bottom w:val="single" w:sz="4" w:space="0" w:color="auto"/>
              <w:right w:val="single" w:sz="4" w:space="0" w:color="auto"/>
            </w:tcBorders>
            <w:shd w:val="clear" w:color="000000" w:fill="DDEBF7"/>
            <w:hideMark/>
          </w:tcPr>
          <w:p w14:paraId="21115F37"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Pokytis, kurio siekiama VPS priemone</w:t>
            </w:r>
          </w:p>
        </w:tc>
        <w:tc>
          <w:tcPr>
            <w:tcW w:w="2427" w:type="pct"/>
            <w:tcBorders>
              <w:top w:val="nil"/>
              <w:left w:val="nil"/>
              <w:bottom w:val="single" w:sz="4" w:space="0" w:color="auto"/>
              <w:right w:val="single" w:sz="8" w:space="0" w:color="auto"/>
            </w:tcBorders>
            <w:shd w:val="clear" w:color="auto" w:fill="auto"/>
            <w:hideMark/>
          </w:tcPr>
          <w:p w14:paraId="19AF1F00"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Priemone siekiama patenkinti poreikį "Stiprinti bendruomeniškumą, skatinant iniciatyvas veikti kartu". </w:t>
            </w:r>
          </w:p>
          <w:p w14:paraId="69EC52BE"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Priemonės pokytis susijęs su: </w:t>
            </w:r>
          </w:p>
          <w:p w14:paraId="327E9533" w14:textId="6E450C0D"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1) padidėjusia VVG teritorijoje veikiančių nevyriausybinių ir bendruomeninių organizacijų saviraiška gebėjimu veikti kartu.</w:t>
            </w:r>
          </w:p>
        </w:tc>
      </w:tr>
      <w:tr w:rsidR="00073DDF" w:rsidRPr="00832D8D" w14:paraId="4C1C1978"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1961FF5"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d įgyvendinimo? (pildoma, jei taikoma)</w:t>
            </w:r>
          </w:p>
        </w:tc>
        <w:tc>
          <w:tcPr>
            <w:tcW w:w="2427" w:type="pct"/>
            <w:tcBorders>
              <w:top w:val="nil"/>
              <w:left w:val="nil"/>
              <w:bottom w:val="single" w:sz="4" w:space="0" w:color="auto"/>
              <w:right w:val="single" w:sz="8" w:space="0" w:color="auto"/>
            </w:tcBorders>
            <w:shd w:val="clear" w:color="auto" w:fill="auto"/>
            <w:hideMark/>
          </w:tcPr>
          <w:p w14:paraId="3754D27F" w14:textId="1A217282"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Taikomi atrankos kriterijai projektams: Projektas prisideda prie aplinkosaugos, klimato kaitos pokyčių švelninimo ir prisitaikymo, tausaus gamtos išteklių valdymo.</w:t>
            </w:r>
          </w:p>
        </w:tc>
      </w:tr>
      <w:tr w:rsidR="00832D8D" w:rsidRPr="00832D8D" w14:paraId="1D82058D"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6D09E76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e įgyvendinimo? (pildoma, jei taikoma)</w:t>
            </w:r>
          </w:p>
        </w:tc>
        <w:tc>
          <w:tcPr>
            <w:tcW w:w="2427" w:type="pct"/>
            <w:tcBorders>
              <w:top w:val="nil"/>
              <w:left w:val="nil"/>
              <w:bottom w:val="single" w:sz="4" w:space="0" w:color="auto"/>
              <w:right w:val="single" w:sz="8" w:space="0" w:color="auto"/>
            </w:tcBorders>
            <w:shd w:val="clear" w:color="auto" w:fill="auto"/>
            <w:hideMark/>
          </w:tcPr>
          <w:p w14:paraId="30007B2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54C3ADEA"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01BBF6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f įgyvendinimo? (pildoma, jei taikoma)</w:t>
            </w:r>
          </w:p>
        </w:tc>
        <w:tc>
          <w:tcPr>
            <w:tcW w:w="2427" w:type="pct"/>
            <w:tcBorders>
              <w:top w:val="nil"/>
              <w:left w:val="nil"/>
              <w:bottom w:val="single" w:sz="4" w:space="0" w:color="auto"/>
              <w:right w:val="single" w:sz="8" w:space="0" w:color="auto"/>
            </w:tcBorders>
            <w:shd w:val="clear" w:color="auto" w:fill="auto"/>
            <w:hideMark/>
          </w:tcPr>
          <w:p w14:paraId="638A895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785174C7"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1F3C5A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Kaip priemonė prisidės prie horizontalaus tikslo i įgyvendinimo? (pildoma, jei taikoma)</w:t>
            </w:r>
          </w:p>
        </w:tc>
        <w:tc>
          <w:tcPr>
            <w:tcW w:w="2427" w:type="pct"/>
            <w:tcBorders>
              <w:top w:val="nil"/>
              <w:left w:val="nil"/>
              <w:bottom w:val="single" w:sz="4" w:space="0" w:color="auto"/>
              <w:right w:val="single" w:sz="8" w:space="0" w:color="auto"/>
            </w:tcBorders>
            <w:shd w:val="clear" w:color="auto" w:fill="auto"/>
            <w:hideMark/>
          </w:tcPr>
          <w:p w14:paraId="2FF22A67"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668E46CC"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67F9DB72"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B dalis. Pareiškėjų ir projektų tinkamumo sąlygos, projektų atrankos principai:</w:t>
            </w:r>
          </w:p>
        </w:tc>
        <w:tc>
          <w:tcPr>
            <w:tcW w:w="2427" w:type="pct"/>
            <w:tcBorders>
              <w:top w:val="nil"/>
              <w:left w:val="nil"/>
              <w:bottom w:val="single" w:sz="4" w:space="0" w:color="auto"/>
              <w:right w:val="single" w:sz="8" w:space="0" w:color="auto"/>
            </w:tcBorders>
            <w:shd w:val="clear" w:color="000000" w:fill="DDEBF7"/>
            <w:hideMark/>
          </w:tcPr>
          <w:p w14:paraId="776486A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073DDF" w:rsidRPr="00832D8D" w14:paraId="4BB69606"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B3EFECF"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Pagal priemonę remiamos veiklos</w:t>
            </w:r>
          </w:p>
        </w:tc>
        <w:tc>
          <w:tcPr>
            <w:tcW w:w="2427" w:type="pct"/>
            <w:tcBorders>
              <w:top w:val="nil"/>
              <w:left w:val="nil"/>
              <w:bottom w:val="single" w:sz="4" w:space="0" w:color="auto"/>
              <w:right w:val="single" w:sz="8" w:space="0" w:color="auto"/>
            </w:tcBorders>
            <w:shd w:val="clear" w:color="auto" w:fill="auto"/>
            <w:hideMark/>
          </w:tcPr>
          <w:p w14:paraId="3AC25152" w14:textId="251B1D4E"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NVO aktyvumą skatinančios veiklos, susijusios su užimtumo organizavimu, kultūriniu ugdymu, aktyvumo skatinimu, renginių, kūrybinių dirbtuvių, edukacinių programų organizavimu. Priemone siekiama didinti gyventojų turiningo laisvalaikio organizavimo galimybes.</w:t>
            </w:r>
          </w:p>
        </w:tc>
      </w:tr>
      <w:tr w:rsidR="00073DDF" w:rsidRPr="00832D8D" w14:paraId="1FE56559"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6A638D9"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Tinkami pareiškėjai ir partneriai (jei taikomas reikalavimas projektus įgyvendinti su partneriais)</w:t>
            </w:r>
          </w:p>
        </w:tc>
        <w:tc>
          <w:tcPr>
            <w:tcW w:w="2427" w:type="pct"/>
            <w:tcBorders>
              <w:top w:val="nil"/>
              <w:left w:val="nil"/>
              <w:bottom w:val="single" w:sz="4" w:space="0" w:color="auto"/>
              <w:right w:val="single" w:sz="8" w:space="0" w:color="auto"/>
            </w:tcBorders>
            <w:shd w:val="clear" w:color="auto" w:fill="auto"/>
            <w:hideMark/>
          </w:tcPr>
          <w:p w14:paraId="21DFC06A" w14:textId="60E49A40"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BO, atitinkančios LR Bendruomeninių organizacijų įstatymą ir veikiančios ne mažiau nei 1 metus Kalvarijos VVG teritorijoje.</w:t>
            </w:r>
          </w:p>
        </w:tc>
      </w:tr>
      <w:tr w:rsidR="00073DDF" w:rsidRPr="00832D8D" w14:paraId="73A50316"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3E6DBBB5"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Priemonės tikslinė grupė (pildoma, jei nesutampa su tinkamais pareiškėjais ir (arba) partneriais)</w:t>
            </w:r>
          </w:p>
        </w:tc>
        <w:tc>
          <w:tcPr>
            <w:tcW w:w="2427" w:type="pct"/>
            <w:tcBorders>
              <w:top w:val="nil"/>
              <w:left w:val="nil"/>
              <w:bottom w:val="single" w:sz="4" w:space="0" w:color="auto"/>
              <w:right w:val="single" w:sz="8" w:space="0" w:color="auto"/>
            </w:tcBorders>
            <w:shd w:val="clear" w:color="auto" w:fill="auto"/>
            <w:hideMark/>
          </w:tcPr>
          <w:p w14:paraId="12C6E752" w14:textId="0A0BEE6A" w:rsidR="00073DDF" w:rsidRPr="00073DDF" w:rsidRDefault="00073DDF" w:rsidP="00073DDF">
            <w:pPr>
              <w:rPr>
                <w:rFonts w:asciiTheme="majorBidi" w:hAnsiTheme="majorBidi" w:cstheme="majorBidi"/>
                <w:szCs w:val="24"/>
              </w:rPr>
            </w:pPr>
            <w:r w:rsidRPr="00073DDF">
              <w:rPr>
                <w:rFonts w:asciiTheme="majorBidi" w:hAnsiTheme="majorBidi" w:cstheme="majorBidi"/>
                <w:szCs w:val="24"/>
              </w:rPr>
              <w:t>1) gyventojai; 2) bendruomeninės organizacijos, 3) turistai</w:t>
            </w:r>
          </w:p>
        </w:tc>
      </w:tr>
      <w:tr w:rsidR="00073DDF" w:rsidRPr="00832D8D" w14:paraId="2A9F0D8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C745C14" w14:textId="77777777" w:rsidR="00073DDF" w:rsidRPr="00832D8D" w:rsidRDefault="00073DDF" w:rsidP="00073DDF">
            <w:pPr>
              <w:rPr>
                <w:rFonts w:asciiTheme="majorBidi" w:hAnsiTheme="majorBidi" w:cstheme="majorBidi"/>
                <w:color w:val="000000"/>
                <w:szCs w:val="24"/>
              </w:rPr>
            </w:pPr>
            <w:r w:rsidRPr="00832D8D">
              <w:rPr>
                <w:rFonts w:asciiTheme="majorBidi" w:hAnsiTheme="majorBidi" w:cstheme="majorBidi"/>
                <w:color w:val="000000"/>
                <w:szCs w:val="24"/>
              </w:rPr>
              <w:t>Tinkamumo sąlygos pareiškėjams ir projektams</w:t>
            </w:r>
          </w:p>
        </w:tc>
        <w:tc>
          <w:tcPr>
            <w:tcW w:w="2427" w:type="pct"/>
            <w:tcBorders>
              <w:top w:val="nil"/>
              <w:left w:val="nil"/>
              <w:bottom w:val="single" w:sz="4" w:space="0" w:color="auto"/>
              <w:right w:val="single" w:sz="8" w:space="0" w:color="auto"/>
            </w:tcBorders>
            <w:shd w:val="clear" w:color="auto" w:fill="auto"/>
            <w:hideMark/>
          </w:tcPr>
          <w:p w14:paraId="36FD331F" w14:textId="765C3900" w:rsidR="00073DDF" w:rsidRPr="00073DDF" w:rsidRDefault="00073DDF" w:rsidP="00073DDF">
            <w:pPr>
              <w:rPr>
                <w:rFonts w:asciiTheme="majorBidi" w:hAnsiTheme="majorBidi" w:cstheme="majorBidi"/>
                <w:szCs w:val="24"/>
              </w:rPr>
            </w:pPr>
            <w:r w:rsidRPr="00073DDF">
              <w:rPr>
                <w:rFonts w:asciiTheme="majorBidi" w:hAnsiTheme="majorBidi" w:cstheme="majorBidi"/>
                <w:szCs w:val="24"/>
              </w:rPr>
              <w:t>Sąlygos numatytos SP ir VP administravimo taisyklėse.</w:t>
            </w:r>
          </w:p>
        </w:tc>
      </w:tr>
      <w:tr w:rsidR="00073DDF" w:rsidRPr="00832D8D" w14:paraId="6DFDAE2E"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2D67851" w14:textId="77777777" w:rsidR="00073DDF" w:rsidRPr="00832D8D" w:rsidRDefault="00073DDF" w:rsidP="00073DDF">
            <w:pPr>
              <w:rPr>
                <w:rFonts w:asciiTheme="majorBidi" w:hAnsiTheme="majorBidi" w:cstheme="majorBidi"/>
                <w:szCs w:val="24"/>
              </w:rPr>
            </w:pPr>
            <w:r w:rsidRPr="00832D8D">
              <w:rPr>
                <w:rFonts w:asciiTheme="majorBidi" w:hAnsiTheme="majorBidi" w:cstheme="majorBidi"/>
                <w:szCs w:val="24"/>
              </w:rPr>
              <w:t>Projektų atrankos principai</w:t>
            </w:r>
          </w:p>
        </w:tc>
        <w:tc>
          <w:tcPr>
            <w:tcW w:w="2427" w:type="pct"/>
            <w:tcBorders>
              <w:top w:val="nil"/>
              <w:left w:val="nil"/>
              <w:bottom w:val="single" w:sz="4" w:space="0" w:color="auto"/>
              <w:right w:val="single" w:sz="8" w:space="0" w:color="auto"/>
            </w:tcBorders>
            <w:shd w:val="clear" w:color="auto" w:fill="auto"/>
            <w:hideMark/>
          </w:tcPr>
          <w:p w14:paraId="747EC915"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Atrankos principai: </w:t>
            </w:r>
          </w:p>
          <w:p w14:paraId="5ACD0957"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1) Projekto naudos gavėjų didesnė teritorinė aprėptis (matuojama seniūnijų skaičiumi); </w:t>
            </w:r>
          </w:p>
          <w:p w14:paraId="2D820775" w14:textId="77777777" w:rsidR="00073DDF" w:rsidRDefault="00073DDF" w:rsidP="00073DDF">
            <w:pPr>
              <w:jc w:val="both"/>
              <w:rPr>
                <w:rFonts w:asciiTheme="majorBidi" w:hAnsiTheme="majorBidi" w:cstheme="majorBidi"/>
                <w:szCs w:val="24"/>
              </w:rPr>
            </w:pPr>
            <w:r w:rsidRPr="00073DDF">
              <w:rPr>
                <w:rFonts w:asciiTheme="majorBidi" w:hAnsiTheme="majorBidi" w:cstheme="majorBidi"/>
                <w:szCs w:val="24"/>
              </w:rPr>
              <w:t xml:space="preserve">2) Projektas įgyvendinamas kartu su partneriais; </w:t>
            </w:r>
          </w:p>
          <w:p w14:paraId="68D27C76" w14:textId="06EC2CDE" w:rsidR="00073DDF" w:rsidRPr="00073DDF" w:rsidRDefault="00073DDF" w:rsidP="00073DDF">
            <w:pPr>
              <w:jc w:val="both"/>
              <w:rPr>
                <w:rFonts w:asciiTheme="majorBidi" w:hAnsiTheme="majorBidi" w:cstheme="majorBidi"/>
                <w:szCs w:val="24"/>
              </w:rPr>
            </w:pPr>
            <w:r w:rsidRPr="00073DDF">
              <w:rPr>
                <w:rFonts w:asciiTheme="majorBidi" w:hAnsiTheme="majorBidi" w:cstheme="majorBidi"/>
                <w:szCs w:val="24"/>
              </w:rPr>
              <w:t>3) Pareiškėjas pagrindžia kaip projekto veiklos ir investicijos prisidės prie klimato pokyčiams neutralaus kaimo kūrimo.</w:t>
            </w:r>
          </w:p>
        </w:tc>
      </w:tr>
      <w:tr w:rsidR="00832D8D" w:rsidRPr="00832D8D" w14:paraId="06DDCFD2"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810097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Planuojamų kvietimų teikti paraiškas skaičius</w:t>
            </w:r>
          </w:p>
        </w:tc>
        <w:tc>
          <w:tcPr>
            <w:tcW w:w="2427" w:type="pct"/>
            <w:tcBorders>
              <w:top w:val="nil"/>
              <w:left w:val="nil"/>
              <w:bottom w:val="single" w:sz="4" w:space="0" w:color="auto"/>
              <w:right w:val="single" w:sz="8" w:space="0" w:color="auto"/>
            </w:tcBorders>
            <w:shd w:val="clear" w:color="000000" w:fill="D9D9D9"/>
            <w:hideMark/>
          </w:tcPr>
          <w:p w14:paraId="5A4792F6" w14:textId="157BFFF0" w:rsidR="00832D8D" w:rsidRPr="00832D8D" w:rsidRDefault="00177AD7" w:rsidP="00832D8D">
            <w:pPr>
              <w:jc w:val="center"/>
              <w:rPr>
                <w:rFonts w:asciiTheme="majorBidi" w:hAnsiTheme="majorBidi" w:cstheme="majorBidi"/>
                <w:szCs w:val="24"/>
              </w:rPr>
            </w:pPr>
            <w:r>
              <w:rPr>
                <w:rFonts w:asciiTheme="majorBidi" w:hAnsiTheme="majorBidi" w:cstheme="majorBidi"/>
                <w:szCs w:val="24"/>
              </w:rPr>
              <w:t>5</w:t>
            </w:r>
          </w:p>
        </w:tc>
      </w:tr>
      <w:tr w:rsidR="00832D8D" w:rsidRPr="00832D8D" w14:paraId="7543812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67A66B6"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C dalis. Paramos dydžiai:</w:t>
            </w:r>
          </w:p>
        </w:tc>
        <w:tc>
          <w:tcPr>
            <w:tcW w:w="2427" w:type="pct"/>
            <w:tcBorders>
              <w:top w:val="nil"/>
              <w:left w:val="nil"/>
              <w:bottom w:val="single" w:sz="4" w:space="0" w:color="auto"/>
              <w:right w:val="single" w:sz="8" w:space="0" w:color="auto"/>
            </w:tcBorders>
            <w:shd w:val="clear" w:color="000000" w:fill="DDEBF7"/>
            <w:hideMark/>
          </w:tcPr>
          <w:p w14:paraId="20C3092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1D31448"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9BF6AE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Didžiausia paramos suma vietos projektui, Eur</w:t>
            </w:r>
          </w:p>
        </w:tc>
        <w:tc>
          <w:tcPr>
            <w:tcW w:w="2427" w:type="pct"/>
            <w:tcBorders>
              <w:top w:val="nil"/>
              <w:left w:val="nil"/>
              <w:bottom w:val="single" w:sz="4" w:space="0" w:color="auto"/>
              <w:right w:val="single" w:sz="8" w:space="0" w:color="auto"/>
            </w:tcBorders>
            <w:shd w:val="clear" w:color="auto" w:fill="auto"/>
            <w:hideMark/>
          </w:tcPr>
          <w:p w14:paraId="7F75B5F9" w14:textId="77777777" w:rsidR="00832D8D" w:rsidRPr="00832D8D" w:rsidRDefault="00832D8D" w:rsidP="006016B1">
            <w:pPr>
              <w:jc w:val="center"/>
              <w:rPr>
                <w:rFonts w:asciiTheme="majorBidi" w:hAnsiTheme="majorBidi" w:cstheme="majorBidi"/>
                <w:szCs w:val="24"/>
              </w:rPr>
            </w:pPr>
            <w:r w:rsidRPr="00832D8D">
              <w:rPr>
                <w:rFonts w:asciiTheme="majorBidi" w:hAnsiTheme="majorBidi" w:cstheme="majorBidi"/>
                <w:szCs w:val="24"/>
              </w:rPr>
              <w:t>30584</w:t>
            </w:r>
          </w:p>
        </w:tc>
      </w:tr>
      <w:tr w:rsidR="00832D8D" w:rsidRPr="00832D8D" w14:paraId="6F5F66ED"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9BDEDB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 xml:space="preserve">Paramos lyginamoji dalis, proc. </w:t>
            </w:r>
          </w:p>
        </w:tc>
        <w:tc>
          <w:tcPr>
            <w:tcW w:w="2427" w:type="pct"/>
            <w:tcBorders>
              <w:top w:val="nil"/>
              <w:left w:val="nil"/>
              <w:bottom w:val="single" w:sz="4" w:space="0" w:color="auto"/>
              <w:right w:val="single" w:sz="8" w:space="0" w:color="auto"/>
            </w:tcBorders>
            <w:shd w:val="clear" w:color="auto" w:fill="auto"/>
            <w:hideMark/>
          </w:tcPr>
          <w:p w14:paraId="0654697C" w14:textId="77777777" w:rsidR="00832D8D" w:rsidRPr="00832D8D" w:rsidRDefault="00832D8D" w:rsidP="006016B1">
            <w:pPr>
              <w:jc w:val="center"/>
              <w:rPr>
                <w:rFonts w:asciiTheme="majorBidi" w:hAnsiTheme="majorBidi" w:cstheme="majorBidi"/>
                <w:szCs w:val="24"/>
              </w:rPr>
            </w:pPr>
            <w:r w:rsidRPr="00832D8D">
              <w:rPr>
                <w:rFonts w:asciiTheme="majorBidi" w:hAnsiTheme="majorBidi" w:cstheme="majorBidi"/>
                <w:szCs w:val="24"/>
              </w:rPr>
              <w:t>90</w:t>
            </w:r>
          </w:p>
        </w:tc>
      </w:tr>
      <w:tr w:rsidR="00832D8D" w:rsidRPr="00832D8D" w14:paraId="7BD73D1D"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9FC8AB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paramos suma priemonei, Eur</w:t>
            </w:r>
          </w:p>
        </w:tc>
        <w:tc>
          <w:tcPr>
            <w:tcW w:w="2427" w:type="pct"/>
            <w:tcBorders>
              <w:top w:val="nil"/>
              <w:left w:val="nil"/>
              <w:bottom w:val="single" w:sz="4" w:space="0" w:color="auto"/>
              <w:right w:val="single" w:sz="8" w:space="0" w:color="auto"/>
            </w:tcBorders>
            <w:shd w:val="clear" w:color="auto" w:fill="auto"/>
            <w:hideMark/>
          </w:tcPr>
          <w:p w14:paraId="286312DC" w14:textId="77777777" w:rsidR="00832D8D" w:rsidRPr="00832D8D" w:rsidRDefault="00832D8D" w:rsidP="006016B1">
            <w:pPr>
              <w:jc w:val="center"/>
              <w:rPr>
                <w:rFonts w:asciiTheme="majorBidi" w:hAnsiTheme="majorBidi" w:cstheme="majorBidi"/>
                <w:szCs w:val="24"/>
              </w:rPr>
            </w:pPr>
            <w:r w:rsidRPr="00832D8D">
              <w:rPr>
                <w:rFonts w:asciiTheme="majorBidi" w:hAnsiTheme="majorBidi" w:cstheme="majorBidi"/>
                <w:szCs w:val="24"/>
              </w:rPr>
              <w:t>152 920,00</w:t>
            </w:r>
          </w:p>
        </w:tc>
      </w:tr>
      <w:tr w:rsidR="00832D8D" w:rsidRPr="00832D8D" w14:paraId="01E21B5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0B506E69"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(rodiklis L700)</w:t>
            </w:r>
          </w:p>
        </w:tc>
        <w:tc>
          <w:tcPr>
            <w:tcW w:w="2427" w:type="pct"/>
            <w:tcBorders>
              <w:top w:val="nil"/>
              <w:left w:val="nil"/>
              <w:bottom w:val="single" w:sz="4" w:space="0" w:color="auto"/>
              <w:right w:val="single" w:sz="8" w:space="0" w:color="auto"/>
            </w:tcBorders>
            <w:shd w:val="clear" w:color="auto" w:fill="auto"/>
            <w:hideMark/>
          </w:tcPr>
          <w:p w14:paraId="27A862C6" w14:textId="77777777" w:rsidR="00832D8D" w:rsidRPr="00832D8D" w:rsidRDefault="00832D8D" w:rsidP="006016B1">
            <w:pPr>
              <w:jc w:val="center"/>
              <w:rPr>
                <w:rFonts w:asciiTheme="majorBidi" w:hAnsiTheme="majorBidi" w:cstheme="majorBidi"/>
                <w:szCs w:val="24"/>
              </w:rPr>
            </w:pPr>
            <w:r w:rsidRPr="00832D8D">
              <w:rPr>
                <w:rFonts w:asciiTheme="majorBidi" w:hAnsiTheme="majorBidi" w:cstheme="majorBidi"/>
                <w:szCs w:val="24"/>
              </w:rPr>
              <w:t>5</w:t>
            </w:r>
          </w:p>
        </w:tc>
      </w:tr>
      <w:tr w:rsidR="00832D8D" w:rsidRPr="00832D8D" w14:paraId="31325D7D"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A4001D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Paaiškinimas, kaip nustatyta rodiklio L700 reikšmė</w:t>
            </w:r>
          </w:p>
        </w:tc>
        <w:tc>
          <w:tcPr>
            <w:tcW w:w="2427" w:type="pct"/>
            <w:tcBorders>
              <w:top w:val="nil"/>
              <w:left w:val="nil"/>
              <w:bottom w:val="single" w:sz="4" w:space="0" w:color="auto"/>
              <w:right w:val="single" w:sz="8" w:space="0" w:color="auto"/>
            </w:tcBorders>
            <w:shd w:val="clear" w:color="auto" w:fill="auto"/>
            <w:hideMark/>
          </w:tcPr>
          <w:p w14:paraId="64948800"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Pagal maksimalią paramos sumą vienam projektui</w:t>
            </w:r>
          </w:p>
        </w:tc>
      </w:tr>
      <w:tr w:rsidR="00832D8D" w:rsidRPr="00832D8D" w14:paraId="28CD17C6"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439570E" w14:textId="77777777" w:rsidR="00832D8D" w:rsidRPr="00832D8D" w:rsidRDefault="00832D8D" w:rsidP="00832D8D">
            <w:pPr>
              <w:rPr>
                <w:rFonts w:asciiTheme="majorBidi" w:hAnsiTheme="majorBidi" w:cstheme="majorBidi"/>
                <w:b/>
                <w:bCs/>
                <w:color w:val="000000"/>
                <w:szCs w:val="24"/>
              </w:rPr>
            </w:pPr>
            <w:r w:rsidRPr="00832D8D">
              <w:rPr>
                <w:rFonts w:asciiTheme="majorBidi" w:hAnsiTheme="majorBidi" w:cstheme="majorBidi"/>
                <w:b/>
                <w:bCs/>
                <w:color w:val="000000"/>
                <w:szCs w:val="24"/>
              </w:rPr>
              <w:t>D dalis. Priemonės indėlis į ES ir nacionalinių horizontaliųjų principų įgyvendinimą:</w:t>
            </w:r>
          </w:p>
        </w:tc>
        <w:tc>
          <w:tcPr>
            <w:tcW w:w="2427" w:type="pct"/>
            <w:tcBorders>
              <w:top w:val="nil"/>
              <w:left w:val="nil"/>
              <w:bottom w:val="single" w:sz="4" w:space="0" w:color="auto"/>
              <w:right w:val="single" w:sz="8" w:space="0" w:color="auto"/>
            </w:tcBorders>
            <w:shd w:val="clear" w:color="000000" w:fill="DDEBF7"/>
            <w:hideMark/>
          </w:tcPr>
          <w:p w14:paraId="56CD9B5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476EBFA4"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F15BF20" w14:textId="77777777" w:rsidR="00832D8D" w:rsidRPr="00832D8D" w:rsidRDefault="00832D8D" w:rsidP="00832D8D">
            <w:pPr>
              <w:rPr>
                <w:rFonts w:asciiTheme="majorBidi" w:hAnsiTheme="majorBidi" w:cstheme="majorBidi"/>
                <w:b/>
                <w:bCs/>
                <w:i/>
                <w:iCs/>
                <w:color w:val="000000"/>
                <w:szCs w:val="24"/>
              </w:rPr>
            </w:pPr>
            <w:proofErr w:type="spellStart"/>
            <w:r w:rsidRPr="00832D8D">
              <w:rPr>
                <w:rFonts w:asciiTheme="majorBidi" w:hAnsiTheme="majorBidi" w:cstheme="majorBidi"/>
                <w:b/>
                <w:bCs/>
                <w:i/>
                <w:iCs/>
                <w:color w:val="000000"/>
                <w:szCs w:val="24"/>
              </w:rPr>
              <w:t>Subregioninės</w:t>
            </w:r>
            <w:proofErr w:type="spellEnd"/>
            <w:r w:rsidRPr="00832D8D">
              <w:rPr>
                <w:rFonts w:asciiTheme="majorBidi" w:hAnsiTheme="majorBidi" w:cstheme="majorBidi"/>
                <w:b/>
                <w:bCs/>
                <w:i/>
                <w:iCs/>
                <w:color w:val="000000"/>
                <w:szCs w:val="24"/>
              </w:rPr>
              <w:t xml:space="preserve"> vietovės principas:</w:t>
            </w:r>
          </w:p>
        </w:tc>
        <w:tc>
          <w:tcPr>
            <w:tcW w:w="2427" w:type="pct"/>
            <w:tcBorders>
              <w:top w:val="nil"/>
              <w:left w:val="nil"/>
              <w:bottom w:val="single" w:sz="4" w:space="0" w:color="auto"/>
              <w:right w:val="single" w:sz="8" w:space="0" w:color="auto"/>
            </w:tcBorders>
            <w:shd w:val="clear" w:color="000000" w:fill="DDEBF7"/>
            <w:hideMark/>
          </w:tcPr>
          <w:p w14:paraId="6052114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45385E8B"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7EBADC6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apimtų visas VVG teritorijos seniūnijas?</w:t>
            </w:r>
          </w:p>
        </w:tc>
        <w:tc>
          <w:tcPr>
            <w:tcW w:w="2427" w:type="pct"/>
            <w:tcBorders>
              <w:top w:val="nil"/>
              <w:left w:val="nil"/>
              <w:bottom w:val="single" w:sz="4" w:space="0" w:color="auto"/>
              <w:right w:val="single" w:sz="8" w:space="0" w:color="auto"/>
            </w:tcBorders>
            <w:shd w:val="clear" w:color="000000" w:fill="FFF2CC"/>
            <w:hideMark/>
          </w:tcPr>
          <w:p w14:paraId="61A655D9" w14:textId="6772F3CB" w:rsidR="00832D8D" w:rsidRPr="00832D8D" w:rsidRDefault="00291734" w:rsidP="00832D8D">
            <w:pPr>
              <w:jc w:val="center"/>
              <w:rPr>
                <w:rFonts w:asciiTheme="majorBidi" w:hAnsiTheme="majorBidi" w:cstheme="majorBidi"/>
                <w:szCs w:val="24"/>
              </w:rPr>
            </w:pPr>
            <w:r>
              <w:rPr>
                <w:rFonts w:asciiTheme="majorBidi" w:hAnsiTheme="majorBidi" w:cstheme="majorBidi"/>
                <w:szCs w:val="24"/>
              </w:rPr>
              <w:t>Taip</w:t>
            </w:r>
          </w:p>
        </w:tc>
      </w:tr>
      <w:tr w:rsidR="00832D8D" w:rsidRPr="00832D8D" w14:paraId="7B99ED7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E8FC5E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0CA6F1E1" w14:textId="77777777" w:rsidR="00832D8D" w:rsidRPr="00832D8D" w:rsidRDefault="00832D8D" w:rsidP="006016B1">
            <w:pPr>
              <w:jc w:val="both"/>
              <w:rPr>
                <w:rFonts w:asciiTheme="majorBidi" w:hAnsiTheme="majorBidi" w:cstheme="majorBidi"/>
                <w:szCs w:val="24"/>
              </w:rPr>
            </w:pPr>
            <w:r w:rsidRPr="00832D8D">
              <w:rPr>
                <w:rFonts w:asciiTheme="majorBidi" w:hAnsiTheme="majorBidi" w:cstheme="majorBidi"/>
                <w:szCs w:val="24"/>
              </w:rPr>
              <w:t>Atrankos principai "Projekto naudos gavėjų didesnė teritorinė aprėptis (matuojama seniūnijų skaičiumi)" ir "Projektas įgyvendinamas kartu su partneriais ir vykdomos bendros veiklos VVG teritorijoje" bei 5 numatomi projektai padės užtikrinti, kad į projektus bus įtraukti visų seniūnijų gyventojai.</w:t>
            </w:r>
          </w:p>
        </w:tc>
      </w:tr>
      <w:tr w:rsidR="00832D8D" w:rsidRPr="00832D8D" w14:paraId="5BD11F8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B391A25"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Partnerystės principas:</w:t>
            </w:r>
          </w:p>
        </w:tc>
        <w:tc>
          <w:tcPr>
            <w:tcW w:w="2427" w:type="pct"/>
            <w:tcBorders>
              <w:top w:val="nil"/>
              <w:left w:val="nil"/>
              <w:bottom w:val="single" w:sz="4" w:space="0" w:color="auto"/>
              <w:right w:val="single" w:sz="8" w:space="0" w:color="auto"/>
            </w:tcBorders>
            <w:shd w:val="clear" w:color="000000" w:fill="DDEBF7"/>
            <w:hideMark/>
          </w:tcPr>
          <w:p w14:paraId="38ACE4C5"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62576E6"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0B430B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vykdomi su partneriais?</w:t>
            </w:r>
          </w:p>
        </w:tc>
        <w:tc>
          <w:tcPr>
            <w:tcW w:w="2427" w:type="pct"/>
            <w:tcBorders>
              <w:top w:val="nil"/>
              <w:left w:val="nil"/>
              <w:bottom w:val="single" w:sz="4" w:space="0" w:color="auto"/>
              <w:right w:val="single" w:sz="8" w:space="0" w:color="auto"/>
            </w:tcBorders>
            <w:shd w:val="clear" w:color="000000" w:fill="FFF2CC"/>
            <w:hideMark/>
          </w:tcPr>
          <w:p w14:paraId="1BBE148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 pasirinktinai</w:t>
            </w:r>
          </w:p>
        </w:tc>
      </w:tr>
      <w:tr w:rsidR="00832D8D" w:rsidRPr="00832D8D" w14:paraId="68C9B2C0"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64F395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6856E630" w14:textId="77777777" w:rsidR="00832D8D" w:rsidRPr="00832D8D" w:rsidRDefault="00832D8D" w:rsidP="006016B1">
            <w:pPr>
              <w:jc w:val="both"/>
              <w:rPr>
                <w:rFonts w:asciiTheme="majorBidi" w:hAnsiTheme="majorBidi" w:cstheme="majorBidi"/>
                <w:szCs w:val="24"/>
              </w:rPr>
            </w:pPr>
            <w:r w:rsidRPr="00832D8D">
              <w:rPr>
                <w:rFonts w:asciiTheme="majorBidi" w:hAnsiTheme="majorBidi" w:cstheme="majorBidi"/>
                <w:szCs w:val="24"/>
              </w:rPr>
              <w:t>Vienas iš atrankos kriterijų „Projektas įgyvendinamas kartu su partneriais ir vykdomos bendros veiklos VVG teritorijoje“.</w:t>
            </w:r>
          </w:p>
        </w:tc>
      </w:tr>
      <w:tr w:rsidR="00832D8D" w:rsidRPr="00832D8D" w14:paraId="6CBC36ED"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CDB5E7F"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Inovacijų principas:</w:t>
            </w:r>
          </w:p>
        </w:tc>
        <w:tc>
          <w:tcPr>
            <w:tcW w:w="2427" w:type="pct"/>
            <w:tcBorders>
              <w:top w:val="nil"/>
              <w:left w:val="nil"/>
              <w:bottom w:val="single" w:sz="4" w:space="0" w:color="auto"/>
              <w:right w:val="single" w:sz="8" w:space="0" w:color="auto"/>
            </w:tcBorders>
            <w:shd w:val="clear" w:color="000000" w:fill="DDEBF7"/>
            <w:hideMark/>
          </w:tcPr>
          <w:p w14:paraId="26C4F37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181C490"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B940C2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siekiama, kad pagal priemonę finansuojami projektai būtų skirti inovacijoms vietos lygiu diegti?</w:t>
            </w:r>
          </w:p>
        </w:tc>
        <w:tc>
          <w:tcPr>
            <w:tcW w:w="2427" w:type="pct"/>
            <w:tcBorders>
              <w:top w:val="nil"/>
              <w:left w:val="nil"/>
              <w:bottom w:val="single" w:sz="4" w:space="0" w:color="auto"/>
              <w:right w:val="single" w:sz="8" w:space="0" w:color="auto"/>
            </w:tcBorders>
            <w:shd w:val="clear" w:color="000000" w:fill="FFF2CC"/>
            <w:hideMark/>
          </w:tcPr>
          <w:p w14:paraId="49A1DC00"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C69BD5B"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A5EBCFA"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w:t>
            </w:r>
          </w:p>
        </w:tc>
        <w:tc>
          <w:tcPr>
            <w:tcW w:w="2427" w:type="pct"/>
            <w:tcBorders>
              <w:top w:val="nil"/>
              <w:left w:val="nil"/>
              <w:bottom w:val="single" w:sz="4" w:space="0" w:color="auto"/>
              <w:right w:val="single" w:sz="8" w:space="0" w:color="auto"/>
            </w:tcBorders>
            <w:shd w:val="clear" w:color="auto" w:fill="auto"/>
            <w:hideMark/>
          </w:tcPr>
          <w:p w14:paraId="2F84958B"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1290479E"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4F9206F4"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Planuojama paremti projektų, skirtų inovacijoms vietos lygiu diegti (rodiklis L710)</w:t>
            </w:r>
          </w:p>
        </w:tc>
        <w:tc>
          <w:tcPr>
            <w:tcW w:w="2427" w:type="pct"/>
            <w:tcBorders>
              <w:top w:val="nil"/>
              <w:left w:val="nil"/>
              <w:bottom w:val="single" w:sz="4" w:space="0" w:color="auto"/>
              <w:right w:val="single" w:sz="8" w:space="0" w:color="auto"/>
            </w:tcBorders>
            <w:shd w:val="clear" w:color="auto" w:fill="auto"/>
            <w:hideMark/>
          </w:tcPr>
          <w:p w14:paraId="30218FA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0</w:t>
            </w:r>
          </w:p>
        </w:tc>
      </w:tr>
      <w:tr w:rsidR="00832D8D" w:rsidRPr="00832D8D" w14:paraId="36D80293"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418455A"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Lyčių lygybė ir nediskriminavimas:</w:t>
            </w:r>
          </w:p>
        </w:tc>
        <w:tc>
          <w:tcPr>
            <w:tcW w:w="2427" w:type="pct"/>
            <w:tcBorders>
              <w:top w:val="nil"/>
              <w:left w:val="nil"/>
              <w:bottom w:val="single" w:sz="4" w:space="0" w:color="auto"/>
              <w:right w:val="single" w:sz="8" w:space="0" w:color="auto"/>
            </w:tcBorders>
            <w:shd w:val="clear" w:color="000000" w:fill="DDEBF7"/>
            <w:hideMark/>
          </w:tcPr>
          <w:p w14:paraId="7229561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704C5975"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7E79BFE"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lyčių lygybei ir nediskriminavimui?</w:t>
            </w:r>
          </w:p>
        </w:tc>
        <w:tc>
          <w:tcPr>
            <w:tcW w:w="2427" w:type="pct"/>
            <w:tcBorders>
              <w:top w:val="nil"/>
              <w:left w:val="nil"/>
              <w:bottom w:val="single" w:sz="4" w:space="0" w:color="auto"/>
              <w:right w:val="single" w:sz="8" w:space="0" w:color="auto"/>
            </w:tcBorders>
            <w:shd w:val="clear" w:color="000000" w:fill="FFF2CC"/>
            <w:hideMark/>
          </w:tcPr>
          <w:p w14:paraId="2B5829E7"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2AF09236"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3C10D5D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6CE86827" w14:textId="77777777" w:rsidR="00832D8D" w:rsidRPr="00832D8D" w:rsidRDefault="00832D8D" w:rsidP="006016B1">
            <w:pPr>
              <w:jc w:val="both"/>
              <w:rPr>
                <w:rFonts w:asciiTheme="majorBidi" w:hAnsiTheme="majorBidi" w:cstheme="majorBidi"/>
                <w:szCs w:val="24"/>
              </w:rPr>
            </w:pPr>
            <w:r w:rsidRPr="00832D8D">
              <w:rPr>
                <w:rFonts w:asciiTheme="majorBidi" w:hAnsiTheme="majorBidi" w:cstheme="majorBidi"/>
                <w:szCs w:val="24"/>
              </w:rPr>
              <w:t>Įvairioms socialinėms grupėms taip pat vyrams ir moterims bus suteikta vienoda galimybė pasinaudoti parama taip išvengiant diskriminacijos dėl lyties, tautinės kilmės, religijos ar įsitikinimų, negalios, amžiaus, šeiminės padėties, lytinės orientacijos.</w:t>
            </w:r>
          </w:p>
        </w:tc>
      </w:tr>
      <w:tr w:rsidR="00832D8D" w:rsidRPr="00832D8D" w14:paraId="39AD32EA"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6A25E6C6"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Jaunimas:</w:t>
            </w:r>
          </w:p>
        </w:tc>
        <w:tc>
          <w:tcPr>
            <w:tcW w:w="2427" w:type="pct"/>
            <w:tcBorders>
              <w:top w:val="nil"/>
              <w:left w:val="nil"/>
              <w:bottom w:val="single" w:sz="4" w:space="0" w:color="auto"/>
              <w:right w:val="single" w:sz="8" w:space="0" w:color="auto"/>
            </w:tcBorders>
            <w:shd w:val="clear" w:color="000000" w:fill="DDEBF7"/>
            <w:hideMark/>
          </w:tcPr>
          <w:p w14:paraId="4B132CDF"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17758A2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448714EC"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Ar pagal priemonę finansuojami projektai, skirti jaunimui?</w:t>
            </w:r>
          </w:p>
        </w:tc>
        <w:tc>
          <w:tcPr>
            <w:tcW w:w="2427" w:type="pct"/>
            <w:tcBorders>
              <w:top w:val="nil"/>
              <w:left w:val="nil"/>
              <w:bottom w:val="single" w:sz="4" w:space="0" w:color="auto"/>
              <w:right w:val="single" w:sz="8" w:space="0" w:color="auto"/>
            </w:tcBorders>
            <w:shd w:val="clear" w:color="000000" w:fill="FFF2CC"/>
            <w:hideMark/>
          </w:tcPr>
          <w:p w14:paraId="0D3A7A6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E9DE0CF"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13417C0B"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Pasirinkimo pagrindimas (jei taip, kaip bus užtikrinta)</w:t>
            </w:r>
          </w:p>
        </w:tc>
        <w:tc>
          <w:tcPr>
            <w:tcW w:w="2427" w:type="pct"/>
            <w:tcBorders>
              <w:top w:val="nil"/>
              <w:left w:val="nil"/>
              <w:bottom w:val="single" w:sz="4" w:space="0" w:color="auto"/>
              <w:right w:val="single" w:sz="8" w:space="0" w:color="auto"/>
            </w:tcBorders>
            <w:shd w:val="clear" w:color="auto" w:fill="auto"/>
            <w:hideMark/>
          </w:tcPr>
          <w:p w14:paraId="52407A3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Netaikoma</w:t>
            </w:r>
          </w:p>
        </w:tc>
      </w:tr>
      <w:tr w:rsidR="00832D8D" w:rsidRPr="00832D8D" w14:paraId="1F63DEB2"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9C62197"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E dalis. Priemonės rezultato rodikliai:</w:t>
            </w:r>
          </w:p>
        </w:tc>
        <w:tc>
          <w:tcPr>
            <w:tcW w:w="2427" w:type="pct"/>
            <w:tcBorders>
              <w:top w:val="nil"/>
              <w:left w:val="nil"/>
              <w:bottom w:val="single" w:sz="4" w:space="0" w:color="auto"/>
              <w:right w:val="single" w:sz="8" w:space="0" w:color="auto"/>
            </w:tcBorders>
            <w:shd w:val="clear" w:color="000000" w:fill="DDEBF7"/>
            <w:hideMark/>
          </w:tcPr>
          <w:p w14:paraId="2103872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4DFEF308"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563271B"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SP rezultato rodiklių taikymas priemonei:</w:t>
            </w:r>
          </w:p>
        </w:tc>
        <w:tc>
          <w:tcPr>
            <w:tcW w:w="2427" w:type="pct"/>
            <w:tcBorders>
              <w:top w:val="nil"/>
              <w:left w:val="nil"/>
              <w:bottom w:val="single" w:sz="4" w:space="0" w:color="auto"/>
              <w:right w:val="single" w:sz="8" w:space="0" w:color="auto"/>
            </w:tcBorders>
            <w:shd w:val="clear" w:color="000000" w:fill="DDEBF7"/>
            <w:hideMark/>
          </w:tcPr>
          <w:p w14:paraId="57E02BD8"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62C6132A"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48BE538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w:t>
            </w:r>
          </w:p>
        </w:tc>
        <w:tc>
          <w:tcPr>
            <w:tcW w:w="2427" w:type="pct"/>
            <w:tcBorders>
              <w:top w:val="nil"/>
              <w:left w:val="nil"/>
              <w:bottom w:val="nil"/>
              <w:right w:val="single" w:sz="8" w:space="0" w:color="auto"/>
            </w:tcBorders>
            <w:shd w:val="clear" w:color="000000" w:fill="FFF2CC"/>
            <w:hideMark/>
          </w:tcPr>
          <w:p w14:paraId="4896F87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CAEF81D"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3DA25B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R.37</w:t>
            </w:r>
          </w:p>
        </w:tc>
        <w:tc>
          <w:tcPr>
            <w:tcW w:w="2427" w:type="pct"/>
            <w:tcBorders>
              <w:top w:val="nil"/>
              <w:left w:val="nil"/>
              <w:bottom w:val="nil"/>
              <w:right w:val="single" w:sz="8" w:space="0" w:color="auto"/>
            </w:tcBorders>
            <w:shd w:val="clear" w:color="000000" w:fill="FFF2CC"/>
            <w:hideMark/>
          </w:tcPr>
          <w:p w14:paraId="42E60086"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9B6E627"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2F71257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R.39</w:t>
            </w:r>
          </w:p>
        </w:tc>
        <w:tc>
          <w:tcPr>
            <w:tcW w:w="2427" w:type="pct"/>
            <w:tcBorders>
              <w:top w:val="nil"/>
              <w:left w:val="nil"/>
              <w:bottom w:val="nil"/>
              <w:right w:val="single" w:sz="8" w:space="0" w:color="auto"/>
            </w:tcBorders>
            <w:shd w:val="clear" w:color="000000" w:fill="FFF2CC"/>
            <w:hideMark/>
          </w:tcPr>
          <w:p w14:paraId="22B5F64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C2D7700"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8A83B83"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R.41</w:t>
            </w:r>
          </w:p>
        </w:tc>
        <w:tc>
          <w:tcPr>
            <w:tcW w:w="2427" w:type="pct"/>
            <w:tcBorders>
              <w:top w:val="nil"/>
              <w:left w:val="nil"/>
              <w:bottom w:val="nil"/>
              <w:right w:val="single" w:sz="8" w:space="0" w:color="auto"/>
            </w:tcBorders>
            <w:shd w:val="clear" w:color="000000" w:fill="FFF2CC"/>
            <w:hideMark/>
          </w:tcPr>
          <w:p w14:paraId="28FFE62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B85008B"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73B3F7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R.42</w:t>
            </w:r>
          </w:p>
        </w:tc>
        <w:tc>
          <w:tcPr>
            <w:tcW w:w="2427" w:type="pct"/>
            <w:tcBorders>
              <w:top w:val="nil"/>
              <w:left w:val="nil"/>
              <w:bottom w:val="nil"/>
              <w:right w:val="single" w:sz="8" w:space="0" w:color="auto"/>
            </w:tcBorders>
            <w:shd w:val="clear" w:color="000000" w:fill="FFF2CC"/>
            <w:hideMark/>
          </w:tcPr>
          <w:p w14:paraId="36FEE43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521AE9C1" w14:textId="77777777" w:rsidTr="00407948">
        <w:trPr>
          <w:trHeight w:val="288"/>
        </w:trPr>
        <w:tc>
          <w:tcPr>
            <w:tcW w:w="2573" w:type="pct"/>
            <w:tcBorders>
              <w:top w:val="single" w:sz="4" w:space="0" w:color="auto"/>
              <w:left w:val="single" w:sz="8" w:space="0" w:color="auto"/>
              <w:bottom w:val="single" w:sz="4" w:space="0" w:color="auto"/>
              <w:right w:val="single" w:sz="4" w:space="0" w:color="auto"/>
            </w:tcBorders>
            <w:shd w:val="clear" w:color="000000" w:fill="DDEBF7"/>
            <w:hideMark/>
          </w:tcPr>
          <w:p w14:paraId="6872BF0B" w14:textId="77777777" w:rsidR="00832D8D" w:rsidRPr="00832D8D" w:rsidRDefault="00832D8D" w:rsidP="00832D8D">
            <w:pPr>
              <w:rPr>
                <w:rFonts w:asciiTheme="majorBidi" w:hAnsiTheme="majorBidi" w:cstheme="majorBidi"/>
                <w:b/>
                <w:bCs/>
                <w:i/>
                <w:iCs/>
                <w:color w:val="000000"/>
                <w:szCs w:val="24"/>
              </w:rPr>
            </w:pPr>
            <w:r w:rsidRPr="00832D8D">
              <w:rPr>
                <w:rFonts w:asciiTheme="majorBidi" w:hAnsiTheme="majorBidi" w:cstheme="majorBidi"/>
                <w:b/>
                <w:bCs/>
                <w:i/>
                <w:iCs/>
                <w:color w:val="000000"/>
                <w:szCs w:val="24"/>
              </w:rPr>
              <w:t>VPS rodiklių taikymas priemonei:</w:t>
            </w:r>
          </w:p>
        </w:tc>
        <w:tc>
          <w:tcPr>
            <w:tcW w:w="2427" w:type="pct"/>
            <w:tcBorders>
              <w:top w:val="single" w:sz="4" w:space="0" w:color="auto"/>
              <w:left w:val="nil"/>
              <w:bottom w:val="single" w:sz="4" w:space="0" w:color="auto"/>
              <w:right w:val="single" w:sz="8" w:space="0" w:color="auto"/>
            </w:tcBorders>
            <w:shd w:val="clear" w:color="000000" w:fill="DDEBF7"/>
            <w:hideMark/>
          </w:tcPr>
          <w:p w14:paraId="1517EE3A"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A58797F"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D86844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w:t>
            </w:r>
          </w:p>
        </w:tc>
        <w:tc>
          <w:tcPr>
            <w:tcW w:w="2427" w:type="pct"/>
            <w:tcBorders>
              <w:top w:val="nil"/>
              <w:left w:val="nil"/>
              <w:bottom w:val="nil"/>
              <w:right w:val="single" w:sz="8" w:space="0" w:color="auto"/>
            </w:tcBorders>
            <w:shd w:val="clear" w:color="000000" w:fill="FFF2CC"/>
            <w:hideMark/>
          </w:tcPr>
          <w:p w14:paraId="5C8D789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6347F59"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F39D6E6"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KALV-P.2</w:t>
            </w:r>
          </w:p>
        </w:tc>
        <w:tc>
          <w:tcPr>
            <w:tcW w:w="2427" w:type="pct"/>
            <w:tcBorders>
              <w:top w:val="nil"/>
              <w:left w:val="nil"/>
              <w:bottom w:val="nil"/>
              <w:right w:val="single" w:sz="8" w:space="0" w:color="auto"/>
            </w:tcBorders>
            <w:shd w:val="clear" w:color="000000" w:fill="FFF2CC"/>
            <w:hideMark/>
          </w:tcPr>
          <w:p w14:paraId="18F626A0"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22999FC0"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7064E27"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KALV-P.3</w:t>
            </w:r>
          </w:p>
        </w:tc>
        <w:tc>
          <w:tcPr>
            <w:tcW w:w="2427" w:type="pct"/>
            <w:tcBorders>
              <w:top w:val="nil"/>
              <w:left w:val="nil"/>
              <w:bottom w:val="nil"/>
              <w:right w:val="single" w:sz="8" w:space="0" w:color="auto"/>
            </w:tcBorders>
            <w:shd w:val="clear" w:color="000000" w:fill="FFF2CC"/>
            <w:hideMark/>
          </w:tcPr>
          <w:p w14:paraId="67F0F95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46FC203"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7A923DDF"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KALV-P.4</w:t>
            </w:r>
          </w:p>
        </w:tc>
        <w:tc>
          <w:tcPr>
            <w:tcW w:w="2427" w:type="pct"/>
            <w:tcBorders>
              <w:top w:val="nil"/>
              <w:left w:val="nil"/>
              <w:bottom w:val="nil"/>
              <w:right w:val="single" w:sz="8" w:space="0" w:color="auto"/>
            </w:tcBorders>
            <w:shd w:val="clear" w:color="000000" w:fill="FFF2CC"/>
            <w:hideMark/>
          </w:tcPr>
          <w:p w14:paraId="575C8BE5"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1D2E0EA5"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E729D32"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KALV-P.5</w:t>
            </w:r>
          </w:p>
        </w:tc>
        <w:tc>
          <w:tcPr>
            <w:tcW w:w="2427" w:type="pct"/>
            <w:tcBorders>
              <w:top w:val="nil"/>
              <w:left w:val="nil"/>
              <w:bottom w:val="nil"/>
              <w:right w:val="single" w:sz="8" w:space="0" w:color="auto"/>
            </w:tcBorders>
            <w:shd w:val="clear" w:color="000000" w:fill="FFF2CC"/>
            <w:hideMark/>
          </w:tcPr>
          <w:p w14:paraId="2E05522B"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4F95473"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0AF48D50"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KALV-P.6</w:t>
            </w:r>
          </w:p>
        </w:tc>
        <w:tc>
          <w:tcPr>
            <w:tcW w:w="2427" w:type="pct"/>
            <w:tcBorders>
              <w:top w:val="nil"/>
              <w:left w:val="nil"/>
              <w:bottom w:val="nil"/>
              <w:right w:val="single" w:sz="8" w:space="0" w:color="auto"/>
            </w:tcBorders>
            <w:shd w:val="clear" w:color="000000" w:fill="FFF2CC"/>
            <w:hideMark/>
          </w:tcPr>
          <w:p w14:paraId="62DDE07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4B0B2B6"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1C29BF7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KALV-P.7</w:t>
            </w:r>
          </w:p>
        </w:tc>
        <w:tc>
          <w:tcPr>
            <w:tcW w:w="2427" w:type="pct"/>
            <w:tcBorders>
              <w:top w:val="nil"/>
              <w:left w:val="nil"/>
              <w:bottom w:val="nil"/>
              <w:right w:val="single" w:sz="8" w:space="0" w:color="auto"/>
            </w:tcBorders>
            <w:shd w:val="clear" w:color="000000" w:fill="FFF2CC"/>
            <w:hideMark/>
          </w:tcPr>
          <w:p w14:paraId="08A2B2C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5CD3008"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69C4E215"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KALV-P.8</w:t>
            </w:r>
          </w:p>
        </w:tc>
        <w:tc>
          <w:tcPr>
            <w:tcW w:w="2427" w:type="pct"/>
            <w:tcBorders>
              <w:top w:val="nil"/>
              <w:left w:val="nil"/>
              <w:bottom w:val="nil"/>
              <w:right w:val="single" w:sz="8" w:space="0" w:color="auto"/>
            </w:tcBorders>
            <w:shd w:val="clear" w:color="000000" w:fill="FFF2CC"/>
            <w:hideMark/>
          </w:tcPr>
          <w:p w14:paraId="4122240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70100B2" w14:textId="77777777" w:rsidTr="00407948">
        <w:trPr>
          <w:trHeight w:val="288"/>
        </w:trPr>
        <w:tc>
          <w:tcPr>
            <w:tcW w:w="2573" w:type="pct"/>
            <w:tcBorders>
              <w:top w:val="nil"/>
              <w:left w:val="single" w:sz="8" w:space="0" w:color="auto"/>
              <w:bottom w:val="nil"/>
              <w:right w:val="single" w:sz="4" w:space="0" w:color="auto"/>
            </w:tcBorders>
            <w:shd w:val="clear" w:color="000000" w:fill="DDEBF7"/>
            <w:hideMark/>
          </w:tcPr>
          <w:p w14:paraId="3BB876AD"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KALV-P.9</w:t>
            </w:r>
          </w:p>
        </w:tc>
        <w:tc>
          <w:tcPr>
            <w:tcW w:w="2427" w:type="pct"/>
            <w:tcBorders>
              <w:top w:val="nil"/>
              <w:left w:val="nil"/>
              <w:bottom w:val="nil"/>
              <w:right w:val="single" w:sz="8" w:space="0" w:color="auto"/>
            </w:tcBorders>
            <w:shd w:val="clear" w:color="000000" w:fill="FFF2CC"/>
            <w:hideMark/>
          </w:tcPr>
          <w:p w14:paraId="2EADA78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33A8A69"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5C8482E8" w14:textId="77777777" w:rsidR="00832D8D" w:rsidRPr="00832D8D" w:rsidRDefault="00832D8D" w:rsidP="00832D8D">
            <w:pPr>
              <w:rPr>
                <w:rFonts w:asciiTheme="majorBidi" w:hAnsiTheme="majorBidi" w:cstheme="majorBidi"/>
                <w:color w:val="000000"/>
                <w:szCs w:val="24"/>
              </w:rPr>
            </w:pPr>
            <w:r w:rsidRPr="00832D8D">
              <w:rPr>
                <w:rFonts w:asciiTheme="majorBidi" w:hAnsiTheme="majorBidi" w:cstheme="majorBidi"/>
                <w:color w:val="000000"/>
                <w:szCs w:val="24"/>
              </w:rPr>
              <w:t>KALV-P.10</w:t>
            </w:r>
          </w:p>
        </w:tc>
        <w:tc>
          <w:tcPr>
            <w:tcW w:w="2427" w:type="pct"/>
            <w:tcBorders>
              <w:top w:val="nil"/>
              <w:left w:val="nil"/>
              <w:bottom w:val="single" w:sz="4" w:space="0" w:color="auto"/>
              <w:right w:val="single" w:sz="8" w:space="0" w:color="auto"/>
            </w:tcBorders>
            <w:shd w:val="clear" w:color="000000" w:fill="FFF2CC"/>
            <w:hideMark/>
          </w:tcPr>
          <w:p w14:paraId="629EDAB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054C1EC"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7DC9A62" w14:textId="77777777" w:rsidR="00832D8D" w:rsidRPr="00832D8D" w:rsidRDefault="00832D8D" w:rsidP="00832D8D">
            <w:pPr>
              <w:rPr>
                <w:rFonts w:asciiTheme="majorBidi" w:hAnsiTheme="majorBidi" w:cstheme="majorBidi"/>
                <w:b/>
                <w:bCs/>
                <w:szCs w:val="24"/>
              </w:rPr>
            </w:pPr>
            <w:r w:rsidRPr="00832D8D">
              <w:rPr>
                <w:rFonts w:asciiTheme="majorBidi" w:hAnsiTheme="majorBidi" w:cstheme="majorBidi"/>
                <w:b/>
                <w:bCs/>
                <w:szCs w:val="24"/>
              </w:rPr>
              <w:t>F dalis. Pagal priemonę remiamų projektų pobūdis:</w:t>
            </w:r>
          </w:p>
        </w:tc>
        <w:tc>
          <w:tcPr>
            <w:tcW w:w="2427" w:type="pct"/>
            <w:tcBorders>
              <w:top w:val="nil"/>
              <w:left w:val="nil"/>
              <w:bottom w:val="single" w:sz="4" w:space="0" w:color="auto"/>
              <w:right w:val="single" w:sz="8" w:space="0" w:color="auto"/>
            </w:tcBorders>
            <w:shd w:val="clear" w:color="000000" w:fill="DDEBF7"/>
            <w:hideMark/>
          </w:tcPr>
          <w:p w14:paraId="651BA34E"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w:t>
            </w:r>
          </w:p>
        </w:tc>
      </w:tr>
      <w:tr w:rsidR="00832D8D" w:rsidRPr="00832D8D" w14:paraId="33D24B95" w14:textId="77777777" w:rsidTr="00407948">
        <w:trPr>
          <w:trHeight w:val="288"/>
        </w:trPr>
        <w:tc>
          <w:tcPr>
            <w:tcW w:w="2573" w:type="pct"/>
            <w:tcBorders>
              <w:top w:val="nil"/>
              <w:left w:val="single" w:sz="8" w:space="0" w:color="auto"/>
              <w:bottom w:val="single" w:sz="4" w:space="0" w:color="auto"/>
              <w:right w:val="single" w:sz="4" w:space="0" w:color="auto"/>
            </w:tcBorders>
            <w:shd w:val="clear" w:color="000000" w:fill="DDEBF7"/>
            <w:hideMark/>
          </w:tcPr>
          <w:p w14:paraId="7EA06BB9"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pelno projektai</w:t>
            </w:r>
          </w:p>
        </w:tc>
        <w:tc>
          <w:tcPr>
            <w:tcW w:w="2427" w:type="pct"/>
            <w:tcBorders>
              <w:top w:val="nil"/>
              <w:left w:val="nil"/>
              <w:bottom w:val="single" w:sz="4" w:space="0" w:color="auto"/>
              <w:right w:val="single" w:sz="8" w:space="0" w:color="auto"/>
            </w:tcBorders>
            <w:shd w:val="clear" w:color="000000" w:fill="FFF2CC"/>
            <w:hideMark/>
          </w:tcPr>
          <w:p w14:paraId="6B51951C"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79D1B146" w14:textId="77777777" w:rsidTr="00780745">
        <w:trPr>
          <w:trHeight w:val="832"/>
        </w:trPr>
        <w:tc>
          <w:tcPr>
            <w:tcW w:w="2573" w:type="pct"/>
            <w:tcBorders>
              <w:top w:val="nil"/>
              <w:left w:val="single" w:sz="8" w:space="0" w:color="auto"/>
              <w:bottom w:val="single" w:sz="4" w:space="0" w:color="auto"/>
              <w:right w:val="single" w:sz="4" w:space="0" w:color="auto"/>
            </w:tcBorders>
            <w:shd w:val="clear" w:color="000000" w:fill="DDEBF7"/>
            <w:hideMark/>
          </w:tcPr>
          <w:p w14:paraId="25AA6913"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žinių perdavimu, įskaitant konsultacijas, mokymą ir keitimąsi žiniomis apie tvarią, ekonominę, socialinę, aplinką ir klimatą tausojančią veiklą (aktualu rodikliui L801)</w:t>
            </w:r>
          </w:p>
        </w:tc>
        <w:tc>
          <w:tcPr>
            <w:tcW w:w="2427" w:type="pct"/>
            <w:tcBorders>
              <w:top w:val="nil"/>
              <w:left w:val="nil"/>
              <w:bottom w:val="single" w:sz="4" w:space="0" w:color="auto"/>
              <w:right w:val="single" w:sz="8" w:space="0" w:color="auto"/>
            </w:tcBorders>
            <w:shd w:val="clear" w:color="000000" w:fill="FFF2CC"/>
            <w:hideMark/>
          </w:tcPr>
          <w:p w14:paraId="158DBE7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7F35F8A" w14:textId="77777777" w:rsidTr="00780745">
        <w:trPr>
          <w:trHeight w:val="857"/>
        </w:trPr>
        <w:tc>
          <w:tcPr>
            <w:tcW w:w="2573" w:type="pct"/>
            <w:tcBorders>
              <w:top w:val="nil"/>
              <w:left w:val="single" w:sz="8" w:space="0" w:color="auto"/>
              <w:bottom w:val="single" w:sz="4" w:space="0" w:color="auto"/>
              <w:right w:val="single" w:sz="4" w:space="0" w:color="auto"/>
            </w:tcBorders>
            <w:shd w:val="clear" w:color="000000" w:fill="DDEBF7"/>
            <w:hideMark/>
          </w:tcPr>
          <w:p w14:paraId="7C8AD1E6"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gamintojų organizacijomis, vietinėmis rinkomis, trumpomis tiekimo grandinėmis ir kokybės schemomis, įskaitant paramą investicijoms, rinkodaros veiklą ir kt. (aktualu rodikliui L802)</w:t>
            </w:r>
          </w:p>
        </w:tc>
        <w:tc>
          <w:tcPr>
            <w:tcW w:w="2427" w:type="pct"/>
            <w:tcBorders>
              <w:top w:val="nil"/>
              <w:left w:val="nil"/>
              <w:bottom w:val="single" w:sz="4" w:space="0" w:color="auto"/>
              <w:right w:val="single" w:sz="8" w:space="0" w:color="auto"/>
            </w:tcBorders>
            <w:shd w:val="clear" w:color="000000" w:fill="FFF2CC"/>
            <w:hideMark/>
          </w:tcPr>
          <w:p w14:paraId="74A34DFA"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3169900" w14:textId="77777777" w:rsidTr="00780745">
        <w:trPr>
          <w:trHeight w:val="558"/>
        </w:trPr>
        <w:tc>
          <w:tcPr>
            <w:tcW w:w="2573" w:type="pct"/>
            <w:tcBorders>
              <w:top w:val="nil"/>
              <w:left w:val="single" w:sz="8" w:space="0" w:color="auto"/>
              <w:bottom w:val="single" w:sz="4" w:space="0" w:color="auto"/>
              <w:right w:val="single" w:sz="4" w:space="0" w:color="auto"/>
            </w:tcBorders>
            <w:shd w:val="clear" w:color="000000" w:fill="DDEBF7"/>
            <w:hideMark/>
          </w:tcPr>
          <w:p w14:paraId="0EA5046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atsinaujinančios energijos gamybos pajėgumais, įskaitant biologinę (aktualu rodikliui L803)</w:t>
            </w:r>
          </w:p>
        </w:tc>
        <w:tc>
          <w:tcPr>
            <w:tcW w:w="2427" w:type="pct"/>
            <w:tcBorders>
              <w:top w:val="nil"/>
              <w:left w:val="nil"/>
              <w:bottom w:val="single" w:sz="4" w:space="0" w:color="auto"/>
              <w:right w:val="single" w:sz="8" w:space="0" w:color="auto"/>
            </w:tcBorders>
            <w:shd w:val="clear" w:color="000000" w:fill="FFF2CC"/>
            <w:hideMark/>
          </w:tcPr>
          <w:p w14:paraId="6BA5CF82"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599363A6" w14:textId="77777777" w:rsidTr="00407948">
        <w:trPr>
          <w:trHeight w:val="864"/>
        </w:trPr>
        <w:tc>
          <w:tcPr>
            <w:tcW w:w="2573" w:type="pct"/>
            <w:tcBorders>
              <w:top w:val="nil"/>
              <w:left w:val="single" w:sz="8" w:space="0" w:color="auto"/>
              <w:bottom w:val="single" w:sz="4" w:space="0" w:color="auto"/>
              <w:right w:val="single" w:sz="4" w:space="0" w:color="auto"/>
            </w:tcBorders>
            <w:shd w:val="clear" w:color="000000" w:fill="DDEBF7"/>
            <w:hideMark/>
          </w:tcPr>
          <w:p w14:paraId="24F868B2"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prisidedantys prie aplinkos tvarumo, klimato kaitos švelninimo bei prisitaikymo prie jos tikslų įgyvendinimo kaimo vietovėse (aktualu rodikliui L804)</w:t>
            </w:r>
          </w:p>
        </w:tc>
        <w:tc>
          <w:tcPr>
            <w:tcW w:w="2427" w:type="pct"/>
            <w:tcBorders>
              <w:top w:val="nil"/>
              <w:left w:val="nil"/>
              <w:bottom w:val="single" w:sz="4" w:space="0" w:color="auto"/>
              <w:right w:val="single" w:sz="8" w:space="0" w:color="auto"/>
            </w:tcBorders>
            <w:shd w:val="clear" w:color="000000" w:fill="FFF2CC"/>
            <w:hideMark/>
          </w:tcPr>
          <w:p w14:paraId="68D54A61"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r w:rsidR="00832D8D" w:rsidRPr="00832D8D" w14:paraId="452107B8" w14:textId="77777777" w:rsidTr="00780745">
        <w:trPr>
          <w:trHeight w:val="393"/>
        </w:trPr>
        <w:tc>
          <w:tcPr>
            <w:tcW w:w="2573" w:type="pct"/>
            <w:tcBorders>
              <w:top w:val="nil"/>
              <w:left w:val="single" w:sz="8" w:space="0" w:color="auto"/>
              <w:bottom w:val="single" w:sz="4" w:space="0" w:color="auto"/>
              <w:right w:val="single" w:sz="4" w:space="0" w:color="auto"/>
            </w:tcBorders>
            <w:shd w:val="clear" w:color="000000" w:fill="DDEBF7"/>
            <w:hideMark/>
          </w:tcPr>
          <w:p w14:paraId="0662AD2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kurie kuria darbo vietas (aktualu rodikliui L805)</w:t>
            </w:r>
          </w:p>
        </w:tc>
        <w:tc>
          <w:tcPr>
            <w:tcW w:w="2427" w:type="pct"/>
            <w:tcBorders>
              <w:top w:val="nil"/>
              <w:left w:val="nil"/>
              <w:bottom w:val="single" w:sz="4" w:space="0" w:color="auto"/>
              <w:right w:val="single" w:sz="8" w:space="0" w:color="auto"/>
            </w:tcBorders>
            <w:shd w:val="clear" w:color="000000" w:fill="FFF2CC"/>
            <w:hideMark/>
          </w:tcPr>
          <w:p w14:paraId="129A50F8"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0FCB4638"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1F31FE94"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 xml:space="preserve">Remiami kaimo verslų, įskaitant </w:t>
            </w:r>
            <w:proofErr w:type="spellStart"/>
            <w:r w:rsidRPr="00832D8D">
              <w:rPr>
                <w:rFonts w:asciiTheme="majorBidi" w:hAnsiTheme="majorBidi" w:cstheme="majorBidi"/>
                <w:szCs w:val="24"/>
              </w:rPr>
              <w:t>bioekonomiką</w:t>
            </w:r>
            <w:proofErr w:type="spellEnd"/>
            <w:r w:rsidRPr="00832D8D">
              <w:rPr>
                <w:rFonts w:asciiTheme="majorBidi" w:hAnsiTheme="majorBidi" w:cstheme="majorBidi"/>
                <w:szCs w:val="24"/>
              </w:rPr>
              <w:t>, projektai (aktualu rodikliui L 806)</w:t>
            </w:r>
          </w:p>
        </w:tc>
        <w:tc>
          <w:tcPr>
            <w:tcW w:w="2427" w:type="pct"/>
            <w:tcBorders>
              <w:top w:val="nil"/>
              <w:left w:val="nil"/>
              <w:bottom w:val="single" w:sz="4" w:space="0" w:color="auto"/>
              <w:right w:val="single" w:sz="8" w:space="0" w:color="auto"/>
            </w:tcBorders>
            <w:shd w:val="clear" w:color="000000" w:fill="FFF2CC"/>
            <w:hideMark/>
          </w:tcPr>
          <w:p w14:paraId="5C003A59"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3D34D169"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04519CA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susiję su sumanių kaimų strategijomis (aktualu rodikliui L807)</w:t>
            </w:r>
          </w:p>
        </w:tc>
        <w:tc>
          <w:tcPr>
            <w:tcW w:w="2427" w:type="pct"/>
            <w:tcBorders>
              <w:top w:val="nil"/>
              <w:left w:val="nil"/>
              <w:bottom w:val="single" w:sz="4" w:space="0" w:color="auto"/>
              <w:right w:val="single" w:sz="8" w:space="0" w:color="auto"/>
            </w:tcBorders>
            <w:shd w:val="clear" w:color="000000" w:fill="FFF2CC"/>
            <w:hideMark/>
          </w:tcPr>
          <w:p w14:paraId="49F45384"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43ACC6E2" w14:textId="77777777" w:rsidTr="00407948">
        <w:trPr>
          <w:trHeight w:val="576"/>
        </w:trPr>
        <w:tc>
          <w:tcPr>
            <w:tcW w:w="2573" w:type="pct"/>
            <w:tcBorders>
              <w:top w:val="nil"/>
              <w:left w:val="single" w:sz="8" w:space="0" w:color="auto"/>
              <w:bottom w:val="single" w:sz="4" w:space="0" w:color="auto"/>
              <w:right w:val="single" w:sz="4" w:space="0" w:color="auto"/>
            </w:tcBorders>
            <w:shd w:val="clear" w:color="000000" w:fill="DDEBF7"/>
            <w:hideMark/>
          </w:tcPr>
          <w:p w14:paraId="2E52768C"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projektai, gerinantys paslaugų prieinamumą ir infrastruktūrą (aktualu rodikliui L808)</w:t>
            </w:r>
          </w:p>
        </w:tc>
        <w:tc>
          <w:tcPr>
            <w:tcW w:w="2427" w:type="pct"/>
            <w:tcBorders>
              <w:top w:val="nil"/>
              <w:left w:val="nil"/>
              <w:bottom w:val="single" w:sz="4" w:space="0" w:color="auto"/>
              <w:right w:val="single" w:sz="8" w:space="0" w:color="auto"/>
            </w:tcBorders>
            <w:shd w:val="clear" w:color="000000" w:fill="FFF2CC"/>
            <w:hideMark/>
          </w:tcPr>
          <w:p w14:paraId="2C9AA4B0"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Ne</w:t>
            </w:r>
          </w:p>
        </w:tc>
      </w:tr>
      <w:tr w:rsidR="00832D8D" w:rsidRPr="00832D8D" w14:paraId="68E8E5D5" w14:textId="77777777" w:rsidTr="00780745">
        <w:trPr>
          <w:trHeight w:val="354"/>
        </w:trPr>
        <w:tc>
          <w:tcPr>
            <w:tcW w:w="2573" w:type="pct"/>
            <w:tcBorders>
              <w:top w:val="nil"/>
              <w:left w:val="single" w:sz="8" w:space="0" w:color="auto"/>
              <w:bottom w:val="single" w:sz="4" w:space="0" w:color="auto"/>
              <w:right w:val="single" w:sz="4" w:space="0" w:color="auto"/>
            </w:tcBorders>
            <w:shd w:val="clear" w:color="000000" w:fill="DDEBF7"/>
            <w:hideMark/>
          </w:tcPr>
          <w:p w14:paraId="5656A8DD" w14:textId="77777777" w:rsidR="00832D8D" w:rsidRPr="00832D8D" w:rsidRDefault="00832D8D" w:rsidP="00832D8D">
            <w:pPr>
              <w:rPr>
                <w:rFonts w:asciiTheme="majorBidi" w:hAnsiTheme="majorBidi" w:cstheme="majorBidi"/>
                <w:szCs w:val="24"/>
              </w:rPr>
            </w:pPr>
            <w:r w:rsidRPr="00832D8D">
              <w:rPr>
                <w:rFonts w:asciiTheme="majorBidi" w:hAnsiTheme="majorBidi" w:cstheme="majorBidi"/>
                <w:szCs w:val="24"/>
              </w:rPr>
              <w:t>Remiami socialinės įtraukties projektai (aktualu rodikliui L809)</w:t>
            </w:r>
          </w:p>
        </w:tc>
        <w:tc>
          <w:tcPr>
            <w:tcW w:w="2427" w:type="pct"/>
            <w:tcBorders>
              <w:top w:val="nil"/>
              <w:left w:val="nil"/>
              <w:bottom w:val="single" w:sz="4" w:space="0" w:color="auto"/>
              <w:right w:val="single" w:sz="8" w:space="0" w:color="auto"/>
            </w:tcBorders>
            <w:shd w:val="clear" w:color="000000" w:fill="FFF2CC"/>
            <w:hideMark/>
          </w:tcPr>
          <w:p w14:paraId="5598FB2E" w14:textId="77777777" w:rsidR="00832D8D" w:rsidRPr="00832D8D" w:rsidRDefault="00832D8D" w:rsidP="00832D8D">
            <w:pPr>
              <w:jc w:val="center"/>
              <w:rPr>
                <w:rFonts w:asciiTheme="majorBidi" w:hAnsiTheme="majorBidi" w:cstheme="majorBidi"/>
                <w:szCs w:val="24"/>
              </w:rPr>
            </w:pPr>
            <w:r w:rsidRPr="00832D8D">
              <w:rPr>
                <w:rFonts w:asciiTheme="majorBidi" w:hAnsiTheme="majorBidi" w:cstheme="majorBidi"/>
                <w:szCs w:val="24"/>
              </w:rPr>
              <w:t>Taip</w:t>
            </w:r>
          </w:p>
        </w:tc>
      </w:tr>
    </w:tbl>
    <w:p w14:paraId="23C4D124" w14:textId="77777777" w:rsidR="006B654F" w:rsidRDefault="006B654F"/>
    <w:p w14:paraId="561B867E" w14:textId="79037D17" w:rsidR="006016B1" w:rsidRDefault="006016B1">
      <w:r>
        <w:br w:type="page"/>
      </w:r>
    </w:p>
    <w:p w14:paraId="15E2DC16" w14:textId="77777777" w:rsidR="006016B1" w:rsidRPr="00C02F6D" w:rsidRDefault="006016B1"/>
    <w:p w14:paraId="75E2CA2F" w14:textId="77777777" w:rsidR="006B654F" w:rsidRPr="00C02F6D" w:rsidRDefault="00B9243D">
      <w:pPr>
        <w:keepNext/>
        <w:keepLines/>
        <w:shd w:val="solid" w:color="DBE5F1" w:fill="auto"/>
        <w:ind w:left="720" w:hanging="360"/>
        <w:jc w:val="both"/>
        <w:outlineLvl w:val="2"/>
        <w:rPr>
          <w:szCs w:val="24"/>
        </w:rPr>
      </w:pPr>
      <w:bookmarkStart w:id="49" w:name="_Toc136006787"/>
      <w:r w:rsidRPr="00C02F6D">
        <w:rPr>
          <w:szCs w:val="24"/>
        </w:rPr>
        <w:t>10.5.</w:t>
      </w:r>
      <w:r w:rsidRPr="00C02F6D">
        <w:rPr>
          <w:szCs w:val="24"/>
        </w:rPr>
        <w:tab/>
        <w:t>VPS sąsaja su VVG teritorijos strateginiais dokumentais ir Europos Sąjungos Baltijos jūros regiono strategija (ESBJRS)</w:t>
      </w:r>
      <w:bookmarkEnd w:id="49"/>
    </w:p>
    <w:p w14:paraId="18735441" w14:textId="77777777" w:rsidR="006B654F" w:rsidRPr="00C02F6D" w:rsidRDefault="006B654F">
      <w:pPr>
        <w:rPr>
          <w:sz w:val="20"/>
        </w:rPr>
      </w:pPr>
    </w:p>
    <w:p w14:paraId="1B73F9BD" w14:textId="77777777" w:rsidR="006B654F" w:rsidRPr="00C02F6D" w:rsidRDefault="00B9243D">
      <w:pPr>
        <w:jc w:val="both"/>
        <w:rPr>
          <w:szCs w:val="22"/>
        </w:rPr>
      </w:pPr>
      <w:r w:rsidRPr="00177AD7">
        <w:rPr>
          <w:szCs w:val="22"/>
        </w:rPr>
        <w:t xml:space="preserve">VPS sąsaja su VVG teritorijos strateginiais dokumentais ir Europos Sąjungos Baltijos jūros regiono strategija (ESBJRS) aprašyta </w:t>
      </w:r>
      <w:r w:rsidRPr="00177AD7">
        <w:rPr>
          <w:b/>
          <w:bCs/>
          <w:szCs w:val="22"/>
        </w:rPr>
        <w:t>5 priede</w:t>
      </w:r>
      <w:r w:rsidRPr="00177AD7">
        <w:rPr>
          <w:szCs w:val="22"/>
        </w:rPr>
        <w:t>.</w:t>
      </w:r>
      <w:r w:rsidRPr="00C02F6D">
        <w:rPr>
          <w:szCs w:val="22"/>
        </w:rPr>
        <w:t xml:space="preserve"> </w:t>
      </w:r>
    </w:p>
    <w:p w14:paraId="595B699F" w14:textId="77777777" w:rsidR="006B654F" w:rsidRPr="00C02F6D" w:rsidRDefault="006B654F">
      <w:pPr>
        <w:rPr>
          <w:sz w:val="20"/>
        </w:rPr>
      </w:pPr>
    </w:p>
    <w:p w14:paraId="22EFD05B" w14:textId="77777777" w:rsidR="006B654F" w:rsidRPr="00C02F6D" w:rsidRDefault="00B9243D">
      <w:pPr>
        <w:keepNext/>
        <w:keepLines/>
        <w:shd w:val="solid" w:color="DBE5F1" w:fill="auto"/>
        <w:ind w:left="720" w:hanging="360"/>
        <w:jc w:val="both"/>
        <w:outlineLvl w:val="2"/>
        <w:rPr>
          <w:szCs w:val="24"/>
        </w:rPr>
      </w:pPr>
      <w:bookmarkStart w:id="50" w:name="_Toc136006788"/>
      <w:r w:rsidRPr="00C02F6D">
        <w:rPr>
          <w:szCs w:val="24"/>
        </w:rPr>
        <w:t>10.6.</w:t>
      </w:r>
      <w:r w:rsidRPr="00C02F6D">
        <w:rPr>
          <w:szCs w:val="24"/>
        </w:rPr>
        <w:tab/>
        <w:t>VPS priemonių rezultato rodikliai</w:t>
      </w:r>
      <w:bookmarkEnd w:id="50"/>
    </w:p>
    <w:p w14:paraId="6518F37F" w14:textId="77777777" w:rsidR="006B654F" w:rsidRPr="00C02F6D" w:rsidRDefault="006B654F">
      <w:pPr>
        <w:rPr>
          <w:sz w:val="20"/>
        </w:rPr>
      </w:pPr>
    </w:p>
    <w:p w14:paraId="09423112" w14:textId="77777777" w:rsidR="006B654F" w:rsidRPr="00C02F6D" w:rsidRDefault="00B9243D">
      <w:pPr>
        <w:jc w:val="both"/>
      </w:pPr>
      <w:r w:rsidRPr="002F19B2">
        <w:t xml:space="preserve">VPS priemonių rezultato rodikliai, jų reikšmių pagrindimas ir planuojamų sukurti darbo vietų paskirstymas pagal amžių ir lytį pateikti </w:t>
      </w:r>
      <w:r w:rsidRPr="002F19B2">
        <w:rPr>
          <w:b/>
          <w:bCs/>
        </w:rPr>
        <w:t>4 priede</w:t>
      </w:r>
      <w:r w:rsidRPr="002F19B2">
        <w:t>.</w:t>
      </w:r>
    </w:p>
    <w:p w14:paraId="16BB2E62" w14:textId="77777777" w:rsidR="006B654F" w:rsidRPr="00C02F6D" w:rsidRDefault="006B654F">
      <w:pPr>
        <w:rPr>
          <w:sz w:val="20"/>
        </w:rPr>
      </w:pPr>
    </w:p>
    <w:p w14:paraId="25EF34A7" w14:textId="77777777" w:rsidR="006B654F" w:rsidRPr="00C02F6D" w:rsidRDefault="00B9243D">
      <w:pPr>
        <w:keepNext/>
        <w:keepLines/>
        <w:shd w:val="solid" w:color="B8CCE4" w:fill="auto"/>
        <w:ind w:left="720" w:hanging="360"/>
        <w:jc w:val="both"/>
        <w:outlineLvl w:val="1"/>
        <w:rPr>
          <w:sz w:val="26"/>
          <w:szCs w:val="26"/>
        </w:rPr>
      </w:pPr>
      <w:bookmarkStart w:id="51" w:name="_Toc136006789"/>
      <w:r w:rsidRPr="00C02F6D">
        <w:rPr>
          <w:sz w:val="26"/>
          <w:szCs w:val="26"/>
        </w:rPr>
        <w:t>11.</w:t>
      </w:r>
      <w:r w:rsidRPr="00C02F6D">
        <w:rPr>
          <w:sz w:val="26"/>
          <w:szCs w:val="26"/>
        </w:rPr>
        <w:tab/>
        <w:t>Preliminarus VPS įgyvendinimo planas</w:t>
      </w:r>
      <w:bookmarkEnd w:id="51"/>
    </w:p>
    <w:p w14:paraId="64C3B658" w14:textId="77777777" w:rsidR="006B654F" w:rsidRPr="00C02F6D" w:rsidRDefault="006B654F">
      <w:pPr>
        <w:rPr>
          <w:sz w:val="20"/>
        </w:rPr>
      </w:pPr>
    </w:p>
    <w:p w14:paraId="43373957" w14:textId="5E8158FC" w:rsidR="006B654F" w:rsidRPr="00C02F6D" w:rsidRDefault="00B9243D">
      <w:pPr>
        <w:jc w:val="both"/>
      </w:pPr>
      <w:r w:rsidRPr="00D70028">
        <w:t>Žr. VPS II dalies (Excel) 15</w:t>
      </w:r>
      <w:r w:rsidR="00D70028" w:rsidRPr="00D70028">
        <w:t>.1</w:t>
      </w:r>
      <w:r w:rsidRPr="00D70028">
        <w:t xml:space="preserve"> lapą. </w:t>
      </w:r>
    </w:p>
    <w:p w14:paraId="389FA39C" w14:textId="77777777" w:rsidR="006B654F" w:rsidRPr="00C02F6D" w:rsidRDefault="006B654F"/>
    <w:tbl>
      <w:tblPr>
        <w:tblW w:w="5000" w:type="pct"/>
        <w:tblLook w:val="04A0" w:firstRow="1" w:lastRow="0" w:firstColumn="1" w:lastColumn="0" w:noHBand="0" w:noVBand="1"/>
      </w:tblPr>
      <w:tblGrid>
        <w:gridCol w:w="1464"/>
        <w:gridCol w:w="6083"/>
        <w:gridCol w:w="891"/>
        <w:gridCol w:w="891"/>
        <w:gridCol w:w="1186"/>
        <w:gridCol w:w="895"/>
        <w:gridCol w:w="1186"/>
        <w:gridCol w:w="1309"/>
        <w:gridCol w:w="891"/>
        <w:gridCol w:w="898"/>
      </w:tblGrid>
      <w:tr w:rsidR="006B654F" w:rsidRPr="00D70028" w14:paraId="022BD28C" w14:textId="77777777" w:rsidTr="00D70028">
        <w:trPr>
          <w:trHeight w:val="900"/>
          <w:tblHeader/>
        </w:trPr>
        <w:tc>
          <w:tcPr>
            <w:tcW w:w="466" w:type="pct"/>
            <w:tcBorders>
              <w:top w:val="single" w:sz="4" w:space="0" w:color="auto"/>
              <w:left w:val="single" w:sz="4" w:space="0" w:color="auto"/>
              <w:bottom w:val="single" w:sz="4" w:space="0" w:color="auto"/>
              <w:right w:val="single" w:sz="4" w:space="0" w:color="auto"/>
            </w:tcBorders>
            <w:shd w:val="clear" w:color="000000" w:fill="DDEBF7"/>
            <w:hideMark/>
          </w:tcPr>
          <w:p w14:paraId="058EC61B"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VPS priemonės numeris</w:t>
            </w:r>
          </w:p>
        </w:tc>
        <w:tc>
          <w:tcPr>
            <w:tcW w:w="1938" w:type="pct"/>
            <w:tcBorders>
              <w:top w:val="single" w:sz="4" w:space="0" w:color="auto"/>
              <w:left w:val="nil"/>
              <w:bottom w:val="single" w:sz="4" w:space="0" w:color="auto"/>
              <w:right w:val="single" w:sz="4" w:space="0" w:color="auto"/>
            </w:tcBorders>
            <w:shd w:val="clear" w:color="000000" w:fill="DDEBF7"/>
            <w:noWrap/>
            <w:hideMark/>
          </w:tcPr>
          <w:p w14:paraId="5152A02C"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VPS priemonė</w:t>
            </w:r>
          </w:p>
        </w:tc>
        <w:tc>
          <w:tcPr>
            <w:tcW w:w="1231" w:type="pct"/>
            <w:gridSpan w:val="4"/>
            <w:tcBorders>
              <w:top w:val="single" w:sz="4" w:space="0" w:color="auto"/>
              <w:left w:val="nil"/>
              <w:bottom w:val="single" w:sz="4" w:space="0" w:color="auto"/>
              <w:right w:val="single" w:sz="4" w:space="0" w:color="auto"/>
            </w:tcBorders>
            <w:shd w:val="clear" w:color="000000" w:fill="DDEBF7"/>
            <w:noWrap/>
            <w:hideMark/>
          </w:tcPr>
          <w:p w14:paraId="69D791D2"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2024 m.</w:t>
            </w:r>
          </w:p>
        </w:tc>
        <w:tc>
          <w:tcPr>
            <w:tcW w:w="1365" w:type="pct"/>
            <w:gridSpan w:val="4"/>
            <w:tcBorders>
              <w:top w:val="single" w:sz="4" w:space="0" w:color="auto"/>
              <w:left w:val="nil"/>
              <w:bottom w:val="single" w:sz="4" w:space="0" w:color="auto"/>
              <w:right w:val="single" w:sz="4" w:space="0" w:color="auto"/>
            </w:tcBorders>
            <w:shd w:val="clear" w:color="000000" w:fill="DDEBF7"/>
            <w:noWrap/>
            <w:hideMark/>
          </w:tcPr>
          <w:p w14:paraId="0E021D54"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2025 m.</w:t>
            </w:r>
          </w:p>
        </w:tc>
      </w:tr>
      <w:tr w:rsidR="006B654F" w:rsidRPr="00D70028" w14:paraId="3780C42A" w14:textId="77777777" w:rsidTr="00D70028">
        <w:trPr>
          <w:trHeight w:val="300"/>
          <w:tblHeader/>
        </w:trPr>
        <w:tc>
          <w:tcPr>
            <w:tcW w:w="466" w:type="pct"/>
            <w:tcBorders>
              <w:top w:val="nil"/>
              <w:left w:val="single" w:sz="4" w:space="0" w:color="auto"/>
              <w:bottom w:val="single" w:sz="4" w:space="0" w:color="auto"/>
              <w:right w:val="single" w:sz="4" w:space="0" w:color="auto"/>
            </w:tcBorders>
            <w:shd w:val="clear" w:color="000000" w:fill="DDEBF7"/>
            <w:hideMark/>
          </w:tcPr>
          <w:p w14:paraId="6638ECB8" w14:textId="77777777" w:rsidR="006B654F" w:rsidRPr="00D70028" w:rsidRDefault="006B654F">
            <w:pPr>
              <w:ind w:firstLine="48"/>
              <w:jc w:val="center"/>
              <w:rPr>
                <w:rFonts w:asciiTheme="majorBidi" w:hAnsiTheme="majorBidi" w:cstheme="majorBidi"/>
                <w:color w:val="000000"/>
                <w:szCs w:val="24"/>
                <w:lang w:eastAsia="lt-LT"/>
              </w:rPr>
            </w:pPr>
          </w:p>
        </w:tc>
        <w:tc>
          <w:tcPr>
            <w:tcW w:w="1938" w:type="pct"/>
            <w:tcBorders>
              <w:top w:val="nil"/>
              <w:left w:val="nil"/>
              <w:bottom w:val="single" w:sz="4" w:space="0" w:color="auto"/>
              <w:right w:val="single" w:sz="4" w:space="0" w:color="auto"/>
            </w:tcBorders>
            <w:shd w:val="clear" w:color="000000" w:fill="DDEBF7"/>
            <w:noWrap/>
            <w:hideMark/>
          </w:tcPr>
          <w:p w14:paraId="30DE40F7" w14:textId="77777777" w:rsidR="006B654F" w:rsidRPr="00D70028" w:rsidRDefault="006B654F">
            <w:pPr>
              <w:ind w:firstLine="48"/>
              <w:jc w:val="center"/>
              <w:rPr>
                <w:rFonts w:asciiTheme="majorBidi" w:hAnsiTheme="majorBidi" w:cstheme="majorBidi"/>
                <w:color w:val="000000"/>
                <w:szCs w:val="24"/>
                <w:lang w:eastAsia="lt-LT"/>
              </w:rPr>
            </w:pPr>
          </w:p>
        </w:tc>
        <w:tc>
          <w:tcPr>
            <w:tcW w:w="284" w:type="pct"/>
            <w:tcBorders>
              <w:top w:val="nil"/>
              <w:left w:val="nil"/>
              <w:bottom w:val="single" w:sz="4" w:space="0" w:color="auto"/>
              <w:right w:val="single" w:sz="4" w:space="0" w:color="auto"/>
            </w:tcBorders>
            <w:shd w:val="clear" w:color="000000" w:fill="DDEBF7"/>
            <w:hideMark/>
          </w:tcPr>
          <w:p w14:paraId="596F0059"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4" w:type="pct"/>
            <w:tcBorders>
              <w:top w:val="nil"/>
              <w:left w:val="nil"/>
              <w:bottom w:val="single" w:sz="4" w:space="0" w:color="auto"/>
              <w:right w:val="single" w:sz="4" w:space="0" w:color="auto"/>
            </w:tcBorders>
            <w:shd w:val="clear" w:color="000000" w:fill="DDEBF7"/>
            <w:hideMark/>
          </w:tcPr>
          <w:p w14:paraId="126D2E27"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378" w:type="pct"/>
            <w:tcBorders>
              <w:top w:val="nil"/>
              <w:left w:val="nil"/>
              <w:bottom w:val="single" w:sz="4" w:space="0" w:color="auto"/>
              <w:right w:val="single" w:sz="4" w:space="0" w:color="auto"/>
            </w:tcBorders>
            <w:shd w:val="clear" w:color="000000" w:fill="DDEBF7"/>
            <w:hideMark/>
          </w:tcPr>
          <w:p w14:paraId="01903D27"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5" w:type="pct"/>
            <w:tcBorders>
              <w:top w:val="nil"/>
              <w:left w:val="nil"/>
              <w:bottom w:val="single" w:sz="4" w:space="0" w:color="auto"/>
              <w:right w:val="single" w:sz="4" w:space="0" w:color="auto"/>
            </w:tcBorders>
            <w:shd w:val="clear" w:color="000000" w:fill="DDEBF7"/>
            <w:hideMark/>
          </w:tcPr>
          <w:p w14:paraId="1586B060"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IV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378" w:type="pct"/>
            <w:tcBorders>
              <w:top w:val="nil"/>
              <w:left w:val="nil"/>
              <w:bottom w:val="single" w:sz="4" w:space="0" w:color="auto"/>
              <w:right w:val="single" w:sz="4" w:space="0" w:color="auto"/>
            </w:tcBorders>
            <w:shd w:val="clear" w:color="000000" w:fill="DDEBF7"/>
            <w:hideMark/>
          </w:tcPr>
          <w:p w14:paraId="6B2916FC"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417" w:type="pct"/>
            <w:tcBorders>
              <w:top w:val="nil"/>
              <w:left w:val="nil"/>
              <w:bottom w:val="single" w:sz="4" w:space="0" w:color="auto"/>
              <w:right w:val="single" w:sz="4" w:space="0" w:color="auto"/>
            </w:tcBorders>
            <w:shd w:val="clear" w:color="000000" w:fill="DDEBF7"/>
            <w:hideMark/>
          </w:tcPr>
          <w:p w14:paraId="2263AB29"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4" w:type="pct"/>
            <w:tcBorders>
              <w:top w:val="nil"/>
              <w:left w:val="nil"/>
              <w:bottom w:val="single" w:sz="4" w:space="0" w:color="auto"/>
              <w:right w:val="single" w:sz="4" w:space="0" w:color="auto"/>
            </w:tcBorders>
            <w:shd w:val="clear" w:color="000000" w:fill="DDEBF7"/>
            <w:hideMark/>
          </w:tcPr>
          <w:p w14:paraId="64AA0B73"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6" w:type="pct"/>
            <w:tcBorders>
              <w:top w:val="nil"/>
              <w:left w:val="nil"/>
              <w:bottom w:val="single" w:sz="4" w:space="0" w:color="auto"/>
              <w:right w:val="single" w:sz="4" w:space="0" w:color="auto"/>
            </w:tcBorders>
            <w:shd w:val="clear" w:color="000000" w:fill="DDEBF7"/>
            <w:hideMark/>
          </w:tcPr>
          <w:p w14:paraId="6A862686"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IV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r>
      <w:tr w:rsidR="00D70028" w:rsidRPr="00D70028" w14:paraId="15224818"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61F23ECC"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1 priemonė</w:t>
            </w:r>
          </w:p>
        </w:tc>
        <w:tc>
          <w:tcPr>
            <w:tcW w:w="1938" w:type="pct"/>
            <w:tcBorders>
              <w:top w:val="nil"/>
              <w:left w:val="nil"/>
              <w:bottom w:val="single" w:sz="4" w:space="0" w:color="auto"/>
              <w:right w:val="single" w:sz="4" w:space="0" w:color="auto"/>
            </w:tcBorders>
            <w:shd w:val="clear" w:color="auto" w:fill="auto"/>
            <w:hideMark/>
          </w:tcPr>
          <w:p w14:paraId="255FF326" w14:textId="77172A6D"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rPr>
              <w:t>Vaikų ir senjorų dienos užimtumo paslaugų plėtra</w:t>
            </w:r>
          </w:p>
        </w:tc>
        <w:tc>
          <w:tcPr>
            <w:tcW w:w="284" w:type="pct"/>
            <w:tcBorders>
              <w:top w:val="nil"/>
              <w:left w:val="nil"/>
              <w:bottom w:val="single" w:sz="4" w:space="0" w:color="auto"/>
              <w:right w:val="single" w:sz="4" w:space="0" w:color="auto"/>
            </w:tcBorders>
            <w:shd w:val="clear" w:color="auto" w:fill="auto"/>
            <w:noWrap/>
            <w:hideMark/>
          </w:tcPr>
          <w:p w14:paraId="6CFFC6E1" w14:textId="3E955CD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2B7D89EB" w14:textId="0D01058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0A20D0AB" w14:textId="65264CE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27F1F0DC" w14:textId="6FCC224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07B1FF5E" w14:textId="4F9B2E8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529E6BA6" w14:textId="531AB7E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75 000,00</w:t>
            </w:r>
          </w:p>
        </w:tc>
        <w:tc>
          <w:tcPr>
            <w:tcW w:w="284" w:type="pct"/>
            <w:tcBorders>
              <w:top w:val="nil"/>
              <w:left w:val="nil"/>
              <w:bottom w:val="single" w:sz="4" w:space="0" w:color="auto"/>
              <w:right w:val="single" w:sz="4" w:space="0" w:color="auto"/>
            </w:tcBorders>
            <w:shd w:val="clear" w:color="auto" w:fill="auto"/>
            <w:noWrap/>
            <w:hideMark/>
          </w:tcPr>
          <w:p w14:paraId="2294A97B" w14:textId="34F9F56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6" w:type="pct"/>
            <w:tcBorders>
              <w:top w:val="nil"/>
              <w:left w:val="nil"/>
              <w:bottom w:val="single" w:sz="4" w:space="0" w:color="auto"/>
              <w:right w:val="single" w:sz="4" w:space="0" w:color="auto"/>
            </w:tcBorders>
            <w:shd w:val="clear" w:color="auto" w:fill="auto"/>
            <w:noWrap/>
            <w:hideMark/>
          </w:tcPr>
          <w:p w14:paraId="3C3695EC" w14:textId="017B50C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585BC78A"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5F346D86"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2 priemonė</w:t>
            </w:r>
          </w:p>
        </w:tc>
        <w:tc>
          <w:tcPr>
            <w:tcW w:w="1938" w:type="pct"/>
            <w:tcBorders>
              <w:top w:val="nil"/>
              <w:left w:val="nil"/>
              <w:bottom w:val="single" w:sz="4" w:space="0" w:color="auto"/>
              <w:right w:val="single" w:sz="4" w:space="0" w:color="auto"/>
            </w:tcBorders>
            <w:shd w:val="clear" w:color="auto" w:fill="auto"/>
            <w:hideMark/>
          </w:tcPr>
          <w:p w14:paraId="795A9F58" w14:textId="40811A51"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rPr>
              <w:t>Turizmo organizavimo gerinimas</w:t>
            </w:r>
          </w:p>
        </w:tc>
        <w:tc>
          <w:tcPr>
            <w:tcW w:w="284" w:type="pct"/>
            <w:tcBorders>
              <w:top w:val="nil"/>
              <w:left w:val="nil"/>
              <w:bottom w:val="single" w:sz="4" w:space="0" w:color="auto"/>
              <w:right w:val="single" w:sz="4" w:space="0" w:color="auto"/>
            </w:tcBorders>
            <w:shd w:val="clear" w:color="auto" w:fill="auto"/>
            <w:noWrap/>
            <w:hideMark/>
          </w:tcPr>
          <w:p w14:paraId="249FE1DD" w14:textId="0403587C"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24A8AE88" w14:textId="5E48030F"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763C69AD" w14:textId="1FD9A135"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06AEFCA0" w14:textId="4ECE13D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021E3376" w14:textId="4CA4DD78"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5BA8E538" w14:textId="5102149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796E8DC1" w14:textId="250BB449"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6" w:type="pct"/>
            <w:tcBorders>
              <w:top w:val="nil"/>
              <w:left w:val="nil"/>
              <w:bottom w:val="single" w:sz="4" w:space="0" w:color="auto"/>
              <w:right w:val="single" w:sz="4" w:space="0" w:color="auto"/>
            </w:tcBorders>
            <w:shd w:val="clear" w:color="auto" w:fill="auto"/>
            <w:noWrap/>
            <w:hideMark/>
          </w:tcPr>
          <w:p w14:paraId="214111FC" w14:textId="7F879FD5"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3A10AA9B"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5402CE8D"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3 priemonė</w:t>
            </w:r>
          </w:p>
        </w:tc>
        <w:tc>
          <w:tcPr>
            <w:tcW w:w="1938" w:type="pct"/>
            <w:tcBorders>
              <w:top w:val="nil"/>
              <w:left w:val="nil"/>
              <w:bottom w:val="single" w:sz="4" w:space="0" w:color="auto"/>
              <w:right w:val="single" w:sz="4" w:space="0" w:color="auto"/>
            </w:tcBorders>
            <w:shd w:val="clear" w:color="auto" w:fill="auto"/>
            <w:hideMark/>
          </w:tcPr>
          <w:p w14:paraId="0ABAD3C3" w14:textId="098E4C5C"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Ne žemės ūkio verslo kūrimas ir plėtra</w:t>
            </w:r>
          </w:p>
        </w:tc>
        <w:tc>
          <w:tcPr>
            <w:tcW w:w="284" w:type="pct"/>
            <w:tcBorders>
              <w:top w:val="nil"/>
              <w:left w:val="nil"/>
              <w:bottom w:val="single" w:sz="4" w:space="0" w:color="auto"/>
              <w:right w:val="single" w:sz="4" w:space="0" w:color="auto"/>
            </w:tcBorders>
            <w:shd w:val="clear" w:color="auto" w:fill="auto"/>
            <w:noWrap/>
            <w:hideMark/>
          </w:tcPr>
          <w:p w14:paraId="3C5A9FD4" w14:textId="26A70EBC"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7BB2667F" w14:textId="2E38351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06131837" w14:textId="2CB6296D"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2594B60C" w14:textId="78531A7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5518A973" w14:textId="524687F2"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2E29785F" w14:textId="2AB361C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150 000,00</w:t>
            </w:r>
          </w:p>
        </w:tc>
        <w:tc>
          <w:tcPr>
            <w:tcW w:w="284" w:type="pct"/>
            <w:tcBorders>
              <w:top w:val="nil"/>
              <w:left w:val="nil"/>
              <w:bottom w:val="single" w:sz="4" w:space="0" w:color="auto"/>
              <w:right w:val="single" w:sz="4" w:space="0" w:color="auto"/>
            </w:tcBorders>
            <w:shd w:val="clear" w:color="auto" w:fill="auto"/>
            <w:noWrap/>
            <w:hideMark/>
          </w:tcPr>
          <w:p w14:paraId="07FB94F4" w14:textId="219A658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6" w:type="pct"/>
            <w:tcBorders>
              <w:top w:val="nil"/>
              <w:left w:val="nil"/>
              <w:bottom w:val="single" w:sz="4" w:space="0" w:color="auto"/>
              <w:right w:val="single" w:sz="4" w:space="0" w:color="auto"/>
            </w:tcBorders>
            <w:shd w:val="clear" w:color="auto" w:fill="auto"/>
            <w:noWrap/>
            <w:hideMark/>
          </w:tcPr>
          <w:p w14:paraId="598E1035" w14:textId="171DD5FC"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138DE65E"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2C6DBE9F"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4 priemonė</w:t>
            </w:r>
          </w:p>
        </w:tc>
        <w:tc>
          <w:tcPr>
            <w:tcW w:w="1938" w:type="pct"/>
            <w:tcBorders>
              <w:top w:val="nil"/>
              <w:left w:val="nil"/>
              <w:bottom w:val="single" w:sz="4" w:space="0" w:color="auto"/>
              <w:right w:val="single" w:sz="4" w:space="0" w:color="auto"/>
            </w:tcBorders>
            <w:shd w:val="clear" w:color="auto" w:fill="auto"/>
            <w:hideMark/>
          </w:tcPr>
          <w:p w14:paraId="0936AA17" w14:textId="153547C3"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Bendruomeninio verslo kūrimas ir plėtra</w:t>
            </w:r>
          </w:p>
        </w:tc>
        <w:tc>
          <w:tcPr>
            <w:tcW w:w="284" w:type="pct"/>
            <w:tcBorders>
              <w:top w:val="nil"/>
              <w:left w:val="nil"/>
              <w:bottom w:val="single" w:sz="4" w:space="0" w:color="auto"/>
              <w:right w:val="single" w:sz="4" w:space="0" w:color="auto"/>
            </w:tcBorders>
            <w:shd w:val="clear" w:color="auto" w:fill="auto"/>
            <w:noWrap/>
            <w:hideMark/>
          </w:tcPr>
          <w:p w14:paraId="1127DD0B" w14:textId="2B8F429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4157BAAD" w14:textId="5A5F5F8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5DA143DB" w14:textId="4845260F"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0EB50D91" w14:textId="54C4FAFB"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52D62175" w14:textId="7E9A1691"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7BCE5EAA" w14:textId="32BB14D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3712A5CE" w14:textId="5F739DA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6" w:type="pct"/>
            <w:tcBorders>
              <w:top w:val="nil"/>
              <w:left w:val="nil"/>
              <w:bottom w:val="single" w:sz="4" w:space="0" w:color="auto"/>
              <w:right w:val="single" w:sz="4" w:space="0" w:color="auto"/>
            </w:tcBorders>
            <w:shd w:val="clear" w:color="auto" w:fill="auto"/>
            <w:noWrap/>
            <w:hideMark/>
          </w:tcPr>
          <w:p w14:paraId="616FA806" w14:textId="61AD1DB5"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7851B090"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45CB651C"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5 priemonė</w:t>
            </w:r>
          </w:p>
        </w:tc>
        <w:tc>
          <w:tcPr>
            <w:tcW w:w="1938" w:type="pct"/>
            <w:tcBorders>
              <w:top w:val="nil"/>
              <w:left w:val="nil"/>
              <w:bottom w:val="single" w:sz="4" w:space="0" w:color="auto"/>
              <w:right w:val="single" w:sz="4" w:space="0" w:color="auto"/>
            </w:tcBorders>
            <w:shd w:val="clear" w:color="auto" w:fill="auto"/>
            <w:hideMark/>
          </w:tcPr>
          <w:p w14:paraId="26F2CF85" w14:textId="0BEDBC22"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Bendruomeniškumo stiprinimas</w:t>
            </w:r>
          </w:p>
        </w:tc>
        <w:tc>
          <w:tcPr>
            <w:tcW w:w="284" w:type="pct"/>
            <w:tcBorders>
              <w:top w:val="nil"/>
              <w:left w:val="nil"/>
              <w:bottom w:val="single" w:sz="4" w:space="0" w:color="auto"/>
              <w:right w:val="single" w:sz="4" w:space="0" w:color="auto"/>
            </w:tcBorders>
            <w:shd w:val="clear" w:color="auto" w:fill="auto"/>
            <w:noWrap/>
            <w:hideMark/>
          </w:tcPr>
          <w:p w14:paraId="4C0FEDD1" w14:textId="3AB2AC42"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1A23563A" w14:textId="22BF7B42"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58AFA6BE" w14:textId="3C616E15"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30 584,00</w:t>
            </w:r>
          </w:p>
        </w:tc>
        <w:tc>
          <w:tcPr>
            <w:tcW w:w="285" w:type="pct"/>
            <w:tcBorders>
              <w:top w:val="nil"/>
              <w:left w:val="nil"/>
              <w:bottom w:val="single" w:sz="4" w:space="0" w:color="auto"/>
              <w:right w:val="single" w:sz="4" w:space="0" w:color="auto"/>
            </w:tcBorders>
            <w:shd w:val="clear" w:color="auto" w:fill="auto"/>
            <w:noWrap/>
            <w:hideMark/>
          </w:tcPr>
          <w:p w14:paraId="659C9F49" w14:textId="389A8CF9"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4497B2AC" w14:textId="6CC2F46F"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30 584,00</w:t>
            </w:r>
          </w:p>
        </w:tc>
        <w:tc>
          <w:tcPr>
            <w:tcW w:w="417" w:type="pct"/>
            <w:tcBorders>
              <w:top w:val="nil"/>
              <w:left w:val="nil"/>
              <w:bottom w:val="single" w:sz="4" w:space="0" w:color="auto"/>
              <w:right w:val="single" w:sz="4" w:space="0" w:color="auto"/>
            </w:tcBorders>
            <w:shd w:val="clear" w:color="auto" w:fill="auto"/>
            <w:noWrap/>
            <w:hideMark/>
          </w:tcPr>
          <w:p w14:paraId="0AAE53B1" w14:textId="374F3B9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5CCD73A8" w14:textId="2376A4B8"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6" w:type="pct"/>
            <w:tcBorders>
              <w:top w:val="nil"/>
              <w:left w:val="nil"/>
              <w:bottom w:val="single" w:sz="4" w:space="0" w:color="auto"/>
              <w:right w:val="single" w:sz="4" w:space="0" w:color="auto"/>
            </w:tcBorders>
            <w:shd w:val="clear" w:color="auto" w:fill="auto"/>
            <w:noWrap/>
            <w:hideMark/>
          </w:tcPr>
          <w:p w14:paraId="50DAE360" w14:textId="4366D34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6B654F" w:rsidRPr="00D70028" w14:paraId="7B71FA06" w14:textId="77777777" w:rsidTr="00D70028">
        <w:trPr>
          <w:trHeight w:val="300"/>
        </w:trPr>
        <w:tc>
          <w:tcPr>
            <w:tcW w:w="466" w:type="pct"/>
            <w:tcBorders>
              <w:top w:val="nil"/>
              <w:left w:val="single" w:sz="4" w:space="0" w:color="auto"/>
              <w:bottom w:val="nil"/>
              <w:right w:val="single" w:sz="4" w:space="0" w:color="auto"/>
            </w:tcBorders>
            <w:shd w:val="clear" w:color="000000" w:fill="DDEBF7"/>
            <w:noWrap/>
            <w:hideMark/>
          </w:tcPr>
          <w:p w14:paraId="1EA811E5" w14:textId="77777777" w:rsidR="006B654F" w:rsidRPr="00D70028" w:rsidRDefault="006B654F">
            <w:pPr>
              <w:ind w:firstLine="48"/>
              <w:jc w:val="both"/>
              <w:rPr>
                <w:rFonts w:asciiTheme="majorBidi" w:hAnsiTheme="majorBidi" w:cstheme="majorBidi"/>
                <w:color w:val="000000"/>
                <w:szCs w:val="24"/>
                <w:lang w:eastAsia="lt-LT"/>
              </w:rPr>
            </w:pPr>
          </w:p>
        </w:tc>
        <w:tc>
          <w:tcPr>
            <w:tcW w:w="1938" w:type="pct"/>
            <w:tcBorders>
              <w:top w:val="nil"/>
              <w:left w:val="nil"/>
              <w:bottom w:val="nil"/>
              <w:right w:val="single" w:sz="4" w:space="0" w:color="auto"/>
            </w:tcBorders>
            <w:shd w:val="clear" w:color="000000" w:fill="DDEBF7"/>
            <w:noWrap/>
            <w:hideMark/>
          </w:tcPr>
          <w:p w14:paraId="30C32DFF" w14:textId="77777777" w:rsidR="006B654F" w:rsidRPr="00D70028" w:rsidRDefault="00B9243D">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Iš viso</w:t>
            </w:r>
          </w:p>
        </w:tc>
        <w:tc>
          <w:tcPr>
            <w:tcW w:w="284" w:type="pct"/>
            <w:tcBorders>
              <w:top w:val="nil"/>
              <w:left w:val="nil"/>
              <w:bottom w:val="nil"/>
              <w:right w:val="single" w:sz="4" w:space="0" w:color="auto"/>
            </w:tcBorders>
            <w:shd w:val="clear" w:color="000000" w:fill="DDEBF7"/>
            <w:noWrap/>
            <w:hideMark/>
          </w:tcPr>
          <w:p w14:paraId="4AC86521"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4" w:type="pct"/>
            <w:tcBorders>
              <w:top w:val="nil"/>
              <w:left w:val="nil"/>
              <w:bottom w:val="nil"/>
              <w:right w:val="single" w:sz="4" w:space="0" w:color="auto"/>
            </w:tcBorders>
            <w:shd w:val="clear" w:color="000000" w:fill="DDEBF7"/>
            <w:noWrap/>
            <w:hideMark/>
          </w:tcPr>
          <w:p w14:paraId="04DC867F"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378" w:type="pct"/>
            <w:tcBorders>
              <w:top w:val="nil"/>
              <w:left w:val="nil"/>
              <w:bottom w:val="nil"/>
              <w:right w:val="single" w:sz="4" w:space="0" w:color="auto"/>
            </w:tcBorders>
            <w:shd w:val="clear" w:color="000000" w:fill="DDEBF7"/>
            <w:noWrap/>
            <w:hideMark/>
          </w:tcPr>
          <w:p w14:paraId="1B207202"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5" w:type="pct"/>
            <w:tcBorders>
              <w:top w:val="nil"/>
              <w:left w:val="nil"/>
              <w:bottom w:val="nil"/>
              <w:right w:val="single" w:sz="4" w:space="0" w:color="auto"/>
            </w:tcBorders>
            <w:shd w:val="clear" w:color="000000" w:fill="DDEBF7"/>
            <w:noWrap/>
            <w:hideMark/>
          </w:tcPr>
          <w:p w14:paraId="46C26F39"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378" w:type="pct"/>
            <w:tcBorders>
              <w:top w:val="nil"/>
              <w:left w:val="nil"/>
              <w:bottom w:val="nil"/>
              <w:right w:val="single" w:sz="4" w:space="0" w:color="auto"/>
            </w:tcBorders>
            <w:shd w:val="clear" w:color="000000" w:fill="DDEBF7"/>
            <w:noWrap/>
            <w:hideMark/>
          </w:tcPr>
          <w:p w14:paraId="2C31B5E6"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417" w:type="pct"/>
            <w:tcBorders>
              <w:top w:val="nil"/>
              <w:left w:val="nil"/>
              <w:bottom w:val="nil"/>
              <w:right w:val="single" w:sz="4" w:space="0" w:color="auto"/>
            </w:tcBorders>
            <w:shd w:val="clear" w:color="000000" w:fill="DDEBF7"/>
            <w:noWrap/>
            <w:hideMark/>
          </w:tcPr>
          <w:p w14:paraId="0A1C0A61"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4" w:type="pct"/>
            <w:tcBorders>
              <w:top w:val="nil"/>
              <w:left w:val="nil"/>
              <w:bottom w:val="nil"/>
              <w:right w:val="single" w:sz="4" w:space="0" w:color="auto"/>
            </w:tcBorders>
            <w:shd w:val="clear" w:color="000000" w:fill="DDEBF7"/>
            <w:noWrap/>
            <w:hideMark/>
          </w:tcPr>
          <w:p w14:paraId="70C6EC33"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6" w:type="pct"/>
            <w:tcBorders>
              <w:top w:val="nil"/>
              <w:left w:val="nil"/>
              <w:bottom w:val="nil"/>
              <w:right w:val="single" w:sz="4" w:space="0" w:color="auto"/>
            </w:tcBorders>
            <w:shd w:val="clear" w:color="000000" w:fill="DDEBF7"/>
            <w:noWrap/>
            <w:hideMark/>
          </w:tcPr>
          <w:p w14:paraId="1A604CE0"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r>
      <w:tr w:rsidR="006B654F" w:rsidRPr="00D70028" w14:paraId="16EDF3BB" w14:textId="77777777" w:rsidTr="002F19B2">
        <w:trPr>
          <w:trHeight w:val="300"/>
        </w:trPr>
        <w:tc>
          <w:tcPr>
            <w:tcW w:w="466" w:type="pct"/>
            <w:tcBorders>
              <w:top w:val="single" w:sz="4" w:space="0" w:color="auto"/>
              <w:left w:val="nil"/>
              <w:bottom w:val="nil"/>
              <w:right w:val="nil"/>
            </w:tcBorders>
            <w:shd w:val="clear" w:color="auto" w:fill="auto"/>
            <w:noWrap/>
            <w:hideMark/>
          </w:tcPr>
          <w:p w14:paraId="5E91B16A" w14:textId="77777777" w:rsidR="006B654F" w:rsidRPr="00D70028" w:rsidRDefault="00B9243D">
            <w:pPr>
              <w:jc w:val="both"/>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Pastaba:</w:t>
            </w:r>
          </w:p>
        </w:tc>
        <w:tc>
          <w:tcPr>
            <w:tcW w:w="4534" w:type="pct"/>
            <w:gridSpan w:val="9"/>
            <w:tcBorders>
              <w:top w:val="single" w:sz="4" w:space="0" w:color="auto"/>
              <w:left w:val="nil"/>
              <w:bottom w:val="nil"/>
              <w:right w:val="nil"/>
            </w:tcBorders>
            <w:shd w:val="clear" w:color="auto" w:fill="auto"/>
            <w:vAlign w:val="bottom"/>
            <w:hideMark/>
          </w:tcPr>
          <w:p w14:paraId="16500574" w14:textId="77777777" w:rsidR="006B654F" w:rsidRPr="00D70028" w:rsidRDefault="00B9243D">
            <w:pPr>
              <w:jc w:val="both"/>
              <w:rPr>
                <w:rFonts w:asciiTheme="majorBidi" w:hAnsiTheme="majorBidi" w:cstheme="majorBidi"/>
                <w:szCs w:val="24"/>
                <w:lang w:eastAsia="lt-LT"/>
              </w:rPr>
            </w:pPr>
            <w:r w:rsidRPr="00D70028">
              <w:rPr>
                <w:rFonts w:asciiTheme="majorBidi" w:hAnsiTheme="majorBidi" w:cstheme="majorBidi"/>
                <w:szCs w:val="24"/>
                <w:lang w:eastAsia="lt-LT"/>
              </w:rPr>
              <w:t>Faktinis kvietimų skaičius konkrečiais metais gali nesutapti su lentelėje nurodytu. Konkrečių metų kvietimai suplanuojami rengiant metinį kvietimų grafiką, kuris skelbiamas VVG svetainėje.</w:t>
            </w:r>
          </w:p>
        </w:tc>
      </w:tr>
    </w:tbl>
    <w:p w14:paraId="41AC1670" w14:textId="77777777" w:rsidR="006B654F" w:rsidRPr="00C02F6D" w:rsidRDefault="006B654F"/>
    <w:tbl>
      <w:tblPr>
        <w:tblW w:w="5000" w:type="pct"/>
        <w:tblLook w:val="04A0" w:firstRow="1" w:lastRow="0" w:firstColumn="1" w:lastColumn="0" w:noHBand="0" w:noVBand="1"/>
      </w:tblPr>
      <w:tblGrid>
        <w:gridCol w:w="1462"/>
        <w:gridCol w:w="5976"/>
        <w:gridCol w:w="1186"/>
        <w:gridCol w:w="1309"/>
        <w:gridCol w:w="785"/>
        <w:gridCol w:w="788"/>
        <w:gridCol w:w="1309"/>
        <w:gridCol w:w="1309"/>
        <w:gridCol w:w="785"/>
        <w:gridCol w:w="785"/>
      </w:tblGrid>
      <w:tr w:rsidR="006B654F" w:rsidRPr="00D70028" w14:paraId="1326C101" w14:textId="77777777" w:rsidTr="00D70028">
        <w:trPr>
          <w:trHeight w:val="900"/>
          <w:tblHeader/>
        </w:trPr>
        <w:tc>
          <w:tcPr>
            <w:tcW w:w="466" w:type="pct"/>
            <w:tcBorders>
              <w:top w:val="single" w:sz="4" w:space="0" w:color="auto"/>
              <w:left w:val="single" w:sz="4" w:space="0" w:color="auto"/>
              <w:bottom w:val="single" w:sz="4" w:space="0" w:color="auto"/>
              <w:right w:val="single" w:sz="4" w:space="0" w:color="auto"/>
            </w:tcBorders>
            <w:shd w:val="clear" w:color="000000" w:fill="DDEBF7"/>
            <w:hideMark/>
          </w:tcPr>
          <w:p w14:paraId="01E5A7CC"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VPS priemonės numeris</w:t>
            </w:r>
          </w:p>
        </w:tc>
        <w:tc>
          <w:tcPr>
            <w:tcW w:w="1904" w:type="pct"/>
            <w:tcBorders>
              <w:top w:val="single" w:sz="4" w:space="0" w:color="auto"/>
              <w:left w:val="nil"/>
              <w:bottom w:val="single" w:sz="4" w:space="0" w:color="auto"/>
              <w:right w:val="single" w:sz="4" w:space="0" w:color="auto"/>
            </w:tcBorders>
            <w:shd w:val="clear" w:color="000000" w:fill="DDEBF7"/>
            <w:noWrap/>
            <w:hideMark/>
          </w:tcPr>
          <w:p w14:paraId="6263002B"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VPS priemonė</w:t>
            </w:r>
          </w:p>
        </w:tc>
        <w:tc>
          <w:tcPr>
            <w:tcW w:w="1296" w:type="pct"/>
            <w:gridSpan w:val="4"/>
            <w:tcBorders>
              <w:top w:val="single" w:sz="4" w:space="0" w:color="auto"/>
              <w:left w:val="nil"/>
              <w:bottom w:val="single" w:sz="4" w:space="0" w:color="auto"/>
              <w:right w:val="single" w:sz="4" w:space="0" w:color="auto"/>
            </w:tcBorders>
            <w:shd w:val="clear" w:color="000000" w:fill="DDEBF7"/>
            <w:noWrap/>
            <w:hideMark/>
          </w:tcPr>
          <w:p w14:paraId="0B0A6145"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2026 m.</w:t>
            </w:r>
          </w:p>
        </w:tc>
        <w:tc>
          <w:tcPr>
            <w:tcW w:w="1334" w:type="pct"/>
            <w:gridSpan w:val="4"/>
            <w:tcBorders>
              <w:top w:val="single" w:sz="4" w:space="0" w:color="auto"/>
              <w:left w:val="nil"/>
              <w:bottom w:val="single" w:sz="4" w:space="0" w:color="auto"/>
              <w:right w:val="single" w:sz="4" w:space="0" w:color="auto"/>
            </w:tcBorders>
            <w:shd w:val="clear" w:color="000000" w:fill="DDEBF7"/>
            <w:noWrap/>
            <w:hideMark/>
          </w:tcPr>
          <w:p w14:paraId="284250E9"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2027 m.</w:t>
            </w:r>
          </w:p>
        </w:tc>
      </w:tr>
      <w:tr w:rsidR="006B654F" w:rsidRPr="00D70028" w14:paraId="14663E28" w14:textId="77777777" w:rsidTr="00D70028">
        <w:trPr>
          <w:trHeight w:val="300"/>
          <w:tblHeader/>
        </w:trPr>
        <w:tc>
          <w:tcPr>
            <w:tcW w:w="466" w:type="pct"/>
            <w:tcBorders>
              <w:top w:val="nil"/>
              <w:left w:val="single" w:sz="4" w:space="0" w:color="auto"/>
              <w:bottom w:val="single" w:sz="4" w:space="0" w:color="auto"/>
              <w:right w:val="single" w:sz="4" w:space="0" w:color="auto"/>
            </w:tcBorders>
            <w:shd w:val="clear" w:color="000000" w:fill="DDEBF7"/>
            <w:hideMark/>
          </w:tcPr>
          <w:p w14:paraId="50C70C58" w14:textId="77777777" w:rsidR="006B654F" w:rsidRPr="00D70028" w:rsidRDefault="006B654F">
            <w:pPr>
              <w:ind w:firstLine="48"/>
              <w:jc w:val="center"/>
              <w:rPr>
                <w:rFonts w:asciiTheme="majorBidi" w:hAnsiTheme="majorBidi" w:cstheme="majorBidi"/>
                <w:color w:val="000000"/>
                <w:szCs w:val="24"/>
                <w:lang w:eastAsia="lt-LT"/>
              </w:rPr>
            </w:pPr>
          </w:p>
        </w:tc>
        <w:tc>
          <w:tcPr>
            <w:tcW w:w="1904" w:type="pct"/>
            <w:tcBorders>
              <w:top w:val="nil"/>
              <w:left w:val="nil"/>
              <w:bottom w:val="single" w:sz="4" w:space="0" w:color="auto"/>
              <w:right w:val="single" w:sz="4" w:space="0" w:color="auto"/>
            </w:tcBorders>
            <w:shd w:val="clear" w:color="000000" w:fill="DDEBF7"/>
            <w:noWrap/>
            <w:hideMark/>
          </w:tcPr>
          <w:p w14:paraId="7F3162A8" w14:textId="77777777" w:rsidR="006B654F" w:rsidRPr="00D70028" w:rsidRDefault="006B654F">
            <w:pPr>
              <w:ind w:firstLine="48"/>
              <w:jc w:val="center"/>
              <w:rPr>
                <w:rFonts w:asciiTheme="majorBidi" w:hAnsiTheme="majorBidi" w:cstheme="majorBidi"/>
                <w:color w:val="000000"/>
                <w:szCs w:val="24"/>
                <w:lang w:eastAsia="lt-LT"/>
              </w:rPr>
            </w:pPr>
          </w:p>
        </w:tc>
        <w:tc>
          <w:tcPr>
            <w:tcW w:w="378" w:type="pct"/>
            <w:tcBorders>
              <w:top w:val="nil"/>
              <w:left w:val="nil"/>
              <w:bottom w:val="single" w:sz="4" w:space="0" w:color="auto"/>
              <w:right w:val="single" w:sz="4" w:space="0" w:color="auto"/>
            </w:tcBorders>
            <w:shd w:val="clear" w:color="000000" w:fill="DDEBF7"/>
            <w:hideMark/>
          </w:tcPr>
          <w:p w14:paraId="24A2CD4E"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417" w:type="pct"/>
            <w:tcBorders>
              <w:top w:val="nil"/>
              <w:left w:val="nil"/>
              <w:bottom w:val="single" w:sz="4" w:space="0" w:color="auto"/>
              <w:right w:val="single" w:sz="4" w:space="0" w:color="auto"/>
            </w:tcBorders>
            <w:shd w:val="clear" w:color="000000" w:fill="DDEBF7"/>
            <w:hideMark/>
          </w:tcPr>
          <w:p w14:paraId="14AAEFFF"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50" w:type="pct"/>
            <w:tcBorders>
              <w:top w:val="nil"/>
              <w:left w:val="nil"/>
              <w:bottom w:val="single" w:sz="4" w:space="0" w:color="auto"/>
              <w:right w:val="single" w:sz="4" w:space="0" w:color="auto"/>
            </w:tcBorders>
            <w:shd w:val="clear" w:color="000000" w:fill="DDEBF7"/>
            <w:hideMark/>
          </w:tcPr>
          <w:p w14:paraId="7CC5C820"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50" w:type="pct"/>
            <w:tcBorders>
              <w:top w:val="nil"/>
              <w:left w:val="nil"/>
              <w:bottom w:val="single" w:sz="4" w:space="0" w:color="auto"/>
              <w:right w:val="single" w:sz="4" w:space="0" w:color="auto"/>
            </w:tcBorders>
            <w:shd w:val="clear" w:color="000000" w:fill="DDEBF7"/>
            <w:hideMark/>
          </w:tcPr>
          <w:p w14:paraId="4A9B6032"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IV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417" w:type="pct"/>
            <w:tcBorders>
              <w:top w:val="nil"/>
              <w:left w:val="nil"/>
              <w:bottom w:val="single" w:sz="4" w:space="0" w:color="auto"/>
              <w:right w:val="single" w:sz="4" w:space="0" w:color="auto"/>
            </w:tcBorders>
            <w:shd w:val="clear" w:color="000000" w:fill="DDEBF7"/>
            <w:hideMark/>
          </w:tcPr>
          <w:p w14:paraId="45C63FA5"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417" w:type="pct"/>
            <w:tcBorders>
              <w:top w:val="nil"/>
              <w:left w:val="nil"/>
              <w:bottom w:val="single" w:sz="4" w:space="0" w:color="auto"/>
              <w:right w:val="single" w:sz="4" w:space="0" w:color="auto"/>
            </w:tcBorders>
            <w:shd w:val="clear" w:color="000000" w:fill="DDEBF7"/>
            <w:hideMark/>
          </w:tcPr>
          <w:p w14:paraId="618482D8"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50" w:type="pct"/>
            <w:tcBorders>
              <w:top w:val="nil"/>
              <w:left w:val="nil"/>
              <w:bottom w:val="single" w:sz="4" w:space="0" w:color="auto"/>
              <w:right w:val="single" w:sz="4" w:space="0" w:color="auto"/>
            </w:tcBorders>
            <w:shd w:val="clear" w:color="000000" w:fill="DDEBF7"/>
            <w:hideMark/>
          </w:tcPr>
          <w:p w14:paraId="339C7382"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50" w:type="pct"/>
            <w:tcBorders>
              <w:top w:val="nil"/>
              <w:left w:val="nil"/>
              <w:bottom w:val="single" w:sz="4" w:space="0" w:color="auto"/>
              <w:right w:val="single" w:sz="4" w:space="0" w:color="auto"/>
            </w:tcBorders>
            <w:shd w:val="clear" w:color="000000" w:fill="DDEBF7"/>
            <w:hideMark/>
          </w:tcPr>
          <w:p w14:paraId="1408104E"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IV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r>
      <w:tr w:rsidR="00D70028" w:rsidRPr="00D70028" w14:paraId="310B700B"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316B3263"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1 priemonė</w:t>
            </w:r>
          </w:p>
        </w:tc>
        <w:tc>
          <w:tcPr>
            <w:tcW w:w="1904" w:type="pct"/>
            <w:tcBorders>
              <w:top w:val="nil"/>
              <w:left w:val="nil"/>
              <w:bottom w:val="single" w:sz="4" w:space="0" w:color="auto"/>
              <w:right w:val="single" w:sz="4" w:space="0" w:color="auto"/>
            </w:tcBorders>
            <w:shd w:val="clear" w:color="auto" w:fill="auto"/>
            <w:hideMark/>
          </w:tcPr>
          <w:p w14:paraId="7878E018" w14:textId="2ABECA32"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rPr>
              <w:t>Vaikų ir senjorų dienos užimtumo paslaugų plėtra</w:t>
            </w:r>
          </w:p>
        </w:tc>
        <w:tc>
          <w:tcPr>
            <w:tcW w:w="378" w:type="pct"/>
            <w:tcBorders>
              <w:top w:val="nil"/>
              <w:left w:val="nil"/>
              <w:bottom w:val="single" w:sz="4" w:space="0" w:color="auto"/>
              <w:right w:val="single" w:sz="4" w:space="0" w:color="auto"/>
            </w:tcBorders>
            <w:shd w:val="clear" w:color="auto" w:fill="auto"/>
            <w:noWrap/>
            <w:hideMark/>
          </w:tcPr>
          <w:p w14:paraId="5039FAA5" w14:textId="148CCB4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5B516495" w14:textId="7096016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5C8C7D65" w14:textId="68E5094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14B380A8" w14:textId="75A0D20B"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455B7543" w14:textId="611FFD4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60AE6913" w14:textId="0FB2629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75 000,00</w:t>
            </w:r>
          </w:p>
        </w:tc>
        <w:tc>
          <w:tcPr>
            <w:tcW w:w="250" w:type="pct"/>
            <w:tcBorders>
              <w:top w:val="nil"/>
              <w:left w:val="nil"/>
              <w:bottom w:val="single" w:sz="4" w:space="0" w:color="auto"/>
              <w:right w:val="single" w:sz="4" w:space="0" w:color="auto"/>
            </w:tcBorders>
            <w:shd w:val="clear" w:color="auto" w:fill="auto"/>
            <w:noWrap/>
            <w:hideMark/>
          </w:tcPr>
          <w:p w14:paraId="1E01E0A9" w14:textId="5A87D0C3"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4914764E" w14:textId="447B3A49"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2C84032B"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ED62A71"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2 priemonė</w:t>
            </w:r>
          </w:p>
        </w:tc>
        <w:tc>
          <w:tcPr>
            <w:tcW w:w="1904" w:type="pct"/>
            <w:tcBorders>
              <w:top w:val="nil"/>
              <w:left w:val="nil"/>
              <w:bottom w:val="single" w:sz="4" w:space="0" w:color="auto"/>
              <w:right w:val="single" w:sz="4" w:space="0" w:color="auto"/>
            </w:tcBorders>
            <w:shd w:val="clear" w:color="auto" w:fill="auto"/>
            <w:hideMark/>
          </w:tcPr>
          <w:p w14:paraId="1926FFBA" w14:textId="7CEF0261"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rPr>
              <w:t>Turizmo organizavimo gerinimas</w:t>
            </w:r>
          </w:p>
        </w:tc>
        <w:tc>
          <w:tcPr>
            <w:tcW w:w="378" w:type="pct"/>
            <w:tcBorders>
              <w:top w:val="nil"/>
              <w:left w:val="nil"/>
              <w:bottom w:val="single" w:sz="4" w:space="0" w:color="auto"/>
              <w:right w:val="single" w:sz="4" w:space="0" w:color="auto"/>
            </w:tcBorders>
            <w:shd w:val="clear" w:color="auto" w:fill="auto"/>
            <w:noWrap/>
            <w:hideMark/>
          </w:tcPr>
          <w:p w14:paraId="082D51C6" w14:textId="129A4EC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4DA6CC2E" w14:textId="72F51491"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12F3E3D8" w14:textId="3B681D32"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317894DC" w14:textId="191C3265"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79F38905" w14:textId="6E264A9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100 000,00</w:t>
            </w:r>
          </w:p>
        </w:tc>
        <w:tc>
          <w:tcPr>
            <w:tcW w:w="417" w:type="pct"/>
            <w:tcBorders>
              <w:top w:val="nil"/>
              <w:left w:val="nil"/>
              <w:bottom w:val="single" w:sz="4" w:space="0" w:color="auto"/>
              <w:right w:val="single" w:sz="4" w:space="0" w:color="auto"/>
            </w:tcBorders>
            <w:shd w:val="clear" w:color="auto" w:fill="auto"/>
            <w:noWrap/>
            <w:hideMark/>
          </w:tcPr>
          <w:p w14:paraId="0EDC8180" w14:textId="348DAB2B"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3C60C891" w14:textId="3E4F9BF2"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67FB3DF0" w14:textId="1A6D7A4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7510A5EA"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5F7A606F"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3 priemonė</w:t>
            </w:r>
          </w:p>
        </w:tc>
        <w:tc>
          <w:tcPr>
            <w:tcW w:w="1904" w:type="pct"/>
            <w:tcBorders>
              <w:top w:val="nil"/>
              <w:left w:val="nil"/>
              <w:bottom w:val="single" w:sz="4" w:space="0" w:color="auto"/>
              <w:right w:val="single" w:sz="4" w:space="0" w:color="auto"/>
            </w:tcBorders>
            <w:shd w:val="clear" w:color="auto" w:fill="auto"/>
            <w:hideMark/>
          </w:tcPr>
          <w:p w14:paraId="74D27E07" w14:textId="59FC8079"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Ne žemės ūkio verslo kūrimas ir plėtra</w:t>
            </w:r>
          </w:p>
        </w:tc>
        <w:tc>
          <w:tcPr>
            <w:tcW w:w="378" w:type="pct"/>
            <w:tcBorders>
              <w:top w:val="nil"/>
              <w:left w:val="nil"/>
              <w:bottom w:val="single" w:sz="4" w:space="0" w:color="auto"/>
              <w:right w:val="single" w:sz="4" w:space="0" w:color="auto"/>
            </w:tcBorders>
            <w:shd w:val="clear" w:color="auto" w:fill="auto"/>
            <w:noWrap/>
            <w:hideMark/>
          </w:tcPr>
          <w:p w14:paraId="4A39CE79" w14:textId="2451A609"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26B2E295" w14:textId="2F6C6CB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150 000,00</w:t>
            </w:r>
          </w:p>
        </w:tc>
        <w:tc>
          <w:tcPr>
            <w:tcW w:w="250" w:type="pct"/>
            <w:tcBorders>
              <w:top w:val="nil"/>
              <w:left w:val="nil"/>
              <w:bottom w:val="single" w:sz="4" w:space="0" w:color="auto"/>
              <w:right w:val="single" w:sz="4" w:space="0" w:color="auto"/>
            </w:tcBorders>
            <w:shd w:val="clear" w:color="auto" w:fill="auto"/>
            <w:noWrap/>
            <w:hideMark/>
          </w:tcPr>
          <w:p w14:paraId="37AB33D0" w14:textId="76818E3B"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3DEF898E" w14:textId="52C960C1"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297CE202" w14:textId="7B52D3E2"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36F71CE7" w14:textId="56383AA3"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75 000,00</w:t>
            </w:r>
          </w:p>
        </w:tc>
        <w:tc>
          <w:tcPr>
            <w:tcW w:w="250" w:type="pct"/>
            <w:tcBorders>
              <w:top w:val="nil"/>
              <w:left w:val="nil"/>
              <w:bottom w:val="single" w:sz="4" w:space="0" w:color="auto"/>
              <w:right w:val="single" w:sz="4" w:space="0" w:color="auto"/>
            </w:tcBorders>
            <w:shd w:val="clear" w:color="auto" w:fill="auto"/>
            <w:noWrap/>
            <w:hideMark/>
          </w:tcPr>
          <w:p w14:paraId="411C89E8" w14:textId="7CFB4A28"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7EE367C3" w14:textId="1FFA3ABD"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323A113D"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AB9E870"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4 priemonė</w:t>
            </w:r>
          </w:p>
        </w:tc>
        <w:tc>
          <w:tcPr>
            <w:tcW w:w="1904" w:type="pct"/>
            <w:tcBorders>
              <w:top w:val="nil"/>
              <w:left w:val="nil"/>
              <w:bottom w:val="single" w:sz="4" w:space="0" w:color="auto"/>
              <w:right w:val="single" w:sz="4" w:space="0" w:color="auto"/>
            </w:tcBorders>
            <w:shd w:val="clear" w:color="auto" w:fill="auto"/>
            <w:hideMark/>
          </w:tcPr>
          <w:p w14:paraId="6916CFDA" w14:textId="2FE45458"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Bendruomeninio verslo kūrimas ir plėtra</w:t>
            </w:r>
          </w:p>
        </w:tc>
        <w:tc>
          <w:tcPr>
            <w:tcW w:w="378" w:type="pct"/>
            <w:tcBorders>
              <w:top w:val="nil"/>
              <w:left w:val="nil"/>
              <w:bottom w:val="single" w:sz="4" w:space="0" w:color="auto"/>
              <w:right w:val="single" w:sz="4" w:space="0" w:color="auto"/>
            </w:tcBorders>
            <w:shd w:val="clear" w:color="auto" w:fill="auto"/>
            <w:noWrap/>
            <w:hideMark/>
          </w:tcPr>
          <w:p w14:paraId="2B30BCC2" w14:textId="25729BB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07C61ACC" w14:textId="181C83E8"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55FEC00D" w14:textId="437EA85C"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291A988D" w14:textId="3E50B37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7C5B2D4A" w14:textId="0222957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50E56871" w14:textId="571FA0EB"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100 000,00</w:t>
            </w:r>
          </w:p>
        </w:tc>
        <w:tc>
          <w:tcPr>
            <w:tcW w:w="250" w:type="pct"/>
            <w:tcBorders>
              <w:top w:val="nil"/>
              <w:left w:val="nil"/>
              <w:bottom w:val="single" w:sz="4" w:space="0" w:color="auto"/>
              <w:right w:val="single" w:sz="4" w:space="0" w:color="auto"/>
            </w:tcBorders>
            <w:shd w:val="clear" w:color="auto" w:fill="auto"/>
            <w:noWrap/>
            <w:hideMark/>
          </w:tcPr>
          <w:p w14:paraId="0BE49AEF" w14:textId="41AE9BA1"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5C187B2B" w14:textId="11288FD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002AFDDE"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78B42B39"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5 priemonė</w:t>
            </w:r>
          </w:p>
        </w:tc>
        <w:tc>
          <w:tcPr>
            <w:tcW w:w="1904" w:type="pct"/>
            <w:tcBorders>
              <w:top w:val="nil"/>
              <w:left w:val="nil"/>
              <w:bottom w:val="single" w:sz="4" w:space="0" w:color="auto"/>
              <w:right w:val="single" w:sz="4" w:space="0" w:color="auto"/>
            </w:tcBorders>
            <w:shd w:val="clear" w:color="auto" w:fill="auto"/>
            <w:hideMark/>
          </w:tcPr>
          <w:p w14:paraId="32EB1049" w14:textId="50B953E6"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Bendruomeniškumo stiprinimas</w:t>
            </w:r>
          </w:p>
        </w:tc>
        <w:tc>
          <w:tcPr>
            <w:tcW w:w="378" w:type="pct"/>
            <w:tcBorders>
              <w:top w:val="nil"/>
              <w:left w:val="nil"/>
              <w:bottom w:val="single" w:sz="4" w:space="0" w:color="auto"/>
              <w:right w:val="single" w:sz="4" w:space="0" w:color="auto"/>
            </w:tcBorders>
            <w:shd w:val="clear" w:color="auto" w:fill="auto"/>
            <w:noWrap/>
            <w:hideMark/>
          </w:tcPr>
          <w:p w14:paraId="7EDC8D9E" w14:textId="23747CD9"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30 584,00</w:t>
            </w:r>
          </w:p>
        </w:tc>
        <w:tc>
          <w:tcPr>
            <w:tcW w:w="417" w:type="pct"/>
            <w:tcBorders>
              <w:top w:val="nil"/>
              <w:left w:val="nil"/>
              <w:bottom w:val="single" w:sz="4" w:space="0" w:color="auto"/>
              <w:right w:val="single" w:sz="4" w:space="0" w:color="auto"/>
            </w:tcBorders>
            <w:shd w:val="clear" w:color="auto" w:fill="auto"/>
            <w:noWrap/>
            <w:hideMark/>
          </w:tcPr>
          <w:p w14:paraId="6E31E314" w14:textId="0B6CD5A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0AE159B3" w14:textId="4AA793B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023ADD01" w14:textId="4C2ACD4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273D32F3" w14:textId="479748E3"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30 584,00</w:t>
            </w:r>
          </w:p>
        </w:tc>
        <w:tc>
          <w:tcPr>
            <w:tcW w:w="417" w:type="pct"/>
            <w:tcBorders>
              <w:top w:val="nil"/>
              <w:left w:val="nil"/>
              <w:bottom w:val="single" w:sz="4" w:space="0" w:color="auto"/>
              <w:right w:val="single" w:sz="4" w:space="0" w:color="auto"/>
            </w:tcBorders>
            <w:shd w:val="clear" w:color="auto" w:fill="auto"/>
            <w:noWrap/>
            <w:hideMark/>
          </w:tcPr>
          <w:p w14:paraId="71D867F9" w14:textId="0F671FF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1619A82E" w14:textId="477F244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50" w:type="pct"/>
            <w:tcBorders>
              <w:top w:val="nil"/>
              <w:left w:val="nil"/>
              <w:bottom w:val="single" w:sz="4" w:space="0" w:color="auto"/>
              <w:right w:val="single" w:sz="4" w:space="0" w:color="auto"/>
            </w:tcBorders>
            <w:shd w:val="clear" w:color="auto" w:fill="auto"/>
            <w:noWrap/>
            <w:hideMark/>
          </w:tcPr>
          <w:p w14:paraId="7155B5C3" w14:textId="3BD3929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6B654F" w:rsidRPr="00D70028" w14:paraId="2B96E0EA"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3FE5C163" w14:textId="77777777" w:rsidR="006B654F" w:rsidRPr="00D70028" w:rsidRDefault="006B654F">
            <w:pPr>
              <w:ind w:firstLine="48"/>
              <w:jc w:val="both"/>
              <w:rPr>
                <w:rFonts w:asciiTheme="majorBidi" w:hAnsiTheme="majorBidi" w:cstheme="majorBidi"/>
                <w:color w:val="000000"/>
                <w:szCs w:val="24"/>
                <w:lang w:eastAsia="lt-LT"/>
              </w:rPr>
            </w:pPr>
          </w:p>
        </w:tc>
        <w:tc>
          <w:tcPr>
            <w:tcW w:w="1904" w:type="pct"/>
            <w:tcBorders>
              <w:top w:val="nil"/>
              <w:left w:val="nil"/>
              <w:bottom w:val="single" w:sz="4" w:space="0" w:color="auto"/>
              <w:right w:val="single" w:sz="4" w:space="0" w:color="auto"/>
            </w:tcBorders>
            <w:shd w:val="clear" w:color="000000" w:fill="DDEBF7"/>
            <w:noWrap/>
            <w:hideMark/>
          </w:tcPr>
          <w:p w14:paraId="6C38D485" w14:textId="77777777" w:rsidR="006B654F" w:rsidRPr="00D70028" w:rsidRDefault="00B9243D">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Iš viso</w:t>
            </w:r>
          </w:p>
        </w:tc>
        <w:tc>
          <w:tcPr>
            <w:tcW w:w="378" w:type="pct"/>
            <w:tcBorders>
              <w:top w:val="nil"/>
              <w:left w:val="nil"/>
              <w:bottom w:val="single" w:sz="4" w:space="0" w:color="auto"/>
              <w:right w:val="single" w:sz="4" w:space="0" w:color="auto"/>
            </w:tcBorders>
            <w:shd w:val="clear" w:color="000000" w:fill="DDEBF7"/>
            <w:noWrap/>
            <w:hideMark/>
          </w:tcPr>
          <w:p w14:paraId="5B3DDF30"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417" w:type="pct"/>
            <w:tcBorders>
              <w:top w:val="nil"/>
              <w:left w:val="nil"/>
              <w:bottom w:val="single" w:sz="4" w:space="0" w:color="auto"/>
              <w:right w:val="single" w:sz="4" w:space="0" w:color="auto"/>
            </w:tcBorders>
            <w:shd w:val="clear" w:color="000000" w:fill="DDEBF7"/>
            <w:noWrap/>
            <w:hideMark/>
          </w:tcPr>
          <w:p w14:paraId="6FA80B6D"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50" w:type="pct"/>
            <w:tcBorders>
              <w:top w:val="nil"/>
              <w:left w:val="nil"/>
              <w:bottom w:val="single" w:sz="4" w:space="0" w:color="auto"/>
              <w:right w:val="single" w:sz="4" w:space="0" w:color="auto"/>
            </w:tcBorders>
            <w:shd w:val="clear" w:color="000000" w:fill="DDEBF7"/>
            <w:noWrap/>
            <w:hideMark/>
          </w:tcPr>
          <w:p w14:paraId="1CCB5062"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50" w:type="pct"/>
            <w:tcBorders>
              <w:top w:val="nil"/>
              <w:left w:val="nil"/>
              <w:bottom w:val="single" w:sz="4" w:space="0" w:color="auto"/>
              <w:right w:val="single" w:sz="4" w:space="0" w:color="auto"/>
            </w:tcBorders>
            <w:shd w:val="clear" w:color="000000" w:fill="DDEBF7"/>
            <w:noWrap/>
            <w:hideMark/>
          </w:tcPr>
          <w:p w14:paraId="3ED775C6"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417" w:type="pct"/>
            <w:tcBorders>
              <w:top w:val="nil"/>
              <w:left w:val="nil"/>
              <w:bottom w:val="single" w:sz="4" w:space="0" w:color="auto"/>
              <w:right w:val="single" w:sz="4" w:space="0" w:color="auto"/>
            </w:tcBorders>
            <w:shd w:val="clear" w:color="000000" w:fill="DDEBF7"/>
            <w:noWrap/>
            <w:hideMark/>
          </w:tcPr>
          <w:p w14:paraId="6ACE1348"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417" w:type="pct"/>
            <w:tcBorders>
              <w:top w:val="nil"/>
              <w:left w:val="nil"/>
              <w:bottom w:val="single" w:sz="4" w:space="0" w:color="auto"/>
              <w:right w:val="single" w:sz="4" w:space="0" w:color="auto"/>
            </w:tcBorders>
            <w:shd w:val="clear" w:color="000000" w:fill="DDEBF7"/>
            <w:noWrap/>
            <w:hideMark/>
          </w:tcPr>
          <w:p w14:paraId="7EC68FA3"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50" w:type="pct"/>
            <w:tcBorders>
              <w:top w:val="nil"/>
              <w:left w:val="nil"/>
              <w:bottom w:val="single" w:sz="4" w:space="0" w:color="auto"/>
              <w:right w:val="single" w:sz="4" w:space="0" w:color="auto"/>
            </w:tcBorders>
            <w:shd w:val="clear" w:color="000000" w:fill="DDEBF7"/>
            <w:noWrap/>
            <w:hideMark/>
          </w:tcPr>
          <w:p w14:paraId="2281625E"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50" w:type="pct"/>
            <w:tcBorders>
              <w:top w:val="nil"/>
              <w:left w:val="nil"/>
              <w:bottom w:val="single" w:sz="4" w:space="0" w:color="auto"/>
              <w:right w:val="single" w:sz="4" w:space="0" w:color="auto"/>
            </w:tcBorders>
            <w:shd w:val="clear" w:color="000000" w:fill="DDEBF7"/>
            <w:noWrap/>
            <w:hideMark/>
          </w:tcPr>
          <w:p w14:paraId="58A77741"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r>
      <w:tr w:rsidR="006B654F" w:rsidRPr="00D70028" w14:paraId="66AE6EFF" w14:textId="77777777" w:rsidTr="00D70028">
        <w:trPr>
          <w:trHeight w:val="300"/>
        </w:trPr>
        <w:tc>
          <w:tcPr>
            <w:tcW w:w="466" w:type="pct"/>
            <w:tcBorders>
              <w:top w:val="nil"/>
              <w:left w:val="nil"/>
              <w:bottom w:val="nil"/>
              <w:right w:val="nil"/>
            </w:tcBorders>
            <w:shd w:val="clear" w:color="auto" w:fill="auto"/>
            <w:noWrap/>
            <w:hideMark/>
          </w:tcPr>
          <w:p w14:paraId="563F44DA" w14:textId="77777777" w:rsidR="006B654F" w:rsidRPr="00D70028" w:rsidRDefault="00B9243D">
            <w:pPr>
              <w:jc w:val="both"/>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Pastaba:</w:t>
            </w:r>
          </w:p>
        </w:tc>
        <w:tc>
          <w:tcPr>
            <w:tcW w:w="4534" w:type="pct"/>
            <w:gridSpan w:val="9"/>
            <w:tcBorders>
              <w:top w:val="single" w:sz="4" w:space="0" w:color="auto"/>
              <w:left w:val="nil"/>
              <w:bottom w:val="nil"/>
              <w:right w:val="nil"/>
            </w:tcBorders>
            <w:shd w:val="clear" w:color="auto" w:fill="auto"/>
            <w:vAlign w:val="bottom"/>
            <w:hideMark/>
          </w:tcPr>
          <w:p w14:paraId="544142D9" w14:textId="77777777" w:rsidR="006B654F" w:rsidRPr="00D70028" w:rsidRDefault="00B9243D">
            <w:pPr>
              <w:jc w:val="both"/>
              <w:rPr>
                <w:rFonts w:asciiTheme="majorBidi" w:hAnsiTheme="majorBidi" w:cstheme="majorBidi"/>
                <w:szCs w:val="24"/>
                <w:lang w:eastAsia="lt-LT"/>
              </w:rPr>
            </w:pPr>
            <w:r w:rsidRPr="00D70028">
              <w:rPr>
                <w:rFonts w:asciiTheme="majorBidi" w:hAnsiTheme="majorBidi" w:cstheme="majorBidi"/>
                <w:szCs w:val="24"/>
                <w:lang w:eastAsia="lt-LT"/>
              </w:rPr>
              <w:t>Faktinis kvietimų skaičius konkrečiais metais gali nesutapti su lentelėje nurodytu. Konkrečių metų kvietimai suplanuojami rengiant metinį kvietimų grafiką, kuris skelbiamas VVG svetainėje.</w:t>
            </w:r>
          </w:p>
        </w:tc>
      </w:tr>
    </w:tbl>
    <w:p w14:paraId="4CE5299E" w14:textId="77777777" w:rsidR="006B654F" w:rsidRPr="00C02F6D" w:rsidRDefault="006B654F"/>
    <w:tbl>
      <w:tblPr>
        <w:tblW w:w="5000" w:type="pct"/>
        <w:tblLook w:val="04A0" w:firstRow="1" w:lastRow="0" w:firstColumn="1" w:lastColumn="0" w:noHBand="0" w:noVBand="1"/>
      </w:tblPr>
      <w:tblGrid>
        <w:gridCol w:w="1464"/>
        <w:gridCol w:w="6083"/>
        <w:gridCol w:w="1186"/>
        <w:gridCol w:w="1309"/>
        <w:gridCol w:w="891"/>
        <w:gridCol w:w="895"/>
        <w:gridCol w:w="891"/>
        <w:gridCol w:w="1186"/>
        <w:gridCol w:w="891"/>
        <w:gridCol w:w="898"/>
      </w:tblGrid>
      <w:tr w:rsidR="006B654F" w:rsidRPr="00D70028" w14:paraId="42691F12" w14:textId="77777777" w:rsidTr="00D70028">
        <w:trPr>
          <w:trHeight w:val="900"/>
          <w:tblHeader/>
        </w:trPr>
        <w:tc>
          <w:tcPr>
            <w:tcW w:w="466" w:type="pct"/>
            <w:tcBorders>
              <w:top w:val="single" w:sz="4" w:space="0" w:color="auto"/>
              <w:left w:val="single" w:sz="4" w:space="0" w:color="auto"/>
              <w:bottom w:val="single" w:sz="4" w:space="0" w:color="auto"/>
              <w:right w:val="single" w:sz="4" w:space="0" w:color="auto"/>
            </w:tcBorders>
            <w:shd w:val="clear" w:color="000000" w:fill="DDEBF7"/>
            <w:hideMark/>
          </w:tcPr>
          <w:p w14:paraId="0E7A6B57"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VPS priemonės numeris</w:t>
            </w:r>
          </w:p>
        </w:tc>
        <w:tc>
          <w:tcPr>
            <w:tcW w:w="1938" w:type="pct"/>
            <w:tcBorders>
              <w:top w:val="single" w:sz="4" w:space="0" w:color="auto"/>
              <w:left w:val="nil"/>
              <w:bottom w:val="single" w:sz="4" w:space="0" w:color="auto"/>
              <w:right w:val="single" w:sz="4" w:space="0" w:color="auto"/>
            </w:tcBorders>
            <w:shd w:val="clear" w:color="000000" w:fill="DDEBF7"/>
            <w:noWrap/>
            <w:hideMark/>
          </w:tcPr>
          <w:p w14:paraId="0974B363"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VPS priemonė</w:t>
            </w:r>
          </w:p>
        </w:tc>
        <w:tc>
          <w:tcPr>
            <w:tcW w:w="1364" w:type="pct"/>
            <w:gridSpan w:val="4"/>
            <w:tcBorders>
              <w:top w:val="single" w:sz="4" w:space="0" w:color="auto"/>
              <w:left w:val="nil"/>
              <w:bottom w:val="single" w:sz="4" w:space="0" w:color="auto"/>
              <w:right w:val="single" w:sz="4" w:space="0" w:color="auto"/>
            </w:tcBorders>
            <w:shd w:val="clear" w:color="000000" w:fill="DDEBF7"/>
            <w:noWrap/>
            <w:hideMark/>
          </w:tcPr>
          <w:p w14:paraId="5D129B14"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2028 m.</w:t>
            </w:r>
          </w:p>
        </w:tc>
        <w:tc>
          <w:tcPr>
            <w:tcW w:w="1232" w:type="pct"/>
            <w:gridSpan w:val="4"/>
            <w:tcBorders>
              <w:top w:val="single" w:sz="4" w:space="0" w:color="auto"/>
              <w:left w:val="nil"/>
              <w:bottom w:val="single" w:sz="4" w:space="0" w:color="auto"/>
              <w:right w:val="single" w:sz="4" w:space="0" w:color="auto"/>
            </w:tcBorders>
            <w:shd w:val="clear" w:color="000000" w:fill="DDEBF7"/>
            <w:noWrap/>
            <w:hideMark/>
          </w:tcPr>
          <w:p w14:paraId="2DD43E5C" w14:textId="77777777" w:rsidR="006B654F" w:rsidRPr="00D70028" w:rsidRDefault="00B9243D">
            <w:pPr>
              <w:jc w:val="center"/>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2029 m.</w:t>
            </w:r>
          </w:p>
        </w:tc>
      </w:tr>
      <w:tr w:rsidR="006B654F" w:rsidRPr="00D70028" w14:paraId="61101FA0" w14:textId="77777777" w:rsidTr="00D70028">
        <w:trPr>
          <w:trHeight w:val="300"/>
          <w:tblHeader/>
        </w:trPr>
        <w:tc>
          <w:tcPr>
            <w:tcW w:w="466" w:type="pct"/>
            <w:tcBorders>
              <w:top w:val="nil"/>
              <w:left w:val="single" w:sz="4" w:space="0" w:color="auto"/>
              <w:bottom w:val="single" w:sz="4" w:space="0" w:color="auto"/>
              <w:right w:val="single" w:sz="4" w:space="0" w:color="auto"/>
            </w:tcBorders>
            <w:shd w:val="clear" w:color="000000" w:fill="DDEBF7"/>
            <w:hideMark/>
          </w:tcPr>
          <w:p w14:paraId="55D9D299" w14:textId="77777777" w:rsidR="006B654F" w:rsidRPr="00D70028" w:rsidRDefault="006B654F">
            <w:pPr>
              <w:ind w:firstLine="48"/>
              <w:jc w:val="center"/>
              <w:rPr>
                <w:rFonts w:asciiTheme="majorBidi" w:hAnsiTheme="majorBidi" w:cstheme="majorBidi"/>
                <w:color w:val="000000"/>
                <w:szCs w:val="24"/>
                <w:lang w:eastAsia="lt-LT"/>
              </w:rPr>
            </w:pPr>
          </w:p>
        </w:tc>
        <w:tc>
          <w:tcPr>
            <w:tcW w:w="1938" w:type="pct"/>
            <w:tcBorders>
              <w:top w:val="nil"/>
              <w:left w:val="nil"/>
              <w:bottom w:val="single" w:sz="4" w:space="0" w:color="auto"/>
              <w:right w:val="single" w:sz="4" w:space="0" w:color="auto"/>
            </w:tcBorders>
            <w:shd w:val="clear" w:color="000000" w:fill="DDEBF7"/>
            <w:noWrap/>
            <w:hideMark/>
          </w:tcPr>
          <w:p w14:paraId="2071285A" w14:textId="77777777" w:rsidR="006B654F" w:rsidRPr="00D70028" w:rsidRDefault="006B654F">
            <w:pPr>
              <w:ind w:firstLine="48"/>
              <w:jc w:val="center"/>
              <w:rPr>
                <w:rFonts w:asciiTheme="majorBidi" w:hAnsiTheme="majorBidi" w:cstheme="majorBidi"/>
                <w:color w:val="000000"/>
                <w:szCs w:val="24"/>
                <w:lang w:eastAsia="lt-LT"/>
              </w:rPr>
            </w:pPr>
          </w:p>
        </w:tc>
        <w:tc>
          <w:tcPr>
            <w:tcW w:w="378" w:type="pct"/>
            <w:tcBorders>
              <w:top w:val="nil"/>
              <w:left w:val="nil"/>
              <w:bottom w:val="single" w:sz="4" w:space="0" w:color="auto"/>
              <w:right w:val="single" w:sz="4" w:space="0" w:color="auto"/>
            </w:tcBorders>
            <w:shd w:val="clear" w:color="000000" w:fill="DDEBF7"/>
            <w:hideMark/>
          </w:tcPr>
          <w:p w14:paraId="3025C655"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417" w:type="pct"/>
            <w:tcBorders>
              <w:top w:val="nil"/>
              <w:left w:val="nil"/>
              <w:bottom w:val="single" w:sz="4" w:space="0" w:color="auto"/>
              <w:right w:val="single" w:sz="4" w:space="0" w:color="auto"/>
            </w:tcBorders>
            <w:shd w:val="clear" w:color="000000" w:fill="DDEBF7"/>
            <w:hideMark/>
          </w:tcPr>
          <w:p w14:paraId="34368937"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4" w:type="pct"/>
            <w:tcBorders>
              <w:top w:val="nil"/>
              <w:left w:val="nil"/>
              <w:bottom w:val="single" w:sz="4" w:space="0" w:color="auto"/>
              <w:right w:val="single" w:sz="4" w:space="0" w:color="auto"/>
            </w:tcBorders>
            <w:shd w:val="clear" w:color="000000" w:fill="DDEBF7"/>
            <w:hideMark/>
          </w:tcPr>
          <w:p w14:paraId="2B3AD0C2"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4" w:type="pct"/>
            <w:tcBorders>
              <w:top w:val="nil"/>
              <w:left w:val="nil"/>
              <w:bottom w:val="single" w:sz="4" w:space="0" w:color="auto"/>
              <w:right w:val="single" w:sz="4" w:space="0" w:color="auto"/>
            </w:tcBorders>
            <w:shd w:val="clear" w:color="000000" w:fill="DDEBF7"/>
            <w:hideMark/>
          </w:tcPr>
          <w:p w14:paraId="0A676AC9"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IV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4" w:type="pct"/>
            <w:tcBorders>
              <w:top w:val="nil"/>
              <w:left w:val="nil"/>
              <w:bottom w:val="single" w:sz="4" w:space="0" w:color="auto"/>
              <w:right w:val="single" w:sz="4" w:space="0" w:color="auto"/>
            </w:tcBorders>
            <w:shd w:val="clear" w:color="000000" w:fill="DDEBF7"/>
            <w:hideMark/>
          </w:tcPr>
          <w:p w14:paraId="3C785F5C"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378" w:type="pct"/>
            <w:tcBorders>
              <w:top w:val="nil"/>
              <w:left w:val="nil"/>
              <w:bottom w:val="single" w:sz="4" w:space="0" w:color="auto"/>
              <w:right w:val="single" w:sz="4" w:space="0" w:color="auto"/>
            </w:tcBorders>
            <w:shd w:val="clear" w:color="000000" w:fill="DDEBF7"/>
            <w:hideMark/>
          </w:tcPr>
          <w:p w14:paraId="70EF2B0E"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4" w:type="pct"/>
            <w:tcBorders>
              <w:top w:val="nil"/>
              <w:left w:val="nil"/>
              <w:bottom w:val="single" w:sz="4" w:space="0" w:color="auto"/>
              <w:right w:val="single" w:sz="4" w:space="0" w:color="auto"/>
            </w:tcBorders>
            <w:shd w:val="clear" w:color="000000" w:fill="DDEBF7"/>
            <w:hideMark/>
          </w:tcPr>
          <w:p w14:paraId="2253A1BD"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III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c>
          <w:tcPr>
            <w:tcW w:w="285" w:type="pct"/>
            <w:tcBorders>
              <w:top w:val="nil"/>
              <w:left w:val="nil"/>
              <w:bottom w:val="single" w:sz="4" w:space="0" w:color="auto"/>
              <w:right w:val="single" w:sz="4" w:space="0" w:color="auto"/>
            </w:tcBorders>
            <w:shd w:val="clear" w:color="000000" w:fill="DDEBF7"/>
            <w:hideMark/>
          </w:tcPr>
          <w:p w14:paraId="7D7087A1" w14:textId="77777777" w:rsidR="006B654F" w:rsidRPr="00D70028" w:rsidRDefault="00B9243D">
            <w:pPr>
              <w:jc w:val="center"/>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 xml:space="preserve">IV </w:t>
            </w:r>
            <w:proofErr w:type="spellStart"/>
            <w:r w:rsidRPr="00D70028">
              <w:rPr>
                <w:rFonts w:asciiTheme="majorBidi" w:hAnsiTheme="majorBidi" w:cstheme="majorBidi"/>
                <w:color w:val="000000"/>
                <w:szCs w:val="24"/>
                <w:lang w:eastAsia="lt-LT"/>
              </w:rPr>
              <w:t>ketv</w:t>
            </w:r>
            <w:proofErr w:type="spellEnd"/>
            <w:r w:rsidRPr="00D70028">
              <w:rPr>
                <w:rFonts w:asciiTheme="majorBidi" w:hAnsiTheme="majorBidi" w:cstheme="majorBidi"/>
                <w:color w:val="000000"/>
                <w:szCs w:val="24"/>
                <w:lang w:eastAsia="lt-LT"/>
              </w:rPr>
              <w:t>.</w:t>
            </w:r>
          </w:p>
        </w:tc>
      </w:tr>
      <w:tr w:rsidR="00D70028" w:rsidRPr="00D70028" w14:paraId="05749055"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429A2BF2"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1 priemonė</w:t>
            </w:r>
          </w:p>
        </w:tc>
        <w:tc>
          <w:tcPr>
            <w:tcW w:w="1938" w:type="pct"/>
            <w:tcBorders>
              <w:top w:val="nil"/>
              <w:left w:val="nil"/>
              <w:bottom w:val="single" w:sz="4" w:space="0" w:color="auto"/>
              <w:right w:val="single" w:sz="4" w:space="0" w:color="auto"/>
            </w:tcBorders>
            <w:shd w:val="clear" w:color="auto" w:fill="auto"/>
            <w:hideMark/>
          </w:tcPr>
          <w:p w14:paraId="2F94AF31" w14:textId="73D5BCF3"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rPr>
              <w:t>Vaikų ir senjorų dienos užimtumo paslaugų plėtra</w:t>
            </w:r>
          </w:p>
        </w:tc>
        <w:tc>
          <w:tcPr>
            <w:tcW w:w="378" w:type="pct"/>
            <w:tcBorders>
              <w:top w:val="nil"/>
              <w:left w:val="nil"/>
              <w:bottom w:val="single" w:sz="4" w:space="0" w:color="auto"/>
              <w:right w:val="single" w:sz="4" w:space="0" w:color="auto"/>
            </w:tcBorders>
            <w:shd w:val="clear" w:color="auto" w:fill="auto"/>
            <w:noWrap/>
            <w:hideMark/>
          </w:tcPr>
          <w:p w14:paraId="7611C131" w14:textId="5226B88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222D5F33" w14:textId="64E704EF"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41A9FEAB" w14:textId="7977452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319BC97A" w14:textId="121B683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408D219D" w14:textId="700FE45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014F6B24" w14:textId="4B5FA353"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5ECDF528" w14:textId="19CECBA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1E42D866" w14:textId="7021B15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0C394B23"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63D1C719"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2 priemonė</w:t>
            </w:r>
          </w:p>
        </w:tc>
        <w:tc>
          <w:tcPr>
            <w:tcW w:w="1938" w:type="pct"/>
            <w:tcBorders>
              <w:top w:val="nil"/>
              <w:left w:val="nil"/>
              <w:bottom w:val="single" w:sz="4" w:space="0" w:color="auto"/>
              <w:right w:val="single" w:sz="4" w:space="0" w:color="auto"/>
            </w:tcBorders>
            <w:shd w:val="clear" w:color="auto" w:fill="auto"/>
            <w:hideMark/>
          </w:tcPr>
          <w:p w14:paraId="01CFE918" w14:textId="58914E2B"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rPr>
              <w:t>Turizmo organizavimo gerinimas</w:t>
            </w:r>
          </w:p>
        </w:tc>
        <w:tc>
          <w:tcPr>
            <w:tcW w:w="378" w:type="pct"/>
            <w:tcBorders>
              <w:top w:val="nil"/>
              <w:left w:val="nil"/>
              <w:bottom w:val="single" w:sz="4" w:space="0" w:color="auto"/>
              <w:right w:val="single" w:sz="4" w:space="0" w:color="auto"/>
            </w:tcBorders>
            <w:shd w:val="clear" w:color="auto" w:fill="auto"/>
            <w:noWrap/>
            <w:hideMark/>
          </w:tcPr>
          <w:p w14:paraId="202DFD7C" w14:textId="53EE7B02"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1F6247A2" w14:textId="205E390C"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1862C435" w14:textId="1812BF2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200DDB21" w14:textId="5FA680C1"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4E9C4B77" w14:textId="3731C123"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5D080333" w14:textId="2CD8C80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176F95BE" w14:textId="0A7F4F99"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2ED0682D" w14:textId="6DEC4C95"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3B67DEF3"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0D042774"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3 priemonė</w:t>
            </w:r>
          </w:p>
        </w:tc>
        <w:tc>
          <w:tcPr>
            <w:tcW w:w="1938" w:type="pct"/>
            <w:tcBorders>
              <w:top w:val="nil"/>
              <w:left w:val="nil"/>
              <w:bottom w:val="single" w:sz="4" w:space="0" w:color="auto"/>
              <w:right w:val="single" w:sz="4" w:space="0" w:color="auto"/>
            </w:tcBorders>
            <w:shd w:val="clear" w:color="auto" w:fill="auto"/>
            <w:hideMark/>
          </w:tcPr>
          <w:p w14:paraId="736A4748" w14:textId="2B75455A"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Ne žemės ūkio verslo kūrimas ir plėtra</w:t>
            </w:r>
          </w:p>
        </w:tc>
        <w:tc>
          <w:tcPr>
            <w:tcW w:w="378" w:type="pct"/>
            <w:tcBorders>
              <w:top w:val="nil"/>
              <w:left w:val="nil"/>
              <w:bottom w:val="single" w:sz="4" w:space="0" w:color="auto"/>
              <w:right w:val="single" w:sz="4" w:space="0" w:color="auto"/>
            </w:tcBorders>
            <w:shd w:val="clear" w:color="auto" w:fill="auto"/>
            <w:noWrap/>
            <w:hideMark/>
          </w:tcPr>
          <w:p w14:paraId="4F3D938F" w14:textId="0913749C"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0852BF47" w14:textId="5D741FE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150 000,00</w:t>
            </w:r>
          </w:p>
        </w:tc>
        <w:tc>
          <w:tcPr>
            <w:tcW w:w="284" w:type="pct"/>
            <w:tcBorders>
              <w:top w:val="nil"/>
              <w:left w:val="nil"/>
              <w:bottom w:val="single" w:sz="4" w:space="0" w:color="auto"/>
              <w:right w:val="single" w:sz="4" w:space="0" w:color="auto"/>
            </w:tcBorders>
            <w:shd w:val="clear" w:color="auto" w:fill="auto"/>
            <w:noWrap/>
            <w:hideMark/>
          </w:tcPr>
          <w:p w14:paraId="6980B09A" w14:textId="6BFDBF8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0903EB6D" w14:textId="069E8343"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766B6227" w14:textId="46446EA4"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10A15CCB" w14:textId="4920B61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75 000,00</w:t>
            </w:r>
          </w:p>
        </w:tc>
        <w:tc>
          <w:tcPr>
            <w:tcW w:w="284" w:type="pct"/>
            <w:tcBorders>
              <w:top w:val="nil"/>
              <w:left w:val="nil"/>
              <w:bottom w:val="single" w:sz="4" w:space="0" w:color="auto"/>
              <w:right w:val="single" w:sz="4" w:space="0" w:color="auto"/>
            </w:tcBorders>
            <w:shd w:val="clear" w:color="auto" w:fill="auto"/>
            <w:noWrap/>
            <w:hideMark/>
          </w:tcPr>
          <w:p w14:paraId="19719D82" w14:textId="487FC09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36B43BD3" w14:textId="337D46A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1C270C65"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AE0ED31"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4 priemonė</w:t>
            </w:r>
          </w:p>
        </w:tc>
        <w:tc>
          <w:tcPr>
            <w:tcW w:w="1938" w:type="pct"/>
            <w:tcBorders>
              <w:top w:val="nil"/>
              <w:left w:val="nil"/>
              <w:bottom w:val="single" w:sz="4" w:space="0" w:color="auto"/>
              <w:right w:val="single" w:sz="4" w:space="0" w:color="auto"/>
            </w:tcBorders>
            <w:shd w:val="clear" w:color="auto" w:fill="auto"/>
            <w:hideMark/>
          </w:tcPr>
          <w:p w14:paraId="41F82D45" w14:textId="3BC7DBEA"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Bendruomeninio verslo kūrimas ir plėtra</w:t>
            </w:r>
          </w:p>
        </w:tc>
        <w:tc>
          <w:tcPr>
            <w:tcW w:w="378" w:type="pct"/>
            <w:tcBorders>
              <w:top w:val="nil"/>
              <w:left w:val="nil"/>
              <w:bottom w:val="single" w:sz="4" w:space="0" w:color="auto"/>
              <w:right w:val="single" w:sz="4" w:space="0" w:color="auto"/>
            </w:tcBorders>
            <w:shd w:val="clear" w:color="auto" w:fill="auto"/>
            <w:noWrap/>
            <w:hideMark/>
          </w:tcPr>
          <w:p w14:paraId="68ED79F2" w14:textId="7AFF3F1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417" w:type="pct"/>
            <w:tcBorders>
              <w:top w:val="nil"/>
              <w:left w:val="nil"/>
              <w:bottom w:val="single" w:sz="4" w:space="0" w:color="auto"/>
              <w:right w:val="single" w:sz="4" w:space="0" w:color="auto"/>
            </w:tcBorders>
            <w:shd w:val="clear" w:color="auto" w:fill="auto"/>
            <w:noWrap/>
            <w:hideMark/>
          </w:tcPr>
          <w:p w14:paraId="796C167F" w14:textId="5E5BF81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42A80152" w14:textId="0C5A4038"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424771F1" w14:textId="259E5902"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49EB0B82" w14:textId="38855325"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592555B6" w14:textId="664F481F"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08561F02" w14:textId="20AFBF76"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6AF034D0" w14:textId="63D4C573"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D70028" w:rsidRPr="00D70028" w14:paraId="61BC11B4"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211349D9" w14:textId="77777777" w:rsidR="00D70028" w:rsidRPr="00D70028" w:rsidRDefault="00D70028" w:rsidP="00D70028">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5 priemonė</w:t>
            </w:r>
          </w:p>
        </w:tc>
        <w:tc>
          <w:tcPr>
            <w:tcW w:w="1938" w:type="pct"/>
            <w:tcBorders>
              <w:top w:val="nil"/>
              <w:left w:val="nil"/>
              <w:bottom w:val="single" w:sz="4" w:space="0" w:color="auto"/>
              <w:right w:val="single" w:sz="4" w:space="0" w:color="auto"/>
            </w:tcBorders>
            <w:shd w:val="clear" w:color="auto" w:fill="auto"/>
            <w:hideMark/>
          </w:tcPr>
          <w:p w14:paraId="7C04C46C" w14:textId="5EDDCB00" w:rsidR="00D70028" w:rsidRPr="00D70028" w:rsidRDefault="00D70028" w:rsidP="00D70028">
            <w:pPr>
              <w:rPr>
                <w:rFonts w:asciiTheme="majorBidi" w:hAnsiTheme="majorBidi" w:cstheme="majorBidi"/>
                <w:color w:val="000000"/>
                <w:szCs w:val="24"/>
                <w:lang w:eastAsia="lt-LT"/>
              </w:rPr>
            </w:pPr>
            <w:r w:rsidRPr="00D70028">
              <w:rPr>
                <w:rFonts w:asciiTheme="majorBidi" w:hAnsiTheme="majorBidi" w:cstheme="majorBidi"/>
                <w:color w:val="000000"/>
                <w:szCs w:val="24"/>
              </w:rPr>
              <w:t>Bendruomeniškumo stiprinimas</w:t>
            </w:r>
          </w:p>
        </w:tc>
        <w:tc>
          <w:tcPr>
            <w:tcW w:w="378" w:type="pct"/>
            <w:tcBorders>
              <w:top w:val="nil"/>
              <w:left w:val="nil"/>
              <w:bottom w:val="single" w:sz="4" w:space="0" w:color="auto"/>
              <w:right w:val="single" w:sz="4" w:space="0" w:color="auto"/>
            </w:tcBorders>
            <w:shd w:val="clear" w:color="auto" w:fill="auto"/>
            <w:noWrap/>
            <w:hideMark/>
          </w:tcPr>
          <w:p w14:paraId="5DF06515" w14:textId="08A3AFAD"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30 584,00</w:t>
            </w:r>
          </w:p>
        </w:tc>
        <w:tc>
          <w:tcPr>
            <w:tcW w:w="417" w:type="pct"/>
            <w:tcBorders>
              <w:top w:val="nil"/>
              <w:left w:val="nil"/>
              <w:bottom w:val="single" w:sz="4" w:space="0" w:color="auto"/>
              <w:right w:val="single" w:sz="4" w:space="0" w:color="auto"/>
            </w:tcBorders>
            <w:shd w:val="clear" w:color="auto" w:fill="auto"/>
            <w:noWrap/>
            <w:hideMark/>
          </w:tcPr>
          <w:p w14:paraId="6A62CE96" w14:textId="6553CBED"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6B9C4946" w14:textId="0D7B8F5C"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65B3FB23" w14:textId="60DB2717"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44B65F88" w14:textId="4C35CA0F"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378" w:type="pct"/>
            <w:tcBorders>
              <w:top w:val="nil"/>
              <w:left w:val="nil"/>
              <w:bottom w:val="single" w:sz="4" w:space="0" w:color="auto"/>
              <w:right w:val="single" w:sz="4" w:space="0" w:color="auto"/>
            </w:tcBorders>
            <w:shd w:val="clear" w:color="auto" w:fill="auto"/>
            <w:noWrap/>
            <w:hideMark/>
          </w:tcPr>
          <w:p w14:paraId="237BBAE0" w14:textId="71A180CA"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4" w:type="pct"/>
            <w:tcBorders>
              <w:top w:val="nil"/>
              <w:left w:val="nil"/>
              <w:bottom w:val="single" w:sz="4" w:space="0" w:color="auto"/>
              <w:right w:val="single" w:sz="4" w:space="0" w:color="auto"/>
            </w:tcBorders>
            <w:shd w:val="clear" w:color="auto" w:fill="auto"/>
            <w:noWrap/>
            <w:hideMark/>
          </w:tcPr>
          <w:p w14:paraId="5CBCEE60" w14:textId="59DF97CE"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c>
          <w:tcPr>
            <w:tcW w:w="285" w:type="pct"/>
            <w:tcBorders>
              <w:top w:val="nil"/>
              <w:left w:val="nil"/>
              <w:bottom w:val="single" w:sz="4" w:space="0" w:color="auto"/>
              <w:right w:val="single" w:sz="4" w:space="0" w:color="auto"/>
            </w:tcBorders>
            <w:shd w:val="clear" w:color="auto" w:fill="auto"/>
            <w:noWrap/>
            <w:hideMark/>
          </w:tcPr>
          <w:p w14:paraId="5711D242" w14:textId="4729D9F0" w:rsidR="00D70028" w:rsidRPr="00D70028" w:rsidRDefault="00D70028" w:rsidP="00D70028">
            <w:pPr>
              <w:jc w:val="right"/>
              <w:rPr>
                <w:rFonts w:asciiTheme="majorBidi" w:hAnsiTheme="majorBidi" w:cstheme="majorBidi"/>
                <w:szCs w:val="24"/>
                <w:lang w:eastAsia="lt-LT"/>
              </w:rPr>
            </w:pPr>
            <w:r w:rsidRPr="00D70028">
              <w:rPr>
                <w:rFonts w:asciiTheme="majorBidi" w:hAnsiTheme="majorBidi" w:cstheme="majorBidi"/>
                <w:szCs w:val="24"/>
              </w:rPr>
              <w:t>0,00</w:t>
            </w:r>
          </w:p>
        </w:tc>
      </w:tr>
      <w:tr w:rsidR="006B654F" w:rsidRPr="00D70028" w14:paraId="78F90E96" w14:textId="77777777" w:rsidTr="00D70028">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4C728DC0" w14:textId="77777777" w:rsidR="006B654F" w:rsidRPr="00D70028" w:rsidRDefault="006B654F">
            <w:pPr>
              <w:ind w:firstLine="48"/>
              <w:jc w:val="both"/>
              <w:rPr>
                <w:rFonts w:asciiTheme="majorBidi" w:hAnsiTheme="majorBidi" w:cstheme="majorBidi"/>
                <w:color w:val="000000"/>
                <w:szCs w:val="24"/>
                <w:lang w:eastAsia="lt-LT"/>
              </w:rPr>
            </w:pPr>
          </w:p>
        </w:tc>
        <w:tc>
          <w:tcPr>
            <w:tcW w:w="1938" w:type="pct"/>
            <w:tcBorders>
              <w:top w:val="nil"/>
              <w:left w:val="nil"/>
              <w:bottom w:val="single" w:sz="4" w:space="0" w:color="auto"/>
              <w:right w:val="single" w:sz="4" w:space="0" w:color="auto"/>
            </w:tcBorders>
            <w:shd w:val="clear" w:color="000000" w:fill="DDEBF7"/>
            <w:noWrap/>
            <w:hideMark/>
          </w:tcPr>
          <w:p w14:paraId="61B4E374" w14:textId="77777777" w:rsidR="006B654F" w:rsidRPr="00D70028" w:rsidRDefault="00B9243D">
            <w:pPr>
              <w:jc w:val="both"/>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Iš viso</w:t>
            </w:r>
          </w:p>
        </w:tc>
        <w:tc>
          <w:tcPr>
            <w:tcW w:w="378" w:type="pct"/>
            <w:tcBorders>
              <w:top w:val="nil"/>
              <w:left w:val="nil"/>
              <w:bottom w:val="single" w:sz="4" w:space="0" w:color="auto"/>
              <w:right w:val="single" w:sz="4" w:space="0" w:color="auto"/>
            </w:tcBorders>
            <w:shd w:val="clear" w:color="000000" w:fill="DDEBF7"/>
            <w:noWrap/>
            <w:hideMark/>
          </w:tcPr>
          <w:p w14:paraId="7386B7C6"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417" w:type="pct"/>
            <w:tcBorders>
              <w:top w:val="nil"/>
              <w:left w:val="nil"/>
              <w:bottom w:val="single" w:sz="4" w:space="0" w:color="auto"/>
              <w:right w:val="single" w:sz="4" w:space="0" w:color="auto"/>
            </w:tcBorders>
            <w:shd w:val="clear" w:color="000000" w:fill="DDEBF7"/>
            <w:noWrap/>
            <w:hideMark/>
          </w:tcPr>
          <w:p w14:paraId="12451095"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4" w:type="pct"/>
            <w:tcBorders>
              <w:top w:val="nil"/>
              <w:left w:val="nil"/>
              <w:bottom w:val="single" w:sz="4" w:space="0" w:color="auto"/>
              <w:right w:val="single" w:sz="4" w:space="0" w:color="auto"/>
            </w:tcBorders>
            <w:shd w:val="clear" w:color="000000" w:fill="DDEBF7"/>
            <w:noWrap/>
            <w:hideMark/>
          </w:tcPr>
          <w:p w14:paraId="7E99DC19"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4" w:type="pct"/>
            <w:tcBorders>
              <w:top w:val="nil"/>
              <w:left w:val="nil"/>
              <w:bottom w:val="single" w:sz="4" w:space="0" w:color="auto"/>
              <w:right w:val="single" w:sz="4" w:space="0" w:color="auto"/>
            </w:tcBorders>
            <w:shd w:val="clear" w:color="000000" w:fill="DDEBF7"/>
            <w:noWrap/>
            <w:hideMark/>
          </w:tcPr>
          <w:p w14:paraId="6F9D9F38"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4" w:type="pct"/>
            <w:tcBorders>
              <w:top w:val="nil"/>
              <w:left w:val="nil"/>
              <w:bottom w:val="single" w:sz="4" w:space="0" w:color="auto"/>
              <w:right w:val="single" w:sz="4" w:space="0" w:color="auto"/>
            </w:tcBorders>
            <w:shd w:val="clear" w:color="000000" w:fill="DDEBF7"/>
            <w:noWrap/>
            <w:hideMark/>
          </w:tcPr>
          <w:p w14:paraId="0CF2162B"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378" w:type="pct"/>
            <w:tcBorders>
              <w:top w:val="nil"/>
              <w:left w:val="nil"/>
              <w:bottom w:val="single" w:sz="4" w:space="0" w:color="auto"/>
              <w:right w:val="single" w:sz="4" w:space="0" w:color="auto"/>
            </w:tcBorders>
            <w:shd w:val="clear" w:color="000000" w:fill="DDEBF7"/>
            <w:noWrap/>
            <w:hideMark/>
          </w:tcPr>
          <w:p w14:paraId="3E49159C"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4" w:type="pct"/>
            <w:tcBorders>
              <w:top w:val="nil"/>
              <w:left w:val="nil"/>
              <w:bottom w:val="single" w:sz="4" w:space="0" w:color="auto"/>
              <w:right w:val="single" w:sz="4" w:space="0" w:color="auto"/>
            </w:tcBorders>
            <w:shd w:val="clear" w:color="000000" w:fill="DDEBF7"/>
            <w:noWrap/>
            <w:hideMark/>
          </w:tcPr>
          <w:p w14:paraId="14CEDF09"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c>
          <w:tcPr>
            <w:tcW w:w="285" w:type="pct"/>
            <w:tcBorders>
              <w:top w:val="nil"/>
              <w:left w:val="nil"/>
              <w:bottom w:val="single" w:sz="4" w:space="0" w:color="auto"/>
              <w:right w:val="single" w:sz="4" w:space="0" w:color="auto"/>
            </w:tcBorders>
            <w:shd w:val="clear" w:color="000000" w:fill="DDEBF7"/>
            <w:noWrap/>
            <w:hideMark/>
          </w:tcPr>
          <w:p w14:paraId="5F4F1C2F" w14:textId="77777777" w:rsidR="006B654F" w:rsidRPr="00D70028" w:rsidRDefault="00B9243D">
            <w:pPr>
              <w:jc w:val="right"/>
              <w:rPr>
                <w:rFonts w:asciiTheme="majorBidi" w:hAnsiTheme="majorBidi" w:cstheme="majorBidi"/>
                <w:color w:val="000000"/>
                <w:szCs w:val="24"/>
                <w:lang w:eastAsia="lt-LT"/>
              </w:rPr>
            </w:pPr>
            <w:r w:rsidRPr="00D70028">
              <w:rPr>
                <w:rFonts w:asciiTheme="majorBidi" w:hAnsiTheme="majorBidi" w:cstheme="majorBidi"/>
                <w:color w:val="000000"/>
                <w:szCs w:val="24"/>
                <w:lang w:eastAsia="lt-LT"/>
              </w:rPr>
              <w:t>0,00</w:t>
            </w:r>
          </w:p>
        </w:tc>
      </w:tr>
      <w:tr w:rsidR="006B654F" w:rsidRPr="00D70028" w14:paraId="4AE489C1" w14:textId="77777777" w:rsidTr="00D70028">
        <w:trPr>
          <w:trHeight w:val="300"/>
        </w:trPr>
        <w:tc>
          <w:tcPr>
            <w:tcW w:w="466" w:type="pct"/>
            <w:tcBorders>
              <w:top w:val="nil"/>
              <w:left w:val="nil"/>
              <w:bottom w:val="nil"/>
              <w:right w:val="nil"/>
            </w:tcBorders>
            <w:shd w:val="clear" w:color="auto" w:fill="auto"/>
            <w:noWrap/>
            <w:hideMark/>
          </w:tcPr>
          <w:p w14:paraId="05B196B1" w14:textId="77777777" w:rsidR="006B654F" w:rsidRPr="00D70028" w:rsidRDefault="00B9243D">
            <w:pPr>
              <w:jc w:val="both"/>
              <w:rPr>
                <w:rFonts w:asciiTheme="majorBidi" w:hAnsiTheme="majorBidi" w:cstheme="majorBidi"/>
                <w:b/>
                <w:bCs/>
                <w:color w:val="000000"/>
                <w:szCs w:val="24"/>
                <w:lang w:eastAsia="lt-LT"/>
              </w:rPr>
            </w:pPr>
            <w:r w:rsidRPr="00D70028">
              <w:rPr>
                <w:rFonts w:asciiTheme="majorBidi" w:hAnsiTheme="majorBidi" w:cstheme="majorBidi"/>
                <w:b/>
                <w:bCs/>
                <w:color w:val="000000"/>
                <w:szCs w:val="24"/>
                <w:lang w:eastAsia="lt-LT"/>
              </w:rPr>
              <w:t>Pastaba:</w:t>
            </w:r>
          </w:p>
        </w:tc>
        <w:tc>
          <w:tcPr>
            <w:tcW w:w="4534" w:type="pct"/>
            <w:gridSpan w:val="9"/>
            <w:tcBorders>
              <w:top w:val="single" w:sz="4" w:space="0" w:color="auto"/>
              <w:left w:val="nil"/>
              <w:bottom w:val="nil"/>
              <w:right w:val="nil"/>
            </w:tcBorders>
            <w:shd w:val="clear" w:color="auto" w:fill="auto"/>
            <w:vAlign w:val="bottom"/>
            <w:hideMark/>
          </w:tcPr>
          <w:p w14:paraId="08EEC412" w14:textId="77777777" w:rsidR="006B654F" w:rsidRPr="00D70028" w:rsidRDefault="00B9243D">
            <w:pPr>
              <w:jc w:val="both"/>
              <w:rPr>
                <w:rFonts w:asciiTheme="majorBidi" w:hAnsiTheme="majorBidi" w:cstheme="majorBidi"/>
                <w:szCs w:val="24"/>
                <w:lang w:eastAsia="lt-LT"/>
              </w:rPr>
            </w:pPr>
            <w:r w:rsidRPr="00D70028">
              <w:rPr>
                <w:rFonts w:asciiTheme="majorBidi" w:hAnsiTheme="majorBidi" w:cstheme="majorBidi"/>
                <w:szCs w:val="24"/>
                <w:lang w:eastAsia="lt-LT"/>
              </w:rPr>
              <w:t>Faktinis kvietimų skaičius konkrečiais metais gali nesutapti su lentelėje nurodytu. Konkrečių metų kvietimai suplanuojami rengiant metinį kvietimų grafiką, kuris skelbiamas VVG svetainėje.</w:t>
            </w:r>
          </w:p>
        </w:tc>
      </w:tr>
    </w:tbl>
    <w:p w14:paraId="3C859930" w14:textId="77777777" w:rsidR="006B654F" w:rsidRPr="00C02F6D" w:rsidRDefault="006B654F"/>
    <w:p w14:paraId="6C52ABBD" w14:textId="5166C959" w:rsidR="00073DDF" w:rsidRDefault="00073DDF">
      <w:pPr>
        <w:rPr>
          <w:sz w:val="20"/>
        </w:rPr>
      </w:pPr>
      <w:r>
        <w:rPr>
          <w:sz w:val="20"/>
        </w:rPr>
        <w:br w:type="page"/>
      </w:r>
    </w:p>
    <w:p w14:paraId="6F4747FA" w14:textId="77777777" w:rsidR="006B654F" w:rsidRPr="00C02F6D" w:rsidRDefault="006B654F">
      <w:pPr>
        <w:jc w:val="both"/>
        <w:rPr>
          <w:sz w:val="20"/>
        </w:rPr>
      </w:pPr>
    </w:p>
    <w:p w14:paraId="3A9361AE" w14:textId="77777777" w:rsidR="006B654F" w:rsidRPr="00C02F6D" w:rsidRDefault="00B9243D">
      <w:pPr>
        <w:keepNext/>
        <w:keepLines/>
        <w:shd w:val="solid" w:color="B8CCE4" w:fill="auto"/>
        <w:ind w:left="720" w:hanging="360"/>
        <w:jc w:val="both"/>
        <w:outlineLvl w:val="1"/>
        <w:rPr>
          <w:sz w:val="26"/>
          <w:szCs w:val="26"/>
        </w:rPr>
      </w:pPr>
      <w:bookmarkStart w:id="52" w:name="_Toc136006790"/>
      <w:r w:rsidRPr="00C02F6D">
        <w:rPr>
          <w:sz w:val="26"/>
          <w:szCs w:val="26"/>
        </w:rPr>
        <w:t>12.</w:t>
      </w:r>
      <w:r w:rsidRPr="00C02F6D">
        <w:rPr>
          <w:sz w:val="26"/>
          <w:szCs w:val="26"/>
        </w:rPr>
        <w:tab/>
        <w:t>VPS finansinis planas</w:t>
      </w:r>
      <w:bookmarkEnd w:id="52"/>
    </w:p>
    <w:p w14:paraId="431718F7" w14:textId="77777777" w:rsidR="006B654F" w:rsidRPr="00C02F6D" w:rsidRDefault="006B654F">
      <w:pPr>
        <w:rPr>
          <w:sz w:val="20"/>
        </w:rPr>
      </w:pPr>
    </w:p>
    <w:p w14:paraId="6825A3E1" w14:textId="77777777" w:rsidR="006B654F" w:rsidRPr="00C02F6D" w:rsidRDefault="00B9243D">
      <w:pPr>
        <w:keepNext/>
        <w:keepLines/>
        <w:shd w:val="solid" w:color="DBE5F1" w:fill="auto"/>
        <w:ind w:left="720" w:hanging="360"/>
        <w:jc w:val="both"/>
        <w:outlineLvl w:val="2"/>
        <w:rPr>
          <w:szCs w:val="24"/>
        </w:rPr>
      </w:pPr>
      <w:bookmarkStart w:id="53" w:name="_Toc136006791"/>
      <w:r w:rsidRPr="00C02F6D">
        <w:rPr>
          <w:szCs w:val="24"/>
        </w:rPr>
        <w:t>12.1.</w:t>
      </w:r>
      <w:r w:rsidRPr="00C02F6D">
        <w:rPr>
          <w:szCs w:val="24"/>
        </w:rPr>
        <w:tab/>
        <w:t>VPS išlaidos pagal išlaidų kategorijas ir priemonių rūšis</w:t>
      </w:r>
      <w:bookmarkEnd w:id="53"/>
    </w:p>
    <w:p w14:paraId="070CDB03" w14:textId="77777777" w:rsidR="006B654F" w:rsidRPr="00C02F6D" w:rsidRDefault="006B654F">
      <w:pPr>
        <w:rPr>
          <w:sz w:val="20"/>
        </w:rPr>
      </w:pPr>
    </w:p>
    <w:p w14:paraId="133AC7A0" w14:textId="77777777" w:rsidR="006B654F" w:rsidRPr="00C02F6D" w:rsidRDefault="00B9243D">
      <w:pPr>
        <w:jc w:val="both"/>
      </w:pPr>
      <w:r w:rsidRPr="003210FF">
        <w:t>Žr. VPS II dalies (Excel) 16 lapą.</w:t>
      </w:r>
      <w:r w:rsidRPr="00C02F6D">
        <w:t xml:space="preserve"> </w:t>
      </w:r>
    </w:p>
    <w:p w14:paraId="51090E2E" w14:textId="77777777" w:rsidR="006B654F" w:rsidRPr="00C02F6D" w:rsidRDefault="006B654F"/>
    <w:tbl>
      <w:tblPr>
        <w:tblW w:w="5000" w:type="pct"/>
        <w:tblLook w:val="04A0" w:firstRow="1" w:lastRow="0" w:firstColumn="1" w:lastColumn="0" w:noHBand="0" w:noVBand="1"/>
      </w:tblPr>
      <w:tblGrid>
        <w:gridCol w:w="4992"/>
        <w:gridCol w:w="2504"/>
        <w:gridCol w:w="3241"/>
        <w:gridCol w:w="1296"/>
        <w:gridCol w:w="1590"/>
        <w:gridCol w:w="1440"/>
        <w:gridCol w:w="621"/>
      </w:tblGrid>
      <w:tr w:rsidR="006B654F" w:rsidRPr="003210FF" w14:paraId="20A76BD3" w14:textId="77777777" w:rsidTr="003210FF">
        <w:trPr>
          <w:trHeight w:val="300"/>
          <w:tblHeader/>
        </w:trPr>
        <w:tc>
          <w:tcPr>
            <w:tcW w:w="1591" w:type="pct"/>
            <w:tcBorders>
              <w:top w:val="single" w:sz="8" w:space="0" w:color="auto"/>
              <w:left w:val="single" w:sz="8" w:space="0" w:color="auto"/>
              <w:bottom w:val="single" w:sz="4" w:space="0" w:color="auto"/>
              <w:right w:val="single" w:sz="4" w:space="0" w:color="auto"/>
            </w:tcBorders>
            <w:shd w:val="clear" w:color="000000" w:fill="DDEBF7"/>
            <w:noWrap/>
            <w:hideMark/>
          </w:tcPr>
          <w:p w14:paraId="07ABC23A"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1</w:t>
            </w:r>
          </w:p>
        </w:tc>
        <w:tc>
          <w:tcPr>
            <w:tcW w:w="798" w:type="pct"/>
            <w:tcBorders>
              <w:top w:val="single" w:sz="8" w:space="0" w:color="auto"/>
              <w:left w:val="nil"/>
              <w:bottom w:val="single" w:sz="4" w:space="0" w:color="auto"/>
              <w:right w:val="single" w:sz="4" w:space="0" w:color="auto"/>
            </w:tcBorders>
            <w:shd w:val="clear" w:color="000000" w:fill="DDEBF7"/>
            <w:noWrap/>
            <w:hideMark/>
          </w:tcPr>
          <w:p w14:paraId="6346D2DB"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2</w:t>
            </w:r>
          </w:p>
        </w:tc>
        <w:tc>
          <w:tcPr>
            <w:tcW w:w="1033" w:type="pct"/>
            <w:tcBorders>
              <w:top w:val="single" w:sz="8" w:space="0" w:color="auto"/>
              <w:left w:val="nil"/>
              <w:bottom w:val="single" w:sz="4" w:space="0" w:color="auto"/>
              <w:right w:val="single" w:sz="4" w:space="0" w:color="auto"/>
            </w:tcBorders>
            <w:shd w:val="clear" w:color="000000" w:fill="DDEBF7"/>
            <w:noWrap/>
            <w:hideMark/>
          </w:tcPr>
          <w:p w14:paraId="2F1406B5"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3</w:t>
            </w:r>
          </w:p>
        </w:tc>
        <w:tc>
          <w:tcPr>
            <w:tcW w:w="413" w:type="pct"/>
            <w:tcBorders>
              <w:top w:val="single" w:sz="8" w:space="0" w:color="auto"/>
              <w:left w:val="nil"/>
              <w:bottom w:val="single" w:sz="4" w:space="0" w:color="auto"/>
              <w:right w:val="single" w:sz="4" w:space="0" w:color="auto"/>
            </w:tcBorders>
            <w:shd w:val="clear" w:color="000000" w:fill="DDEBF7"/>
            <w:noWrap/>
            <w:hideMark/>
          </w:tcPr>
          <w:p w14:paraId="2E521DDB"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4</w:t>
            </w:r>
          </w:p>
        </w:tc>
        <w:tc>
          <w:tcPr>
            <w:tcW w:w="507" w:type="pct"/>
            <w:tcBorders>
              <w:top w:val="single" w:sz="8" w:space="0" w:color="auto"/>
              <w:left w:val="nil"/>
              <w:bottom w:val="single" w:sz="4" w:space="0" w:color="auto"/>
              <w:right w:val="single" w:sz="4" w:space="0" w:color="auto"/>
            </w:tcBorders>
            <w:shd w:val="clear" w:color="000000" w:fill="DDEBF7"/>
            <w:noWrap/>
            <w:hideMark/>
          </w:tcPr>
          <w:p w14:paraId="1F5014B5"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5</w:t>
            </w:r>
          </w:p>
        </w:tc>
        <w:tc>
          <w:tcPr>
            <w:tcW w:w="459" w:type="pct"/>
            <w:tcBorders>
              <w:top w:val="single" w:sz="8" w:space="0" w:color="auto"/>
              <w:left w:val="nil"/>
              <w:bottom w:val="single" w:sz="4" w:space="0" w:color="auto"/>
              <w:right w:val="single" w:sz="4" w:space="0" w:color="auto"/>
            </w:tcBorders>
            <w:shd w:val="clear" w:color="000000" w:fill="DDEBF7"/>
            <w:noWrap/>
            <w:hideMark/>
          </w:tcPr>
          <w:p w14:paraId="5E37156E"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6</w:t>
            </w:r>
          </w:p>
        </w:tc>
        <w:tc>
          <w:tcPr>
            <w:tcW w:w="198" w:type="pct"/>
            <w:tcBorders>
              <w:top w:val="single" w:sz="8" w:space="0" w:color="auto"/>
              <w:left w:val="nil"/>
              <w:bottom w:val="single" w:sz="4" w:space="0" w:color="auto"/>
              <w:right w:val="single" w:sz="8" w:space="0" w:color="auto"/>
            </w:tcBorders>
            <w:shd w:val="clear" w:color="000000" w:fill="DDEBF7"/>
            <w:noWrap/>
            <w:hideMark/>
          </w:tcPr>
          <w:p w14:paraId="023E0737"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7</w:t>
            </w:r>
          </w:p>
        </w:tc>
      </w:tr>
      <w:tr w:rsidR="006B654F" w:rsidRPr="003210FF" w14:paraId="1FA95433" w14:textId="77777777" w:rsidTr="003210FF">
        <w:trPr>
          <w:trHeight w:val="1200"/>
          <w:tblHeader/>
        </w:trPr>
        <w:tc>
          <w:tcPr>
            <w:tcW w:w="1591" w:type="pct"/>
            <w:tcBorders>
              <w:top w:val="nil"/>
              <w:left w:val="single" w:sz="8" w:space="0" w:color="auto"/>
              <w:bottom w:val="single" w:sz="4" w:space="0" w:color="auto"/>
              <w:right w:val="nil"/>
            </w:tcBorders>
            <w:shd w:val="clear" w:color="000000" w:fill="DDEBF7"/>
            <w:hideMark/>
          </w:tcPr>
          <w:p w14:paraId="51E042E3"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Išlaidų kategorija</w:t>
            </w:r>
          </w:p>
        </w:tc>
        <w:tc>
          <w:tcPr>
            <w:tcW w:w="798" w:type="pct"/>
            <w:tcBorders>
              <w:top w:val="nil"/>
              <w:left w:val="single" w:sz="4" w:space="0" w:color="auto"/>
              <w:bottom w:val="single" w:sz="4" w:space="0" w:color="auto"/>
              <w:right w:val="single" w:sz="4" w:space="0" w:color="auto"/>
            </w:tcBorders>
            <w:shd w:val="clear" w:color="000000" w:fill="DDEBF7"/>
            <w:hideMark/>
          </w:tcPr>
          <w:p w14:paraId="2372E904"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Priemonės kodas (bendras)</w:t>
            </w:r>
          </w:p>
        </w:tc>
        <w:tc>
          <w:tcPr>
            <w:tcW w:w="1033" w:type="pct"/>
            <w:tcBorders>
              <w:top w:val="nil"/>
              <w:left w:val="nil"/>
              <w:bottom w:val="single" w:sz="4" w:space="0" w:color="auto"/>
              <w:right w:val="single" w:sz="4" w:space="0" w:color="auto"/>
            </w:tcBorders>
            <w:shd w:val="clear" w:color="000000" w:fill="DDEBF7"/>
            <w:hideMark/>
          </w:tcPr>
          <w:p w14:paraId="0A61FD2C"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Priemonės rūšis</w:t>
            </w:r>
          </w:p>
        </w:tc>
        <w:tc>
          <w:tcPr>
            <w:tcW w:w="413" w:type="pct"/>
            <w:tcBorders>
              <w:top w:val="nil"/>
              <w:left w:val="nil"/>
              <w:bottom w:val="single" w:sz="4" w:space="0" w:color="auto"/>
              <w:right w:val="single" w:sz="4" w:space="0" w:color="auto"/>
            </w:tcBorders>
            <w:shd w:val="clear" w:color="000000" w:fill="DDEBF7"/>
            <w:hideMark/>
          </w:tcPr>
          <w:p w14:paraId="6C3A35BB"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priemonių skaičius</w:t>
            </w:r>
          </w:p>
        </w:tc>
        <w:tc>
          <w:tcPr>
            <w:tcW w:w="507" w:type="pct"/>
            <w:tcBorders>
              <w:top w:val="nil"/>
              <w:left w:val="nil"/>
              <w:bottom w:val="single" w:sz="4" w:space="0" w:color="auto"/>
              <w:right w:val="nil"/>
            </w:tcBorders>
            <w:shd w:val="clear" w:color="000000" w:fill="DDEBF7"/>
            <w:hideMark/>
          </w:tcPr>
          <w:p w14:paraId="102C4258"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Planuojama paramos suma, Eur</w:t>
            </w:r>
          </w:p>
        </w:tc>
        <w:tc>
          <w:tcPr>
            <w:tcW w:w="459" w:type="pct"/>
            <w:tcBorders>
              <w:top w:val="nil"/>
              <w:left w:val="single" w:sz="4" w:space="0" w:color="auto"/>
              <w:bottom w:val="single" w:sz="4" w:space="0" w:color="auto"/>
              <w:right w:val="nil"/>
            </w:tcBorders>
            <w:shd w:val="clear" w:color="000000" w:fill="DDEBF7"/>
            <w:hideMark/>
          </w:tcPr>
          <w:p w14:paraId="0CF9E3BE"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Išlaidų dalis, nuo atitinkamos kategorijos išlaidų, proc.</w:t>
            </w:r>
          </w:p>
        </w:tc>
        <w:tc>
          <w:tcPr>
            <w:tcW w:w="198" w:type="pct"/>
            <w:tcBorders>
              <w:top w:val="nil"/>
              <w:left w:val="single" w:sz="4" w:space="0" w:color="auto"/>
              <w:bottom w:val="single" w:sz="4" w:space="0" w:color="auto"/>
              <w:right w:val="single" w:sz="8" w:space="0" w:color="auto"/>
            </w:tcBorders>
            <w:shd w:val="clear" w:color="000000" w:fill="DDEBF7"/>
            <w:noWrap/>
            <w:hideMark/>
          </w:tcPr>
          <w:p w14:paraId="69A2A538" w14:textId="77777777" w:rsidR="006B654F" w:rsidRPr="003210FF" w:rsidRDefault="006B654F">
            <w:pPr>
              <w:ind w:firstLine="48"/>
              <w:jc w:val="center"/>
              <w:rPr>
                <w:rFonts w:asciiTheme="majorBidi" w:hAnsiTheme="majorBidi" w:cstheme="majorBidi"/>
                <w:color w:val="000000"/>
                <w:szCs w:val="24"/>
                <w:lang w:eastAsia="lt-LT"/>
              </w:rPr>
            </w:pPr>
          </w:p>
        </w:tc>
      </w:tr>
      <w:tr w:rsidR="003210FF" w:rsidRPr="003210FF" w14:paraId="32DB891D" w14:textId="77777777" w:rsidTr="003210FF">
        <w:trPr>
          <w:trHeight w:val="300"/>
        </w:trPr>
        <w:tc>
          <w:tcPr>
            <w:tcW w:w="1591" w:type="pct"/>
            <w:tcBorders>
              <w:top w:val="nil"/>
              <w:left w:val="single" w:sz="8" w:space="0" w:color="auto"/>
              <w:bottom w:val="nil"/>
              <w:right w:val="nil"/>
            </w:tcBorders>
            <w:shd w:val="clear" w:color="000000" w:fill="DDEBF7"/>
            <w:noWrap/>
            <w:hideMark/>
          </w:tcPr>
          <w:p w14:paraId="3E0FEFDC"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hideMark/>
          </w:tcPr>
          <w:p w14:paraId="0471A1C5"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LEADER-20VVG-01</w:t>
            </w:r>
          </w:p>
        </w:tc>
        <w:tc>
          <w:tcPr>
            <w:tcW w:w="1033" w:type="pct"/>
            <w:tcBorders>
              <w:top w:val="nil"/>
              <w:left w:val="nil"/>
              <w:bottom w:val="nil"/>
              <w:right w:val="single" w:sz="4" w:space="0" w:color="auto"/>
            </w:tcBorders>
            <w:shd w:val="clear" w:color="000000" w:fill="DDEBF7"/>
            <w:hideMark/>
          </w:tcPr>
          <w:p w14:paraId="1657A3B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Ne žemės ūkio verslo pradžia</w:t>
            </w:r>
          </w:p>
        </w:tc>
        <w:tc>
          <w:tcPr>
            <w:tcW w:w="413" w:type="pct"/>
            <w:tcBorders>
              <w:top w:val="nil"/>
              <w:left w:val="nil"/>
              <w:bottom w:val="nil"/>
              <w:right w:val="single" w:sz="4" w:space="0" w:color="auto"/>
            </w:tcBorders>
            <w:shd w:val="clear" w:color="000000" w:fill="D9D9D9"/>
            <w:noWrap/>
            <w:hideMark/>
          </w:tcPr>
          <w:p w14:paraId="3B2F555A" w14:textId="51666243"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nil"/>
              <w:right w:val="nil"/>
            </w:tcBorders>
            <w:shd w:val="clear" w:color="000000" w:fill="D9D9D9"/>
            <w:noWrap/>
            <w:hideMark/>
          </w:tcPr>
          <w:p w14:paraId="21EA434D" w14:textId="7954F5B6"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459" w:type="pct"/>
            <w:tcBorders>
              <w:top w:val="nil"/>
              <w:left w:val="single" w:sz="4" w:space="0" w:color="auto"/>
              <w:bottom w:val="nil"/>
              <w:right w:val="single" w:sz="4" w:space="0" w:color="auto"/>
            </w:tcBorders>
            <w:shd w:val="clear" w:color="000000" w:fill="D9D9D9"/>
            <w:noWrap/>
            <w:hideMark/>
          </w:tcPr>
          <w:p w14:paraId="3324A023" w14:textId="39F34F20"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val="restart"/>
            <w:tcBorders>
              <w:top w:val="nil"/>
              <w:left w:val="single" w:sz="4" w:space="0" w:color="auto"/>
              <w:bottom w:val="single" w:sz="4" w:space="0" w:color="auto"/>
              <w:right w:val="single" w:sz="8" w:space="0" w:color="auto"/>
            </w:tcBorders>
            <w:shd w:val="clear" w:color="000000" w:fill="DDEBF7"/>
            <w:noWrap/>
            <w:hideMark/>
          </w:tcPr>
          <w:p w14:paraId="1F203D47" w14:textId="77777777"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100</w:t>
            </w:r>
          </w:p>
        </w:tc>
      </w:tr>
      <w:tr w:rsidR="003210FF" w:rsidRPr="003210FF" w14:paraId="4C1F93F6" w14:textId="77777777" w:rsidTr="003210FF">
        <w:trPr>
          <w:trHeight w:val="300"/>
        </w:trPr>
        <w:tc>
          <w:tcPr>
            <w:tcW w:w="1591" w:type="pct"/>
            <w:tcBorders>
              <w:top w:val="nil"/>
              <w:left w:val="single" w:sz="8" w:space="0" w:color="auto"/>
              <w:bottom w:val="nil"/>
              <w:right w:val="nil"/>
            </w:tcBorders>
            <w:shd w:val="clear" w:color="000000" w:fill="DDEBF7"/>
            <w:noWrap/>
            <w:hideMark/>
          </w:tcPr>
          <w:p w14:paraId="2B27D97B"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hideMark/>
          </w:tcPr>
          <w:p w14:paraId="32CF0326"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LEADER-20VVG-02</w:t>
            </w:r>
          </w:p>
        </w:tc>
        <w:tc>
          <w:tcPr>
            <w:tcW w:w="1033" w:type="pct"/>
            <w:tcBorders>
              <w:top w:val="nil"/>
              <w:left w:val="nil"/>
              <w:bottom w:val="nil"/>
              <w:right w:val="single" w:sz="4" w:space="0" w:color="auto"/>
            </w:tcBorders>
            <w:shd w:val="clear" w:color="000000" w:fill="DDEBF7"/>
            <w:hideMark/>
          </w:tcPr>
          <w:p w14:paraId="4AB89CE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Ne žemės ūkio verslo plėtra</w:t>
            </w:r>
          </w:p>
        </w:tc>
        <w:tc>
          <w:tcPr>
            <w:tcW w:w="413" w:type="pct"/>
            <w:tcBorders>
              <w:top w:val="nil"/>
              <w:left w:val="nil"/>
              <w:bottom w:val="nil"/>
              <w:right w:val="single" w:sz="4" w:space="0" w:color="auto"/>
            </w:tcBorders>
            <w:shd w:val="clear" w:color="000000" w:fill="D9D9D9"/>
            <w:noWrap/>
            <w:hideMark/>
          </w:tcPr>
          <w:p w14:paraId="27670F93" w14:textId="2272B29E"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nil"/>
              <w:right w:val="nil"/>
            </w:tcBorders>
            <w:shd w:val="clear" w:color="000000" w:fill="D9D9D9"/>
            <w:noWrap/>
            <w:hideMark/>
          </w:tcPr>
          <w:p w14:paraId="37CD37D8" w14:textId="699DB12F"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459" w:type="pct"/>
            <w:tcBorders>
              <w:top w:val="nil"/>
              <w:left w:val="single" w:sz="4" w:space="0" w:color="auto"/>
              <w:bottom w:val="nil"/>
              <w:right w:val="single" w:sz="4" w:space="0" w:color="auto"/>
            </w:tcBorders>
            <w:shd w:val="clear" w:color="000000" w:fill="D9D9D9"/>
            <w:noWrap/>
            <w:hideMark/>
          </w:tcPr>
          <w:p w14:paraId="56E43135" w14:textId="51FD1349"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tcBorders>
              <w:top w:val="nil"/>
              <w:left w:val="single" w:sz="4" w:space="0" w:color="auto"/>
              <w:bottom w:val="single" w:sz="4" w:space="0" w:color="auto"/>
              <w:right w:val="single" w:sz="8" w:space="0" w:color="auto"/>
            </w:tcBorders>
            <w:vAlign w:val="center"/>
            <w:hideMark/>
          </w:tcPr>
          <w:p w14:paraId="0B40B2FF"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0BA0D9FA" w14:textId="77777777" w:rsidTr="003210FF">
        <w:trPr>
          <w:trHeight w:val="300"/>
        </w:trPr>
        <w:tc>
          <w:tcPr>
            <w:tcW w:w="1591" w:type="pct"/>
            <w:tcBorders>
              <w:top w:val="nil"/>
              <w:left w:val="single" w:sz="8" w:space="0" w:color="auto"/>
              <w:bottom w:val="nil"/>
              <w:right w:val="nil"/>
            </w:tcBorders>
            <w:shd w:val="clear" w:color="000000" w:fill="DDEBF7"/>
            <w:noWrap/>
            <w:hideMark/>
          </w:tcPr>
          <w:p w14:paraId="727C2E77"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hideMark/>
          </w:tcPr>
          <w:p w14:paraId="210F6CDD"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LEADER-20VVG-03</w:t>
            </w:r>
          </w:p>
        </w:tc>
        <w:tc>
          <w:tcPr>
            <w:tcW w:w="1033" w:type="pct"/>
            <w:tcBorders>
              <w:top w:val="nil"/>
              <w:left w:val="nil"/>
              <w:bottom w:val="nil"/>
              <w:right w:val="single" w:sz="4" w:space="0" w:color="auto"/>
            </w:tcBorders>
            <w:shd w:val="clear" w:color="000000" w:fill="DDEBF7"/>
            <w:hideMark/>
          </w:tcPr>
          <w:p w14:paraId="67D027D5"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Ne žemės ūkio verslo kūrimas ir plėtra</w:t>
            </w:r>
          </w:p>
        </w:tc>
        <w:tc>
          <w:tcPr>
            <w:tcW w:w="413" w:type="pct"/>
            <w:tcBorders>
              <w:top w:val="nil"/>
              <w:left w:val="nil"/>
              <w:bottom w:val="nil"/>
              <w:right w:val="single" w:sz="4" w:space="0" w:color="auto"/>
            </w:tcBorders>
            <w:shd w:val="clear" w:color="000000" w:fill="D9D9D9"/>
            <w:noWrap/>
            <w:hideMark/>
          </w:tcPr>
          <w:p w14:paraId="37951682" w14:textId="5D7053DC"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w:t>
            </w:r>
          </w:p>
        </w:tc>
        <w:tc>
          <w:tcPr>
            <w:tcW w:w="507" w:type="pct"/>
            <w:tcBorders>
              <w:top w:val="nil"/>
              <w:left w:val="nil"/>
              <w:bottom w:val="nil"/>
              <w:right w:val="nil"/>
            </w:tcBorders>
            <w:shd w:val="clear" w:color="000000" w:fill="D9D9D9"/>
            <w:noWrap/>
            <w:hideMark/>
          </w:tcPr>
          <w:p w14:paraId="6D8D43ED" w14:textId="03B3EFD2"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600 000,00</w:t>
            </w:r>
          </w:p>
        </w:tc>
        <w:tc>
          <w:tcPr>
            <w:tcW w:w="459" w:type="pct"/>
            <w:tcBorders>
              <w:top w:val="nil"/>
              <w:left w:val="single" w:sz="4" w:space="0" w:color="auto"/>
              <w:bottom w:val="nil"/>
              <w:right w:val="single" w:sz="4" w:space="0" w:color="auto"/>
            </w:tcBorders>
            <w:shd w:val="clear" w:color="000000" w:fill="D9D9D9"/>
            <w:noWrap/>
            <w:hideMark/>
          </w:tcPr>
          <w:p w14:paraId="5F73DEF8" w14:textId="189F3EE5"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54,4</w:t>
            </w:r>
          </w:p>
        </w:tc>
        <w:tc>
          <w:tcPr>
            <w:tcW w:w="198" w:type="pct"/>
            <w:vMerge/>
            <w:tcBorders>
              <w:top w:val="nil"/>
              <w:left w:val="single" w:sz="4" w:space="0" w:color="auto"/>
              <w:bottom w:val="single" w:sz="4" w:space="0" w:color="auto"/>
              <w:right w:val="single" w:sz="8" w:space="0" w:color="auto"/>
            </w:tcBorders>
            <w:vAlign w:val="center"/>
            <w:hideMark/>
          </w:tcPr>
          <w:p w14:paraId="7B3DC44E"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55B583C8" w14:textId="77777777" w:rsidTr="003210FF">
        <w:trPr>
          <w:trHeight w:val="600"/>
        </w:trPr>
        <w:tc>
          <w:tcPr>
            <w:tcW w:w="1591" w:type="pct"/>
            <w:tcBorders>
              <w:top w:val="nil"/>
              <w:left w:val="single" w:sz="8" w:space="0" w:color="auto"/>
              <w:bottom w:val="nil"/>
              <w:right w:val="nil"/>
            </w:tcBorders>
            <w:shd w:val="clear" w:color="000000" w:fill="DDEBF7"/>
            <w:noWrap/>
            <w:hideMark/>
          </w:tcPr>
          <w:p w14:paraId="34D70631"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hideMark/>
          </w:tcPr>
          <w:p w14:paraId="38154C62"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LEADER-20VVG-04</w:t>
            </w:r>
          </w:p>
        </w:tc>
        <w:tc>
          <w:tcPr>
            <w:tcW w:w="1033" w:type="pct"/>
            <w:tcBorders>
              <w:top w:val="nil"/>
              <w:left w:val="nil"/>
              <w:bottom w:val="nil"/>
              <w:right w:val="single" w:sz="4" w:space="0" w:color="auto"/>
            </w:tcBorders>
            <w:shd w:val="clear" w:color="000000" w:fill="DDEBF7"/>
            <w:hideMark/>
          </w:tcPr>
          <w:p w14:paraId="2420297D"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Ūkio subjektų (fizinių ir (arba) juridinių asmenų) bendradarbiavimas</w:t>
            </w:r>
          </w:p>
        </w:tc>
        <w:tc>
          <w:tcPr>
            <w:tcW w:w="413" w:type="pct"/>
            <w:tcBorders>
              <w:top w:val="nil"/>
              <w:left w:val="nil"/>
              <w:bottom w:val="nil"/>
              <w:right w:val="single" w:sz="4" w:space="0" w:color="auto"/>
            </w:tcBorders>
            <w:shd w:val="clear" w:color="000000" w:fill="D9D9D9"/>
            <w:noWrap/>
            <w:hideMark/>
          </w:tcPr>
          <w:p w14:paraId="00E46ABE" w14:textId="215AE8DC"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nil"/>
              <w:right w:val="nil"/>
            </w:tcBorders>
            <w:shd w:val="clear" w:color="000000" w:fill="D9D9D9"/>
            <w:noWrap/>
            <w:hideMark/>
          </w:tcPr>
          <w:p w14:paraId="55DFB5B1" w14:textId="299A8C43"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459" w:type="pct"/>
            <w:tcBorders>
              <w:top w:val="nil"/>
              <w:left w:val="single" w:sz="4" w:space="0" w:color="auto"/>
              <w:bottom w:val="nil"/>
              <w:right w:val="single" w:sz="4" w:space="0" w:color="auto"/>
            </w:tcBorders>
            <w:shd w:val="clear" w:color="000000" w:fill="D9D9D9"/>
            <w:noWrap/>
            <w:hideMark/>
          </w:tcPr>
          <w:p w14:paraId="024A29C3" w14:textId="0B16AE41"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tcBorders>
              <w:top w:val="nil"/>
              <w:left w:val="single" w:sz="4" w:space="0" w:color="auto"/>
              <w:bottom w:val="single" w:sz="4" w:space="0" w:color="auto"/>
              <w:right w:val="single" w:sz="8" w:space="0" w:color="auto"/>
            </w:tcBorders>
            <w:vAlign w:val="center"/>
            <w:hideMark/>
          </w:tcPr>
          <w:p w14:paraId="7230D057"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22205E42" w14:textId="77777777" w:rsidTr="003210FF">
        <w:trPr>
          <w:trHeight w:val="300"/>
        </w:trPr>
        <w:tc>
          <w:tcPr>
            <w:tcW w:w="1591" w:type="pct"/>
            <w:tcBorders>
              <w:top w:val="nil"/>
              <w:left w:val="single" w:sz="8" w:space="0" w:color="auto"/>
              <w:bottom w:val="nil"/>
              <w:right w:val="nil"/>
            </w:tcBorders>
            <w:shd w:val="clear" w:color="000000" w:fill="DDEBF7"/>
            <w:noWrap/>
            <w:hideMark/>
          </w:tcPr>
          <w:p w14:paraId="2F8D68E6"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hideMark/>
          </w:tcPr>
          <w:p w14:paraId="5EFDFFD7"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LEADER-20VVG-05</w:t>
            </w:r>
          </w:p>
        </w:tc>
        <w:tc>
          <w:tcPr>
            <w:tcW w:w="1033" w:type="pct"/>
            <w:tcBorders>
              <w:top w:val="nil"/>
              <w:left w:val="nil"/>
              <w:bottom w:val="nil"/>
              <w:right w:val="single" w:sz="4" w:space="0" w:color="auto"/>
            </w:tcBorders>
            <w:shd w:val="clear" w:color="000000" w:fill="DDEBF7"/>
            <w:hideMark/>
          </w:tcPr>
          <w:p w14:paraId="514CD576"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Žemės ūkio verslas</w:t>
            </w:r>
          </w:p>
        </w:tc>
        <w:tc>
          <w:tcPr>
            <w:tcW w:w="413" w:type="pct"/>
            <w:tcBorders>
              <w:top w:val="nil"/>
              <w:left w:val="nil"/>
              <w:bottom w:val="nil"/>
              <w:right w:val="single" w:sz="4" w:space="0" w:color="auto"/>
            </w:tcBorders>
            <w:shd w:val="clear" w:color="000000" w:fill="D9D9D9"/>
            <w:noWrap/>
            <w:hideMark/>
          </w:tcPr>
          <w:p w14:paraId="0BA60176" w14:textId="0E8694E8"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nil"/>
              <w:right w:val="nil"/>
            </w:tcBorders>
            <w:shd w:val="clear" w:color="000000" w:fill="D9D9D9"/>
            <w:noWrap/>
            <w:hideMark/>
          </w:tcPr>
          <w:p w14:paraId="7A92CD6D" w14:textId="37A9CE60"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459" w:type="pct"/>
            <w:tcBorders>
              <w:top w:val="nil"/>
              <w:left w:val="single" w:sz="4" w:space="0" w:color="auto"/>
              <w:bottom w:val="nil"/>
              <w:right w:val="single" w:sz="4" w:space="0" w:color="auto"/>
            </w:tcBorders>
            <w:shd w:val="clear" w:color="000000" w:fill="D9D9D9"/>
            <w:noWrap/>
            <w:hideMark/>
          </w:tcPr>
          <w:p w14:paraId="6CDFCC53" w14:textId="4357DCE7"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tcBorders>
              <w:top w:val="nil"/>
              <w:left w:val="single" w:sz="4" w:space="0" w:color="auto"/>
              <w:bottom w:val="single" w:sz="4" w:space="0" w:color="auto"/>
              <w:right w:val="single" w:sz="8" w:space="0" w:color="auto"/>
            </w:tcBorders>
            <w:vAlign w:val="center"/>
            <w:hideMark/>
          </w:tcPr>
          <w:p w14:paraId="60AE848F"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1CE9B978" w14:textId="77777777" w:rsidTr="003210FF">
        <w:trPr>
          <w:trHeight w:val="300"/>
        </w:trPr>
        <w:tc>
          <w:tcPr>
            <w:tcW w:w="1591" w:type="pct"/>
            <w:tcBorders>
              <w:top w:val="nil"/>
              <w:left w:val="single" w:sz="8" w:space="0" w:color="auto"/>
              <w:bottom w:val="nil"/>
              <w:right w:val="nil"/>
            </w:tcBorders>
            <w:shd w:val="clear" w:color="000000" w:fill="DDEBF7"/>
            <w:noWrap/>
            <w:hideMark/>
          </w:tcPr>
          <w:p w14:paraId="4ECCCA9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hideMark/>
          </w:tcPr>
          <w:p w14:paraId="2183E62F"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LEADER-20VVG-06</w:t>
            </w:r>
          </w:p>
        </w:tc>
        <w:tc>
          <w:tcPr>
            <w:tcW w:w="1033" w:type="pct"/>
            <w:tcBorders>
              <w:top w:val="nil"/>
              <w:left w:val="nil"/>
              <w:bottom w:val="nil"/>
              <w:right w:val="single" w:sz="4" w:space="0" w:color="auto"/>
            </w:tcBorders>
            <w:shd w:val="clear" w:color="000000" w:fill="DDEBF7"/>
            <w:hideMark/>
          </w:tcPr>
          <w:p w14:paraId="5C2253D1"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Socialinis verslas</w:t>
            </w:r>
          </w:p>
        </w:tc>
        <w:tc>
          <w:tcPr>
            <w:tcW w:w="413" w:type="pct"/>
            <w:tcBorders>
              <w:top w:val="nil"/>
              <w:left w:val="nil"/>
              <w:bottom w:val="nil"/>
              <w:right w:val="single" w:sz="4" w:space="0" w:color="auto"/>
            </w:tcBorders>
            <w:shd w:val="clear" w:color="000000" w:fill="D9D9D9"/>
            <w:noWrap/>
            <w:hideMark/>
          </w:tcPr>
          <w:p w14:paraId="2BF6625A" w14:textId="666BD2D0"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nil"/>
              <w:right w:val="nil"/>
            </w:tcBorders>
            <w:shd w:val="clear" w:color="000000" w:fill="D9D9D9"/>
            <w:noWrap/>
            <w:hideMark/>
          </w:tcPr>
          <w:p w14:paraId="2627DFFA" w14:textId="39416949"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459" w:type="pct"/>
            <w:tcBorders>
              <w:top w:val="nil"/>
              <w:left w:val="single" w:sz="4" w:space="0" w:color="auto"/>
              <w:bottom w:val="nil"/>
              <w:right w:val="single" w:sz="4" w:space="0" w:color="auto"/>
            </w:tcBorders>
            <w:shd w:val="clear" w:color="000000" w:fill="D9D9D9"/>
            <w:noWrap/>
            <w:hideMark/>
          </w:tcPr>
          <w:p w14:paraId="62C84605" w14:textId="0D56F3BB"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tcBorders>
              <w:top w:val="nil"/>
              <w:left w:val="single" w:sz="4" w:space="0" w:color="auto"/>
              <w:bottom w:val="single" w:sz="4" w:space="0" w:color="auto"/>
              <w:right w:val="single" w:sz="8" w:space="0" w:color="auto"/>
            </w:tcBorders>
            <w:vAlign w:val="center"/>
            <w:hideMark/>
          </w:tcPr>
          <w:p w14:paraId="3833239B"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250DBF0A" w14:textId="77777777" w:rsidTr="003210FF">
        <w:trPr>
          <w:trHeight w:val="300"/>
        </w:trPr>
        <w:tc>
          <w:tcPr>
            <w:tcW w:w="1591" w:type="pct"/>
            <w:tcBorders>
              <w:top w:val="nil"/>
              <w:left w:val="single" w:sz="8" w:space="0" w:color="auto"/>
              <w:bottom w:val="nil"/>
              <w:right w:val="nil"/>
            </w:tcBorders>
            <w:shd w:val="clear" w:color="000000" w:fill="DDEBF7"/>
            <w:noWrap/>
            <w:hideMark/>
          </w:tcPr>
          <w:p w14:paraId="4D7CE0FF"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hideMark/>
          </w:tcPr>
          <w:p w14:paraId="4AD07D83"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LEADER-20VVG-07</w:t>
            </w:r>
          </w:p>
        </w:tc>
        <w:tc>
          <w:tcPr>
            <w:tcW w:w="1033" w:type="pct"/>
            <w:tcBorders>
              <w:top w:val="nil"/>
              <w:left w:val="nil"/>
              <w:bottom w:val="nil"/>
              <w:right w:val="single" w:sz="4" w:space="0" w:color="auto"/>
            </w:tcBorders>
            <w:shd w:val="clear" w:color="000000" w:fill="DDEBF7"/>
            <w:hideMark/>
          </w:tcPr>
          <w:p w14:paraId="3B6BF37D"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Bendruomeninis verslas</w:t>
            </w:r>
          </w:p>
        </w:tc>
        <w:tc>
          <w:tcPr>
            <w:tcW w:w="413" w:type="pct"/>
            <w:tcBorders>
              <w:top w:val="nil"/>
              <w:left w:val="nil"/>
              <w:bottom w:val="nil"/>
              <w:right w:val="single" w:sz="4" w:space="0" w:color="auto"/>
            </w:tcBorders>
            <w:shd w:val="clear" w:color="000000" w:fill="D9D9D9"/>
            <w:noWrap/>
            <w:hideMark/>
          </w:tcPr>
          <w:p w14:paraId="3768E7A4" w14:textId="7D769D63"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w:t>
            </w:r>
          </w:p>
        </w:tc>
        <w:tc>
          <w:tcPr>
            <w:tcW w:w="507" w:type="pct"/>
            <w:tcBorders>
              <w:top w:val="nil"/>
              <w:left w:val="nil"/>
              <w:bottom w:val="nil"/>
              <w:right w:val="nil"/>
            </w:tcBorders>
            <w:shd w:val="clear" w:color="000000" w:fill="D9D9D9"/>
            <w:noWrap/>
            <w:hideMark/>
          </w:tcPr>
          <w:p w14:paraId="4E8B4144" w14:textId="4EFB0F67"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100 000,00</w:t>
            </w:r>
          </w:p>
        </w:tc>
        <w:tc>
          <w:tcPr>
            <w:tcW w:w="459" w:type="pct"/>
            <w:tcBorders>
              <w:top w:val="nil"/>
              <w:left w:val="single" w:sz="4" w:space="0" w:color="auto"/>
              <w:bottom w:val="nil"/>
              <w:right w:val="single" w:sz="4" w:space="0" w:color="auto"/>
            </w:tcBorders>
            <w:shd w:val="clear" w:color="000000" w:fill="D9D9D9"/>
            <w:noWrap/>
            <w:hideMark/>
          </w:tcPr>
          <w:p w14:paraId="4F539A81" w14:textId="353FA355"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9,1</w:t>
            </w:r>
          </w:p>
        </w:tc>
        <w:tc>
          <w:tcPr>
            <w:tcW w:w="198" w:type="pct"/>
            <w:vMerge/>
            <w:tcBorders>
              <w:top w:val="nil"/>
              <w:left w:val="single" w:sz="4" w:space="0" w:color="auto"/>
              <w:bottom w:val="single" w:sz="4" w:space="0" w:color="auto"/>
              <w:right w:val="single" w:sz="8" w:space="0" w:color="auto"/>
            </w:tcBorders>
            <w:vAlign w:val="center"/>
            <w:hideMark/>
          </w:tcPr>
          <w:p w14:paraId="555B27AB"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009D74C9" w14:textId="77777777" w:rsidTr="003210FF">
        <w:trPr>
          <w:trHeight w:val="300"/>
        </w:trPr>
        <w:tc>
          <w:tcPr>
            <w:tcW w:w="1591" w:type="pct"/>
            <w:tcBorders>
              <w:top w:val="nil"/>
              <w:left w:val="single" w:sz="8" w:space="0" w:color="auto"/>
              <w:bottom w:val="nil"/>
              <w:right w:val="nil"/>
            </w:tcBorders>
            <w:shd w:val="clear" w:color="000000" w:fill="DDEBF7"/>
            <w:noWrap/>
          </w:tcPr>
          <w:p w14:paraId="1B669609"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tcPr>
          <w:p w14:paraId="4996A1F9"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LEADER-20VVG-08</w:t>
            </w:r>
          </w:p>
        </w:tc>
        <w:tc>
          <w:tcPr>
            <w:tcW w:w="1033" w:type="pct"/>
            <w:tcBorders>
              <w:top w:val="nil"/>
              <w:left w:val="nil"/>
              <w:bottom w:val="nil"/>
              <w:right w:val="single" w:sz="4" w:space="0" w:color="auto"/>
            </w:tcBorders>
            <w:shd w:val="clear" w:color="000000" w:fill="DDEBF7"/>
          </w:tcPr>
          <w:p w14:paraId="32D0AAF8"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Viešųjų paslaugų prieinamumo didinimas (ne pelno)</w:t>
            </w:r>
          </w:p>
        </w:tc>
        <w:tc>
          <w:tcPr>
            <w:tcW w:w="413" w:type="pct"/>
            <w:tcBorders>
              <w:top w:val="nil"/>
              <w:left w:val="nil"/>
              <w:bottom w:val="nil"/>
              <w:right w:val="single" w:sz="4" w:space="0" w:color="auto"/>
            </w:tcBorders>
            <w:shd w:val="clear" w:color="000000" w:fill="D9D9D9"/>
            <w:noWrap/>
          </w:tcPr>
          <w:p w14:paraId="0A3BB9F3" w14:textId="237C6641"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2</w:t>
            </w:r>
          </w:p>
        </w:tc>
        <w:tc>
          <w:tcPr>
            <w:tcW w:w="507" w:type="pct"/>
            <w:tcBorders>
              <w:top w:val="nil"/>
              <w:left w:val="nil"/>
              <w:bottom w:val="nil"/>
              <w:right w:val="nil"/>
            </w:tcBorders>
            <w:shd w:val="clear" w:color="000000" w:fill="D9D9D9"/>
            <w:noWrap/>
          </w:tcPr>
          <w:p w14:paraId="30594831" w14:textId="19B75053"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250 000,00</w:t>
            </w:r>
          </w:p>
        </w:tc>
        <w:tc>
          <w:tcPr>
            <w:tcW w:w="459" w:type="pct"/>
            <w:tcBorders>
              <w:top w:val="nil"/>
              <w:left w:val="single" w:sz="4" w:space="0" w:color="auto"/>
              <w:bottom w:val="nil"/>
              <w:right w:val="single" w:sz="4" w:space="0" w:color="auto"/>
            </w:tcBorders>
            <w:shd w:val="clear" w:color="000000" w:fill="D9D9D9"/>
            <w:noWrap/>
          </w:tcPr>
          <w:p w14:paraId="6C333A05" w14:textId="68A114B0"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22,7</w:t>
            </w:r>
          </w:p>
        </w:tc>
        <w:tc>
          <w:tcPr>
            <w:tcW w:w="198" w:type="pct"/>
            <w:vMerge/>
            <w:tcBorders>
              <w:top w:val="nil"/>
              <w:left w:val="single" w:sz="4" w:space="0" w:color="auto"/>
              <w:bottom w:val="single" w:sz="4" w:space="0" w:color="auto"/>
              <w:right w:val="single" w:sz="8" w:space="0" w:color="auto"/>
            </w:tcBorders>
            <w:vAlign w:val="center"/>
          </w:tcPr>
          <w:p w14:paraId="0445B0D4"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00C898F5" w14:textId="77777777" w:rsidTr="003210FF">
        <w:trPr>
          <w:trHeight w:val="300"/>
        </w:trPr>
        <w:tc>
          <w:tcPr>
            <w:tcW w:w="1591" w:type="pct"/>
            <w:tcBorders>
              <w:top w:val="nil"/>
              <w:left w:val="single" w:sz="8" w:space="0" w:color="auto"/>
              <w:bottom w:val="nil"/>
              <w:right w:val="nil"/>
            </w:tcBorders>
            <w:shd w:val="clear" w:color="000000" w:fill="DDEBF7"/>
            <w:noWrap/>
            <w:hideMark/>
          </w:tcPr>
          <w:p w14:paraId="3395E63D"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nil"/>
              <w:right w:val="single" w:sz="4" w:space="0" w:color="auto"/>
            </w:tcBorders>
            <w:shd w:val="clear" w:color="000000" w:fill="DDEBF7"/>
            <w:noWrap/>
          </w:tcPr>
          <w:p w14:paraId="18AE73E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LEADER-20VVG-09</w:t>
            </w:r>
          </w:p>
        </w:tc>
        <w:tc>
          <w:tcPr>
            <w:tcW w:w="1033" w:type="pct"/>
            <w:tcBorders>
              <w:top w:val="nil"/>
              <w:left w:val="nil"/>
              <w:bottom w:val="nil"/>
              <w:right w:val="single" w:sz="4" w:space="0" w:color="auto"/>
            </w:tcBorders>
            <w:shd w:val="clear" w:color="000000" w:fill="DDEBF7"/>
            <w:hideMark/>
          </w:tcPr>
          <w:p w14:paraId="77A022D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Veiklos projektai</w:t>
            </w:r>
          </w:p>
        </w:tc>
        <w:tc>
          <w:tcPr>
            <w:tcW w:w="413" w:type="pct"/>
            <w:tcBorders>
              <w:top w:val="nil"/>
              <w:left w:val="nil"/>
              <w:bottom w:val="nil"/>
              <w:right w:val="single" w:sz="4" w:space="0" w:color="auto"/>
            </w:tcBorders>
            <w:shd w:val="clear" w:color="000000" w:fill="D9D9D9"/>
            <w:noWrap/>
            <w:hideMark/>
          </w:tcPr>
          <w:p w14:paraId="5564843A" w14:textId="4D1C5EED"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w:t>
            </w:r>
          </w:p>
        </w:tc>
        <w:tc>
          <w:tcPr>
            <w:tcW w:w="507" w:type="pct"/>
            <w:tcBorders>
              <w:top w:val="nil"/>
              <w:left w:val="nil"/>
              <w:bottom w:val="nil"/>
              <w:right w:val="nil"/>
            </w:tcBorders>
            <w:shd w:val="clear" w:color="000000" w:fill="D9D9D9"/>
            <w:noWrap/>
            <w:hideMark/>
          </w:tcPr>
          <w:p w14:paraId="0C3194A4" w14:textId="46C6B0AC"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152 920,00</w:t>
            </w:r>
          </w:p>
        </w:tc>
        <w:tc>
          <w:tcPr>
            <w:tcW w:w="459" w:type="pct"/>
            <w:tcBorders>
              <w:top w:val="nil"/>
              <w:left w:val="single" w:sz="4" w:space="0" w:color="auto"/>
              <w:bottom w:val="nil"/>
              <w:right w:val="single" w:sz="4" w:space="0" w:color="auto"/>
            </w:tcBorders>
            <w:shd w:val="clear" w:color="000000" w:fill="D9D9D9"/>
            <w:noWrap/>
            <w:hideMark/>
          </w:tcPr>
          <w:p w14:paraId="65201CCF" w14:textId="458C94EE"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13,9</w:t>
            </w:r>
          </w:p>
        </w:tc>
        <w:tc>
          <w:tcPr>
            <w:tcW w:w="198" w:type="pct"/>
            <w:vMerge/>
            <w:tcBorders>
              <w:top w:val="nil"/>
              <w:left w:val="single" w:sz="4" w:space="0" w:color="auto"/>
              <w:bottom w:val="single" w:sz="4" w:space="0" w:color="auto"/>
              <w:right w:val="single" w:sz="8" w:space="0" w:color="auto"/>
            </w:tcBorders>
            <w:vAlign w:val="center"/>
            <w:hideMark/>
          </w:tcPr>
          <w:p w14:paraId="1BFE2B1C"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6DEEB901" w14:textId="77777777" w:rsidTr="003210FF">
        <w:trPr>
          <w:trHeight w:val="300"/>
        </w:trPr>
        <w:tc>
          <w:tcPr>
            <w:tcW w:w="1591" w:type="pct"/>
            <w:tcBorders>
              <w:top w:val="nil"/>
              <w:left w:val="single" w:sz="8" w:space="0" w:color="auto"/>
              <w:bottom w:val="single" w:sz="4" w:space="0" w:color="auto"/>
              <w:right w:val="nil"/>
            </w:tcBorders>
            <w:shd w:val="clear" w:color="000000" w:fill="DDEBF7"/>
            <w:noWrap/>
            <w:hideMark/>
          </w:tcPr>
          <w:p w14:paraId="2AA0A2EE"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798" w:type="pct"/>
            <w:tcBorders>
              <w:top w:val="nil"/>
              <w:left w:val="single" w:sz="4" w:space="0" w:color="auto"/>
              <w:bottom w:val="single" w:sz="4" w:space="0" w:color="auto"/>
              <w:right w:val="single" w:sz="4" w:space="0" w:color="auto"/>
            </w:tcBorders>
            <w:shd w:val="clear" w:color="000000" w:fill="DDEBF7"/>
            <w:noWrap/>
          </w:tcPr>
          <w:p w14:paraId="6F975994"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LEADER-20VVG-10</w:t>
            </w:r>
          </w:p>
        </w:tc>
        <w:tc>
          <w:tcPr>
            <w:tcW w:w="1033" w:type="pct"/>
            <w:tcBorders>
              <w:top w:val="nil"/>
              <w:left w:val="nil"/>
              <w:bottom w:val="single" w:sz="4" w:space="0" w:color="auto"/>
              <w:right w:val="single" w:sz="4" w:space="0" w:color="auto"/>
            </w:tcBorders>
            <w:shd w:val="clear" w:color="000000" w:fill="DDEBF7"/>
            <w:hideMark/>
          </w:tcPr>
          <w:p w14:paraId="1C54754C"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Mokymų projektai</w:t>
            </w:r>
          </w:p>
        </w:tc>
        <w:tc>
          <w:tcPr>
            <w:tcW w:w="413" w:type="pct"/>
            <w:tcBorders>
              <w:top w:val="nil"/>
              <w:left w:val="nil"/>
              <w:bottom w:val="single" w:sz="4" w:space="0" w:color="auto"/>
              <w:right w:val="single" w:sz="4" w:space="0" w:color="auto"/>
            </w:tcBorders>
            <w:shd w:val="clear" w:color="000000" w:fill="D9D9D9"/>
            <w:noWrap/>
            <w:hideMark/>
          </w:tcPr>
          <w:p w14:paraId="6F249D7A" w14:textId="7D76605A"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single" w:sz="4" w:space="0" w:color="auto"/>
              <w:right w:val="nil"/>
            </w:tcBorders>
            <w:shd w:val="clear" w:color="000000" w:fill="D9D9D9"/>
            <w:noWrap/>
            <w:hideMark/>
          </w:tcPr>
          <w:p w14:paraId="6ABA4C5A" w14:textId="6816402A"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459" w:type="pct"/>
            <w:tcBorders>
              <w:top w:val="nil"/>
              <w:left w:val="single" w:sz="4" w:space="0" w:color="auto"/>
              <w:bottom w:val="single" w:sz="4" w:space="0" w:color="auto"/>
              <w:right w:val="single" w:sz="4" w:space="0" w:color="auto"/>
            </w:tcBorders>
            <w:shd w:val="clear" w:color="000000" w:fill="D9D9D9"/>
            <w:noWrap/>
            <w:hideMark/>
          </w:tcPr>
          <w:p w14:paraId="080FFC6E" w14:textId="3057D4F4"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tcBorders>
              <w:top w:val="nil"/>
              <w:left w:val="single" w:sz="4" w:space="0" w:color="auto"/>
              <w:bottom w:val="single" w:sz="4" w:space="0" w:color="auto"/>
              <w:right w:val="single" w:sz="8" w:space="0" w:color="auto"/>
            </w:tcBorders>
            <w:vAlign w:val="center"/>
            <w:hideMark/>
          </w:tcPr>
          <w:p w14:paraId="6853B25E"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6378BD44" w14:textId="77777777" w:rsidTr="003210FF">
        <w:trPr>
          <w:trHeight w:val="300"/>
        </w:trPr>
        <w:tc>
          <w:tcPr>
            <w:tcW w:w="1591" w:type="pct"/>
            <w:tcBorders>
              <w:top w:val="nil"/>
              <w:left w:val="single" w:sz="8" w:space="0" w:color="auto"/>
              <w:bottom w:val="nil"/>
              <w:right w:val="nil"/>
            </w:tcBorders>
            <w:shd w:val="clear" w:color="000000" w:fill="DDEBF7"/>
            <w:noWrap/>
            <w:hideMark/>
          </w:tcPr>
          <w:p w14:paraId="7A3C5B0A"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administravimo išlaidos</w:t>
            </w:r>
          </w:p>
        </w:tc>
        <w:tc>
          <w:tcPr>
            <w:tcW w:w="798" w:type="pct"/>
            <w:tcBorders>
              <w:top w:val="nil"/>
              <w:left w:val="single" w:sz="4" w:space="0" w:color="auto"/>
              <w:bottom w:val="nil"/>
              <w:right w:val="single" w:sz="4" w:space="0" w:color="auto"/>
            </w:tcBorders>
            <w:shd w:val="clear" w:color="000000" w:fill="DDEBF7"/>
            <w:noWrap/>
          </w:tcPr>
          <w:p w14:paraId="787D7C4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LEADER-20VVG-11</w:t>
            </w:r>
          </w:p>
        </w:tc>
        <w:tc>
          <w:tcPr>
            <w:tcW w:w="1033" w:type="pct"/>
            <w:tcBorders>
              <w:top w:val="nil"/>
              <w:left w:val="nil"/>
              <w:bottom w:val="nil"/>
              <w:right w:val="single" w:sz="4" w:space="0" w:color="auto"/>
            </w:tcBorders>
            <w:shd w:val="clear" w:color="000000" w:fill="DDEBF7"/>
            <w:hideMark/>
          </w:tcPr>
          <w:p w14:paraId="01149991"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Teritorinis VVG bendradarbiavimas</w:t>
            </w:r>
          </w:p>
        </w:tc>
        <w:tc>
          <w:tcPr>
            <w:tcW w:w="413" w:type="pct"/>
            <w:tcBorders>
              <w:top w:val="nil"/>
              <w:left w:val="nil"/>
              <w:bottom w:val="nil"/>
              <w:right w:val="single" w:sz="4" w:space="0" w:color="auto"/>
            </w:tcBorders>
            <w:shd w:val="clear" w:color="000000" w:fill="D9D9D9"/>
            <w:noWrap/>
            <w:hideMark/>
          </w:tcPr>
          <w:p w14:paraId="0E53FBF6" w14:textId="4690C12A"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nil"/>
              <w:right w:val="single" w:sz="4" w:space="0" w:color="auto"/>
            </w:tcBorders>
            <w:shd w:val="clear" w:color="000000" w:fill="D9D9D9"/>
            <w:noWrap/>
            <w:hideMark/>
          </w:tcPr>
          <w:p w14:paraId="46F5CD42" w14:textId="0B09C8E4"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459" w:type="pct"/>
            <w:tcBorders>
              <w:top w:val="nil"/>
              <w:left w:val="nil"/>
              <w:bottom w:val="nil"/>
              <w:right w:val="single" w:sz="4" w:space="0" w:color="auto"/>
            </w:tcBorders>
            <w:shd w:val="clear" w:color="000000" w:fill="D9D9D9"/>
            <w:noWrap/>
            <w:hideMark/>
          </w:tcPr>
          <w:p w14:paraId="5ED0277E" w14:textId="0B830ED9"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val="restart"/>
            <w:tcBorders>
              <w:top w:val="nil"/>
              <w:left w:val="single" w:sz="4" w:space="0" w:color="auto"/>
              <w:bottom w:val="single" w:sz="4" w:space="0" w:color="auto"/>
              <w:right w:val="single" w:sz="8" w:space="0" w:color="auto"/>
            </w:tcBorders>
            <w:shd w:val="clear" w:color="000000" w:fill="DDEBF7"/>
            <w:noWrap/>
            <w:hideMark/>
          </w:tcPr>
          <w:p w14:paraId="7287EC14" w14:textId="77777777"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100</w:t>
            </w:r>
          </w:p>
        </w:tc>
      </w:tr>
      <w:tr w:rsidR="003210FF" w:rsidRPr="003210FF" w14:paraId="11E98CDC" w14:textId="77777777" w:rsidTr="003210FF">
        <w:trPr>
          <w:trHeight w:val="300"/>
        </w:trPr>
        <w:tc>
          <w:tcPr>
            <w:tcW w:w="1591" w:type="pct"/>
            <w:tcBorders>
              <w:top w:val="nil"/>
              <w:left w:val="single" w:sz="8" w:space="0" w:color="auto"/>
              <w:bottom w:val="single" w:sz="4" w:space="0" w:color="auto"/>
              <w:right w:val="nil"/>
            </w:tcBorders>
            <w:shd w:val="clear" w:color="000000" w:fill="DDEBF7"/>
            <w:noWrap/>
            <w:hideMark/>
          </w:tcPr>
          <w:p w14:paraId="2A01B93D"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administravimo išlaidos</w:t>
            </w:r>
          </w:p>
        </w:tc>
        <w:tc>
          <w:tcPr>
            <w:tcW w:w="798" w:type="pct"/>
            <w:tcBorders>
              <w:top w:val="nil"/>
              <w:left w:val="single" w:sz="4" w:space="0" w:color="auto"/>
              <w:bottom w:val="single" w:sz="4" w:space="0" w:color="auto"/>
              <w:right w:val="single" w:sz="4" w:space="0" w:color="auto"/>
            </w:tcBorders>
            <w:shd w:val="clear" w:color="000000" w:fill="DDEBF7"/>
            <w:noWrap/>
          </w:tcPr>
          <w:p w14:paraId="1F2C2357"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LEADER-20VVG-12</w:t>
            </w:r>
          </w:p>
        </w:tc>
        <w:tc>
          <w:tcPr>
            <w:tcW w:w="1033" w:type="pct"/>
            <w:tcBorders>
              <w:top w:val="nil"/>
              <w:left w:val="nil"/>
              <w:bottom w:val="single" w:sz="4" w:space="0" w:color="auto"/>
              <w:right w:val="single" w:sz="4" w:space="0" w:color="auto"/>
            </w:tcBorders>
            <w:shd w:val="clear" w:color="000000" w:fill="DDEBF7"/>
            <w:hideMark/>
          </w:tcPr>
          <w:p w14:paraId="7B5493B3"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Tarptautinis VVG bendradarbiavimas</w:t>
            </w:r>
          </w:p>
        </w:tc>
        <w:tc>
          <w:tcPr>
            <w:tcW w:w="413" w:type="pct"/>
            <w:tcBorders>
              <w:top w:val="nil"/>
              <w:left w:val="nil"/>
              <w:bottom w:val="single" w:sz="4" w:space="0" w:color="auto"/>
              <w:right w:val="single" w:sz="4" w:space="0" w:color="auto"/>
            </w:tcBorders>
            <w:shd w:val="clear" w:color="000000" w:fill="D9D9D9"/>
            <w:noWrap/>
            <w:hideMark/>
          </w:tcPr>
          <w:p w14:paraId="76B324B9" w14:textId="6E319CF2"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single" w:sz="4" w:space="0" w:color="auto"/>
              <w:right w:val="single" w:sz="4" w:space="0" w:color="auto"/>
            </w:tcBorders>
            <w:shd w:val="clear" w:color="000000" w:fill="D9D9D9"/>
            <w:noWrap/>
            <w:hideMark/>
          </w:tcPr>
          <w:p w14:paraId="5194C039" w14:textId="5411ED5F"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459" w:type="pct"/>
            <w:tcBorders>
              <w:top w:val="nil"/>
              <w:left w:val="nil"/>
              <w:bottom w:val="nil"/>
              <w:right w:val="single" w:sz="4" w:space="0" w:color="auto"/>
            </w:tcBorders>
            <w:shd w:val="clear" w:color="000000" w:fill="D9D9D9"/>
            <w:noWrap/>
            <w:hideMark/>
          </w:tcPr>
          <w:p w14:paraId="529F1DA7" w14:textId="0DD66680"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tcBorders>
              <w:top w:val="nil"/>
              <w:left w:val="single" w:sz="4" w:space="0" w:color="auto"/>
              <w:bottom w:val="single" w:sz="4" w:space="0" w:color="auto"/>
              <w:right w:val="single" w:sz="8" w:space="0" w:color="auto"/>
            </w:tcBorders>
            <w:vAlign w:val="center"/>
            <w:hideMark/>
          </w:tcPr>
          <w:p w14:paraId="3D416C6E"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00490F91" w14:textId="77777777" w:rsidTr="003210FF">
        <w:trPr>
          <w:trHeight w:val="300"/>
        </w:trPr>
        <w:tc>
          <w:tcPr>
            <w:tcW w:w="1591" w:type="pct"/>
            <w:tcBorders>
              <w:top w:val="nil"/>
              <w:left w:val="single" w:sz="8" w:space="0" w:color="auto"/>
              <w:bottom w:val="nil"/>
              <w:right w:val="nil"/>
            </w:tcBorders>
            <w:shd w:val="clear" w:color="000000" w:fill="DDEBF7"/>
            <w:noWrap/>
            <w:hideMark/>
          </w:tcPr>
          <w:p w14:paraId="47CD7FAE"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administravimo išlaidos</w:t>
            </w:r>
          </w:p>
        </w:tc>
        <w:tc>
          <w:tcPr>
            <w:tcW w:w="798" w:type="pct"/>
            <w:tcBorders>
              <w:top w:val="nil"/>
              <w:left w:val="single" w:sz="4" w:space="0" w:color="auto"/>
              <w:bottom w:val="nil"/>
              <w:right w:val="single" w:sz="4" w:space="0" w:color="auto"/>
            </w:tcBorders>
            <w:shd w:val="clear" w:color="000000" w:fill="DDEBF7"/>
            <w:noWrap/>
            <w:hideMark/>
          </w:tcPr>
          <w:p w14:paraId="31A8130C"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w:t>
            </w:r>
          </w:p>
        </w:tc>
        <w:tc>
          <w:tcPr>
            <w:tcW w:w="1033" w:type="pct"/>
            <w:tcBorders>
              <w:top w:val="nil"/>
              <w:left w:val="nil"/>
              <w:bottom w:val="nil"/>
              <w:right w:val="single" w:sz="4" w:space="0" w:color="auto"/>
            </w:tcBorders>
            <w:shd w:val="clear" w:color="000000" w:fill="DDEBF7"/>
            <w:hideMark/>
          </w:tcPr>
          <w:p w14:paraId="17EF8F39"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VVG veiklos išlaidos</w:t>
            </w:r>
          </w:p>
        </w:tc>
        <w:tc>
          <w:tcPr>
            <w:tcW w:w="413" w:type="pct"/>
            <w:tcBorders>
              <w:top w:val="nil"/>
              <w:left w:val="nil"/>
              <w:bottom w:val="nil"/>
              <w:right w:val="single" w:sz="4" w:space="0" w:color="auto"/>
            </w:tcBorders>
            <w:shd w:val="clear" w:color="000000" w:fill="D9D9D9"/>
            <w:noWrap/>
            <w:hideMark/>
          </w:tcPr>
          <w:p w14:paraId="5C564BB5" w14:textId="753DD40B"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nil"/>
              <w:right w:val="nil"/>
            </w:tcBorders>
            <w:shd w:val="clear" w:color="auto" w:fill="auto"/>
            <w:noWrap/>
            <w:hideMark/>
          </w:tcPr>
          <w:p w14:paraId="75A33BF6" w14:textId="5FFCB2E3" w:rsidR="003210FF" w:rsidRPr="003210FF" w:rsidRDefault="003210FF" w:rsidP="003210FF">
            <w:pPr>
              <w:ind w:firstLine="48"/>
              <w:jc w:val="both"/>
              <w:rPr>
                <w:rFonts w:asciiTheme="majorBidi" w:hAnsiTheme="majorBidi" w:cstheme="majorBidi"/>
                <w:szCs w:val="24"/>
                <w:lang w:eastAsia="lt-LT"/>
              </w:rPr>
            </w:pPr>
            <w:r w:rsidRPr="003210FF">
              <w:rPr>
                <w:rFonts w:asciiTheme="majorBidi" w:hAnsiTheme="majorBidi" w:cstheme="majorBidi"/>
                <w:szCs w:val="24"/>
              </w:rPr>
              <w:t>275 730,00</w:t>
            </w:r>
          </w:p>
        </w:tc>
        <w:tc>
          <w:tcPr>
            <w:tcW w:w="459" w:type="pct"/>
            <w:tcBorders>
              <w:top w:val="nil"/>
              <w:left w:val="single" w:sz="4" w:space="0" w:color="auto"/>
              <w:bottom w:val="nil"/>
              <w:right w:val="single" w:sz="4" w:space="0" w:color="auto"/>
            </w:tcBorders>
            <w:shd w:val="clear" w:color="000000" w:fill="D9D9D9"/>
            <w:noWrap/>
            <w:hideMark/>
          </w:tcPr>
          <w:p w14:paraId="12404B13" w14:textId="2FD5B11B"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100,0</w:t>
            </w:r>
          </w:p>
        </w:tc>
        <w:tc>
          <w:tcPr>
            <w:tcW w:w="198" w:type="pct"/>
            <w:vMerge/>
            <w:tcBorders>
              <w:top w:val="nil"/>
              <w:left w:val="single" w:sz="4" w:space="0" w:color="auto"/>
              <w:bottom w:val="single" w:sz="4" w:space="0" w:color="auto"/>
              <w:right w:val="single" w:sz="8" w:space="0" w:color="auto"/>
            </w:tcBorders>
            <w:vAlign w:val="center"/>
            <w:hideMark/>
          </w:tcPr>
          <w:p w14:paraId="478CD15F"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780DAE51" w14:textId="77777777" w:rsidTr="003210FF">
        <w:trPr>
          <w:trHeight w:val="300"/>
        </w:trPr>
        <w:tc>
          <w:tcPr>
            <w:tcW w:w="1591" w:type="pct"/>
            <w:tcBorders>
              <w:top w:val="nil"/>
              <w:left w:val="single" w:sz="8" w:space="0" w:color="auto"/>
              <w:bottom w:val="nil"/>
              <w:right w:val="nil"/>
            </w:tcBorders>
            <w:shd w:val="clear" w:color="000000" w:fill="DDEBF7"/>
            <w:noWrap/>
            <w:hideMark/>
          </w:tcPr>
          <w:p w14:paraId="0DE6F04A"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administravimo išlaidos</w:t>
            </w:r>
          </w:p>
        </w:tc>
        <w:tc>
          <w:tcPr>
            <w:tcW w:w="798" w:type="pct"/>
            <w:tcBorders>
              <w:top w:val="nil"/>
              <w:left w:val="single" w:sz="4" w:space="0" w:color="auto"/>
              <w:bottom w:val="nil"/>
              <w:right w:val="single" w:sz="4" w:space="0" w:color="auto"/>
            </w:tcBorders>
            <w:shd w:val="clear" w:color="000000" w:fill="DDEBF7"/>
            <w:noWrap/>
            <w:hideMark/>
          </w:tcPr>
          <w:p w14:paraId="6F9D0CB7"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w:t>
            </w:r>
          </w:p>
        </w:tc>
        <w:tc>
          <w:tcPr>
            <w:tcW w:w="1033" w:type="pct"/>
            <w:tcBorders>
              <w:top w:val="nil"/>
              <w:left w:val="nil"/>
              <w:bottom w:val="nil"/>
              <w:right w:val="single" w:sz="4" w:space="0" w:color="auto"/>
            </w:tcBorders>
            <w:shd w:val="clear" w:color="000000" w:fill="DDEBF7"/>
            <w:hideMark/>
          </w:tcPr>
          <w:p w14:paraId="76FDBBC6"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VVG teritorijos gyventojų aktyvumo skatinimo išlaidos</w:t>
            </w:r>
          </w:p>
        </w:tc>
        <w:tc>
          <w:tcPr>
            <w:tcW w:w="413" w:type="pct"/>
            <w:tcBorders>
              <w:top w:val="nil"/>
              <w:left w:val="nil"/>
              <w:bottom w:val="nil"/>
              <w:right w:val="single" w:sz="4" w:space="0" w:color="auto"/>
            </w:tcBorders>
            <w:shd w:val="clear" w:color="000000" w:fill="D9D9D9"/>
            <w:noWrap/>
            <w:hideMark/>
          </w:tcPr>
          <w:p w14:paraId="7F19918A" w14:textId="52296E15"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c>
          <w:tcPr>
            <w:tcW w:w="507" w:type="pct"/>
            <w:tcBorders>
              <w:top w:val="nil"/>
              <w:left w:val="nil"/>
              <w:bottom w:val="nil"/>
              <w:right w:val="nil"/>
            </w:tcBorders>
            <w:shd w:val="clear" w:color="auto" w:fill="auto"/>
            <w:noWrap/>
            <w:hideMark/>
          </w:tcPr>
          <w:p w14:paraId="12F149A8" w14:textId="1A70F685" w:rsidR="003210FF" w:rsidRPr="003210FF" w:rsidRDefault="003210FF" w:rsidP="003210FF">
            <w:pPr>
              <w:ind w:firstLine="48"/>
              <w:jc w:val="both"/>
              <w:rPr>
                <w:rFonts w:asciiTheme="majorBidi" w:hAnsiTheme="majorBidi" w:cstheme="majorBidi"/>
                <w:szCs w:val="24"/>
                <w:lang w:eastAsia="lt-LT"/>
              </w:rPr>
            </w:pPr>
            <w:r w:rsidRPr="003210FF">
              <w:rPr>
                <w:rFonts w:asciiTheme="majorBidi" w:hAnsiTheme="majorBidi" w:cstheme="majorBidi"/>
                <w:szCs w:val="24"/>
              </w:rPr>
              <w:t> </w:t>
            </w:r>
          </w:p>
        </w:tc>
        <w:tc>
          <w:tcPr>
            <w:tcW w:w="459" w:type="pct"/>
            <w:tcBorders>
              <w:top w:val="nil"/>
              <w:left w:val="single" w:sz="4" w:space="0" w:color="auto"/>
              <w:bottom w:val="nil"/>
              <w:right w:val="single" w:sz="4" w:space="0" w:color="auto"/>
            </w:tcBorders>
            <w:shd w:val="clear" w:color="000000" w:fill="D9D9D9"/>
            <w:noWrap/>
            <w:hideMark/>
          </w:tcPr>
          <w:p w14:paraId="4DA36282" w14:textId="0220AA91"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0,0</w:t>
            </w:r>
          </w:p>
        </w:tc>
        <w:tc>
          <w:tcPr>
            <w:tcW w:w="198" w:type="pct"/>
            <w:vMerge/>
            <w:tcBorders>
              <w:top w:val="nil"/>
              <w:left w:val="single" w:sz="4" w:space="0" w:color="auto"/>
              <w:bottom w:val="single" w:sz="4" w:space="0" w:color="auto"/>
              <w:right w:val="single" w:sz="8" w:space="0" w:color="auto"/>
            </w:tcBorders>
            <w:vAlign w:val="center"/>
            <w:hideMark/>
          </w:tcPr>
          <w:p w14:paraId="10070313"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6478BB1D" w14:textId="77777777" w:rsidTr="003210FF">
        <w:trPr>
          <w:trHeight w:val="300"/>
        </w:trPr>
        <w:tc>
          <w:tcPr>
            <w:tcW w:w="1591" w:type="pct"/>
            <w:tcBorders>
              <w:top w:val="single" w:sz="4" w:space="0" w:color="auto"/>
              <w:left w:val="single" w:sz="8" w:space="0" w:color="auto"/>
              <w:bottom w:val="nil"/>
              <w:right w:val="nil"/>
            </w:tcBorders>
            <w:shd w:val="clear" w:color="000000" w:fill="DDEBF7"/>
            <w:noWrap/>
            <w:hideMark/>
          </w:tcPr>
          <w:p w14:paraId="3FE53F07"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 iš viso</w:t>
            </w:r>
          </w:p>
        </w:tc>
        <w:tc>
          <w:tcPr>
            <w:tcW w:w="798" w:type="pct"/>
            <w:tcBorders>
              <w:top w:val="single" w:sz="4" w:space="0" w:color="auto"/>
              <w:left w:val="single" w:sz="4" w:space="0" w:color="auto"/>
              <w:bottom w:val="nil"/>
              <w:right w:val="single" w:sz="4" w:space="0" w:color="auto"/>
            </w:tcBorders>
            <w:shd w:val="clear" w:color="000000" w:fill="DDEBF7"/>
            <w:noWrap/>
            <w:hideMark/>
          </w:tcPr>
          <w:p w14:paraId="58AFD512" w14:textId="77777777" w:rsidR="003210FF" w:rsidRPr="003210FF" w:rsidRDefault="003210FF" w:rsidP="003210FF">
            <w:pPr>
              <w:ind w:firstLine="48"/>
              <w:jc w:val="both"/>
              <w:rPr>
                <w:rFonts w:asciiTheme="majorBidi" w:hAnsiTheme="majorBidi" w:cstheme="majorBidi"/>
                <w:color w:val="000000"/>
                <w:szCs w:val="24"/>
                <w:lang w:eastAsia="lt-LT"/>
              </w:rPr>
            </w:pPr>
          </w:p>
        </w:tc>
        <w:tc>
          <w:tcPr>
            <w:tcW w:w="1033" w:type="pct"/>
            <w:tcBorders>
              <w:top w:val="single" w:sz="4" w:space="0" w:color="auto"/>
              <w:left w:val="nil"/>
              <w:bottom w:val="nil"/>
              <w:right w:val="single" w:sz="4" w:space="0" w:color="auto"/>
            </w:tcBorders>
            <w:shd w:val="clear" w:color="000000" w:fill="DDEBF7"/>
            <w:noWrap/>
            <w:hideMark/>
          </w:tcPr>
          <w:p w14:paraId="6C8DF219" w14:textId="77777777" w:rsidR="003210FF" w:rsidRPr="003210FF" w:rsidRDefault="003210FF" w:rsidP="003210FF">
            <w:pPr>
              <w:ind w:firstLine="48"/>
              <w:jc w:val="both"/>
              <w:rPr>
                <w:rFonts w:asciiTheme="majorBidi" w:hAnsiTheme="majorBidi" w:cstheme="majorBidi"/>
                <w:color w:val="000000"/>
                <w:szCs w:val="24"/>
                <w:lang w:eastAsia="lt-LT"/>
              </w:rPr>
            </w:pPr>
          </w:p>
        </w:tc>
        <w:tc>
          <w:tcPr>
            <w:tcW w:w="413" w:type="pct"/>
            <w:tcBorders>
              <w:top w:val="single" w:sz="4" w:space="0" w:color="auto"/>
              <w:left w:val="nil"/>
              <w:bottom w:val="nil"/>
              <w:right w:val="single" w:sz="4" w:space="0" w:color="auto"/>
            </w:tcBorders>
            <w:shd w:val="clear" w:color="000000" w:fill="DDEBF7"/>
            <w:noWrap/>
            <w:hideMark/>
          </w:tcPr>
          <w:p w14:paraId="1C8D8BC4" w14:textId="77777777" w:rsidR="003210FF" w:rsidRPr="003210FF" w:rsidRDefault="003210FF" w:rsidP="003210FF">
            <w:pPr>
              <w:ind w:firstLine="48"/>
              <w:jc w:val="center"/>
              <w:rPr>
                <w:rFonts w:asciiTheme="majorBidi" w:hAnsiTheme="majorBidi" w:cstheme="majorBidi"/>
                <w:color w:val="000000"/>
                <w:szCs w:val="24"/>
                <w:lang w:eastAsia="lt-LT"/>
              </w:rPr>
            </w:pPr>
          </w:p>
        </w:tc>
        <w:tc>
          <w:tcPr>
            <w:tcW w:w="507" w:type="pct"/>
            <w:tcBorders>
              <w:top w:val="single" w:sz="4" w:space="0" w:color="auto"/>
              <w:left w:val="nil"/>
              <w:bottom w:val="nil"/>
              <w:right w:val="nil"/>
            </w:tcBorders>
            <w:shd w:val="clear" w:color="000000" w:fill="D9D9D9"/>
            <w:noWrap/>
            <w:hideMark/>
          </w:tcPr>
          <w:p w14:paraId="7D379A38" w14:textId="7BA4CB74"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1 102 920,00</w:t>
            </w:r>
          </w:p>
        </w:tc>
        <w:tc>
          <w:tcPr>
            <w:tcW w:w="459" w:type="pct"/>
            <w:tcBorders>
              <w:top w:val="single" w:sz="4" w:space="0" w:color="auto"/>
              <w:left w:val="single" w:sz="4" w:space="0" w:color="auto"/>
              <w:bottom w:val="nil"/>
              <w:right w:val="single" w:sz="4" w:space="0" w:color="auto"/>
            </w:tcBorders>
            <w:shd w:val="clear" w:color="000000" w:fill="D9D9D9"/>
            <w:noWrap/>
            <w:hideMark/>
          </w:tcPr>
          <w:p w14:paraId="59244323" w14:textId="2AFA9E67"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80,0</w:t>
            </w:r>
          </w:p>
        </w:tc>
        <w:tc>
          <w:tcPr>
            <w:tcW w:w="198" w:type="pct"/>
            <w:vMerge w:val="restart"/>
            <w:tcBorders>
              <w:top w:val="nil"/>
              <w:left w:val="single" w:sz="4" w:space="0" w:color="auto"/>
              <w:bottom w:val="single" w:sz="4" w:space="0" w:color="auto"/>
              <w:right w:val="single" w:sz="8" w:space="0" w:color="auto"/>
            </w:tcBorders>
            <w:shd w:val="clear" w:color="000000" w:fill="DDEBF7"/>
            <w:noWrap/>
            <w:hideMark/>
          </w:tcPr>
          <w:p w14:paraId="5F308C06" w14:textId="77777777"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100</w:t>
            </w:r>
          </w:p>
        </w:tc>
      </w:tr>
      <w:tr w:rsidR="003210FF" w:rsidRPr="003210FF" w14:paraId="38DEA1AB" w14:textId="77777777" w:rsidTr="003210FF">
        <w:trPr>
          <w:trHeight w:val="300"/>
        </w:trPr>
        <w:tc>
          <w:tcPr>
            <w:tcW w:w="1591" w:type="pct"/>
            <w:tcBorders>
              <w:top w:val="nil"/>
              <w:left w:val="single" w:sz="8" w:space="0" w:color="auto"/>
              <w:bottom w:val="single" w:sz="4" w:space="0" w:color="auto"/>
              <w:right w:val="nil"/>
            </w:tcBorders>
            <w:shd w:val="clear" w:color="000000" w:fill="DDEBF7"/>
            <w:noWrap/>
            <w:hideMark/>
          </w:tcPr>
          <w:p w14:paraId="06AF27D2"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administravimo išlaidos, iš viso</w:t>
            </w:r>
          </w:p>
        </w:tc>
        <w:tc>
          <w:tcPr>
            <w:tcW w:w="798" w:type="pct"/>
            <w:tcBorders>
              <w:top w:val="nil"/>
              <w:left w:val="single" w:sz="4" w:space="0" w:color="auto"/>
              <w:bottom w:val="single" w:sz="4" w:space="0" w:color="auto"/>
              <w:right w:val="single" w:sz="4" w:space="0" w:color="auto"/>
            </w:tcBorders>
            <w:shd w:val="clear" w:color="000000" w:fill="DDEBF7"/>
            <w:noWrap/>
            <w:hideMark/>
          </w:tcPr>
          <w:p w14:paraId="0897666E" w14:textId="77777777" w:rsidR="003210FF" w:rsidRPr="003210FF" w:rsidRDefault="003210FF" w:rsidP="003210FF">
            <w:pPr>
              <w:ind w:firstLine="48"/>
              <w:jc w:val="both"/>
              <w:rPr>
                <w:rFonts w:asciiTheme="majorBidi" w:hAnsiTheme="majorBidi" w:cstheme="majorBidi"/>
                <w:color w:val="000000"/>
                <w:szCs w:val="24"/>
                <w:lang w:eastAsia="lt-LT"/>
              </w:rPr>
            </w:pPr>
          </w:p>
        </w:tc>
        <w:tc>
          <w:tcPr>
            <w:tcW w:w="1033" w:type="pct"/>
            <w:tcBorders>
              <w:top w:val="nil"/>
              <w:left w:val="nil"/>
              <w:bottom w:val="single" w:sz="4" w:space="0" w:color="auto"/>
              <w:right w:val="single" w:sz="4" w:space="0" w:color="auto"/>
            </w:tcBorders>
            <w:shd w:val="clear" w:color="000000" w:fill="DDEBF7"/>
            <w:noWrap/>
            <w:hideMark/>
          </w:tcPr>
          <w:p w14:paraId="334133D9" w14:textId="77777777" w:rsidR="003210FF" w:rsidRPr="003210FF" w:rsidRDefault="003210FF" w:rsidP="003210FF">
            <w:pPr>
              <w:ind w:firstLine="48"/>
              <w:jc w:val="both"/>
              <w:rPr>
                <w:rFonts w:asciiTheme="majorBidi" w:hAnsiTheme="majorBidi" w:cstheme="majorBidi"/>
                <w:color w:val="000000"/>
                <w:szCs w:val="24"/>
                <w:lang w:eastAsia="lt-LT"/>
              </w:rPr>
            </w:pPr>
          </w:p>
        </w:tc>
        <w:tc>
          <w:tcPr>
            <w:tcW w:w="413" w:type="pct"/>
            <w:tcBorders>
              <w:top w:val="nil"/>
              <w:left w:val="nil"/>
              <w:bottom w:val="single" w:sz="4" w:space="0" w:color="auto"/>
              <w:right w:val="single" w:sz="4" w:space="0" w:color="auto"/>
            </w:tcBorders>
            <w:shd w:val="clear" w:color="000000" w:fill="DDEBF7"/>
            <w:noWrap/>
            <w:hideMark/>
          </w:tcPr>
          <w:p w14:paraId="676ED3E9" w14:textId="77777777" w:rsidR="003210FF" w:rsidRPr="003210FF" w:rsidRDefault="003210FF" w:rsidP="003210FF">
            <w:pPr>
              <w:ind w:firstLine="48"/>
              <w:jc w:val="center"/>
              <w:rPr>
                <w:rFonts w:asciiTheme="majorBidi" w:hAnsiTheme="majorBidi" w:cstheme="majorBidi"/>
                <w:color w:val="000000"/>
                <w:szCs w:val="24"/>
                <w:lang w:eastAsia="lt-LT"/>
              </w:rPr>
            </w:pPr>
          </w:p>
        </w:tc>
        <w:tc>
          <w:tcPr>
            <w:tcW w:w="507" w:type="pct"/>
            <w:tcBorders>
              <w:top w:val="nil"/>
              <w:left w:val="nil"/>
              <w:bottom w:val="single" w:sz="4" w:space="0" w:color="auto"/>
              <w:right w:val="nil"/>
            </w:tcBorders>
            <w:shd w:val="clear" w:color="000000" w:fill="D9D9D9"/>
            <w:noWrap/>
            <w:hideMark/>
          </w:tcPr>
          <w:p w14:paraId="21C487CF" w14:textId="4ECD4694"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275 730,00</w:t>
            </w:r>
          </w:p>
        </w:tc>
        <w:tc>
          <w:tcPr>
            <w:tcW w:w="459" w:type="pct"/>
            <w:tcBorders>
              <w:top w:val="nil"/>
              <w:left w:val="single" w:sz="4" w:space="0" w:color="auto"/>
              <w:bottom w:val="single" w:sz="4" w:space="0" w:color="auto"/>
              <w:right w:val="single" w:sz="4" w:space="0" w:color="auto"/>
            </w:tcBorders>
            <w:shd w:val="clear" w:color="000000" w:fill="D9D9D9"/>
            <w:noWrap/>
            <w:hideMark/>
          </w:tcPr>
          <w:p w14:paraId="0B9AD4D6" w14:textId="5153FAE0"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20,0</w:t>
            </w:r>
          </w:p>
        </w:tc>
        <w:tc>
          <w:tcPr>
            <w:tcW w:w="198" w:type="pct"/>
            <w:vMerge/>
            <w:tcBorders>
              <w:top w:val="nil"/>
              <w:left w:val="single" w:sz="4" w:space="0" w:color="auto"/>
              <w:bottom w:val="single" w:sz="4" w:space="0" w:color="auto"/>
              <w:right w:val="single" w:sz="8" w:space="0" w:color="auto"/>
            </w:tcBorders>
            <w:vAlign w:val="center"/>
            <w:hideMark/>
          </w:tcPr>
          <w:p w14:paraId="4DE3D7E7" w14:textId="77777777" w:rsidR="003210FF" w:rsidRPr="003210FF" w:rsidRDefault="003210FF" w:rsidP="003210FF">
            <w:pPr>
              <w:jc w:val="both"/>
              <w:rPr>
                <w:rFonts w:asciiTheme="majorBidi" w:hAnsiTheme="majorBidi" w:cstheme="majorBidi"/>
                <w:color w:val="000000"/>
                <w:szCs w:val="24"/>
                <w:lang w:eastAsia="lt-LT"/>
              </w:rPr>
            </w:pPr>
          </w:p>
        </w:tc>
      </w:tr>
      <w:tr w:rsidR="003210FF" w:rsidRPr="003210FF" w14:paraId="781A029A" w14:textId="77777777" w:rsidTr="003210FF">
        <w:trPr>
          <w:trHeight w:val="315"/>
        </w:trPr>
        <w:tc>
          <w:tcPr>
            <w:tcW w:w="1591" w:type="pct"/>
            <w:tcBorders>
              <w:top w:val="nil"/>
              <w:left w:val="single" w:sz="8" w:space="0" w:color="auto"/>
              <w:bottom w:val="single" w:sz="8" w:space="0" w:color="auto"/>
              <w:right w:val="nil"/>
            </w:tcBorders>
            <w:shd w:val="clear" w:color="000000" w:fill="DDEBF7"/>
            <w:noWrap/>
            <w:hideMark/>
          </w:tcPr>
          <w:p w14:paraId="4FECF469" w14:textId="77777777" w:rsidR="003210FF" w:rsidRPr="003210FF" w:rsidRDefault="003210FF" w:rsidP="003210FF">
            <w:pPr>
              <w:jc w:val="both"/>
              <w:rPr>
                <w:rFonts w:asciiTheme="majorBidi" w:hAnsiTheme="majorBidi" w:cstheme="majorBidi"/>
                <w:b/>
                <w:bCs/>
                <w:color w:val="000000"/>
                <w:szCs w:val="24"/>
                <w:lang w:eastAsia="lt-LT"/>
              </w:rPr>
            </w:pPr>
            <w:r w:rsidRPr="003210FF">
              <w:rPr>
                <w:rFonts w:asciiTheme="majorBidi" w:hAnsiTheme="majorBidi" w:cstheme="majorBidi"/>
                <w:b/>
                <w:bCs/>
                <w:color w:val="000000"/>
                <w:szCs w:val="24"/>
                <w:lang w:eastAsia="lt-LT"/>
              </w:rPr>
              <w:t>Iš viso</w:t>
            </w:r>
          </w:p>
        </w:tc>
        <w:tc>
          <w:tcPr>
            <w:tcW w:w="798" w:type="pct"/>
            <w:tcBorders>
              <w:top w:val="nil"/>
              <w:left w:val="single" w:sz="4" w:space="0" w:color="auto"/>
              <w:bottom w:val="single" w:sz="8" w:space="0" w:color="auto"/>
              <w:right w:val="single" w:sz="4" w:space="0" w:color="auto"/>
            </w:tcBorders>
            <w:shd w:val="clear" w:color="000000" w:fill="DDEBF7"/>
            <w:noWrap/>
            <w:hideMark/>
          </w:tcPr>
          <w:p w14:paraId="5069516F" w14:textId="77777777" w:rsidR="003210FF" w:rsidRPr="003210FF" w:rsidRDefault="003210FF" w:rsidP="003210FF">
            <w:pPr>
              <w:ind w:firstLine="48"/>
              <w:jc w:val="both"/>
              <w:rPr>
                <w:rFonts w:asciiTheme="majorBidi" w:hAnsiTheme="majorBidi" w:cstheme="majorBidi"/>
                <w:b/>
                <w:bCs/>
                <w:color w:val="000000"/>
                <w:szCs w:val="24"/>
                <w:lang w:eastAsia="lt-LT"/>
              </w:rPr>
            </w:pPr>
          </w:p>
        </w:tc>
        <w:tc>
          <w:tcPr>
            <w:tcW w:w="1033" w:type="pct"/>
            <w:tcBorders>
              <w:top w:val="nil"/>
              <w:left w:val="nil"/>
              <w:bottom w:val="single" w:sz="8" w:space="0" w:color="auto"/>
              <w:right w:val="single" w:sz="4" w:space="0" w:color="auto"/>
            </w:tcBorders>
            <w:shd w:val="clear" w:color="000000" w:fill="DDEBF7"/>
            <w:noWrap/>
            <w:hideMark/>
          </w:tcPr>
          <w:p w14:paraId="736601BD" w14:textId="77777777" w:rsidR="003210FF" w:rsidRPr="003210FF" w:rsidRDefault="003210FF" w:rsidP="003210FF">
            <w:pPr>
              <w:ind w:firstLine="48"/>
              <w:jc w:val="both"/>
              <w:rPr>
                <w:rFonts w:asciiTheme="majorBidi" w:hAnsiTheme="majorBidi" w:cstheme="majorBidi"/>
                <w:b/>
                <w:bCs/>
                <w:color w:val="000000"/>
                <w:szCs w:val="24"/>
                <w:lang w:eastAsia="lt-LT"/>
              </w:rPr>
            </w:pPr>
          </w:p>
        </w:tc>
        <w:tc>
          <w:tcPr>
            <w:tcW w:w="413" w:type="pct"/>
            <w:tcBorders>
              <w:top w:val="nil"/>
              <w:left w:val="nil"/>
              <w:bottom w:val="single" w:sz="8" w:space="0" w:color="auto"/>
              <w:right w:val="single" w:sz="4" w:space="0" w:color="auto"/>
            </w:tcBorders>
            <w:shd w:val="clear" w:color="000000" w:fill="DDEBF7"/>
            <w:noWrap/>
            <w:hideMark/>
          </w:tcPr>
          <w:p w14:paraId="2B5D9783" w14:textId="77777777" w:rsidR="003210FF" w:rsidRPr="003210FF" w:rsidRDefault="003210FF" w:rsidP="003210FF">
            <w:pPr>
              <w:ind w:firstLine="48"/>
              <w:jc w:val="center"/>
              <w:rPr>
                <w:rFonts w:asciiTheme="majorBidi" w:hAnsiTheme="majorBidi" w:cstheme="majorBidi"/>
                <w:b/>
                <w:bCs/>
                <w:color w:val="000000"/>
                <w:szCs w:val="24"/>
                <w:lang w:eastAsia="lt-LT"/>
              </w:rPr>
            </w:pPr>
          </w:p>
        </w:tc>
        <w:tc>
          <w:tcPr>
            <w:tcW w:w="507" w:type="pct"/>
            <w:tcBorders>
              <w:top w:val="nil"/>
              <w:left w:val="nil"/>
              <w:bottom w:val="single" w:sz="8" w:space="0" w:color="auto"/>
              <w:right w:val="nil"/>
            </w:tcBorders>
            <w:shd w:val="clear" w:color="000000" w:fill="D9D9D9"/>
            <w:noWrap/>
            <w:hideMark/>
          </w:tcPr>
          <w:p w14:paraId="408A4D23" w14:textId="3F0A7C04" w:rsidR="003210FF" w:rsidRPr="003210FF" w:rsidRDefault="003210FF" w:rsidP="003210FF">
            <w:pPr>
              <w:jc w:val="right"/>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1 378 650,00</w:t>
            </w:r>
          </w:p>
        </w:tc>
        <w:tc>
          <w:tcPr>
            <w:tcW w:w="459" w:type="pct"/>
            <w:tcBorders>
              <w:top w:val="nil"/>
              <w:left w:val="single" w:sz="4" w:space="0" w:color="auto"/>
              <w:bottom w:val="single" w:sz="8" w:space="0" w:color="auto"/>
              <w:right w:val="single" w:sz="4" w:space="0" w:color="auto"/>
            </w:tcBorders>
            <w:shd w:val="clear" w:color="000000" w:fill="D9D9D9"/>
            <w:noWrap/>
            <w:hideMark/>
          </w:tcPr>
          <w:p w14:paraId="14BE1BAC" w14:textId="2D924067"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100</w:t>
            </w:r>
          </w:p>
        </w:tc>
        <w:tc>
          <w:tcPr>
            <w:tcW w:w="198" w:type="pct"/>
            <w:tcBorders>
              <w:top w:val="nil"/>
              <w:left w:val="nil"/>
              <w:bottom w:val="single" w:sz="8" w:space="0" w:color="auto"/>
              <w:right w:val="single" w:sz="8" w:space="0" w:color="auto"/>
            </w:tcBorders>
            <w:shd w:val="clear" w:color="000000" w:fill="DDEBF7"/>
            <w:noWrap/>
            <w:hideMark/>
          </w:tcPr>
          <w:p w14:paraId="5C3854CC" w14:textId="77777777"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100</w:t>
            </w:r>
          </w:p>
        </w:tc>
      </w:tr>
    </w:tbl>
    <w:p w14:paraId="18E2CEC0" w14:textId="77777777" w:rsidR="006B654F" w:rsidRPr="00C02F6D" w:rsidRDefault="006B654F"/>
    <w:p w14:paraId="50225884" w14:textId="7CCC6874" w:rsidR="00073DDF" w:rsidRDefault="00073DDF">
      <w:pPr>
        <w:rPr>
          <w:sz w:val="20"/>
        </w:rPr>
      </w:pPr>
      <w:r>
        <w:rPr>
          <w:sz w:val="20"/>
        </w:rPr>
        <w:br w:type="page"/>
      </w:r>
    </w:p>
    <w:p w14:paraId="48D037AE" w14:textId="77777777" w:rsidR="006B654F" w:rsidRPr="00C02F6D" w:rsidRDefault="006B654F">
      <w:pPr>
        <w:jc w:val="both"/>
        <w:rPr>
          <w:sz w:val="20"/>
        </w:rPr>
      </w:pPr>
    </w:p>
    <w:p w14:paraId="50AAA5B4" w14:textId="77777777" w:rsidR="006B654F" w:rsidRPr="00C02F6D" w:rsidRDefault="00B9243D">
      <w:pPr>
        <w:keepNext/>
        <w:keepLines/>
        <w:shd w:val="solid" w:color="DBE5F1" w:fill="auto"/>
        <w:ind w:left="720" w:hanging="360"/>
        <w:jc w:val="both"/>
        <w:outlineLvl w:val="2"/>
        <w:rPr>
          <w:szCs w:val="24"/>
        </w:rPr>
      </w:pPr>
      <w:bookmarkStart w:id="54" w:name="_Toc136006792"/>
      <w:r w:rsidRPr="00C02F6D">
        <w:rPr>
          <w:szCs w:val="24"/>
        </w:rPr>
        <w:t>12.2.</w:t>
      </w:r>
      <w:r w:rsidRPr="00C02F6D">
        <w:rPr>
          <w:szCs w:val="24"/>
        </w:rPr>
        <w:tab/>
        <w:t>Metinis VPS išlaidų planas</w:t>
      </w:r>
      <w:bookmarkEnd w:id="54"/>
    </w:p>
    <w:p w14:paraId="3DA3DDDB" w14:textId="77777777" w:rsidR="006B654F" w:rsidRPr="00C02F6D" w:rsidRDefault="006B654F">
      <w:pPr>
        <w:rPr>
          <w:sz w:val="20"/>
        </w:rPr>
      </w:pPr>
    </w:p>
    <w:p w14:paraId="5282F0E0" w14:textId="77777777" w:rsidR="006B654F" w:rsidRPr="00C02F6D" w:rsidRDefault="00B9243D">
      <w:pPr>
        <w:jc w:val="both"/>
      </w:pPr>
      <w:r w:rsidRPr="003210FF">
        <w:t>Žr. VPS II dalies (Excel) 17 lapą.</w:t>
      </w:r>
      <w:r w:rsidRPr="00C02F6D">
        <w:t xml:space="preserve"> </w:t>
      </w:r>
    </w:p>
    <w:p w14:paraId="045FA4CF" w14:textId="77777777" w:rsidR="006B654F" w:rsidRPr="00C02F6D" w:rsidRDefault="006B654F"/>
    <w:tbl>
      <w:tblPr>
        <w:tblW w:w="5000" w:type="pct"/>
        <w:tblLook w:val="04A0" w:firstRow="1" w:lastRow="0" w:firstColumn="1" w:lastColumn="0" w:noHBand="0" w:noVBand="1"/>
      </w:tblPr>
      <w:tblGrid>
        <w:gridCol w:w="7010"/>
        <w:gridCol w:w="1376"/>
        <w:gridCol w:w="1136"/>
        <w:gridCol w:w="1255"/>
        <w:gridCol w:w="1255"/>
        <w:gridCol w:w="1255"/>
        <w:gridCol w:w="1255"/>
        <w:gridCol w:w="1142"/>
      </w:tblGrid>
      <w:tr w:rsidR="003210FF" w:rsidRPr="003210FF" w14:paraId="3CDF99A8" w14:textId="77777777" w:rsidTr="003210FF">
        <w:trPr>
          <w:trHeight w:val="300"/>
          <w:tblHeader/>
        </w:trPr>
        <w:tc>
          <w:tcPr>
            <w:tcW w:w="2235" w:type="pct"/>
            <w:tcBorders>
              <w:top w:val="single" w:sz="8" w:space="0" w:color="auto"/>
              <w:left w:val="single" w:sz="8" w:space="0" w:color="auto"/>
              <w:bottom w:val="nil"/>
              <w:right w:val="nil"/>
            </w:tcBorders>
            <w:shd w:val="clear" w:color="000000" w:fill="DDEBF7"/>
            <w:noWrap/>
            <w:vAlign w:val="bottom"/>
            <w:hideMark/>
          </w:tcPr>
          <w:p w14:paraId="05248FEA"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1</w:t>
            </w:r>
          </w:p>
        </w:tc>
        <w:tc>
          <w:tcPr>
            <w:tcW w:w="439" w:type="pct"/>
            <w:tcBorders>
              <w:top w:val="single" w:sz="8" w:space="0" w:color="auto"/>
              <w:left w:val="single" w:sz="4" w:space="0" w:color="auto"/>
              <w:bottom w:val="nil"/>
              <w:right w:val="single" w:sz="4" w:space="0" w:color="auto"/>
            </w:tcBorders>
            <w:shd w:val="clear" w:color="000000" w:fill="DDEBF7"/>
            <w:noWrap/>
            <w:vAlign w:val="bottom"/>
            <w:hideMark/>
          </w:tcPr>
          <w:p w14:paraId="66B1B861"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2</w:t>
            </w:r>
          </w:p>
        </w:tc>
        <w:tc>
          <w:tcPr>
            <w:tcW w:w="362" w:type="pct"/>
            <w:tcBorders>
              <w:top w:val="single" w:sz="8" w:space="0" w:color="auto"/>
              <w:left w:val="nil"/>
              <w:bottom w:val="single" w:sz="4" w:space="0" w:color="auto"/>
              <w:right w:val="single" w:sz="4" w:space="0" w:color="auto"/>
            </w:tcBorders>
            <w:shd w:val="clear" w:color="000000" w:fill="DDEBF7"/>
            <w:noWrap/>
            <w:vAlign w:val="bottom"/>
            <w:hideMark/>
          </w:tcPr>
          <w:p w14:paraId="4AFB602B"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3</w:t>
            </w:r>
          </w:p>
        </w:tc>
        <w:tc>
          <w:tcPr>
            <w:tcW w:w="400" w:type="pct"/>
            <w:tcBorders>
              <w:top w:val="single" w:sz="8" w:space="0" w:color="auto"/>
              <w:left w:val="nil"/>
              <w:bottom w:val="single" w:sz="4" w:space="0" w:color="auto"/>
              <w:right w:val="single" w:sz="4" w:space="0" w:color="auto"/>
            </w:tcBorders>
            <w:shd w:val="clear" w:color="000000" w:fill="DDEBF7"/>
            <w:noWrap/>
            <w:vAlign w:val="bottom"/>
            <w:hideMark/>
          </w:tcPr>
          <w:p w14:paraId="28A51FEC"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4</w:t>
            </w:r>
          </w:p>
        </w:tc>
        <w:tc>
          <w:tcPr>
            <w:tcW w:w="400" w:type="pct"/>
            <w:tcBorders>
              <w:top w:val="single" w:sz="8" w:space="0" w:color="auto"/>
              <w:left w:val="nil"/>
              <w:bottom w:val="single" w:sz="4" w:space="0" w:color="auto"/>
              <w:right w:val="single" w:sz="4" w:space="0" w:color="auto"/>
            </w:tcBorders>
            <w:shd w:val="clear" w:color="000000" w:fill="DDEBF7"/>
            <w:noWrap/>
            <w:vAlign w:val="bottom"/>
            <w:hideMark/>
          </w:tcPr>
          <w:p w14:paraId="61C67374"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5</w:t>
            </w:r>
          </w:p>
        </w:tc>
        <w:tc>
          <w:tcPr>
            <w:tcW w:w="400" w:type="pct"/>
            <w:tcBorders>
              <w:top w:val="single" w:sz="8" w:space="0" w:color="auto"/>
              <w:left w:val="nil"/>
              <w:bottom w:val="single" w:sz="4" w:space="0" w:color="auto"/>
              <w:right w:val="single" w:sz="4" w:space="0" w:color="auto"/>
            </w:tcBorders>
            <w:shd w:val="clear" w:color="000000" w:fill="DDEBF7"/>
            <w:noWrap/>
            <w:vAlign w:val="bottom"/>
            <w:hideMark/>
          </w:tcPr>
          <w:p w14:paraId="1548175D"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6</w:t>
            </w:r>
          </w:p>
        </w:tc>
        <w:tc>
          <w:tcPr>
            <w:tcW w:w="400" w:type="pct"/>
            <w:tcBorders>
              <w:top w:val="single" w:sz="8" w:space="0" w:color="auto"/>
              <w:left w:val="nil"/>
              <w:bottom w:val="single" w:sz="4" w:space="0" w:color="auto"/>
              <w:right w:val="single" w:sz="4" w:space="0" w:color="auto"/>
            </w:tcBorders>
            <w:shd w:val="clear" w:color="000000" w:fill="DDEBF7"/>
            <w:noWrap/>
            <w:vAlign w:val="bottom"/>
            <w:hideMark/>
          </w:tcPr>
          <w:p w14:paraId="09B505AF"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7</w:t>
            </w:r>
          </w:p>
        </w:tc>
        <w:tc>
          <w:tcPr>
            <w:tcW w:w="362" w:type="pct"/>
            <w:tcBorders>
              <w:top w:val="single" w:sz="8" w:space="0" w:color="auto"/>
              <w:left w:val="nil"/>
              <w:bottom w:val="single" w:sz="4" w:space="0" w:color="auto"/>
              <w:right w:val="single" w:sz="8" w:space="0" w:color="auto"/>
            </w:tcBorders>
            <w:shd w:val="clear" w:color="000000" w:fill="DDEBF7"/>
            <w:noWrap/>
            <w:vAlign w:val="bottom"/>
            <w:hideMark/>
          </w:tcPr>
          <w:p w14:paraId="00A7B536"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8</w:t>
            </w:r>
          </w:p>
        </w:tc>
      </w:tr>
      <w:tr w:rsidR="003210FF" w:rsidRPr="003210FF" w14:paraId="4841E7AE" w14:textId="77777777" w:rsidTr="003210FF">
        <w:trPr>
          <w:trHeight w:val="900"/>
          <w:tblHeader/>
        </w:trPr>
        <w:tc>
          <w:tcPr>
            <w:tcW w:w="2235" w:type="pct"/>
            <w:tcBorders>
              <w:top w:val="single" w:sz="4" w:space="0" w:color="auto"/>
              <w:left w:val="single" w:sz="8" w:space="0" w:color="auto"/>
              <w:bottom w:val="single" w:sz="4" w:space="0" w:color="auto"/>
              <w:right w:val="nil"/>
            </w:tcBorders>
            <w:shd w:val="clear" w:color="000000" w:fill="DDEBF7"/>
            <w:vAlign w:val="center"/>
            <w:hideMark/>
          </w:tcPr>
          <w:p w14:paraId="69168EFB"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Išlaidų kategorija</w:t>
            </w:r>
          </w:p>
        </w:tc>
        <w:tc>
          <w:tcPr>
            <w:tcW w:w="439"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21782D65"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Planuojama išlaidų suma, iš viso, Eur</w:t>
            </w:r>
          </w:p>
        </w:tc>
        <w:tc>
          <w:tcPr>
            <w:tcW w:w="362" w:type="pct"/>
            <w:tcBorders>
              <w:top w:val="nil"/>
              <w:left w:val="nil"/>
              <w:bottom w:val="single" w:sz="4" w:space="0" w:color="auto"/>
              <w:right w:val="single" w:sz="4" w:space="0" w:color="auto"/>
            </w:tcBorders>
            <w:shd w:val="clear" w:color="000000" w:fill="DDEBF7"/>
            <w:vAlign w:val="center"/>
            <w:hideMark/>
          </w:tcPr>
          <w:p w14:paraId="1A7238FC"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2024 m.</w:t>
            </w:r>
          </w:p>
        </w:tc>
        <w:tc>
          <w:tcPr>
            <w:tcW w:w="400" w:type="pct"/>
            <w:tcBorders>
              <w:top w:val="nil"/>
              <w:left w:val="nil"/>
              <w:bottom w:val="single" w:sz="4" w:space="0" w:color="auto"/>
              <w:right w:val="single" w:sz="4" w:space="0" w:color="auto"/>
            </w:tcBorders>
            <w:shd w:val="clear" w:color="000000" w:fill="DDEBF7"/>
            <w:vAlign w:val="center"/>
            <w:hideMark/>
          </w:tcPr>
          <w:p w14:paraId="2B00E55A"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2025 m.</w:t>
            </w:r>
          </w:p>
        </w:tc>
        <w:tc>
          <w:tcPr>
            <w:tcW w:w="400" w:type="pct"/>
            <w:tcBorders>
              <w:top w:val="nil"/>
              <w:left w:val="nil"/>
              <w:bottom w:val="single" w:sz="4" w:space="0" w:color="auto"/>
              <w:right w:val="single" w:sz="4" w:space="0" w:color="auto"/>
            </w:tcBorders>
            <w:shd w:val="clear" w:color="000000" w:fill="DDEBF7"/>
            <w:vAlign w:val="center"/>
            <w:hideMark/>
          </w:tcPr>
          <w:p w14:paraId="5C6B8450"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2026 m.</w:t>
            </w:r>
          </w:p>
        </w:tc>
        <w:tc>
          <w:tcPr>
            <w:tcW w:w="400" w:type="pct"/>
            <w:tcBorders>
              <w:top w:val="nil"/>
              <w:left w:val="nil"/>
              <w:bottom w:val="single" w:sz="4" w:space="0" w:color="auto"/>
              <w:right w:val="single" w:sz="4" w:space="0" w:color="auto"/>
            </w:tcBorders>
            <w:shd w:val="clear" w:color="000000" w:fill="DDEBF7"/>
            <w:vAlign w:val="center"/>
            <w:hideMark/>
          </w:tcPr>
          <w:p w14:paraId="23BFCA01"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2027 m.</w:t>
            </w:r>
          </w:p>
        </w:tc>
        <w:tc>
          <w:tcPr>
            <w:tcW w:w="400" w:type="pct"/>
            <w:tcBorders>
              <w:top w:val="nil"/>
              <w:left w:val="nil"/>
              <w:bottom w:val="single" w:sz="4" w:space="0" w:color="auto"/>
              <w:right w:val="single" w:sz="4" w:space="0" w:color="auto"/>
            </w:tcBorders>
            <w:shd w:val="clear" w:color="000000" w:fill="DDEBF7"/>
            <w:vAlign w:val="center"/>
            <w:hideMark/>
          </w:tcPr>
          <w:p w14:paraId="0FB55325"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2028 m.</w:t>
            </w:r>
          </w:p>
        </w:tc>
        <w:tc>
          <w:tcPr>
            <w:tcW w:w="362" w:type="pct"/>
            <w:tcBorders>
              <w:top w:val="nil"/>
              <w:left w:val="nil"/>
              <w:bottom w:val="single" w:sz="4" w:space="0" w:color="auto"/>
              <w:right w:val="single" w:sz="8" w:space="0" w:color="auto"/>
            </w:tcBorders>
            <w:shd w:val="clear" w:color="000000" w:fill="DDEBF7"/>
            <w:vAlign w:val="center"/>
            <w:hideMark/>
          </w:tcPr>
          <w:p w14:paraId="3A43708F" w14:textId="77777777" w:rsidR="006B654F" w:rsidRPr="003210FF" w:rsidRDefault="00B9243D">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2029 m.</w:t>
            </w:r>
          </w:p>
        </w:tc>
      </w:tr>
      <w:tr w:rsidR="006B654F" w:rsidRPr="003210FF" w14:paraId="660D005A" w14:textId="77777777" w:rsidTr="003210FF">
        <w:trPr>
          <w:trHeight w:val="300"/>
        </w:trPr>
        <w:tc>
          <w:tcPr>
            <w:tcW w:w="2235" w:type="pct"/>
            <w:tcBorders>
              <w:top w:val="nil"/>
              <w:left w:val="single" w:sz="8" w:space="0" w:color="auto"/>
              <w:bottom w:val="nil"/>
              <w:right w:val="nil"/>
            </w:tcBorders>
            <w:shd w:val="clear" w:color="000000" w:fill="DDEBF7"/>
            <w:noWrap/>
            <w:vAlign w:val="bottom"/>
            <w:hideMark/>
          </w:tcPr>
          <w:p w14:paraId="2361CDDD" w14:textId="77777777" w:rsidR="006B654F" w:rsidRPr="003210FF" w:rsidRDefault="00B9243D">
            <w:pPr>
              <w:jc w:val="both"/>
              <w:rPr>
                <w:rFonts w:asciiTheme="majorBidi" w:hAnsiTheme="majorBidi" w:cstheme="majorBidi"/>
                <w:b/>
                <w:bCs/>
                <w:color w:val="000000"/>
                <w:szCs w:val="24"/>
                <w:lang w:eastAsia="lt-LT"/>
              </w:rPr>
            </w:pPr>
            <w:r w:rsidRPr="003210FF">
              <w:rPr>
                <w:rFonts w:asciiTheme="majorBidi" w:hAnsiTheme="majorBidi" w:cstheme="majorBidi"/>
                <w:b/>
                <w:bCs/>
                <w:color w:val="000000"/>
                <w:szCs w:val="24"/>
                <w:lang w:eastAsia="lt-LT"/>
              </w:rPr>
              <w:t>Planuojama metinė išlaidų suma, Eur</w:t>
            </w:r>
          </w:p>
        </w:tc>
        <w:tc>
          <w:tcPr>
            <w:tcW w:w="439" w:type="pct"/>
            <w:tcBorders>
              <w:top w:val="nil"/>
              <w:left w:val="single" w:sz="4" w:space="0" w:color="auto"/>
              <w:bottom w:val="nil"/>
              <w:right w:val="single" w:sz="4" w:space="0" w:color="auto"/>
            </w:tcBorders>
            <w:shd w:val="clear" w:color="000000" w:fill="DDEBF7"/>
            <w:noWrap/>
            <w:vAlign w:val="bottom"/>
            <w:hideMark/>
          </w:tcPr>
          <w:p w14:paraId="7A234DFB" w14:textId="77777777" w:rsidR="006B654F" w:rsidRPr="003210FF" w:rsidRDefault="006B654F">
            <w:pPr>
              <w:ind w:firstLine="48"/>
              <w:jc w:val="both"/>
              <w:rPr>
                <w:rFonts w:asciiTheme="majorBidi" w:hAnsiTheme="majorBidi" w:cstheme="majorBidi"/>
                <w:color w:val="000000"/>
                <w:szCs w:val="24"/>
                <w:lang w:eastAsia="lt-LT"/>
              </w:rPr>
            </w:pPr>
          </w:p>
        </w:tc>
        <w:tc>
          <w:tcPr>
            <w:tcW w:w="2326" w:type="pct"/>
            <w:gridSpan w:val="6"/>
            <w:tcBorders>
              <w:top w:val="single" w:sz="4" w:space="0" w:color="auto"/>
              <w:left w:val="nil"/>
              <w:bottom w:val="single" w:sz="4" w:space="0" w:color="auto"/>
              <w:right w:val="single" w:sz="8" w:space="0" w:color="000000"/>
            </w:tcBorders>
            <w:shd w:val="clear" w:color="000000" w:fill="DDEBF7"/>
            <w:noWrap/>
            <w:vAlign w:val="bottom"/>
            <w:hideMark/>
          </w:tcPr>
          <w:p w14:paraId="377386F4" w14:textId="77777777" w:rsidR="006B654F" w:rsidRPr="003210FF" w:rsidRDefault="006B654F">
            <w:pPr>
              <w:ind w:firstLine="48"/>
              <w:jc w:val="center"/>
              <w:rPr>
                <w:rFonts w:asciiTheme="majorBidi" w:hAnsiTheme="majorBidi" w:cstheme="majorBidi"/>
                <w:b/>
                <w:bCs/>
                <w:color w:val="000000"/>
                <w:szCs w:val="24"/>
                <w:lang w:eastAsia="lt-LT"/>
              </w:rPr>
            </w:pPr>
          </w:p>
        </w:tc>
      </w:tr>
      <w:tr w:rsidR="003210FF" w:rsidRPr="003210FF" w14:paraId="7B1E1FA6" w14:textId="77777777" w:rsidTr="003210FF">
        <w:trPr>
          <w:trHeight w:val="300"/>
        </w:trPr>
        <w:tc>
          <w:tcPr>
            <w:tcW w:w="2235" w:type="pct"/>
            <w:tcBorders>
              <w:top w:val="single" w:sz="4" w:space="0" w:color="auto"/>
              <w:left w:val="single" w:sz="8" w:space="0" w:color="auto"/>
              <w:bottom w:val="nil"/>
              <w:right w:val="nil"/>
            </w:tcBorders>
            <w:shd w:val="clear" w:color="000000" w:fill="DDEBF7"/>
            <w:noWrap/>
            <w:vAlign w:val="bottom"/>
            <w:hideMark/>
          </w:tcPr>
          <w:p w14:paraId="1BD3620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43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6363A8" w14:textId="42D6648D"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1102920,00</w:t>
            </w:r>
          </w:p>
        </w:tc>
        <w:tc>
          <w:tcPr>
            <w:tcW w:w="362" w:type="pct"/>
            <w:tcBorders>
              <w:top w:val="nil"/>
              <w:left w:val="nil"/>
              <w:bottom w:val="single" w:sz="4" w:space="0" w:color="auto"/>
              <w:right w:val="single" w:sz="4" w:space="0" w:color="auto"/>
            </w:tcBorders>
            <w:shd w:val="clear" w:color="000000" w:fill="D9D9D9"/>
            <w:noWrap/>
            <w:vAlign w:val="bottom"/>
            <w:hideMark/>
          </w:tcPr>
          <w:p w14:paraId="5AF2ECB6" w14:textId="4070684C"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30584,00</w:t>
            </w:r>
          </w:p>
        </w:tc>
        <w:tc>
          <w:tcPr>
            <w:tcW w:w="400" w:type="pct"/>
            <w:tcBorders>
              <w:top w:val="nil"/>
              <w:left w:val="nil"/>
              <w:bottom w:val="single" w:sz="4" w:space="0" w:color="auto"/>
              <w:right w:val="single" w:sz="4" w:space="0" w:color="auto"/>
            </w:tcBorders>
            <w:shd w:val="clear" w:color="000000" w:fill="D9D9D9"/>
            <w:noWrap/>
            <w:vAlign w:val="bottom"/>
            <w:hideMark/>
          </w:tcPr>
          <w:p w14:paraId="346FE34D" w14:textId="335DF377"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255584,00</w:t>
            </w:r>
          </w:p>
        </w:tc>
        <w:tc>
          <w:tcPr>
            <w:tcW w:w="400" w:type="pct"/>
            <w:tcBorders>
              <w:top w:val="nil"/>
              <w:left w:val="nil"/>
              <w:bottom w:val="single" w:sz="4" w:space="0" w:color="auto"/>
              <w:right w:val="single" w:sz="4" w:space="0" w:color="auto"/>
            </w:tcBorders>
            <w:shd w:val="clear" w:color="000000" w:fill="D9D9D9"/>
            <w:noWrap/>
            <w:vAlign w:val="bottom"/>
            <w:hideMark/>
          </w:tcPr>
          <w:p w14:paraId="436FCB00" w14:textId="3651FD7D"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180584,00</w:t>
            </w:r>
          </w:p>
        </w:tc>
        <w:tc>
          <w:tcPr>
            <w:tcW w:w="400" w:type="pct"/>
            <w:tcBorders>
              <w:top w:val="nil"/>
              <w:left w:val="nil"/>
              <w:bottom w:val="single" w:sz="4" w:space="0" w:color="auto"/>
              <w:right w:val="single" w:sz="4" w:space="0" w:color="auto"/>
            </w:tcBorders>
            <w:shd w:val="clear" w:color="000000" w:fill="D9D9D9"/>
            <w:noWrap/>
            <w:vAlign w:val="bottom"/>
            <w:hideMark/>
          </w:tcPr>
          <w:p w14:paraId="32CBAA86" w14:textId="1582FE2F"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380584,00</w:t>
            </w:r>
          </w:p>
        </w:tc>
        <w:tc>
          <w:tcPr>
            <w:tcW w:w="400" w:type="pct"/>
            <w:tcBorders>
              <w:top w:val="nil"/>
              <w:left w:val="nil"/>
              <w:bottom w:val="single" w:sz="4" w:space="0" w:color="auto"/>
              <w:right w:val="single" w:sz="4" w:space="0" w:color="auto"/>
            </w:tcBorders>
            <w:shd w:val="clear" w:color="000000" w:fill="D9D9D9"/>
            <w:noWrap/>
            <w:vAlign w:val="bottom"/>
            <w:hideMark/>
          </w:tcPr>
          <w:p w14:paraId="4A59A342" w14:textId="7EB2D1EC"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180584,00</w:t>
            </w:r>
          </w:p>
        </w:tc>
        <w:tc>
          <w:tcPr>
            <w:tcW w:w="362" w:type="pct"/>
            <w:tcBorders>
              <w:top w:val="nil"/>
              <w:left w:val="nil"/>
              <w:bottom w:val="single" w:sz="4" w:space="0" w:color="auto"/>
              <w:right w:val="single" w:sz="8" w:space="0" w:color="auto"/>
            </w:tcBorders>
            <w:shd w:val="clear" w:color="000000" w:fill="D9D9D9"/>
            <w:noWrap/>
            <w:vAlign w:val="bottom"/>
            <w:hideMark/>
          </w:tcPr>
          <w:p w14:paraId="6BD8E6E0" w14:textId="1893FBBB"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75000,00</w:t>
            </w:r>
          </w:p>
        </w:tc>
      </w:tr>
      <w:tr w:rsidR="003210FF" w:rsidRPr="003210FF" w14:paraId="1BDB1958" w14:textId="77777777" w:rsidTr="003210FF">
        <w:trPr>
          <w:trHeight w:val="300"/>
        </w:trPr>
        <w:tc>
          <w:tcPr>
            <w:tcW w:w="2235" w:type="pct"/>
            <w:tcBorders>
              <w:top w:val="nil"/>
              <w:left w:val="single" w:sz="8" w:space="0" w:color="auto"/>
              <w:bottom w:val="nil"/>
              <w:right w:val="nil"/>
            </w:tcBorders>
            <w:shd w:val="clear" w:color="000000" w:fill="DDEBF7"/>
            <w:noWrap/>
            <w:vAlign w:val="bottom"/>
            <w:hideMark/>
          </w:tcPr>
          <w:p w14:paraId="432A245A"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 xml:space="preserve">VPS administravimo išlaidos </w:t>
            </w:r>
          </w:p>
          <w:p w14:paraId="4DB1224F" w14:textId="0778DFB0"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(be VVG bendradarbiavimo projektų išlaidų)</w:t>
            </w:r>
          </w:p>
        </w:tc>
        <w:tc>
          <w:tcPr>
            <w:tcW w:w="439" w:type="pct"/>
            <w:tcBorders>
              <w:top w:val="nil"/>
              <w:left w:val="single" w:sz="4" w:space="0" w:color="auto"/>
              <w:bottom w:val="single" w:sz="4" w:space="0" w:color="auto"/>
              <w:right w:val="single" w:sz="4" w:space="0" w:color="auto"/>
            </w:tcBorders>
            <w:shd w:val="clear" w:color="000000" w:fill="D9D9D9"/>
            <w:noWrap/>
            <w:vAlign w:val="bottom"/>
            <w:hideMark/>
          </w:tcPr>
          <w:p w14:paraId="1F7E060B" w14:textId="35DC4DCA"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275730,00</w:t>
            </w:r>
          </w:p>
        </w:tc>
        <w:tc>
          <w:tcPr>
            <w:tcW w:w="362" w:type="pct"/>
            <w:tcBorders>
              <w:top w:val="nil"/>
              <w:left w:val="nil"/>
              <w:bottom w:val="single" w:sz="4" w:space="0" w:color="auto"/>
              <w:right w:val="single" w:sz="4" w:space="0" w:color="auto"/>
            </w:tcBorders>
            <w:shd w:val="clear" w:color="000000" w:fill="D9D9D9"/>
            <w:noWrap/>
            <w:vAlign w:val="bottom"/>
            <w:hideMark/>
          </w:tcPr>
          <w:p w14:paraId="40BAA991" w14:textId="5FA10CAE"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7637,72</w:t>
            </w:r>
          </w:p>
        </w:tc>
        <w:tc>
          <w:tcPr>
            <w:tcW w:w="400" w:type="pct"/>
            <w:tcBorders>
              <w:top w:val="nil"/>
              <w:left w:val="nil"/>
              <w:bottom w:val="single" w:sz="4" w:space="0" w:color="auto"/>
              <w:right w:val="single" w:sz="4" w:space="0" w:color="auto"/>
            </w:tcBorders>
            <w:shd w:val="clear" w:color="000000" w:fill="D9D9D9"/>
            <w:noWrap/>
            <w:vAlign w:val="bottom"/>
            <w:hideMark/>
          </w:tcPr>
          <w:p w14:paraId="5407E3C9" w14:textId="5776C8B5"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63 894,91</w:t>
            </w:r>
          </w:p>
        </w:tc>
        <w:tc>
          <w:tcPr>
            <w:tcW w:w="400" w:type="pct"/>
            <w:tcBorders>
              <w:top w:val="nil"/>
              <w:left w:val="nil"/>
              <w:bottom w:val="single" w:sz="4" w:space="0" w:color="auto"/>
              <w:right w:val="single" w:sz="4" w:space="0" w:color="auto"/>
            </w:tcBorders>
            <w:shd w:val="clear" w:color="000000" w:fill="D9D9D9"/>
            <w:noWrap/>
            <w:vAlign w:val="bottom"/>
            <w:hideMark/>
          </w:tcPr>
          <w:p w14:paraId="4DBA7421" w14:textId="02767569"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45145,27</w:t>
            </w:r>
          </w:p>
        </w:tc>
        <w:tc>
          <w:tcPr>
            <w:tcW w:w="400" w:type="pct"/>
            <w:tcBorders>
              <w:top w:val="nil"/>
              <w:left w:val="nil"/>
              <w:bottom w:val="single" w:sz="4" w:space="0" w:color="auto"/>
              <w:right w:val="single" w:sz="4" w:space="0" w:color="auto"/>
            </w:tcBorders>
            <w:shd w:val="clear" w:color="000000" w:fill="D9D9D9"/>
            <w:noWrap/>
            <w:vAlign w:val="bottom"/>
            <w:hideMark/>
          </w:tcPr>
          <w:p w14:paraId="0505F53A" w14:textId="5D5E1E07"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95143,39</w:t>
            </w:r>
          </w:p>
        </w:tc>
        <w:tc>
          <w:tcPr>
            <w:tcW w:w="400" w:type="pct"/>
            <w:tcBorders>
              <w:top w:val="nil"/>
              <w:left w:val="nil"/>
              <w:bottom w:val="single" w:sz="4" w:space="0" w:color="auto"/>
              <w:right w:val="single" w:sz="4" w:space="0" w:color="auto"/>
            </w:tcBorders>
            <w:shd w:val="clear" w:color="000000" w:fill="D9D9D9"/>
            <w:noWrap/>
            <w:vAlign w:val="bottom"/>
            <w:hideMark/>
          </w:tcPr>
          <w:p w14:paraId="509D6060" w14:textId="2D2C53B4"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45145,27</w:t>
            </w:r>
          </w:p>
        </w:tc>
        <w:tc>
          <w:tcPr>
            <w:tcW w:w="362" w:type="pct"/>
            <w:tcBorders>
              <w:top w:val="nil"/>
              <w:left w:val="nil"/>
              <w:bottom w:val="single" w:sz="4" w:space="0" w:color="auto"/>
              <w:right w:val="single" w:sz="8" w:space="0" w:color="auto"/>
            </w:tcBorders>
            <w:shd w:val="clear" w:color="000000" w:fill="D9D9D9"/>
            <w:noWrap/>
            <w:vAlign w:val="bottom"/>
            <w:hideMark/>
          </w:tcPr>
          <w:p w14:paraId="40872674" w14:textId="002CF886"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18749,64</w:t>
            </w:r>
          </w:p>
        </w:tc>
      </w:tr>
      <w:tr w:rsidR="003210FF" w:rsidRPr="003210FF" w14:paraId="3697CD7A" w14:textId="77777777" w:rsidTr="003210FF">
        <w:trPr>
          <w:trHeight w:val="300"/>
        </w:trPr>
        <w:tc>
          <w:tcPr>
            <w:tcW w:w="2235" w:type="pct"/>
            <w:tcBorders>
              <w:top w:val="nil"/>
              <w:left w:val="single" w:sz="8" w:space="0" w:color="auto"/>
              <w:bottom w:val="nil"/>
              <w:right w:val="nil"/>
            </w:tcBorders>
            <w:shd w:val="clear" w:color="000000" w:fill="DDEBF7"/>
            <w:noWrap/>
            <w:vAlign w:val="bottom"/>
            <w:hideMark/>
          </w:tcPr>
          <w:p w14:paraId="3F67F958"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VVG bendradarbiavimo projektų išlaidos</w:t>
            </w:r>
          </w:p>
        </w:tc>
        <w:tc>
          <w:tcPr>
            <w:tcW w:w="439" w:type="pct"/>
            <w:tcBorders>
              <w:top w:val="nil"/>
              <w:left w:val="single" w:sz="4" w:space="0" w:color="auto"/>
              <w:bottom w:val="single" w:sz="4" w:space="0" w:color="auto"/>
              <w:right w:val="single" w:sz="4" w:space="0" w:color="auto"/>
            </w:tcBorders>
            <w:shd w:val="clear" w:color="000000" w:fill="D9D9D9"/>
            <w:noWrap/>
            <w:vAlign w:val="bottom"/>
            <w:hideMark/>
          </w:tcPr>
          <w:p w14:paraId="12D57D89" w14:textId="1E94DA0C"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0,00</w:t>
            </w:r>
          </w:p>
        </w:tc>
        <w:tc>
          <w:tcPr>
            <w:tcW w:w="362" w:type="pct"/>
            <w:tcBorders>
              <w:top w:val="nil"/>
              <w:left w:val="nil"/>
              <w:bottom w:val="single" w:sz="4" w:space="0" w:color="auto"/>
              <w:right w:val="single" w:sz="4" w:space="0" w:color="auto"/>
            </w:tcBorders>
            <w:shd w:val="clear" w:color="000000" w:fill="D9D9D9"/>
            <w:noWrap/>
            <w:vAlign w:val="bottom"/>
            <w:hideMark/>
          </w:tcPr>
          <w:p w14:paraId="233DBF12" w14:textId="241C306B"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0,00</w:t>
            </w:r>
          </w:p>
        </w:tc>
        <w:tc>
          <w:tcPr>
            <w:tcW w:w="400" w:type="pct"/>
            <w:tcBorders>
              <w:top w:val="nil"/>
              <w:left w:val="nil"/>
              <w:bottom w:val="single" w:sz="4" w:space="0" w:color="auto"/>
              <w:right w:val="single" w:sz="4" w:space="0" w:color="auto"/>
            </w:tcBorders>
            <w:shd w:val="clear" w:color="000000" w:fill="D9D9D9"/>
            <w:noWrap/>
            <w:vAlign w:val="bottom"/>
            <w:hideMark/>
          </w:tcPr>
          <w:p w14:paraId="12D7E843" w14:textId="31F2E4C8"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0,00</w:t>
            </w:r>
          </w:p>
        </w:tc>
        <w:tc>
          <w:tcPr>
            <w:tcW w:w="400" w:type="pct"/>
            <w:tcBorders>
              <w:top w:val="nil"/>
              <w:left w:val="nil"/>
              <w:bottom w:val="single" w:sz="4" w:space="0" w:color="auto"/>
              <w:right w:val="single" w:sz="4" w:space="0" w:color="auto"/>
            </w:tcBorders>
            <w:shd w:val="clear" w:color="000000" w:fill="D9D9D9"/>
            <w:noWrap/>
            <w:vAlign w:val="bottom"/>
            <w:hideMark/>
          </w:tcPr>
          <w:p w14:paraId="7FF61A31" w14:textId="78C6C01E"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0,00</w:t>
            </w:r>
          </w:p>
        </w:tc>
        <w:tc>
          <w:tcPr>
            <w:tcW w:w="400" w:type="pct"/>
            <w:tcBorders>
              <w:top w:val="nil"/>
              <w:left w:val="nil"/>
              <w:bottom w:val="single" w:sz="4" w:space="0" w:color="auto"/>
              <w:right w:val="single" w:sz="4" w:space="0" w:color="auto"/>
            </w:tcBorders>
            <w:shd w:val="clear" w:color="000000" w:fill="D9D9D9"/>
            <w:noWrap/>
            <w:vAlign w:val="bottom"/>
            <w:hideMark/>
          </w:tcPr>
          <w:p w14:paraId="1F57D16C" w14:textId="5A20CE09"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0,00</w:t>
            </w:r>
          </w:p>
        </w:tc>
        <w:tc>
          <w:tcPr>
            <w:tcW w:w="400" w:type="pct"/>
            <w:tcBorders>
              <w:top w:val="nil"/>
              <w:left w:val="nil"/>
              <w:bottom w:val="single" w:sz="4" w:space="0" w:color="auto"/>
              <w:right w:val="single" w:sz="4" w:space="0" w:color="auto"/>
            </w:tcBorders>
            <w:shd w:val="clear" w:color="000000" w:fill="D9D9D9"/>
            <w:noWrap/>
            <w:vAlign w:val="bottom"/>
            <w:hideMark/>
          </w:tcPr>
          <w:p w14:paraId="0709ED63" w14:textId="391083EE"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0,00</w:t>
            </w:r>
          </w:p>
        </w:tc>
        <w:tc>
          <w:tcPr>
            <w:tcW w:w="362" w:type="pct"/>
            <w:tcBorders>
              <w:top w:val="nil"/>
              <w:left w:val="nil"/>
              <w:bottom w:val="single" w:sz="4" w:space="0" w:color="auto"/>
              <w:right w:val="single" w:sz="8" w:space="0" w:color="auto"/>
            </w:tcBorders>
            <w:shd w:val="clear" w:color="000000" w:fill="D9D9D9"/>
            <w:noWrap/>
            <w:vAlign w:val="bottom"/>
            <w:hideMark/>
          </w:tcPr>
          <w:p w14:paraId="22E49794" w14:textId="6A7430DA" w:rsidR="003210FF" w:rsidRPr="003210FF" w:rsidRDefault="003210FF" w:rsidP="003210FF">
            <w:pPr>
              <w:jc w:val="right"/>
              <w:rPr>
                <w:rFonts w:asciiTheme="majorBidi" w:hAnsiTheme="majorBidi" w:cstheme="majorBidi"/>
                <w:szCs w:val="24"/>
                <w:lang w:eastAsia="lt-LT"/>
              </w:rPr>
            </w:pPr>
            <w:r w:rsidRPr="003210FF">
              <w:rPr>
                <w:rFonts w:asciiTheme="majorBidi" w:hAnsiTheme="majorBidi" w:cstheme="majorBidi"/>
                <w:szCs w:val="24"/>
              </w:rPr>
              <w:t>0,00</w:t>
            </w:r>
          </w:p>
        </w:tc>
      </w:tr>
      <w:tr w:rsidR="003210FF" w:rsidRPr="003210FF" w14:paraId="04E0FBEB" w14:textId="77777777" w:rsidTr="003210FF">
        <w:trPr>
          <w:trHeight w:val="300"/>
        </w:trPr>
        <w:tc>
          <w:tcPr>
            <w:tcW w:w="2235" w:type="pct"/>
            <w:tcBorders>
              <w:top w:val="single" w:sz="4" w:space="0" w:color="auto"/>
              <w:left w:val="single" w:sz="8" w:space="0" w:color="auto"/>
              <w:bottom w:val="single" w:sz="4" w:space="0" w:color="auto"/>
              <w:right w:val="nil"/>
            </w:tcBorders>
            <w:shd w:val="clear" w:color="000000" w:fill="DDEBF7"/>
            <w:noWrap/>
            <w:vAlign w:val="bottom"/>
            <w:hideMark/>
          </w:tcPr>
          <w:p w14:paraId="78B28A72" w14:textId="77777777" w:rsidR="003210FF" w:rsidRPr="003210FF" w:rsidRDefault="003210FF" w:rsidP="003210FF">
            <w:pPr>
              <w:jc w:val="both"/>
              <w:rPr>
                <w:rFonts w:asciiTheme="majorBidi" w:hAnsiTheme="majorBidi" w:cstheme="majorBidi"/>
                <w:b/>
                <w:bCs/>
                <w:color w:val="000000"/>
                <w:szCs w:val="24"/>
                <w:lang w:eastAsia="lt-LT"/>
              </w:rPr>
            </w:pPr>
            <w:r w:rsidRPr="003210FF">
              <w:rPr>
                <w:rFonts w:asciiTheme="majorBidi" w:hAnsiTheme="majorBidi" w:cstheme="majorBidi"/>
                <w:b/>
                <w:bCs/>
                <w:color w:val="000000"/>
                <w:szCs w:val="24"/>
                <w:lang w:eastAsia="lt-LT"/>
              </w:rPr>
              <w:t>Iš viso</w:t>
            </w:r>
          </w:p>
        </w:tc>
        <w:tc>
          <w:tcPr>
            <w:tcW w:w="439" w:type="pct"/>
            <w:tcBorders>
              <w:top w:val="nil"/>
              <w:left w:val="single" w:sz="4" w:space="0" w:color="auto"/>
              <w:bottom w:val="single" w:sz="4" w:space="0" w:color="auto"/>
              <w:right w:val="single" w:sz="4" w:space="0" w:color="auto"/>
            </w:tcBorders>
            <w:shd w:val="clear" w:color="000000" w:fill="D9D9D9"/>
            <w:noWrap/>
            <w:vAlign w:val="bottom"/>
            <w:hideMark/>
          </w:tcPr>
          <w:p w14:paraId="74764267" w14:textId="3499B31B" w:rsidR="003210FF" w:rsidRPr="003210FF" w:rsidRDefault="003210FF" w:rsidP="003210FF">
            <w:pPr>
              <w:jc w:val="right"/>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1378650,00</w:t>
            </w:r>
          </w:p>
        </w:tc>
        <w:tc>
          <w:tcPr>
            <w:tcW w:w="362" w:type="pct"/>
            <w:tcBorders>
              <w:top w:val="nil"/>
              <w:left w:val="nil"/>
              <w:bottom w:val="single" w:sz="4" w:space="0" w:color="auto"/>
              <w:right w:val="single" w:sz="4" w:space="0" w:color="auto"/>
            </w:tcBorders>
            <w:shd w:val="clear" w:color="000000" w:fill="D9D9D9"/>
            <w:noWrap/>
            <w:vAlign w:val="bottom"/>
            <w:hideMark/>
          </w:tcPr>
          <w:p w14:paraId="77DE6785" w14:textId="6F4192A3" w:rsidR="003210FF" w:rsidRPr="003210FF" w:rsidRDefault="003210FF" w:rsidP="003210FF">
            <w:pPr>
              <w:jc w:val="right"/>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38221,72</w:t>
            </w:r>
          </w:p>
        </w:tc>
        <w:tc>
          <w:tcPr>
            <w:tcW w:w="400" w:type="pct"/>
            <w:tcBorders>
              <w:top w:val="nil"/>
              <w:left w:val="nil"/>
              <w:bottom w:val="single" w:sz="4" w:space="0" w:color="auto"/>
              <w:right w:val="single" w:sz="4" w:space="0" w:color="auto"/>
            </w:tcBorders>
            <w:shd w:val="clear" w:color="000000" w:fill="D9D9D9"/>
            <w:noWrap/>
            <w:vAlign w:val="bottom"/>
            <w:hideMark/>
          </w:tcPr>
          <w:p w14:paraId="2A364E22" w14:textId="24ABD61B" w:rsidR="003210FF" w:rsidRPr="003210FF" w:rsidRDefault="003210FF" w:rsidP="003210FF">
            <w:pPr>
              <w:jc w:val="right"/>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319478,91</w:t>
            </w:r>
          </w:p>
        </w:tc>
        <w:tc>
          <w:tcPr>
            <w:tcW w:w="400" w:type="pct"/>
            <w:tcBorders>
              <w:top w:val="nil"/>
              <w:left w:val="nil"/>
              <w:bottom w:val="single" w:sz="4" w:space="0" w:color="auto"/>
              <w:right w:val="single" w:sz="4" w:space="0" w:color="auto"/>
            </w:tcBorders>
            <w:shd w:val="clear" w:color="000000" w:fill="D9D9D9"/>
            <w:noWrap/>
            <w:vAlign w:val="bottom"/>
            <w:hideMark/>
          </w:tcPr>
          <w:p w14:paraId="006028BA" w14:textId="035D12EE" w:rsidR="003210FF" w:rsidRPr="003210FF" w:rsidRDefault="003210FF" w:rsidP="003210FF">
            <w:pPr>
              <w:jc w:val="right"/>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225729,27</w:t>
            </w:r>
          </w:p>
        </w:tc>
        <w:tc>
          <w:tcPr>
            <w:tcW w:w="400" w:type="pct"/>
            <w:tcBorders>
              <w:top w:val="nil"/>
              <w:left w:val="nil"/>
              <w:bottom w:val="single" w:sz="4" w:space="0" w:color="auto"/>
              <w:right w:val="single" w:sz="4" w:space="0" w:color="auto"/>
            </w:tcBorders>
            <w:shd w:val="clear" w:color="000000" w:fill="D9D9D9"/>
            <w:noWrap/>
            <w:vAlign w:val="bottom"/>
            <w:hideMark/>
          </w:tcPr>
          <w:p w14:paraId="040707CB" w14:textId="2C4237A2" w:rsidR="003210FF" w:rsidRPr="003210FF" w:rsidRDefault="003210FF" w:rsidP="003210FF">
            <w:pPr>
              <w:jc w:val="right"/>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475727,39</w:t>
            </w:r>
          </w:p>
        </w:tc>
        <w:tc>
          <w:tcPr>
            <w:tcW w:w="400" w:type="pct"/>
            <w:tcBorders>
              <w:top w:val="nil"/>
              <w:left w:val="nil"/>
              <w:bottom w:val="single" w:sz="4" w:space="0" w:color="auto"/>
              <w:right w:val="single" w:sz="4" w:space="0" w:color="auto"/>
            </w:tcBorders>
            <w:shd w:val="clear" w:color="000000" w:fill="D9D9D9"/>
            <w:noWrap/>
            <w:vAlign w:val="bottom"/>
            <w:hideMark/>
          </w:tcPr>
          <w:p w14:paraId="1CC2AE46" w14:textId="31267ACF" w:rsidR="003210FF" w:rsidRPr="003210FF" w:rsidRDefault="003210FF" w:rsidP="003210FF">
            <w:pPr>
              <w:jc w:val="right"/>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225729,27</w:t>
            </w:r>
          </w:p>
        </w:tc>
        <w:tc>
          <w:tcPr>
            <w:tcW w:w="362" w:type="pct"/>
            <w:tcBorders>
              <w:top w:val="nil"/>
              <w:left w:val="nil"/>
              <w:bottom w:val="single" w:sz="4" w:space="0" w:color="auto"/>
              <w:right w:val="single" w:sz="8" w:space="0" w:color="auto"/>
            </w:tcBorders>
            <w:shd w:val="clear" w:color="000000" w:fill="D9D9D9"/>
            <w:noWrap/>
            <w:vAlign w:val="bottom"/>
            <w:hideMark/>
          </w:tcPr>
          <w:p w14:paraId="73A465C4" w14:textId="5846DA03" w:rsidR="003210FF" w:rsidRPr="003210FF" w:rsidRDefault="003210FF" w:rsidP="003210FF">
            <w:pPr>
              <w:jc w:val="right"/>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93749,64</w:t>
            </w:r>
          </w:p>
        </w:tc>
      </w:tr>
      <w:tr w:rsidR="006B654F" w:rsidRPr="003210FF" w14:paraId="577C9C49" w14:textId="77777777" w:rsidTr="003210FF">
        <w:trPr>
          <w:trHeight w:val="300"/>
        </w:trPr>
        <w:tc>
          <w:tcPr>
            <w:tcW w:w="2235" w:type="pct"/>
            <w:tcBorders>
              <w:top w:val="nil"/>
              <w:left w:val="single" w:sz="8" w:space="0" w:color="auto"/>
              <w:bottom w:val="nil"/>
              <w:right w:val="nil"/>
            </w:tcBorders>
            <w:shd w:val="clear" w:color="000000" w:fill="DDEBF7"/>
            <w:noWrap/>
            <w:vAlign w:val="bottom"/>
            <w:hideMark/>
          </w:tcPr>
          <w:p w14:paraId="462D0ADC" w14:textId="77777777" w:rsidR="006B654F" w:rsidRPr="003210FF" w:rsidRDefault="00B9243D">
            <w:pPr>
              <w:jc w:val="both"/>
              <w:rPr>
                <w:rFonts w:asciiTheme="majorBidi" w:hAnsiTheme="majorBidi" w:cstheme="majorBidi"/>
                <w:b/>
                <w:bCs/>
                <w:color w:val="000000"/>
                <w:szCs w:val="24"/>
                <w:lang w:eastAsia="lt-LT"/>
              </w:rPr>
            </w:pPr>
            <w:r w:rsidRPr="003210FF">
              <w:rPr>
                <w:rFonts w:asciiTheme="majorBidi" w:hAnsiTheme="majorBidi" w:cstheme="majorBidi"/>
                <w:b/>
                <w:bCs/>
                <w:color w:val="000000"/>
                <w:szCs w:val="24"/>
                <w:lang w:eastAsia="lt-LT"/>
              </w:rPr>
              <w:t>Planuojama metinė išlaidų dalis, proc.</w:t>
            </w:r>
          </w:p>
        </w:tc>
        <w:tc>
          <w:tcPr>
            <w:tcW w:w="439" w:type="pct"/>
            <w:tcBorders>
              <w:top w:val="nil"/>
              <w:left w:val="single" w:sz="4" w:space="0" w:color="auto"/>
              <w:bottom w:val="single" w:sz="4" w:space="0" w:color="auto"/>
              <w:right w:val="single" w:sz="4" w:space="0" w:color="auto"/>
            </w:tcBorders>
            <w:shd w:val="clear" w:color="000000" w:fill="DDEBF7"/>
            <w:noWrap/>
            <w:vAlign w:val="bottom"/>
            <w:hideMark/>
          </w:tcPr>
          <w:p w14:paraId="4906855E" w14:textId="77777777" w:rsidR="006B654F" w:rsidRPr="003210FF" w:rsidRDefault="006B654F">
            <w:pPr>
              <w:ind w:firstLine="48"/>
              <w:jc w:val="both"/>
              <w:rPr>
                <w:rFonts w:asciiTheme="majorBidi" w:hAnsiTheme="majorBidi" w:cstheme="majorBidi"/>
                <w:color w:val="000000"/>
                <w:szCs w:val="24"/>
                <w:lang w:eastAsia="lt-LT"/>
              </w:rPr>
            </w:pPr>
          </w:p>
        </w:tc>
        <w:tc>
          <w:tcPr>
            <w:tcW w:w="2326" w:type="pct"/>
            <w:gridSpan w:val="6"/>
            <w:tcBorders>
              <w:top w:val="single" w:sz="4" w:space="0" w:color="auto"/>
              <w:left w:val="nil"/>
              <w:bottom w:val="single" w:sz="4" w:space="0" w:color="auto"/>
              <w:right w:val="single" w:sz="8" w:space="0" w:color="000000"/>
            </w:tcBorders>
            <w:shd w:val="clear" w:color="000000" w:fill="DDEBF7"/>
            <w:noWrap/>
            <w:vAlign w:val="bottom"/>
            <w:hideMark/>
          </w:tcPr>
          <w:p w14:paraId="1A37531F" w14:textId="77777777" w:rsidR="006B654F" w:rsidRPr="003210FF" w:rsidRDefault="006B654F">
            <w:pPr>
              <w:ind w:firstLine="48"/>
              <w:jc w:val="center"/>
              <w:rPr>
                <w:rFonts w:asciiTheme="majorBidi" w:hAnsiTheme="majorBidi" w:cstheme="majorBidi"/>
                <w:b/>
                <w:bCs/>
                <w:color w:val="000000"/>
                <w:szCs w:val="24"/>
                <w:lang w:eastAsia="lt-LT"/>
              </w:rPr>
            </w:pPr>
          </w:p>
        </w:tc>
      </w:tr>
      <w:tr w:rsidR="003210FF" w:rsidRPr="003210FF" w14:paraId="0FBF3D18" w14:textId="77777777" w:rsidTr="003210FF">
        <w:trPr>
          <w:trHeight w:val="300"/>
        </w:trPr>
        <w:tc>
          <w:tcPr>
            <w:tcW w:w="2235" w:type="pct"/>
            <w:tcBorders>
              <w:top w:val="single" w:sz="4" w:space="0" w:color="auto"/>
              <w:left w:val="single" w:sz="8" w:space="0" w:color="auto"/>
              <w:bottom w:val="nil"/>
              <w:right w:val="nil"/>
            </w:tcBorders>
            <w:shd w:val="clear" w:color="000000" w:fill="DDEBF7"/>
            <w:noWrap/>
            <w:vAlign w:val="bottom"/>
            <w:hideMark/>
          </w:tcPr>
          <w:p w14:paraId="6284760F"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Vietos projektų įgyvendinimo išlaidos</w:t>
            </w:r>
          </w:p>
        </w:tc>
        <w:tc>
          <w:tcPr>
            <w:tcW w:w="439" w:type="pct"/>
            <w:tcBorders>
              <w:top w:val="nil"/>
              <w:left w:val="single" w:sz="4" w:space="0" w:color="auto"/>
              <w:bottom w:val="single" w:sz="4" w:space="0" w:color="auto"/>
              <w:right w:val="single" w:sz="4" w:space="0" w:color="auto"/>
            </w:tcBorders>
            <w:shd w:val="clear" w:color="000000" w:fill="D9D9D9"/>
            <w:noWrap/>
            <w:vAlign w:val="bottom"/>
            <w:hideMark/>
          </w:tcPr>
          <w:p w14:paraId="0EB1F99D" w14:textId="399E5090"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100,00</w:t>
            </w:r>
          </w:p>
        </w:tc>
        <w:tc>
          <w:tcPr>
            <w:tcW w:w="362" w:type="pct"/>
            <w:tcBorders>
              <w:top w:val="nil"/>
              <w:left w:val="nil"/>
              <w:bottom w:val="single" w:sz="4" w:space="0" w:color="auto"/>
              <w:right w:val="single" w:sz="4" w:space="0" w:color="auto"/>
            </w:tcBorders>
            <w:shd w:val="clear" w:color="000000" w:fill="D9D9D9"/>
            <w:noWrap/>
            <w:vAlign w:val="bottom"/>
            <w:hideMark/>
          </w:tcPr>
          <w:p w14:paraId="5CC1BF8B" w14:textId="5F31A7C3"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2,77</w:t>
            </w:r>
          </w:p>
        </w:tc>
        <w:tc>
          <w:tcPr>
            <w:tcW w:w="400" w:type="pct"/>
            <w:tcBorders>
              <w:top w:val="nil"/>
              <w:left w:val="nil"/>
              <w:bottom w:val="single" w:sz="4" w:space="0" w:color="auto"/>
              <w:right w:val="single" w:sz="4" w:space="0" w:color="auto"/>
            </w:tcBorders>
            <w:shd w:val="clear" w:color="000000" w:fill="D9D9D9"/>
            <w:noWrap/>
            <w:vAlign w:val="bottom"/>
            <w:hideMark/>
          </w:tcPr>
          <w:p w14:paraId="0FDE2A97" w14:textId="3C5634DA"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23,17</w:t>
            </w:r>
          </w:p>
        </w:tc>
        <w:tc>
          <w:tcPr>
            <w:tcW w:w="400" w:type="pct"/>
            <w:tcBorders>
              <w:top w:val="nil"/>
              <w:left w:val="nil"/>
              <w:bottom w:val="single" w:sz="4" w:space="0" w:color="auto"/>
              <w:right w:val="single" w:sz="4" w:space="0" w:color="auto"/>
            </w:tcBorders>
            <w:shd w:val="clear" w:color="000000" w:fill="D9D9D9"/>
            <w:noWrap/>
            <w:vAlign w:val="bottom"/>
            <w:hideMark/>
          </w:tcPr>
          <w:p w14:paraId="59149654" w14:textId="0A32096C"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16,37</w:t>
            </w:r>
          </w:p>
        </w:tc>
        <w:tc>
          <w:tcPr>
            <w:tcW w:w="400" w:type="pct"/>
            <w:tcBorders>
              <w:top w:val="nil"/>
              <w:left w:val="nil"/>
              <w:bottom w:val="single" w:sz="4" w:space="0" w:color="auto"/>
              <w:right w:val="single" w:sz="4" w:space="0" w:color="auto"/>
            </w:tcBorders>
            <w:shd w:val="clear" w:color="000000" w:fill="D9D9D9"/>
            <w:noWrap/>
            <w:vAlign w:val="bottom"/>
            <w:hideMark/>
          </w:tcPr>
          <w:p w14:paraId="05D80C8E" w14:textId="67FD98D4"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34,51</w:t>
            </w:r>
          </w:p>
        </w:tc>
        <w:tc>
          <w:tcPr>
            <w:tcW w:w="400" w:type="pct"/>
            <w:tcBorders>
              <w:top w:val="nil"/>
              <w:left w:val="nil"/>
              <w:bottom w:val="single" w:sz="4" w:space="0" w:color="auto"/>
              <w:right w:val="single" w:sz="4" w:space="0" w:color="auto"/>
            </w:tcBorders>
            <w:shd w:val="clear" w:color="000000" w:fill="D9D9D9"/>
            <w:noWrap/>
            <w:vAlign w:val="bottom"/>
            <w:hideMark/>
          </w:tcPr>
          <w:p w14:paraId="4C66569D" w14:textId="654A51C4"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16,37</w:t>
            </w:r>
          </w:p>
        </w:tc>
        <w:tc>
          <w:tcPr>
            <w:tcW w:w="362" w:type="pct"/>
            <w:tcBorders>
              <w:top w:val="nil"/>
              <w:left w:val="nil"/>
              <w:bottom w:val="single" w:sz="4" w:space="0" w:color="auto"/>
              <w:right w:val="single" w:sz="8" w:space="0" w:color="auto"/>
            </w:tcBorders>
            <w:shd w:val="clear" w:color="000000" w:fill="D9D9D9"/>
            <w:noWrap/>
            <w:vAlign w:val="bottom"/>
            <w:hideMark/>
          </w:tcPr>
          <w:p w14:paraId="0D159344" w14:textId="1540804C"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6,80</w:t>
            </w:r>
          </w:p>
        </w:tc>
      </w:tr>
      <w:tr w:rsidR="003210FF" w:rsidRPr="003210FF" w14:paraId="793930C2" w14:textId="77777777" w:rsidTr="003210FF">
        <w:trPr>
          <w:trHeight w:val="300"/>
        </w:trPr>
        <w:tc>
          <w:tcPr>
            <w:tcW w:w="2235" w:type="pct"/>
            <w:tcBorders>
              <w:top w:val="nil"/>
              <w:left w:val="single" w:sz="8" w:space="0" w:color="auto"/>
              <w:bottom w:val="nil"/>
              <w:right w:val="nil"/>
            </w:tcBorders>
            <w:shd w:val="clear" w:color="000000" w:fill="DDEBF7"/>
            <w:noWrap/>
            <w:vAlign w:val="bottom"/>
            <w:hideMark/>
          </w:tcPr>
          <w:p w14:paraId="0EAB57C4"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administravimo išlaidos</w:t>
            </w:r>
          </w:p>
          <w:p w14:paraId="36978DB2" w14:textId="42C15A20"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 xml:space="preserve"> (be VVG bendradarbiavimo projektų išlaidų)</w:t>
            </w:r>
          </w:p>
        </w:tc>
        <w:tc>
          <w:tcPr>
            <w:tcW w:w="439" w:type="pct"/>
            <w:tcBorders>
              <w:top w:val="nil"/>
              <w:left w:val="single" w:sz="4" w:space="0" w:color="auto"/>
              <w:bottom w:val="single" w:sz="4" w:space="0" w:color="auto"/>
              <w:right w:val="single" w:sz="4" w:space="0" w:color="auto"/>
            </w:tcBorders>
            <w:shd w:val="clear" w:color="000000" w:fill="D9D9D9"/>
            <w:noWrap/>
            <w:vAlign w:val="bottom"/>
            <w:hideMark/>
          </w:tcPr>
          <w:p w14:paraId="6F23C68B" w14:textId="540E7C49"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100,00</w:t>
            </w:r>
          </w:p>
        </w:tc>
        <w:tc>
          <w:tcPr>
            <w:tcW w:w="362" w:type="pct"/>
            <w:tcBorders>
              <w:top w:val="nil"/>
              <w:left w:val="nil"/>
              <w:bottom w:val="single" w:sz="4" w:space="0" w:color="auto"/>
              <w:right w:val="single" w:sz="4" w:space="0" w:color="auto"/>
            </w:tcBorders>
            <w:shd w:val="clear" w:color="auto" w:fill="auto"/>
            <w:noWrap/>
            <w:vAlign w:val="bottom"/>
            <w:hideMark/>
          </w:tcPr>
          <w:p w14:paraId="4A84BD61" w14:textId="4AC2D635"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2,77</w:t>
            </w:r>
          </w:p>
        </w:tc>
        <w:tc>
          <w:tcPr>
            <w:tcW w:w="400" w:type="pct"/>
            <w:tcBorders>
              <w:top w:val="nil"/>
              <w:left w:val="nil"/>
              <w:bottom w:val="single" w:sz="4" w:space="0" w:color="auto"/>
              <w:right w:val="single" w:sz="4" w:space="0" w:color="auto"/>
            </w:tcBorders>
            <w:shd w:val="clear" w:color="auto" w:fill="auto"/>
            <w:noWrap/>
            <w:vAlign w:val="bottom"/>
            <w:hideMark/>
          </w:tcPr>
          <w:p w14:paraId="616207E1" w14:textId="2FA0995B"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23,17</w:t>
            </w:r>
          </w:p>
        </w:tc>
        <w:tc>
          <w:tcPr>
            <w:tcW w:w="400" w:type="pct"/>
            <w:tcBorders>
              <w:top w:val="nil"/>
              <w:left w:val="nil"/>
              <w:bottom w:val="single" w:sz="4" w:space="0" w:color="auto"/>
              <w:right w:val="single" w:sz="4" w:space="0" w:color="auto"/>
            </w:tcBorders>
            <w:shd w:val="clear" w:color="auto" w:fill="auto"/>
            <w:noWrap/>
            <w:vAlign w:val="bottom"/>
            <w:hideMark/>
          </w:tcPr>
          <w:p w14:paraId="08D5342F" w14:textId="3F27F354"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16,37</w:t>
            </w:r>
          </w:p>
        </w:tc>
        <w:tc>
          <w:tcPr>
            <w:tcW w:w="400" w:type="pct"/>
            <w:tcBorders>
              <w:top w:val="nil"/>
              <w:left w:val="nil"/>
              <w:bottom w:val="single" w:sz="4" w:space="0" w:color="auto"/>
              <w:right w:val="single" w:sz="4" w:space="0" w:color="auto"/>
            </w:tcBorders>
            <w:shd w:val="clear" w:color="auto" w:fill="auto"/>
            <w:noWrap/>
            <w:vAlign w:val="bottom"/>
            <w:hideMark/>
          </w:tcPr>
          <w:p w14:paraId="763FA2B2" w14:textId="7AAEAAFD"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34,51</w:t>
            </w:r>
          </w:p>
        </w:tc>
        <w:tc>
          <w:tcPr>
            <w:tcW w:w="400" w:type="pct"/>
            <w:tcBorders>
              <w:top w:val="nil"/>
              <w:left w:val="nil"/>
              <w:bottom w:val="single" w:sz="4" w:space="0" w:color="auto"/>
              <w:right w:val="single" w:sz="4" w:space="0" w:color="auto"/>
            </w:tcBorders>
            <w:shd w:val="clear" w:color="auto" w:fill="auto"/>
            <w:noWrap/>
            <w:vAlign w:val="bottom"/>
            <w:hideMark/>
          </w:tcPr>
          <w:p w14:paraId="02518CA4" w14:textId="19E2A512"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16,37</w:t>
            </w:r>
          </w:p>
        </w:tc>
        <w:tc>
          <w:tcPr>
            <w:tcW w:w="362" w:type="pct"/>
            <w:tcBorders>
              <w:top w:val="nil"/>
              <w:left w:val="nil"/>
              <w:bottom w:val="single" w:sz="4" w:space="0" w:color="auto"/>
              <w:right w:val="single" w:sz="8" w:space="0" w:color="auto"/>
            </w:tcBorders>
            <w:shd w:val="clear" w:color="auto" w:fill="auto"/>
            <w:noWrap/>
            <w:vAlign w:val="bottom"/>
            <w:hideMark/>
          </w:tcPr>
          <w:p w14:paraId="0D8D1A5E" w14:textId="26E37271"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6,80</w:t>
            </w:r>
          </w:p>
        </w:tc>
      </w:tr>
      <w:tr w:rsidR="003210FF" w:rsidRPr="003210FF" w14:paraId="41B071ED" w14:textId="77777777" w:rsidTr="003210FF">
        <w:trPr>
          <w:trHeight w:val="300"/>
        </w:trPr>
        <w:tc>
          <w:tcPr>
            <w:tcW w:w="2235" w:type="pct"/>
            <w:tcBorders>
              <w:top w:val="nil"/>
              <w:left w:val="single" w:sz="8" w:space="0" w:color="auto"/>
              <w:bottom w:val="nil"/>
              <w:right w:val="nil"/>
            </w:tcBorders>
            <w:shd w:val="clear" w:color="000000" w:fill="DDEBF7"/>
            <w:noWrap/>
            <w:vAlign w:val="bottom"/>
            <w:hideMark/>
          </w:tcPr>
          <w:p w14:paraId="2210848E"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VVG bendradarbiavimo projektų išlaidos</w:t>
            </w:r>
          </w:p>
        </w:tc>
        <w:tc>
          <w:tcPr>
            <w:tcW w:w="439" w:type="pct"/>
            <w:tcBorders>
              <w:top w:val="nil"/>
              <w:left w:val="single" w:sz="4" w:space="0" w:color="auto"/>
              <w:bottom w:val="single" w:sz="4" w:space="0" w:color="auto"/>
              <w:right w:val="single" w:sz="4" w:space="0" w:color="auto"/>
            </w:tcBorders>
            <w:shd w:val="clear" w:color="000000" w:fill="D9D9D9"/>
            <w:noWrap/>
            <w:vAlign w:val="bottom"/>
            <w:hideMark/>
          </w:tcPr>
          <w:p w14:paraId="6EB9FBA6" w14:textId="5E3936FF" w:rsidR="003210FF" w:rsidRPr="003210FF" w:rsidRDefault="003210FF" w:rsidP="003210FF">
            <w:pPr>
              <w:jc w:val="right"/>
              <w:rPr>
                <w:rFonts w:asciiTheme="majorBidi" w:hAnsiTheme="majorBidi" w:cstheme="majorBidi"/>
                <w:color w:val="000000"/>
                <w:szCs w:val="24"/>
                <w:lang w:eastAsia="lt-LT"/>
              </w:rPr>
            </w:pPr>
            <w:r w:rsidRPr="003210FF">
              <w:rPr>
                <w:rFonts w:asciiTheme="majorBidi" w:hAnsiTheme="majorBidi" w:cstheme="majorBidi"/>
                <w:color w:val="000000"/>
                <w:szCs w:val="24"/>
              </w:rPr>
              <w:t>100,00</w:t>
            </w:r>
          </w:p>
        </w:tc>
        <w:tc>
          <w:tcPr>
            <w:tcW w:w="362" w:type="pct"/>
            <w:tcBorders>
              <w:top w:val="nil"/>
              <w:left w:val="nil"/>
              <w:bottom w:val="single" w:sz="4" w:space="0" w:color="auto"/>
              <w:right w:val="single" w:sz="4" w:space="0" w:color="auto"/>
            </w:tcBorders>
            <w:shd w:val="clear" w:color="auto" w:fill="auto"/>
            <w:noWrap/>
            <w:vAlign w:val="bottom"/>
            <w:hideMark/>
          </w:tcPr>
          <w:p w14:paraId="6FF7F4C1" w14:textId="53FFB8F7"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c>
          <w:tcPr>
            <w:tcW w:w="400" w:type="pct"/>
            <w:tcBorders>
              <w:top w:val="nil"/>
              <w:left w:val="nil"/>
              <w:bottom w:val="single" w:sz="4" w:space="0" w:color="auto"/>
              <w:right w:val="single" w:sz="4" w:space="0" w:color="auto"/>
            </w:tcBorders>
            <w:shd w:val="clear" w:color="auto" w:fill="auto"/>
            <w:noWrap/>
            <w:vAlign w:val="bottom"/>
            <w:hideMark/>
          </w:tcPr>
          <w:p w14:paraId="16758E38" w14:textId="1467BDE4"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c>
          <w:tcPr>
            <w:tcW w:w="400" w:type="pct"/>
            <w:tcBorders>
              <w:top w:val="nil"/>
              <w:left w:val="nil"/>
              <w:bottom w:val="single" w:sz="4" w:space="0" w:color="auto"/>
              <w:right w:val="single" w:sz="4" w:space="0" w:color="auto"/>
            </w:tcBorders>
            <w:shd w:val="clear" w:color="auto" w:fill="auto"/>
            <w:noWrap/>
            <w:vAlign w:val="bottom"/>
            <w:hideMark/>
          </w:tcPr>
          <w:p w14:paraId="36DDC8CB" w14:textId="6AEC855A"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c>
          <w:tcPr>
            <w:tcW w:w="400" w:type="pct"/>
            <w:tcBorders>
              <w:top w:val="nil"/>
              <w:left w:val="nil"/>
              <w:bottom w:val="single" w:sz="4" w:space="0" w:color="auto"/>
              <w:right w:val="single" w:sz="4" w:space="0" w:color="auto"/>
            </w:tcBorders>
            <w:shd w:val="clear" w:color="auto" w:fill="auto"/>
            <w:noWrap/>
            <w:vAlign w:val="bottom"/>
            <w:hideMark/>
          </w:tcPr>
          <w:p w14:paraId="756CF467" w14:textId="0EC4D060"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c>
          <w:tcPr>
            <w:tcW w:w="400" w:type="pct"/>
            <w:tcBorders>
              <w:top w:val="nil"/>
              <w:left w:val="nil"/>
              <w:bottom w:val="single" w:sz="4" w:space="0" w:color="auto"/>
              <w:right w:val="single" w:sz="4" w:space="0" w:color="auto"/>
            </w:tcBorders>
            <w:shd w:val="clear" w:color="auto" w:fill="auto"/>
            <w:noWrap/>
            <w:vAlign w:val="bottom"/>
            <w:hideMark/>
          </w:tcPr>
          <w:p w14:paraId="6FE8F965" w14:textId="2F7A9DF6"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c>
          <w:tcPr>
            <w:tcW w:w="362" w:type="pct"/>
            <w:tcBorders>
              <w:top w:val="nil"/>
              <w:left w:val="nil"/>
              <w:bottom w:val="single" w:sz="4" w:space="0" w:color="auto"/>
              <w:right w:val="single" w:sz="8" w:space="0" w:color="auto"/>
            </w:tcBorders>
            <w:shd w:val="clear" w:color="auto" w:fill="auto"/>
            <w:noWrap/>
            <w:vAlign w:val="bottom"/>
            <w:hideMark/>
          </w:tcPr>
          <w:p w14:paraId="57B479C5" w14:textId="0E0AAADB" w:rsidR="003210FF" w:rsidRPr="003210FF" w:rsidRDefault="003210FF" w:rsidP="003210FF">
            <w:pPr>
              <w:ind w:firstLine="48"/>
              <w:jc w:val="both"/>
              <w:rPr>
                <w:rFonts w:asciiTheme="majorBidi" w:hAnsiTheme="majorBidi" w:cstheme="majorBidi"/>
                <w:color w:val="000000"/>
                <w:szCs w:val="24"/>
                <w:lang w:eastAsia="lt-LT"/>
              </w:rPr>
            </w:pPr>
            <w:r w:rsidRPr="003210FF">
              <w:rPr>
                <w:rFonts w:asciiTheme="majorBidi" w:hAnsiTheme="majorBidi" w:cstheme="majorBidi"/>
                <w:color w:val="000000"/>
                <w:szCs w:val="24"/>
              </w:rPr>
              <w:t>100,00</w:t>
            </w:r>
          </w:p>
        </w:tc>
      </w:tr>
      <w:tr w:rsidR="003210FF" w:rsidRPr="003210FF" w14:paraId="3A1615C3" w14:textId="77777777" w:rsidTr="003210FF">
        <w:trPr>
          <w:trHeight w:val="315"/>
        </w:trPr>
        <w:tc>
          <w:tcPr>
            <w:tcW w:w="2235" w:type="pct"/>
            <w:tcBorders>
              <w:top w:val="single" w:sz="4" w:space="0" w:color="auto"/>
              <w:left w:val="single" w:sz="8" w:space="0" w:color="auto"/>
              <w:bottom w:val="single" w:sz="8" w:space="0" w:color="auto"/>
              <w:right w:val="nil"/>
            </w:tcBorders>
            <w:shd w:val="clear" w:color="000000" w:fill="DDEBF7"/>
            <w:noWrap/>
            <w:vAlign w:val="bottom"/>
            <w:hideMark/>
          </w:tcPr>
          <w:p w14:paraId="290F7880" w14:textId="77777777" w:rsidR="003210FF" w:rsidRPr="003210FF" w:rsidRDefault="003210FF" w:rsidP="003210FF">
            <w:pPr>
              <w:jc w:val="both"/>
              <w:rPr>
                <w:rFonts w:asciiTheme="majorBidi" w:hAnsiTheme="majorBidi" w:cstheme="majorBidi"/>
                <w:b/>
                <w:bCs/>
                <w:color w:val="000000"/>
                <w:szCs w:val="24"/>
                <w:lang w:eastAsia="lt-LT"/>
              </w:rPr>
            </w:pPr>
            <w:r w:rsidRPr="003210FF">
              <w:rPr>
                <w:rFonts w:asciiTheme="majorBidi" w:hAnsiTheme="majorBidi" w:cstheme="majorBidi"/>
                <w:b/>
                <w:bCs/>
                <w:color w:val="000000"/>
                <w:szCs w:val="24"/>
                <w:lang w:eastAsia="lt-LT"/>
              </w:rPr>
              <w:t>Iš viso</w:t>
            </w:r>
          </w:p>
        </w:tc>
        <w:tc>
          <w:tcPr>
            <w:tcW w:w="439" w:type="pct"/>
            <w:tcBorders>
              <w:top w:val="nil"/>
              <w:left w:val="single" w:sz="4" w:space="0" w:color="auto"/>
              <w:bottom w:val="single" w:sz="8" w:space="0" w:color="auto"/>
              <w:right w:val="single" w:sz="4" w:space="0" w:color="auto"/>
            </w:tcBorders>
            <w:shd w:val="clear" w:color="000000" w:fill="D9D9D9"/>
            <w:noWrap/>
            <w:vAlign w:val="bottom"/>
            <w:hideMark/>
          </w:tcPr>
          <w:p w14:paraId="518E9373" w14:textId="7853B4A5"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100,00</w:t>
            </w:r>
          </w:p>
        </w:tc>
        <w:tc>
          <w:tcPr>
            <w:tcW w:w="362" w:type="pct"/>
            <w:tcBorders>
              <w:top w:val="nil"/>
              <w:left w:val="nil"/>
              <w:bottom w:val="single" w:sz="8" w:space="0" w:color="auto"/>
              <w:right w:val="single" w:sz="4" w:space="0" w:color="auto"/>
            </w:tcBorders>
            <w:shd w:val="clear" w:color="000000" w:fill="D9D9D9"/>
            <w:noWrap/>
            <w:vAlign w:val="bottom"/>
            <w:hideMark/>
          </w:tcPr>
          <w:p w14:paraId="65BB9185" w14:textId="2280C8E1"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2,77</w:t>
            </w:r>
          </w:p>
        </w:tc>
        <w:tc>
          <w:tcPr>
            <w:tcW w:w="400" w:type="pct"/>
            <w:tcBorders>
              <w:top w:val="nil"/>
              <w:left w:val="nil"/>
              <w:bottom w:val="single" w:sz="8" w:space="0" w:color="auto"/>
              <w:right w:val="single" w:sz="4" w:space="0" w:color="auto"/>
            </w:tcBorders>
            <w:shd w:val="clear" w:color="000000" w:fill="D9D9D9"/>
            <w:noWrap/>
            <w:vAlign w:val="bottom"/>
            <w:hideMark/>
          </w:tcPr>
          <w:p w14:paraId="67CA86FC" w14:textId="46C05B4B"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23,17</w:t>
            </w:r>
          </w:p>
        </w:tc>
        <w:tc>
          <w:tcPr>
            <w:tcW w:w="400" w:type="pct"/>
            <w:tcBorders>
              <w:top w:val="nil"/>
              <w:left w:val="nil"/>
              <w:bottom w:val="single" w:sz="8" w:space="0" w:color="auto"/>
              <w:right w:val="single" w:sz="4" w:space="0" w:color="auto"/>
            </w:tcBorders>
            <w:shd w:val="clear" w:color="000000" w:fill="D9D9D9"/>
            <w:noWrap/>
            <w:vAlign w:val="bottom"/>
            <w:hideMark/>
          </w:tcPr>
          <w:p w14:paraId="5FA9726C" w14:textId="799C60BE"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16,37</w:t>
            </w:r>
          </w:p>
        </w:tc>
        <w:tc>
          <w:tcPr>
            <w:tcW w:w="400" w:type="pct"/>
            <w:tcBorders>
              <w:top w:val="nil"/>
              <w:left w:val="nil"/>
              <w:bottom w:val="single" w:sz="8" w:space="0" w:color="auto"/>
              <w:right w:val="single" w:sz="4" w:space="0" w:color="auto"/>
            </w:tcBorders>
            <w:shd w:val="clear" w:color="000000" w:fill="D9D9D9"/>
            <w:noWrap/>
            <w:vAlign w:val="bottom"/>
            <w:hideMark/>
          </w:tcPr>
          <w:p w14:paraId="02978343" w14:textId="2CE11921"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34,51</w:t>
            </w:r>
          </w:p>
        </w:tc>
        <w:tc>
          <w:tcPr>
            <w:tcW w:w="400" w:type="pct"/>
            <w:tcBorders>
              <w:top w:val="nil"/>
              <w:left w:val="nil"/>
              <w:bottom w:val="single" w:sz="8" w:space="0" w:color="auto"/>
              <w:right w:val="single" w:sz="4" w:space="0" w:color="auto"/>
            </w:tcBorders>
            <w:shd w:val="clear" w:color="000000" w:fill="D9D9D9"/>
            <w:noWrap/>
            <w:vAlign w:val="bottom"/>
            <w:hideMark/>
          </w:tcPr>
          <w:p w14:paraId="099355A5" w14:textId="27BD7947"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16,37</w:t>
            </w:r>
          </w:p>
        </w:tc>
        <w:tc>
          <w:tcPr>
            <w:tcW w:w="362" w:type="pct"/>
            <w:tcBorders>
              <w:top w:val="nil"/>
              <w:left w:val="nil"/>
              <w:bottom w:val="single" w:sz="8" w:space="0" w:color="auto"/>
              <w:right w:val="single" w:sz="8" w:space="0" w:color="auto"/>
            </w:tcBorders>
            <w:shd w:val="clear" w:color="000000" w:fill="D9D9D9"/>
            <w:noWrap/>
            <w:vAlign w:val="bottom"/>
            <w:hideMark/>
          </w:tcPr>
          <w:p w14:paraId="7449462D" w14:textId="475DFBAF"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6,80</w:t>
            </w:r>
          </w:p>
        </w:tc>
      </w:tr>
    </w:tbl>
    <w:p w14:paraId="7C4DBA45" w14:textId="77777777" w:rsidR="006B654F" w:rsidRPr="00C02F6D" w:rsidRDefault="006B654F"/>
    <w:p w14:paraId="4CEFE080" w14:textId="77777777" w:rsidR="006B654F" w:rsidRPr="00C02F6D" w:rsidRDefault="006B654F">
      <w:pPr>
        <w:jc w:val="both"/>
      </w:pPr>
    </w:p>
    <w:p w14:paraId="29847D05" w14:textId="77777777" w:rsidR="006B654F" w:rsidRPr="00C02F6D" w:rsidRDefault="006B654F">
      <w:pPr>
        <w:jc w:val="both"/>
        <w:sectPr w:rsidR="006B654F" w:rsidRPr="00C02F6D" w:rsidSect="00977779">
          <w:pgSz w:w="16838" w:h="11906" w:orient="landscape"/>
          <w:pgMar w:top="1701" w:right="567" w:bottom="851" w:left="567" w:header="567" w:footer="567" w:gutter="0"/>
          <w:cols w:space="1296"/>
          <w:formProt w:val="0"/>
          <w:titlePg/>
          <w:docGrid w:linePitch="360"/>
        </w:sectPr>
      </w:pPr>
    </w:p>
    <w:p w14:paraId="3942B543" w14:textId="77777777" w:rsidR="006B654F" w:rsidRPr="00C02F6D" w:rsidRDefault="00B9243D">
      <w:pPr>
        <w:keepNext/>
        <w:keepLines/>
        <w:shd w:val="solid" w:color="B8CCE4" w:fill="auto"/>
        <w:ind w:left="720" w:hanging="360"/>
        <w:jc w:val="both"/>
        <w:outlineLvl w:val="1"/>
        <w:rPr>
          <w:sz w:val="26"/>
          <w:szCs w:val="26"/>
        </w:rPr>
      </w:pPr>
      <w:bookmarkStart w:id="55" w:name="_Toc136006793"/>
      <w:r w:rsidRPr="00C02F6D">
        <w:rPr>
          <w:sz w:val="26"/>
          <w:szCs w:val="26"/>
        </w:rPr>
        <w:t>13.</w:t>
      </w:r>
      <w:r w:rsidRPr="00C02F6D">
        <w:rPr>
          <w:sz w:val="26"/>
          <w:szCs w:val="26"/>
        </w:rPr>
        <w:tab/>
        <w:t>ES ir nacionalinių horizontaliųjų principų ir prioritetų įgyvendinimas</w:t>
      </w:r>
      <w:bookmarkEnd w:id="55"/>
    </w:p>
    <w:p w14:paraId="4F30B091" w14:textId="77777777" w:rsidR="006B654F" w:rsidRPr="00C02F6D" w:rsidRDefault="006B654F">
      <w:pPr>
        <w:rPr>
          <w:sz w:val="20"/>
        </w:rPr>
      </w:pPr>
    </w:p>
    <w:p w14:paraId="19F293BA" w14:textId="77777777" w:rsidR="006B654F" w:rsidRPr="003210FF" w:rsidRDefault="00B9243D">
      <w:pPr>
        <w:jc w:val="both"/>
      </w:pPr>
      <w:r w:rsidRPr="003210FF">
        <w:t>VPS priemonių indėlis į ES ir nacionalinių horizontaliųjų principų ir prioritetų įgyvendinimą aprašytas VPS priemonių aprašymo D dalyje (VPS 9 dalis). Duomenys apie VPS priemonių, prisidedančių prie konkrečių horizontaliųjų principų, skaičių apibendrinti lentelėje.</w:t>
      </w:r>
    </w:p>
    <w:p w14:paraId="7B00A136" w14:textId="77777777" w:rsidR="006B654F" w:rsidRPr="00C02F6D" w:rsidRDefault="006B654F">
      <w:pPr>
        <w:jc w:val="both"/>
        <w:rPr>
          <w:highlight w:val="yellow"/>
        </w:rPr>
      </w:pPr>
    </w:p>
    <w:tbl>
      <w:tblPr>
        <w:tblW w:w="5000" w:type="pct"/>
        <w:tblLook w:val="04A0" w:firstRow="1" w:lastRow="0" w:firstColumn="1" w:lastColumn="0" w:noHBand="0" w:noVBand="1"/>
      </w:tblPr>
      <w:tblGrid>
        <w:gridCol w:w="8152"/>
        <w:gridCol w:w="1476"/>
      </w:tblGrid>
      <w:tr w:rsidR="003210FF" w:rsidRPr="003210FF" w14:paraId="3EEDB466" w14:textId="77777777">
        <w:trPr>
          <w:trHeight w:val="300"/>
        </w:trPr>
        <w:tc>
          <w:tcPr>
            <w:tcW w:w="4235"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235987D" w14:textId="77777777"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1</w:t>
            </w:r>
          </w:p>
        </w:tc>
        <w:tc>
          <w:tcPr>
            <w:tcW w:w="765" w:type="pct"/>
            <w:tcBorders>
              <w:top w:val="single" w:sz="4" w:space="0" w:color="auto"/>
              <w:left w:val="nil"/>
              <w:bottom w:val="single" w:sz="4" w:space="0" w:color="auto"/>
              <w:right w:val="single" w:sz="4" w:space="0" w:color="auto"/>
            </w:tcBorders>
            <w:shd w:val="clear" w:color="000000" w:fill="DDEBF7"/>
            <w:noWrap/>
            <w:vAlign w:val="bottom"/>
            <w:hideMark/>
          </w:tcPr>
          <w:p w14:paraId="3D27E7A0" w14:textId="0FCA786E"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2</w:t>
            </w:r>
          </w:p>
        </w:tc>
      </w:tr>
      <w:tr w:rsidR="003210FF" w:rsidRPr="003210FF" w14:paraId="768FC1D5" w14:textId="77777777">
        <w:trPr>
          <w:trHeight w:val="300"/>
        </w:trPr>
        <w:tc>
          <w:tcPr>
            <w:tcW w:w="4235" w:type="pct"/>
            <w:tcBorders>
              <w:top w:val="nil"/>
              <w:left w:val="single" w:sz="4" w:space="0" w:color="auto"/>
              <w:bottom w:val="single" w:sz="4" w:space="0" w:color="auto"/>
              <w:right w:val="single" w:sz="4" w:space="0" w:color="auto"/>
            </w:tcBorders>
            <w:shd w:val="clear" w:color="auto" w:fill="auto"/>
            <w:noWrap/>
            <w:vAlign w:val="bottom"/>
            <w:hideMark/>
          </w:tcPr>
          <w:p w14:paraId="402E8DA3" w14:textId="77777777" w:rsidR="003210FF" w:rsidRPr="003210FF" w:rsidRDefault="003210FF" w:rsidP="003210FF">
            <w:pPr>
              <w:jc w:val="both"/>
              <w:rPr>
                <w:rFonts w:asciiTheme="majorBidi" w:hAnsiTheme="majorBidi" w:cstheme="majorBidi"/>
                <w:b/>
                <w:bCs/>
                <w:color w:val="000000"/>
                <w:szCs w:val="24"/>
                <w:lang w:eastAsia="lt-LT"/>
              </w:rPr>
            </w:pPr>
            <w:r w:rsidRPr="003210FF">
              <w:rPr>
                <w:rFonts w:asciiTheme="majorBidi" w:hAnsiTheme="majorBidi" w:cstheme="majorBidi"/>
                <w:b/>
                <w:bCs/>
                <w:color w:val="000000"/>
                <w:szCs w:val="24"/>
                <w:lang w:eastAsia="lt-LT"/>
              </w:rPr>
              <w:t>VPS priemonių skaičius, iš viso</w:t>
            </w:r>
          </w:p>
        </w:tc>
        <w:tc>
          <w:tcPr>
            <w:tcW w:w="765" w:type="pct"/>
            <w:tcBorders>
              <w:top w:val="nil"/>
              <w:left w:val="nil"/>
              <w:bottom w:val="single" w:sz="4" w:space="0" w:color="auto"/>
              <w:right w:val="single" w:sz="4" w:space="0" w:color="auto"/>
            </w:tcBorders>
            <w:shd w:val="clear" w:color="auto" w:fill="auto"/>
            <w:noWrap/>
            <w:vAlign w:val="bottom"/>
            <w:hideMark/>
          </w:tcPr>
          <w:p w14:paraId="54FC8539" w14:textId="31AF4BF5" w:rsidR="003210FF" w:rsidRPr="003210FF" w:rsidRDefault="003210FF" w:rsidP="003210FF">
            <w:pPr>
              <w:jc w:val="center"/>
              <w:rPr>
                <w:rFonts w:asciiTheme="majorBidi" w:hAnsiTheme="majorBidi" w:cstheme="majorBidi"/>
                <w:b/>
                <w:bCs/>
                <w:color w:val="000000"/>
                <w:szCs w:val="24"/>
                <w:lang w:eastAsia="lt-LT"/>
              </w:rPr>
            </w:pPr>
            <w:r w:rsidRPr="003210FF">
              <w:rPr>
                <w:rFonts w:asciiTheme="majorBidi" w:hAnsiTheme="majorBidi" w:cstheme="majorBidi"/>
                <w:b/>
                <w:bCs/>
                <w:color w:val="000000"/>
                <w:szCs w:val="24"/>
              </w:rPr>
              <w:t>5</w:t>
            </w:r>
          </w:p>
        </w:tc>
      </w:tr>
      <w:tr w:rsidR="003210FF" w:rsidRPr="003210FF" w14:paraId="3C1E4855" w14:textId="77777777">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040BF853" w14:textId="77777777" w:rsidR="003210FF" w:rsidRPr="003210FF" w:rsidRDefault="003210FF" w:rsidP="003210FF">
            <w:pPr>
              <w:jc w:val="both"/>
              <w:rPr>
                <w:rFonts w:asciiTheme="majorBidi" w:hAnsiTheme="majorBidi" w:cstheme="majorBidi"/>
                <w:b/>
                <w:bCs/>
                <w:i/>
                <w:iCs/>
                <w:color w:val="000000"/>
                <w:szCs w:val="24"/>
                <w:lang w:eastAsia="lt-LT"/>
              </w:rPr>
            </w:pPr>
            <w:proofErr w:type="spellStart"/>
            <w:r w:rsidRPr="003210FF">
              <w:rPr>
                <w:rFonts w:asciiTheme="majorBidi" w:hAnsiTheme="majorBidi" w:cstheme="majorBidi"/>
                <w:b/>
                <w:bCs/>
                <w:i/>
                <w:iCs/>
                <w:color w:val="000000"/>
                <w:szCs w:val="24"/>
                <w:lang w:eastAsia="lt-LT"/>
              </w:rPr>
              <w:t>Subregioninės</w:t>
            </w:r>
            <w:proofErr w:type="spellEnd"/>
            <w:r w:rsidRPr="003210FF">
              <w:rPr>
                <w:rFonts w:asciiTheme="majorBidi" w:hAnsiTheme="majorBidi" w:cstheme="majorBidi"/>
                <w:b/>
                <w:bCs/>
                <w:i/>
                <w:iCs/>
                <w:color w:val="000000"/>
                <w:szCs w:val="24"/>
                <w:lang w:eastAsia="lt-LT"/>
              </w:rPr>
              <w:t xml:space="preserve"> vietovės principas:</w:t>
            </w:r>
          </w:p>
        </w:tc>
        <w:tc>
          <w:tcPr>
            <w:tcW w:w="765" w:type="pct"/>
            <w:tcBorders>
              <w:top w:val="nil"/>
              <w:left w:val="nil"/>
              <w:bottom w:val="single" w:sz="4" w:space="0" w:color="auto"/>
              <w:right w:val="single" w:sz="4" w:space="0" w:color="auto"/>
            </w:tcBorders>
            <w:shd w:val="clear" w:color="000000" w:fill="DDEBF7"/>
            <w:noWrap/>
            <w:vAlign w:val="bottom"/>
            <w:hideMark/>
          </w:tcPr>
          <w:p w14:paraId="5A424A03" w14:textId="2D01BB64" w:rsidR="003210FF" w:rsidRPr="003210FF" w:rsidRDefault="003210FF" w:rsidP="003210FF">
            <w:pPr>
              <w:ind w:firstLine="48"/>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r>
      <w:tr w:rsidR="003210FF" w:rsidRPr="003210FF" w14:paraId="4BA64AFC" w14:textId="77777777">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70C9A64A"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priemonių, pagal kurias siekiama, kad finansuojami projektai apimtų visas VVG teritorijos seniūnijas, skaičius</w:t>
            </w:r>
          </w:p>
        </w:tc>
        <w:tc>
          <w:tcPr>
            <w:tcW w:w="765" w:type="pct"/>
            <w:tcBorders>
              <w:top w:val="nil"/>
              <w:left w:val="nil"/>
              <w:bottom w:val="single" w:sz="4" w:space="0" w:color="auto"/>
              <w:right w:val="single" w:sz="4" w:space="0" w:color="auto"/>
            </w:tcBorders>
            <w:shd w:val="clear" w:color="auto" w:fill="auto"/>
            <w:noWrap/>
            <w:vAlign w:val="bottom"/>
            <w:hideMark/>
          </w:tcPr>
          <w:p w14:paraId="02FD54AE" w14:textId="33C44951"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2</w:t>
            </w:r>
          </w:p>
        </w:tc>
      </w:tr>
      <w:tr w:rsidR="003210FF" w:rsidRPr="003210FF" w14:paraId="1A79EA26" w14:textId="77777777">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45979318" w14:textId="77777777" w:rsidR="003210FF" w:rsidRPr="003210FF" w:rsidRDefault="003210FF" w:rsidP="003210FF">
            <w:pPr>
              <w:jc w:val="both"/>
              <w:rPr>
                <w:rFonts w:asciiTheme="majorBidi" w:hAnsiTheme="majorBidi" w:cstheme="majorBidi"/>
                <w:b/>
                <w:bCs/>
                <w:i/>
                <w:iCs/>
                <w:color w:val="000000"/>
                <w:szCs w:val="24"/>
                <w:lang w:eastAsia="lt-LT"/>
              </w:rPr>
            </w:pPr>
            <w:r w:rsidRPr="003210FF">
              <w:rPr>
                <w:rFonts w:asciiTheme="majorBidi" w:hAnsiTheme="majorBidi" w:cstheme="majorBidi"/>
                <w:b/>
                <w:bCs/>
                <w:i/>
                <w:iCs/>
                <w:color w:val="000000"/>
                <w:szCs w:val="24"/>
                <w:lang w:eastAsia="lt-LT"/>
              </w:rPr>
              <w:t>Partnerystės principas:</w:t>
            </w:r>
          </w:p>
        </w:tc>
        <w:tc>
          <w:tcPr>
            <w:tcW w:w="765" w:type="pct"/>
            <w:tcBorders>
              <w:top w:val="nil"/>
              <w:left w:val="nil"/>
              <w:bottom w:val="single" w:sz="4" w:space="0" w:color="auto"/>
              <w:right w:val="single" w:sz="4" w:space="0" w:color="auto"/>
            </w:tcBorders>
            <w:shd w:val="clear" w:color="000000" w:fill="DDEBF7"/>
            <w:noWrap/>
            <w:vAlign w:val="bottom"/>
            <w:hideMark/>
          </w:tcPr>
          <w:p w14:paraId="62F2DFA0" w14:textId="0C3D8378" w:rsidR="003210FF" w:rsidRPr="003210FF" w:rsidRDefault="003210FF" w:rsidP="003210FF">
            <w:pPr>
              <w:ind w:firstLine="48"/>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r>
      <w:tr w:rsidR="003210FF" w:rsidRPr="003210FF" w14:paraId="18649A56" w14:textId="77777777">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5218724B"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priemonių, pagal kurias finansuojami projektai turi būti PRIVALOMAI vykdomi su partneriais, skaičius</w:t>
            </w:r>
          </w:p>
        </w:tc>
        <w:tc>
          <w:tcPr>
            <w:tcW w:w="765" w:type="pct"/>
            <w:tcBorders>
              <w:top w:val="nil"/>
              <w:left w:val="nil"/>
              <w:bottom w:val="single" w:sz="4" w:space="0" w:color="auto"/>
              <w:right w:val="single" w:sz="4" w:space="0" w:color="auto"/>
            </w:tcBorders>
            <w:shd w:val="clear" w:color="auto" w:fill="auto"/>
            <w:noWrap/>
            <w:vAlign w:val="bottom"/>
            <w:hideMark/>
          </w:tcPr>
          <w:p w14:paraId="0EE593D2" w14:textId="446EA684"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r>
      <w:tr w:rsidR="003210FF" w:rsidRPr="003210FF" w14:paraId="5774DDE8" w14:textId="77777777">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66818DD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priemonių, pagal kurias finansuojami projektai gali būti PASIRINKTINAI vykdomi su partneriais, skaičius</w:t>
            </w:r>
          </w:p>
        </w:tc>
        <w:tc>
          <w:tcPr>
            <w:tcW w:w="765" w:type="pct"/>
            <w:tcBorders>
              <w:top w:val="nil"/>
              <w:left w:val="nil"/>
              <w:bottom w:val="single" w:sz="4" w:space="0" w:color="auto"/>
              <w:right w:val="single" w:sz="4" w:space="0" w:color="auto"/>
            </w:tcBorders>
            <w:shd w:val="clear" w:color="auto" w:fill="auto"/>
            <w:noWrap/>
            <w:vAlign w:val="bottom"/>
            <w:hideMark/>
          </w:tcPr>
          <w:p w14:paraId="132A43B9" w14:textId="12827A1F"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w:t>
            </w:r>
          </w:p>
        </w:tc>
      </w:tr>
      <w:tr w:rsidR="003210FF" w:rsidRPr="003210FF" w14:paraId="43E86CFD" w14:textId="77777777">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3971F4FC" w14:textId="77777777" w:rsidR="003210FF" w:rsidRPr="003210FF" w:rsidRDefault="003210FF" w:rsidP="003210FF">
            <w:pPr>
              <w:jc w:val="both"/>
              <w:rPr>
                <w:rFonts w:asciiTheme="majorBidi" w:hAnsiTheme="majorBidi" w:cstheme="majorBidi"/>
                <w:b/>
                <w:bCs/>
                <w:i/>
                <w:iCs/>
                <w:color w:val="000000"/>
                <w:szCs w:val="24"/>
                <w:lang w:eastAsia="lt-LT"/>
              </w:rPr>
            </w:pPr>
            <w:r w:rsidRPr="003210FF">
              <w:rPr>
                <w:rFonts w:asciiTheme="majorBidi" w:hAnsiTheme="majorBidi" w:cstheme="majorBidi"/>
                <w:b/>
                <w:bCs/>
                <w:i/>
                <w:iCs/>
                <w:color w:val="000000"/>
                <w:szCs w:val="24"/>
                <w:lang w:eastAsia="lt-LT"/>
              </w:rPr>
              <w:t>Inovacijų principas:</w:t>
            </w:r>
          </w:p>
        </w:tc>
        <w:tc>
          <w:tcPr>
            <w:tcW w:w="765" w:type="pct"/>
            <w:tcBorders>
              <w:top w:val="nil"/>
              <w:left w:val="nil"/>
              <w:bottom w:val="single" w:sz="4" w:space="0" w:color="auto"/>
              <w:right w:val="single" w:sz="4" w:space="0" w:color="auto"/>
            </w:tcBorders>
            <w:shd w:val="clear" w:color="000000" w:fill="DDEBF7"/>
            <w:noWrap/>
            <w:vAlign w:val="bottom"/>
            <w:hideMark/>
          </w:tcPr>
          <w:p w14:paraId="63D02A02" w14:textId="3293AC76" w:rsidR="003210FF" w:rsidRPr="003210FF" w:rsidRDefault="003210FF" w:rsidP="003210FF">
            <w:pPr>
              <w:ind w:firstLine="48"/>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r>
      <w:tr w:rsidR="003210FF" w:rsidRPr="003210FF" w14:paraId="79820A64" w14:textId="77777777">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46A9ECB8"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priemonių, pagal kurias finansuojami projektai turi būti PRIVALOMAI skirti inovacijoms vietos lygiu diegti, skaičius</w:t>
            </w:r>
          </w:p>
        </w:tc>
        <w:tc>
          <w:tcPr>
            <w:tcW w:w="765" w:type="pct"/>
            <w:tcBorders>
              <w:top w:val="nil"/>
              <w:left w:val="nil"/>
              <w:bottom w:val="single" w:sz="4" w:space="0" w:color="auto"/>
              <w:right w:val="single" w:sz="4" w:space="0" w:color="auto"/>
            </w:tcBorders>
            <w:shd w:val="clear" w:color="auto" w:fill="auto"/>
            <w:noWrap/>
            <w:vAlign w:val="bottom"/>
            <w:hideMark/>
          </w:tcPr>
          <w:p w14:paraId="7FEB1B44" w14:textId="0D29A7C2"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r>
      <w:tr w:rsidR="003210FF" w:rsidRPr="003210FF" w14:paraId="4DE1A148" w14:textId="77777777">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0CD5A6ED"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priemonių, pagal kurias finansuojami projektai gali būti PASIRINKTINAI skirti inovacijoms vietos lygiu diegti, skaičius</w:t>
            </w:r>
          </w:p>
        </w:tc>
        <w:tc>
          <w:tcPr>
            <w:tcW w:w="765" w:type="pct"/>
            <w:tcBorders>
              <w:top w:val="nil"/>
              <w:left w:val="nil"/>
              <w:bottom w:val="single" w:sz="4" w:space="0" w:color="auto"/>
              <w:right w:val="single" w:sz="4" w:space="0" w:color="auto"/>
            </w:tcBorders>
            <w:shd w:val="clear" w:color="auto" w:fill="auto"/>
            <w:noWrap/>
            <w:vAlign w:val="bottom"/>
            <w:hideMark/>
          </w:tcPr>
          <w:p w14:paraId="7B718AAA" w14:textId="5B28177C"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0</w:t>
            </w:r>
          </w:p>
        </w:tc>
      </w:tr>
      <w:tr w:rsidR="003210FF" w:rsidRPr="003210FF" w14:paraId="77E68994" w14:textId="77777777">
        <w:trPr>
          <w:trHeight w:val="300"/>
        </w:trPr>
        <w:tc>
          <w:tcPr>
            <w:tcW w:w="4235" w:type="pct"/>
            <w:tcBorders>
              <w:top w:val="nil"/>
              <w:left w:val="single" w:sz="4" w:space="0" w:color="auto"/>
              <w:bottom w:val="single" w:sz="4" w:space="0" w:color="auto"/>
              <w:right w:val="single" w:sz="4" w:space="0" w:color="auto"/>
            </w:tcBorders>
            <w:shd w:val="clear" w:color="auto" w:fill="auto"/>
            <w:hideMark/>
          </w:tcPr>
          <w:p w14:paraId="63F51501"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Planuojama paremti projektų, iš viso (rodiklis L700)</w:t>
            </w:r>
          </w:p>
        </w:tc>
        <w:tc>
          <w:tcPr>
            <w:tcW w:w="765" w:type="pct"/>
            <w:tcBorders>
              <w:top w:val="nil"/>
              <w:left w:val="nil"/>
              <w:bottom w:val="single" w:sz="4" w:space="0" w:color="auto"/>
              <w:right w:val="single" w:sz="4" w:space="0" w:color="auto"/>
            </w:tcBorders>
            <w:shd w:val="clear" w:color="auto" w:fill="auto"/>
            <w:noWrap/>
            <w:vAlign w:val="bottom"/>
            <w:hideMark/>
          </w:tcPr>
          <w:p w14:paraId="4C33BD00" w14:textId="76068841"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17</w:t>
            </w:r>
          </w:p>
        </w:tc>
      </w:tr>
      <w:tr w:rsidR="003210FF" w:rsidRPr="003210FF" w14:paraId="57EEF40C" w14:textId="77777777">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6238F823"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Planuojama paremti projektų, skirtų inovacijoms vietos lygiu diegti (rodiklis L710)</w:t>
            </w:r>
          </w:p>
        </w:tc>
        <w:tc>
          <w:tcPr>
            <w:tcW w:w="765" w:type="pct"/>
            <w:tcBorders>
              <w:top w:val="nil"/>
              <w:left w:val="nil"/>
              <w:bottom w:val="single" w:sz="4" w:space="0" w:color="auto"/>
              <w:right w:val="single" w:sz="4" w:space="0" w:color="auto"/>
            </w:tcBorders>
            <w:shd w:val="clear" w:color="auto" w:fill="auto"/>
            <w:noWrap/>
            <w:vAlign w:val="bottom"/>
            <w:hideMark/>
          </w:tcPr>
          <w:p w14:paraId="3E943CD8" w14:textId="440642B6"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w:t>
            </w:r>
          </w:p>
        </w:tc>
      </w:tr>
      <w:tr w:rsidR="003210FF" w:rsidRPr="003210FF" w14:paraId="3EA30D25" w14:textId="77777777">
        <w:trPr>
          <w:trHeight w:val="300"/>
        </w:trPr>
        <w:tc>
          <w:tcPr>
            <w:tcW w:w="4235" w:type="pct"/>
            <w:tcBorders>
              <w:top w:val="nil"/>
              <w:left w:val="single" w:sz="4" w:space="0" w:color="auto"/>
              <w:bottom w:val="single" w:sz="4" w:space="0" w:color="auto"/>
              <w:right w:val="single" w:sz="4" w:space="0" w:color="auto"/>
            </w:tcBorders>
            <w:shd w:val="clear" w:color="auto" w:fill="auto"/>
            <w:hideMark/>
          </w:tcPr>
          <w:p w14:paraId="05155870"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Projektų, skirtų inovacijoms vietos lygiu diegti, dalis, proc.</w:t>
            </w:r>
          </w:p>
        </w:tc>
        <w:tc>
          <w:tcPr>
            <w:tcW w:w="765" w:type="pct"/>
            <w:tcBorders>
              <w:top w:val="nil"/>
              <w:left w:val="nil"/>
              <w:bottom w:val="single" w:sz="4" w:space="0" w:color="auto"/>
              <w:right w:val="single" w:sz="4" w:space="0" w:color="auto"/>
            </w:tcBorders>
            <w:shd w:val="clear" w:color="auto" w:fill="auto"/>
            <w:noWrap/>
            <w:vAlign w:val="bottom"/>
            <w:hideMark/>
          </w:tcPr>
          <w:p w14:paraId="1EEE7FA1" w14:textId="4143064F"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5</w:t>
            </w:r>
            <w:r w:rsidR="00105EEB">
              <w:rPr>
                <w:rFonts w:asciiTheme="majorBidi" w:hAnsiTheme="majorBidi" w:cstheme="majorBidi"/>
                <w:color w:val="000000"/>
                <w:szCs w:val="24"/>
              </w:rPr>
              <w:t>,</w:t>
            </w:r>
            <w:r w:rsidRPr="003210FF">
              <w:rPr>
                <w:rFonts w:asciiTheme="majorBidi" w:hAnsiTheme="majorBidi" w:cstheme="majorBidi"/>
                <w:color w:val="000000"/>
                <w:szCs w:val="24"/>
              </w:rPr>
              <w:t>8823529</w:t>
            </w:r>
            <w:r w:rsidR="00105EEB">
              <w:rPr>
                <w:rFonts w:asciiTheme="majorBidi" w:hAnsiTheme="majorBidi" w:cstheme="majorBidi"/>
                <w:color w:val="000000"/>
                <w:szCs w:val="24"/>
              </w:rPr>
              <w:t>41</w:t>
            </w:r>
          </w:p>
        </w:tc>
      </w:tr>
      <w:tr w:rsidR="003210FF" w:rsidRPr="003210FF" w14:paraId="521EC271" w14:textId="77777777">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103C0D20" w14:textId="77777777" w:rsidR="003210FF" w:rsidRPr="003210FF" w:rsidRDefault="003210FF" w:rsidP="003210FF">
            <w:pPr>
              <w:jc w:val="both"/>
              <w:rPr>
                <w:rFonts w:asciiTheme="majorBidi" w:hAnsiTheme="majorBidi" w:cstheme="majorBidi"/>
                <w:b/>
                <w:bCs/>
                <w:i/>
                <w:iCs/>
                <w:color w:val="000000"/>
                <w:szCs w:val="24"/>
                <w:lang w:eastAsia="lt-LT"/>
              </w:rPr>
            </w:pPr>
            <w:r w:rsidRPr="003210FF">
              <w:rPr>
                <w:rFonts w:asciiTheme="majorBidi" w:hAnsiTheme="majorBidi" w:cstheme="majorBidi"/>
                <w:b/>
                <w:bCs/>
                <w:i/>
                <w:iCs/>
                <w:color w:val="000000"/>
                <w:szCs w:val="24"/>
                <w:lang w:eastAsia="lt-LT"/>
              </w:rPr>
              <w:t>Lyčių lygybei ir nediskriminavimas:</w:t>
            </w:r>
          </w:p>
        </w:tc>
        <w:tc>
          <w:tcPr>
            <w:tcW w:w="765" w:type="pct"/>
            <w:tcBorders>
              <w:top w:val="nil"/>
              <w:left w:val="nil"/>
              <w:bottom w:val="single" w:sz="4" w:space="0" w:color="auto"/>
              <w:right w:val="single" w:sz="4" w:space="0" w:color="auto"/>
            </w:tcBorders>
            <w:shd w:val="clear" w:color="000000" w:fill="DDEBF7"/>
            <w:noWrap/>
            <w:vAlign w:val="bottom"/>
            <w:hideMark/>
          </w:tcPr>
          <w:p w14:paraId="6AD03F71" w14:textId="58B7800E" w:rsidR="003210FF" w:rsidRPr="003210FF" w:rsidRDefault="003210FF" w:rsidP="003210FF">
            <w:pPr>
              <w:ind w:firstLine="48"/>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r>
      <w:tr w:rsidR="003210FF" w:rsidRPr="003210FF" w14:paraId="24B70417" w14:textId="77777777">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01165494"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priemonių, pagal kurias finansuojami projektai, skirti lyčių lygybei ir nediskriminavimui, skaičius</w:t>
            </w:r>
          </w:p>
        </w:tc>
        <w:tc>
          <w:tcPr>
            <w:tcW w:w="765" w:type="pct"/>
            <w:tcBorders>
              <w:top w:val="nil"/>
              <w:left w:val="nil"/>
              <w:bottom w:val="single" w:sz="4" w:space="0" w:color="auto"/>
              <w:right w:val="single" w:sz="4" w:space="0" w:color="auto"/>
            </w:tcBorders>
            <w:shd w:val="clear" w:color="auto" w:fill="auto"/>
            <w:noWrap/>
            <w:vAlign w:val="bottom"/>
            <w:hideMark/>
          </w:tcPr>
          <w:p w14:paraId="50B757FA" w14:textId="4D876CF2"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5</w:t>
            </w:r>
          </w:p>
        </w:tc>
      </w:tr>
      <w:tr w:rsidR="003210FF" w:rsidRPr="003210FF" w14:paraId="396A4946" w14:textId="77777777">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1C24A55F" w14:textId="77777777" w:rsidR="003210FF" w:rsidRPr="003210FF" w:rsidRDefault="003210FF" w:rsidP="003210FF">
            <w:pPr>
              <w:jc w:val="both"/>
              <w:rPr>
                <w:rFonts w:asciiTheme="majorBidi" w:hAnsiTheme="majorBidi" w:cstheme="majorBidi"/>
                <w:b/>
                <w:bCs/>
                <w:i/>
                <w:iCs/>
                <w:color w:val="000000"/>
                <w:szCs w:val="24"/>
                <w:lang w:eastAsia="lt-LT"/>
              </w:rPr>
            </w:pPr>
            <w:r w:rsidRPr="003210FF">
              <w:rPr>
                <w:rFonts w:asciiTheme="majorBidi" w:hAnsiTheme="majorBidi" w:cstheme="majorBidi"/>
                <w:b/>
                <w:bCs/>
                <w:i/>
                <w:iCs/>
                <w:color w:val="000000"/>
                <w:szCs w:val="24"/>
                <w:lang w:eastAsia="lt-LT"/>
              </w:rPr>
              <w:t>Jaunimas:</w:t>
            </w:r>
          </w:p>
        </w:tc>
        <w:tc>
          <w:tcPr>
            <w:tcW w:w="765" w:type="pct"/>
            <w:tcBorders>
              <w:top w:val="nil"/>
              <w:left w:val="nil"/>
              <w:bottom w:val="single" w:sz="4" w:space="0" w:color="auto"/>
              <w:right w:val="single" w:sz="4" w:space="0" w:color="auto"/>
            </w:tcBorders>
            <w:shd w:val="clear" w:color="000000" w:fill="DDEBF7"/>
            <w:noWrap/>
            <w:vAlign w:val="bottom"/>
            <w:hideMark/>
          </w:tcPr>
          <w:p w14:paraId="44E8FE22" w14:textId="5F6B50FC" w:rsidR="003210FF" w:rsidRPr="003210FF" w:rsidRDefault="003210FF" w:rsidP="003210FF">
            <w:pPr>
              <w:ind w:firstLine="48"/>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 </w:t>
            </w:r>
          </w:p>
        </w:tc>
      </w:tr>
      <w:tr w:rsidR="003210FF" w:rsidRPr="003210FF" w14:paraId="7D810AC9" w14:textId="77777777">
        <w:trPr>
          <w:trHeight w:val="300"/>
        </w:trPr>
        <w:tc>
          <w:tcPr>
            <w:tcW w:w="4235" w:type="pct"/>
            <w:tcBorders>
              <w:top w:val="nil"/>
              <w:left w:val="single" w:sz="4" w:space="0" w:color="auto"/>
              <w:bottom w:val="single" w:sz="4" w:space="0" w:color="auto"/>
              <w:right w:val="single" w:sz="4" w:space="0" w:color="auto"/>
            </w:tcBorders>
            <w:shd w:val="clear" w:color="auto" w:fill="auto"/>
            <w:hideMark/>
          </w:tcPr>
          <w:p w14:paraId="3D89E3FD" w14:textId="77777777" w:rsidR="003210FF" w:rsidRPr="003210FF" w:rsidRDefault="003210FF" w:rsidP="003210FF">
            <w:pPr>
              <w:jc w:val="both"/>
              <w:rPr>
                <w:rFonts w:asciiTheme="majorBidi" w:hAnsiTheme="majorBidi" w:cstheme="majorBidi"/>
                <w:color w:val="000000"/>
                <w:szCs w:val="24"/>
                <w:lang w:eastAsia="lt-LT"/>
              </w:rPr>
            </w:pPr>
            <w:r w:rsidRPr="003210FF">
              <w:rPr>
                <w:rFonts w:asciiTheme="majorBidi" w:hAnsiTheme="majorBidi" w:cstheme="majorBidi"/>
                <w:color w:val="000000"/>
                <w:szCs w:val="24"/>
                <w:lang w:eastAsia="lt-LT"/>
              </w:rPr>
              <w:t>VPS priemonių, pagal kurias finansuojami projektai, skirti jaunimui, skaičius</w:t>
            </w:r>
          </w:p>
        </w:tc>
        <w:tc>
          <w:tcPr>
            <w:tcW w:w="765" w:type="pct"/>
            <w:tcBorders>
              <w:top w:val="nil"/>
              <w:left w:val="nil"/>
              <w:bottom w:val="single" w:sz="4" w:space="0" w:color="auto"/>
              <w:right w:val="single" w:sz="4" w:space="0" w:color="auto"/>
            </w:tcBorders>
            <w:shd w:val="clear" w:color="auto" w:fill="auto"/>
            <w:noWrap/>
            <w:vAlign w:val="bottom"/>
            <w:hideMark/>
          </w:tcPr>
          <w:p w14:paraId="6DFC276A" w14:textId="58321D33" w:rsidR="003210FF" w:rsidRPr="003210FF" w:rsidRDefault="003210FF" w:rsidP="003210FF">
            <w:pPr>
              <w:jc w:val="center"/>
              <w:rPr>
                <w:rFonts w:asciiTheme="majorBidi" w:hAnsiTheme="majorBidi" w:cstheme="majorBidi"/>
                <w:color w:val="000000"/>
                <w:szCs w:val="24"/>
                <w:lang w:eastAsia="lt-LT"/>
              </w:rPr>
            </w:pPr>
            <w:r w:rsidRPr="003210FF">
              <w:rPr>
                <w:rFonts w:asciiTheme="majorBidi" w:hAnsiTheme="majorBidi" w:cstheme="majorBidi"/>
                <w:color w:val="000000"/>
                <w:szCs w:val="24"/>
              </w:rPr>
              <w:t>1</w:t>
            </w:r>
          </w:p>
        </w:tc>
      </w:tr>
    </w:tbl>
    <w:p w14:paraId="23578D1D" w14:textId="77777777" w:rsidR="006B654F" w:rsidRPr="00C02F6D" w:rsidRDefault="006B654F">
      <w:pPr>
        <w:rPr>
          <w:sz w:val="20"/>
        </w:rPr>
      </w:pPr>
    </w:p>
    <w:p w14:paraId="70CD581D" w14:textId="77777777" w:rsidR="006B654F" w:rsidRPr="00C02F6D" w:rsidRDefault="00B9243D">
      <w:pPr>
        <w:keepNext/>
        <w:keepLines/>
        <w:shd w:val="solid" w:color="DBE5F1" w:fill="auto"/>
        <w:ind w:left="720" w:hanging="360"/>
        <w:jc w:val="both"/>
        <w:outlineLvl w:val="2"/>
        <w:rPr>
          <w:szCs w:val="24"/>
        </w:rPr>
      </w:pPr>
      <w:bookmarkStart w:id="56" w:name="_Toc136006794"/>
      <w:r w:rsidRPr="00C02F6D">
        <w:rPr>
          <w:szCs w:val="24"/>
        </w:rPr>
        <w:t>13.1.</w:t>
      </w:r>
      <w:r w:rsidRPr="00C02F6D">
        <w:rPr>
          <w:szCs w:val="24"/>
        </w:rPr>
        <w:tab/>
      </w:r>
      <w:proofErr w:type="spellStart"/>
      <w:r w:rsidRPr="00C02F6D">
        <w:rPr>
          <w:szCs w:val="24"/>
        </w:rPr>
        <w:t>Subregioninės</w:t>
      </w:r>
      <w:proofErr w:type="spellEnd"/>
      <w:r w:rsidRPr="00C02F6D">
        <w:rPr>
          <w:szCs w:val="24"/>
        </w:rPr>
        <w:t xml:space="preserve"> vietovės principas</w:t>
      </w:r>
      <w:bookmarkEnd w:id="56"/>
    </w:p>
    <w:p w14:paraId="10BA54C9" w14:textId="77777777" w:rsidR="006B654F" w:rsidRPr="00C02F6D" w:rsidRDefault="006B654F">
      <w:pPr>
        <w:rPr>
          <w:sz w:val="20"/>
        </w:rPr>
      </w:pPr>
    </w:p>
    <w:p w14:paraId="57536D6C" w14:textId="77777777" w:rsidR="006B654F" w:rsidRPr="00C02F6D" w:rsidRDefault="00B9243D">
      <w:pPr>
        <w:jc w:val="both"/>
        <w:rPr>
          <w:b/>
          <w:bCs/>
        </w:rPr>
      </w:pPr>
      <w:r w:rsidRPr="00C02F6D">
        <w:rPr>
          <w:b/>
          <w:bCs/>
        </w:rPr>
        <w:t>Principo laikymasis rengiant VPS:</w:t>
      </w:r>
    </w:p>
    <w:p w14:paraId="3699B03C" w14:textId="77777777" w:rsidR="006B654F" w:rsidRPr="00C02F6D" w:rsidRDefault="006B654F"/>
    <w:p w14:paraId="47C6386C" w14:textId="77777777" w:rsidR="007B6226" w:rsidRDefault="007B6226" w:rsidP="007B6226">
      <w:pPr>
        <w:ind w:firstLine="567"/>
        <w:jc w:val="both"/>
        <w:rPr>
          <w:rFonts w:eastAsiaTheme="minorHAnsi"/>
        </w:rPr>
      </w:pPr>
      <w:r w:rsidRPr="00EF0F35">
        <w:rPr>
          <w:rFonts w:eastAsiaTheme="minorHAnsi"/>
          <w:szCs w:val="24"/>
        </w:rPr>
        <w:t>VPS rengimo procese buvo laikomasi</w:t>
      </w:r>
      <w:r>
        <w:rPr>
          <w:rFonts w:eastAsiaTheme="minorHAnsi"/>
          <w:szCs w:val="24"/>
        </w:rPr>
        <w:t xml:space="preserve"> </w:t>
      </w:r>
      <w:proofErr w:type="spellStart"/>
      <w:r>
        <w:rPr>
          <w:rFonts w:eastAsiaTheme="minorHAnsi"/>
          <w:szCs w:val="24"/>
        </w:rPr>
        <w:t>subregioninės</w:t>
      </w:r>
      <w:proofErr w:type="spellEnd"/>
      <w:r>
        <w:rPr>
          <w:rFonts w:eastAsiaTheme="minorHAnsi"/>
          <w:szCs w:val="24"/>
        </w:rPr>
        <w:t xml:space="preserve"> vietovės (</w:t>
      </w:r>
      <w:r w:rsidRPr="00EF0F35">
        <w:rPr>
          <w:rFonts w:eastAsiaTheme="minorHAnsi"/>
          <w:szCs w:val="24"/>
        </w:rPr>
        <w:t>teritorinio</w:t>
      </w:r>
      <w:r>
        <w:rPr>
          <w:rFonts w:eastAsiaTheme="minorHAnsi"/>
          <w:szCs w:val="24"/>
        </w:rPr>
        <w:t>)</w:t>
      </w:r>
      <w:r w:rsidRPr="00EF0F35">
        <w:rPr>
          <w:rFonts w:eastAsiaTheme="minorHAnsi"/>
          <w:szCs w:val="24"/>
        </w:rPr>
        <w:t xml:space="preserve"> principo, užtikrinančio ilgalaikei vietos plėtrai svarbių problemų sprendimą ir vietos išteklių racionalų naudojimą. </w:t>
      </w:r>
    </w:p>
    <w:p w14:paraId="67DC08AC" w14:textId="77777777" w:rsidR="007B6226" w:rsidRDefault="007B6226" w:rsidP="007B6226">
      <w:pPr>
        <w:ind w:firstLine="567"/>
        <w:jc w:val="both"/>
        <w:rPr>
          <w:rFonts w:eastAsiaTheme="minorHAnsi"/>
        </w:rPr>
      </w:pPr>
      <w:r>
        <w:rPr>
          <w:rFonts w:eastAsiaTheme="minorHAnsi"/>
          <w:szCs w:val="24"/>
        </w:rPr>
        <w:t>Kalvarijos VVG</w:t>
      </w:r>
      <w:r w:rsidRPr="00EF0F35">
        <w:rPr>
          <w:rFonts w:eastAsiaTheme="minorHAnsi"/>
          <w:szCs w:val="24"/>
        </w:rPr>
        <w:t xml:space="preserve">, rengdama VPS, inicijavo diskusijas su vietos bendruomene, kad bendromis jėgomis būtų formuojama teritorijos plėtros politika. Susitikimų su vietos gyventojais metu pirmiausia buvo diskutuojama apie esamą gyvenamosios vietovės situaciją. </w:t>
      </w:r>
    </w:p>
    <w:p w14:paraId="6F694CD3" w14:textId="0A00AAAB" w:rsidR="007B6226" w:rsidRDefault="007B6226" w:rsidP="007B6226">
      <w:pPr>
        <w:ind w:firstLine="567"/>
        <w:jc w:val="both"/>
        <w:rPr>
          <w:rFonts w:eastAsiaTheme="minorHAnsi"/>
        </w:rPr>
      </w:pPr>
      <w:r w:rsidRPr="00EF0F35">
        <w:rPr>
          <w:rFonts w:eastAsiaTheme="minorHAnsi"/>
          <w:szCs w:val="24"/>
        </w:rPr>
        <w:t>Susitikimų su vietos gyventojais metu ir VVG valdybos susirinkimuose dėmesio centre nuolat buvo klausimas: kaip galima panaudoti turimus vietos išteklius, kad būtų sustiprintas vietovės konkurencingumas</w:t>
      </w:r>
      <w:r w:rsidR="002E421C">
        <w:rPr>
          <w:rFonts w:eastAsiaTheme="minorHAnsi"/>
          <w:szCs w:val="24"/>
        </w:rPr>
        <w:t>.</w:t>
      </w:r>
      <w:r w:rsidRPr="00EF0F35">
        <w:rPr>
          <w:rFonts w:eastAsiaTheme="minorHAnsi"/>
          <w:szCs w:val="24"/>
        </w:rPr>
        <w:t xml:space="preserve"> Diskusijos su vietos gyventojais motyvavo naujai įkainoti turimą teritorijos turtą ir pasirinkti VVG atstovaujamai teritorijai labiausiai tinkančias plėtros kryptis. </w:t>
      </w:r>
    </w:p>
    <w:p w14:paraId="447B6BD4" w14:textId="77777777" w:rsidR="007B6226" w:rsidRDefault="007B6226" w:rsidP="007B6226">
      <w:pPr>
        <w:ind w:firstLine="567"/>
        <w:jc w:val="both"/>
        <w:rPr>
          <w:rFonts w:eastAsiaTheme="minorHAnsi"/>
        </w:rPr>
      </w:pPr>
      <w:r w:rsidRPr="00EF0F35">
        <w:rPr>
          <w:rFonts w:eastAsiaTheme="minorHAnsi"/>
          <w:szCs w:val="24"/>
        </w:rPr>
        <w:t>Svarbiausias vietovės problemas leido suvokti vietos gyventojų anketinės apklausos rezultatai, statistinių duomenų analizė. Diskusijos su vietos gyventojais, surinkti objektyvūs duomenys padėjo nustatyti vietovės išskirtinius bruožus, identifikuoti vietovei būdingas stipriąsias ir silpnąsias puses.</w:t>
      </w:r>
    </w:p>
    <w:p w14:paraId="3B3B9289" w14:textId="437E6B30" w:rsidR="007B6226" w:rsidRDefault="007B6226" w:rsidP="002E421C">
      <w:pPr>
        <w:ind w:firstLine="567"/>
        <w:jc w:val="both"/>
        <w:rPr>
          <w:rFonts w:eastAsiaTheme="minorHAnsi"/>
          <w:szCs w:val="24"/>
        </w:rPr>
      </w:pPr>
      <w:r w:rsidRPr="00EF0F35">
        <w:rPr>
          <w:rFonts w:eastAsiaTheme="minorHAnsi"/>
          <w:szCs w:val="24"/>
        </w:rPr>
        <w:t>Suformuluota</w:t>
      </w:r>
      <w:r>
        <w:rPr>
          <w:rFonts w:eastAsiaTheme="minorHAnsi"/>
          <w:szCs w:val="24"/>
        </w:rPr>
        <w:t xml:space="preserve"> </w:t>
      </w:r>
      <w:r w:rsidRPr="00EF0F35">
        <w:rPr>
          <w:rFonts w:eastAsiaTheme="minorHAnsi"/>
          <w:szCs w:val="24"/>
        </w:rPr>
        <w:t>priemonė „</w:t>
      </w:r>
      <w:r w:rsidR="002E421C">
        <w:rPr>
          <w:rFonts w:eastAsiaTheme="minorHAnsi"/>
          <w:szCs w:val="24"/>
        </w:rPr>
        <w:t>B</w:t>
      </w:r>
      <w:r>
        <w:rPr>
          <w:rFonts w:eastAsiaTheme="minorHAnsi"/>
          <w:szCs w:val="24"/>
        </w:rPr>
        <w:t>endruomeniškumo stiprinimas</w:t>
      </w:r>
      <w:r w:rsidRPr="00EF0F35">
        <w:rPr>
          <w:rFonts w:eastAsiaTheme="minorHAnsi"/>
          <w:szCs w:val="24"/>
        </w:rPr>
        <w:t xml:space="preserve">“ (kodas </w:t>
      </w:r>
      <w:r w:rsidRPr="00EF0F35">
        <w:rPr>
          <w:rFonts w:eastAsiaTheme="minorHAnsi"/>
        </w:rPr>
        <w:t>LEADER-2</w:t>
      </w:r>
      <w:r>
        <w:rPr>
          <w:rFonts w:eastAsiaTheme="minorHAnsi"/>
        </w:rPr>
        <w:t>0VVG</w:t>
      </w:r>
      <w:r w:rsidRPr="00EF0F35">
        <w:rPr>
          <w:rFonts w:eastAsiaTheme="minorHAnsi"/>
        </w:rPr>
        <w:t>-</w:t>
      </w:r>
      <w:r w:rsidR="002E421C">
        <w:rPr>
          <w:rFonts w:eastAsiaTheme="minorHAnsi"/>
        </w:rPr>
        <w:t>09</w:t>
      </w:r>
      <w:r w:rsidRPr="00EF0F35">
        <w:rPr>
          <w:rFonts w:eastAsiaTheme="minorHAnsi"/>
        </w:rPr>
        <w:t xml:space="preserve">) </w:t>
      </w:r>
      <w:r w:rsidRPr="00EF0F35">
        <w:rPr>
          <w:rFonts w:eastAsiaTheme="minorHAnsi"/>
          <w:szCs w:val="24"/>
        </w:rPr>
        <w:t>tiesiogiai orientuoja būsimus pareiškėjus įgyvendinti iniciatyvas, kuriomis stiprinamas bendruomenės sutelktumas, gebėjimai veikti kartu.</w:t>
      </w:r>
      <w:r w:rsidR="002E421C">
        <w:rPr>
          <w:rFonts w:eastAsiaTheme="minorHAnsi"/>
          <w:szCs w:val="24"/>
        </w:rPr>
        <w:t xml:space="preserve"> Šios priemonės a</w:t>
      </w:r>
      <w:r w:rsidR="002E421C" w:rsidRPr="002E421C">
        <w:rPr>
          <w:rFonts w:eastAsiaTheme="minorHAnsi"/>
          <w:szCs w:val="24"/>
        </w:rPr>
        <w:t xml:space="preserve">trankos principai </w:t>
      </w:r>
      <w:r w:rsidR="002E421C">
        <w:rPr>
          <w:rFonts w:eastAsiaTheme="minorHAnsi"/>
          <w:szCs w:val="24"/>
        </w:rPr>
        <w:t>„</w:t>
      </w:r>
      <w:r w:rsidR="002E421C" w:rsidRPr="002E421C">
        <w:rPr>
          <w:rFonts w:eastAsiaTheme="minorHAnsi"/>
          <w:szCs w:val="24"/>
        </w:rPr>
        <w:t>Projekto naudos gavėjų didesnė teritorinė aprėptis (matuojama seniūnijų skaičiumi)</w:t>
      </w:r>
      <w:r w:rsidR="002E421C">
        <w:rPr>
          <w:rFonts w:eastAsiaTheme="minorHAnsi"/>
          <w:szCs w:val="24"/>
        </w:rPr>
        <w:t>“</w:t>
      </w:r>
      <w:r w:rsidR="002E421C" w:rsidRPr="002E421C">
        <w:rPr>
          <w:rFonts w:eastAsiaTheme="minorHAnsi"/>
          <w:szCs w:val="24"/>
        </w:rPr>
        <w:t xml:space="preserve"> ir </w:t>
      </w:r>
      <w:r w:rsidR="002E421C">
        <w:rPr>
          <w:rFonts w:eastAsiaTheme="minorHAnsi"/>
          <w:szCs w:val="24"/>
        </w:rPr>
        <w:t>„</w:t>
      </w:r>
      <w:r w:rsidR="002E421C" w:rsidRPr="002E421C">
        <w:rPr>
          <w:rFonts w:eastAsiaTheme="minorHAnsi"/>
          <w:szCs w:val="24"/>
        </w:rPr>
        <w:t>Projektas įgyvendinamas kartu su partneriais ir vykdomos bendros veiklos VVG teritorijoje</w:t>
      </w:r>
      <w:r w:rsidR="002E421C">
        <w:rPr>
          <w:rFonts w:eastAsiaTheme="minorHAnsi"/>
          <w:szCs w:val="24"/>
        </w:rPr>
        <w:t>“</w:t>
      </w:r>
      <w:r w:rsidR="002E421C" w:rsidRPr="002E421C">
        <w:rPr>
          <w:rFonts w:eastAsiaTheme="minorHAnsi"/>
          <w:szCs w:val="24"/>
        </w:rPr>
        <w:t xml:space="preserve"> padės užtikrinti, kad į projektus bus įtraukti visų seniūnijų gyventojai</w:t>
      </w:r>
      <w:r w:rsidR="002E421C">
        <w:rPr>
          <w:rFonts w:eastAsiaTheme="minorHAnsi"/>
          <w:szCs w:val="24"/>
        </w:rPr>
        <w:t xml:space="preserve"> ir taip įgyvendintas </w:t>
      </w:r>
      <w:proofErr w:type="spellStart"/>
      <w:r w:rsidR="002E421C">
        <w:rPr>
          <w:rFonts w:eastAsiaTheme="minorHAnsi"/>
          <w:szCs w:val="24"/>
        </w:rPr>
        <w:t>subregioninės</w:t>
      </w:r>
      <w:proofErr w:type="spellEnd"/>
      <w:r w:rsidR="002E421C">
        <w:rPr>
          <w:rFonts w:eastAsiaTheme="minorHAnsi"/>
          <w:szCs w:val="24"/>
        </w:rPr>
        <w:t xml:space="preserve"> vietovės (</w:t>
      </w:r>
      <w:r w:rsidR="002E421C" w:rsidRPr="00EF0F35">
        <w:rPr>
          <w:rFonts w:eastAsiaTheme="minorHAnsi"/>
          <w:szCs w:val="24"/>
        </w:rPr>
        <w:t>teritorini</w:t>
      </w:r>
      <w:r w:rsidR="002E421C">
        <w:rPr>
          <w:rFonts w:eastAsiaTheme="minorHAnsi"/>
          <w:szCs w:val="24"/>
        </w:rPr>
        <w:t>s)</w:t>
      </w:r>
      <w:r w:rsidR="002E421C" w:rsidRPr="00EF0F35">
        <w:rPr>
          <w:rFonts w:eastAsiaTheme="minorHAnsi"/>
          <w:szCs w:val="24"/>
        </w:rPr>
        <w:t xml:space="preserve"> princip</w:t>
      </w:r>
      <w:r w:rsidR="002E421C">
        <w:rPr>
          <w:rFonts w:eastAsiaTheme="minorHAnsi"/>
          <w:szCs w:val="24"/>
        </w:rPr>
        <w:t>as.</w:t>
      </w:r>
    </w:p>
    <w:p w14:paraId="7E15E86B" w14:textId="666D5194" w:rsidR="002E421C" w:rsidRDefault="002E421C" w:rsidP="002E421C">
      <w:pPr>
        <w:ind w:firstLine="567"/>
        <w:jc w:val="both"/>
        <w:rPr>
          <w:rFonts w:eastAsiaTheme="minorHAnsi"/>
          <w:szCs w:val="24"/>
        </w:rPr>
      </w:pPr>
      <w:r>
        <w:rPr>
          <w:rFonts w:eastAsiaTheme="minorHAnsi"/>
          <w:szCs w:val="24"/>
        </w:rPr>
        <w:t xml:space="preserve">Įgyvendinant VPS priemonę „Ne žemės ūkio verslo kūrimas ir plėtra“ taip bus siekiama įgyvendinti </w:t>
      </w:r>
      <w:proofErr w:type="spellStart"/>
      <w:r>
        <w:rPr>
          <w:rFonts w:eastAsiaTheme="minorHAnsi"/>
          <w:szCs w:val="24"/>
        </w:rPr>
        <w:t>subregioninės</w:t>
      </w:r>
      <w:proofErr w:type="spellEnd"/>
      <w:r>
        <w:rPr>
          <w:rFonts w:eastAsiaTheme="minorHAnsi"/>
          <w:szCs w:val="24"/>
        </w:rPr>
        <w:t xml:space="preserve"> vietovės (</w:t>
      </w:r>
      <w:r w:rsidRPr="00EF0F35">
        <w:rPr>
          <w:rFonts w:eastAsiaTheme="minorHAnsi"/>
          <w:szCs w:val="24"/>
        </w:rPr>
        <w:t>teritorin</w:t>
      </w:r>
      <w:r>
        <w:rPr>
          <w:rFonts w:eastAsiaTheme="minorHAnsi"/>
          <w:szCs w:val="24"/>
        </w:rPr>
        <w:t>į)</w:t>
      </w:r>
      <w:r w:rsidRPr="00EF0F35">
        <w:rPr>
          <w:rFonts w:eastAsiaTheme="minorHAnsi"/>
          <w:szCs w:val="24"/>
        </w:rPr>
        <w:t xml:space="preserve"> princip</w:t>
      </w:r>
      <w:r>
        <w:rPr>
          <w:rFonts w:eastAsiaTheme="minorHAnsi"/>
          <w:szCs w:val="24"/>
        </w:rPr>
        <w:t>ą, kadangi numatoma finansuoti aštuonis šios priemonės projektus ir tikimasi, kad jie bus įgyvendini visose Kalvarijos VVG teritorijos seniūnijose, taip užtikrinant, kad VPS nauda pasiektų visas savivaldybės teritorijas..</w:t>
      </w:r>
    </w:p>
    <w:p w14:paraId="11540DB6" w14:textId="29824B75" w:rsidR="002E421C" w:rsidRPr="007B6226" w:rsidRDefault="002E421C" w:rsidP="002E421C">
      <w:pPr>
        <w:ind w:firstLine="567"/>
        <w:jc w:val="both"/>
        <w:rPr>
          <w:sz w:val="22"/>
          <w:szCs w:val="22"/>
        </w:rPr>
      </w:pPr>
    </w:p>
    <w:p w14:paraId="0AB4295F" w14:textId="77777777" w:rsidR="006B654F" w:rsidRPr="00C02F6D" w:rsidRDefault="00B9243D">
      <w:pPr>
        <w:jc w:val="both"/>
        <w:rPr>
          <w:b/>
          <w:bCs/>
        </w:rPr>
      </w:pPr>
      <w:r w:rsidRPr="00C02F6D">
        <w:rPr>
          <w:b/>
          <w:bCs/>
        </w:rPr>
        <w:t>Principo laikymasis įgyvendinant VPS:</w:t>
      </w:r>
    </w:p>
    <w:p w14:paraId="3625CD6B" w14:textId="77777777" w:rsidR="00105EEB" w:rsidRDefault="006F3BF4" w:rsidP="00105EEB">
      <w:pPr>
        <w:spacing w:before="240" w:after="240"/>
        <w:ind w:firstLine="566"/>
        <w:jc w:val="both"/>
        <w:rPr>
          <w:szCs w:val="24"/>
          <w:lang w:eastAsia="lt-LT"/>
        </w:rPr>
      </w:pPr>
      <w:r w:rsidRPr="00105EEB">
        <w:rPr>
          <w:szCs w:val="24"/>
          <w:lang w:eastAsia="lt-LT"/>
        </w:rPr>
        <w:t>Siekiant užtikrinti darnią Kalvarijos VVG teritorijos plėtrą, planuojama bendromis pastangomis siekti strateginių tikslų įgyvendinimo. Vietos gyventojų, nevyriausybinių organizacijų, verslo ir valdžios atstovų bendradarbiavimas ir veikimas kartu užtikrina tolygią, integruotą Kalvarijos VVG teritorijos plėtrą. Siekiant tinkamai panaudoti vietos išteklius bei užtikrinti vietos interesų grupių bendradarbiavimą buvo pasirinktos kelios sritys: numatyta skatinti verslumą ir darbo vietų kūrimą, kuriant bei plėtojant verslą atsižvelgti į vietos gyventojų poreikius, pirmiausia – užimtumo ir gyventojams aktualių viešųjų ir kitų paslaugų. Skatinti socialinį verslą, bendruomeninį verslą, skatinti NVO institucinius gebėjimus teikti paslaugas ir kurti partnerystę. Kurti ir plėtoti viešąsias paslaugas tam pritaikant ir plėtojant infrastruktūrą. Numatytos plėtros sritys pareikalaus įvairių interesų grupių bendradarbiavimo, gebėjimo veikti kartu, o tai didins VVG teritorijos gyvybingumą, stiprins vietos gyventojų atsakomybę už ilgalaikę ir nenutrūkstamą teritorijos plėtrą, bendromis žiniomis ir bendru sutarimu bus sukuriamas pagrindas, leidžiantis tos vietovės gyventojams atrasti aplinkos privalumus bei aktyviai plėtoti išteklius. Vietos išteklių tinkamas panaudojimas, apspręstas vietos interesų grupių glaudaus bendradarbiavimo, taps vietovės ekonominio stabilumo ir tolimesnio klestėjimo pagrindu, sukurs didesnę pridėtinę vertę.</w:t>
      </w:r>
    </w:p>
    <w:p w14:paraId="72695624" w14:textId="113194CA" w:rsidR="006F3BF4" w:rsidRPr="00105EEB" w:rsidRDefault="006F3BF4" w:rsidP="00105EEB">
      <w:pPr>
        <w:spacing w:before="240" w:after="240"/>
        <w:ind w:firstLine="566"/>
        <w:jc w:val="both"/>
        <w:rPr>
          <w:szCs w:val="24"/>
          <w:lang w:eastAsia="lt-LT"/>
        </w:rPr>
      </w:pPr>
      <w:r w:rsidRPr="00105EEB">
        <w:rPr>
          <w:szCs w:val="24"/>
          <w:lang w:eastAsia="lt-LT"/>
        </w:rPr>
        <w:t>VVG viešins veiklas interneto svetainėje ir socialiniuose tinkluose, plati informacijos skaida sudarys sąlygas užtikrinti informacijos apie vietos plėtros strategiją prieinamumą ir galimybes visiems galimiems kaimo plėtros dalyviams prisidėti įgyvendinant vietos plėtros strategijos tikslus.</w:t>
      </w:r>
    </w:p>
    <w:p w14:paraId="70D827FF" w14:textId="77777777" w:rsidR="006B654F" w:rsidRPr="00C02F6D" w:rsidRDefault="006B654F">
      <w:pPr>
        <w:jc w:val="both"/>
        <w:rPr>
          <w:sz w:val="20"/>
        </w:rPr>
      </w:pPr>
    </w:p>
    <w:p w14:paraId="2F834D89" w14:textId="77777777" w:rsidR="006B654F" w:rsidRPr="00C02F6D" w:rsidRDefault="00B9243D">
      <w:pPr>
        <w:keepNext/>
        <w:keepLines/>
        <w:shd w:val="solid" w:color="DBE5F1" w:fill="auto"/>
        <w:ind w:left="720" w:hanging="360"/>
        <w:jc w:val="both"/>
        <w:outlineLvl w:val="2"/>
        <w:rPr>
          <w:szCs w:val="24"/>
        </w:rPr>
      </w:pPr>
      <w:bookmarkStart w:id="57" w:name="_Toc136006795"/>
      <w:r w:rsidRPr="00C02F6D">
        <w:rPr>
          <w:szCs w:val="24"/>
        </w:rPr>
        <w:t>13.2.</w:t>
      </w:r>
      <w:r w:rsidRPr="00C02F6D">
        <w:rPr>
          <w:szCs w:val="24"/>
        </w:rPr>
        <w:tab/>
        <w:t>„Iš apačios į viršų“ principas</w:t>
      </w:r>
      <w:bookmarkEnd w:id="57"/>
    </w:p>
    <w:p w14:paraId="5B4249D3" w14:textId="77777777" w:rsidR="006B654F" w:rsidRPr="00C02F6D" w:rsidRDefault="006B654F">
      <w:pPr>
        <w:rPr>
          <w:sz w:val="20"/>
        </w:rPr>
      </w:pPr>
    </w:p>
    <w:p w14:paraId="19170151" w14:textId="77777777" w:rsidR="006B654F" w:rsidRPr="00C02F6D" w:rsidRDefault="00B9243D">
      <w:pPr>
        <w:jc w:val="both"/>
        <w:rPr>
          <w:b/>
          <w:bCs/>
        </w:rPr>
      </w:pPr>
      <w:r w:rsidRPr="00C02F6D">
        <w:rPr>
          <w:b/>
          <w:bCs/>
        </w:rPr>
        <w:t>Principo laikymasis rengiant VPS:</w:t>
      </w:r>
    </w:p>
    <w:p w14:paraId="7A88505C" w14:textId="77777777" w:rsidR="006F3BF4" w:rsidRPr="00105EEB" w:rsidRDefault="006F3BF4" w:rsidP="006F3BF4">
      <w:pPr>
        <w:spacing w:before="240" w:after="240"/>
        <w:ind w:left="-20" w:firstLine="420"/>
        <w:jc w:val="both"/>
        <w:rPr>
          <w:szCs w:val="24"/>
          <w:lang w:eastAsia="lt-LT"/>
        </w:rPr>
      </w:pPr>
      <w:r w:rsidRPr="00105EEB">
        <w:rPr>
          <w:szCs w:val="24"/>
          <w:lang w:eastAsia="lt-LT"/>
        </w:rPr>
        <w:t>Taikant „iš apačios į viršų“ principą Kalvarijos VVG teritorijoje rengiant VPS suteikta galimybė įvairioms vietos organizacijoms ir gyventojams dalyvauti formuojant ir įgyvendinant vietos politiką, inicijuoti permainas VVG teritorijoje ir aktyviai jas įgyvendinti, siekta įtraukti į problemų nustatymo ir sprendimo procesus visus bendruomenės narius, galinčius pasiūlyti įvairių teritorijoje esančių problemų sprendimo būdų. Nevyriausybinės organizacijos, kiti pilietinės visuomenės, verslo ir vietos valdžios atstovai buvo įtraukti į visus vietos plėtros strategijos rengimo etapus:</w:t>
      </w:r>
    </w:p>
    <w:p w14:paraId="5A7FC684" w14:textId="77777777" w:rsidR="006F3BF4" w:rsidRPr="00105EEB" w:rsidRDefault="006F3BF4" w:rsidP="00ED0B25">
      <w:pPr>
        <w:numPr>
          <w:ilvl w:val="0"/>
          <w:numId w:val="19"/>
        </w:numPr>
        <w:tabs>
          <w:tab w:val="left" w:pos="851"/>
        </w:tabs>
        <w:spacing w:before="240"/>
        <w:ind w:left="0" w:firstLine="426"/>
        <w:jc w:val="both"/>
        <w:rPr>
          <w:szCs w:val="24"/>
          <w:lang w:eastAsia="lt-LT"/>
        </w:rPr>
      </w:pPr>
      <w:r w:rsidRPr="00105EEB">
        <w:rPr>
          <w:szCs w:val="24"/>
          <w:lang w:eastAsia="lt-LT"/>
        </w:rPr>
        <w:t>tiriant VVG teritorijos socialinę, ekonominę ir aplinkos situacijas ir SSGG. Vietos bendruomenė buvo įtraukta: 1) organizuojant susitikimus (juose vyko įvairiems sektoriams atstovaujančių gyventojų diskusijos apie vietovės dabartinę situaciją, vietovės stiprybes ir silpnybes, pageidaujamus pokyčius iki 2027 m.); 2) pateikiant reikalingus Kalvarijos VVG duomenis (pvz., seniūnijos teikė informaciją apie VVG teritorijos gyventojus; savivaldybės administracijos skyrių specialistai teikė duomenis apie švietimo, socialinės srities būklę, ES fondų pritraukimą į teritoriją; savivaldybei pavaldžios įstaigos teikė informaciją apie savo veiklą ir t. t.);</w:t>
      </w:r>
    </w:p>
    <w:p w14:paraId="09764B24" w14:textId="77777777" w:rsidR="00105EEB" w:rsidRDefault="006F3BF4" w:rsidP="00ED0B25">
      <w:pPr>
        <w:numPr>
          <w:ilvl w:val="0"/>
          <w:numId w:val="19"/>
        </w:numPr>
        <w:tabs>
          <w:tab w:val="left" w:pos="851"/>
        </w:tabs>
        <w:ind w:left="0" w:firstLine="426"/>
        <w:jc w:val="both"/>
        <w:rPr>
          <w:szCs w:val="24"/>
          <w:lang w:eastAsia="lt-LT"/>
        </w:rPr>
      </w:pPr>
      <w:r w:rsidRPr="00105EEB">
        <w:rPr>
          <w:szCs w:val="24"/>
          <w:lang w:eastAsia="lt-LT"/>
        </w:rPr>
        <w:t>nustatant VVG teritorijos gyventojų poreikius ir problemas. Vietos gyventojai buvo kviečiami į viešus susitikimus, kurių metu buvo galimybės išreikšti savo nuomonę dėl Kalvarijos VVG gyventojų poreikių. Vietos gyventojai buvo raginami diskutuoti tarpusavyje dėl naujo VPS laikotarpio galimybių, susitarti tarpusavyje dėl pageidaujamų pokyčių ir krypčių naujuoju programos laikotarpiu ir išsakyti savo nuomonę.</w:t>
      </w:r>
    </w:p>
    <w:p w14:paraId="2836FBB1" w14:textId="4231BEEC" w:rsidR="006F3BF4" w:rsidRPr="00105EEB" w:rsidRDefault="006F3BF4" w:rsidP="00ED0B25">
      <w:pPr>
        <w:numPr>
          <w:ilvl w:val="0"/>
          <w:numId w:val="19"/>
        </w:numPr>
        <w:tabs>
          <w:tab w:val="left" w:pos="851"/>
        </w:tabs>
        <w:ind w:left="0" w:firstLine="426"/>
        <w:jc w:val="both"/>
        <w:rPr>
          <w:szCs w:val="24"/>
          <w:lang w:eastAsia="lt-LT"/>
        </w:rPr>
      </w:pPr>
      <w:r w:rsidRPr="00105EEB">
        <w:rPr>
          <w:szCs w:val="24"/>
          <w:lang w:eastAsia="lt-LT"/>
        </w:rPr>
        <w:t>nustatant VPS priemones; planuojant VPS įgyvendinimą; planuojant VPS įgyvendinimo finansinius išteklius. Susitikimų metu vykusios diskusijos su vietos gyventojais apie naujo laikotarpio planus ir galimybes leido susidaryti vaizdą, kokių pokyčių nauju laikotarpiu tikimasi ir kokiais būdais vietos bendruomenė yra pasirengusi įsitraukti į pokyčių kūrimą. Išgryninant prioritetus bei priemones, rengiant finansinį planą bei VPS įgyvendinimo etapus buvo atsižvelgta į vietos bendruomenės prioritetus ir lūkesčius.</w:t>
      </w:r>
    </w:p>
    <w:p w14:paraId="373CCA27" w14:textId="77777777" w:rsidR="006F3BF4" w:rsidRPr="00C02F6D" w:rsidRDefault="006F3BF4"/>
    <w:p w14:paraId="4DDAF7A6" w14:textId="77777777" w:rsidR="006B654F" w:rsidRPr="00C02F6D" w:rsidRDefault="00B9243D">
      <w:pPr>
        <w:jc w:val="both"/>
        <w:rPr>
          <w:b/>
          <w:bCs/>
        </w:rPr>
      </w:pPr>
      <w:r w:rsidRPr="00C02F6D">
        <w:rPr>
          <w:b/>
          <w:bCs/>
        </w:rPr>
        <w:t>Principo laikymasis įgyvendinant VPS:</w:t>
      </w:r>
    </w:p>
    <w:p w14:paraId="645B7032" w14:textId="77777777" w:rsidR="006B654F" w:rsidRPr="00C02F6D" w:rsidRDefault="006B654F"/>
    <w:p w14:paraId="233C7C1F" w14:textId="77777777" w:rsidR="006F3BF4" w:rsidRPr="00105EEB" w:rsidRDefault="006F3BF4" w:rsidP="00105EEB">
      <w:pPr>
        <w:ind w:firstLine="567"/>
        <w:jc w:val="both"/>
        <w:rPr>
          <w:szCs w:val="24"/>
          <w:lang w:eastAsia="lt-LT"/>
        </w:rPr>
      </w:pPr>
      <w:r w:rsidRPr="00105EEB">
        <w:rPr>
          <w:szCs w:val="24"/>
          <w:lang w:eastAsia="lt-LT"/>
        </w:rPr>
        <w:t>Kalvarijos VVG ketina įtraukti į atskirus VPS įgyvendinimo procesus bendruomenines organizacijas, kitas NVO, taip pat kitus pilietinės visuomenės, verslo ir vietos valdžios atstovus, veikiančius Kalvarijos VVG teritorijoje. Vietos projektų tvirtinimas vyks Kalvarijos VVG valdymo organo posėdžiuose. Valdymo organas sudarytas iš Kalvarijos VVG teritorijos bendruomenės išrinktų atstovų, kurie atstovauja pilietinės visuomenės, verslo ir vietos valdžios sektoriams, bei atstovaujamos teritorijos interesams, todėl rengiant bei tvirtinant kvietimų teikti vietos projektų paraiškas dokumentaciją, tvirtinant projektus, bus atsižvelgiama į visos Kalvarijos VVG teritorijos bendruomenės poreikius.</w:t>
      </w:r>
    </w:p>
    <w:p w14:paraId="62726A21" w14:textId="77777777" w:rsidR="006F3BF4" w:rsidRPr="00105EEB" w:rsidRDefault="006F3BF4" w:rsidP="00105EEB">
      <w:pPr>
        <w:ind w:firstLine="567"/>
        <w:jc w:val="both"/>
        <w:rPr>
          <w:szCs w:val="24"/>
          <w:lang w:eastAsia="lt-LT"/>
        </w:rPr>
      </w:pPr>
      <w:r w:rsidRPr="00105EEB">
        <w:rPr>
          <w:szCs w:val="24"/>
          <w:lang w:eastAsia="lt-LT"/>
        </w:rPr>
        <w:t>Rengiant kvietimus teikti vietos projektams dokumentacija bus skelbiama Kalvarijos VVG interneto svetainėje</w:t>
      </w:r>
      <w:hyperlink r:id="rId55">
        <w:r w:rsidRPr="00105EEB">
          <w:rPr>
            <w:szCs w:val="24"/>
            <w:u w:val="single"/>
            <w:lang w:eastAsia="lt-LT"/>
          </w:rPr>
          <w:t xml:space="preserve"> https://kalvarijosvvg.lt/</w:t>
        </w:r>
      </w:hyperlink>
      <w:r w:rsidRPr="00105EEB">
        <w:rPr>
          <w:szCs w:val="24"/>
          <w:lang w:eastAsia="lt-LT"/>
        </w:rPr>
        <w:t xml:space="preserve"> socialinio tinklo Facebook paskyroje https://www.facebook.com/kalvarijosvvg/), o taip pat VVG nariai skleis informaciją asmeniškai. Atliekant surinktų vietos projektų vertinimą, informacija apie atskirų vertinimo etapų rezultatus bus skelbiama interneto svetainėje</w:t>
      </w:r>
      <w:hyperlink r:id="rId56">
        <w:r w:rsidRPr="00105EEB">
          <w:rPr>
            <w:szCs w:val="24"/>
            <w:u w:val="single"/>
            <w:lang w:eastAsia="lt-LT"/>
          </w:rPr>
          <w:t xml:space="preserve"> https://kalvarijosvvg.lt/</w:t>
        </w:r>
      </w:hyperlink>
      <w:r w:rsidRPr="00105EEB">
        <w:rPr>
          <w:szCs w:val="24"/>
          <w:lang w:eastAsia="lt-LT"/>
        </w:rPr>
        <w:t xml:space="preserve"> ir Facebook paskyroje. Čia taip pat bus pristatomi VPS įgyvendinimo rezultatai. </w:t>
      </w:r>
    </w:p>
    <w:p w14:paraId="5A5E6F05" w14:textId="77777777" w:rsidR="006F3BF4" w:rsidRPr="00105EEB" w:rsidRDefault="006F3BF4" w:rsidP="00105EEB">
      <w:pPr>
        <w:ind w:firstLine="567"/>
        <w:jc w:val="both"/>
        <w:rPr>
          <w:szCs w:val="24"/>
          <w:lang w:eastAsia="lt-LT"/>
        </w:rPr>
      </w:pPr>
      <w:r w:rsidRPr="00105EEB">
        <w:rPr>
          <w:szCs w:val="24"/>
          <w:lang w:eastAsia="lt-LT"/>
        </w:rPr>
        <w:t xml:space="preserve">Pagal poreikį bus vykdomos gyventojų apklausos, jų metu bus prašoma išsakyti, kiek naudingi VVG teritorijai yra įgyvendinti projektai, ar jų poveikis toks, kokio buvo tikimasi ir pan. </w:t>
      </w:r>
    </w:p>
    <w:p w14:paraId="73D5F665" w14:textId="77777777" w:rsidR="006F3BF4" w:rsidRPr="00105EEB" w:rsidRDefault="006F3BF4" w:rsidP="00105EEB">
      <w:pPr>
        <w:ind w:firstLine="567"/>
        <w:jc w:val="both"/>
        <w:rPr>
          <w:szCs w:val="24"/>
          <w:lang w:eastAsia="lt-LT"/>
        </w:rPr>
      </w:pPr>
      <w:r w:rsidRPr="00105EEB">
        <w:rPr>
          <w:szCs w:val="24"/>
          <w:lang w:eastAsia="lt-LT"/>
        </w:rPr>
        <w:t>Kalvarijos VVG neatsiribos nuo vietos bendruomenės įgyvendinant VPS kontrolę. ir stebėseną. Kiekvienais metais visuotiniame Kalvarijos VVG narių susirinkime bus pristatomi VPS įgyvendinimo rezultatai, atsižvelgiama į įgyvendinimo procesui bei jo kokybei išsakytas pastabas. VPS įgyvendinimo stebėseną vykdys Kalvarijos VVG bendruomenės išrinkti atstovai, kurie stebėdami VPS įgyvendinimo procesą bei įsiklausydami į Kalvarijos VVG teritorijos bendruomenės poreikius bei lūkesčius, teiks aktualias pastabas ir svarbius patarimus VPS įgyvendinimo procesui. Vykdant VVG teritorijos gyventojų aktyvinimo veiklas: organizuojant mokymus bei informacinius renginius, bus atsižvelgiama į vietos bendruomenės išsakytą poreikį šioms VVG teikiamoms paslaugoms. Kalvarijos VVG, įvertindama vietos projektų įgyvendinimo kokybę, aktyvinimo veiklas orientuos į sritis, kuriose bus jaučiamos didžiausias poreikis.</w:t>
      </w:r>
    </w:p>
    <w:p w14:paraId="3C16637A" w14:textId="77777777" w:rsidR="006B654F" w:rsidRPr="00C02F6D" w:rsidRDefault="006B654F">
      <w:pPr>
        <w:jc w:val="both"/>
        <w:rPr>
          <w:sz w:val="20"/>
        </w:rPr>
      </w:pPr>
    </w:p>
    <w:p w14:paraId="41F323A6" w14:textId="77777777" w:rsidR="006B654F" w:rsidRPr="00C02F6D" w:rsidRDefault="00B9243D">
      <w:pPr>
        <w:keepNext/>
        <w:keepLines/>
        <w:shd w:val="solid" w:color="DBE5F1" w:fill="auto"/>
        <w:ind w:left="720" w:hanging="360"/>
        <w:jc w:val="both"/>
        <w:outlineLvl w:val="2"/>
        <w:rPr>
          <w:szCs w:val="24"/>
        </w:rPr>
      </w:pPr>
      <w:bookmarkStart w:id="58" w:name="_Toc136006796"/>
      <w:r w:rsidRPr="00C02F6D">
        <w:rPr>
          <w:szCs w:val="24"/>
        </w:rPr>
        <w:t>13.3.</w:t>
      </w:r>
      <w:r w:rsidRPr="00C02F6D">
        <w:rPr>
          <w:szCs w:val="24"/>
        </w:rPr>
        <w:tab/>
        <w:t>Partnerystės principas</w:t>
      </w:r>
      <w:bookmarkEnd w:id="58"/>
    </w:p>
    <w:p w14:paraId="27AB7976" w14:textId="77777777" w:rsidR="006B654F" w:rsidRPr="00C02F6D" w:rsidRDefault="006B654F">
      <w:pPr>
        <w:rPr>
          <w:sz w:val="20"/>
        </w:rPr>
      </w:pPr>
    </w:p>
    <w:p w14:paraId="785F7BC1" w14:textId="77777777" w:rsidR="006B654F" w:rsidRPr="00C02F6D" w:rsidRDefault="00B9243D">
      <w:pPr>
        <w:jc w:val="both"/>
        <w:rPr>
          <w:b/>
          <w:bCs/>
        </w:rPr>
      </w:pPr>
      <w:r w:rsidRPr="00C02F6D">
        <w:rPr>
          <w:b/>
          <w:bCs/>
        </w:rPr>
        <w:t>Principo laikymasis rengiant VPS:</w:t>
      </w:r>
    </w:p>
    <w:p w14:paraId="021B9DCB" w14:textId="77777777" w:rsidR="006B654F" w:rsidRPr="00C02F6D" w:rsidRDefault="006B654F"/>
    <w:p w14:paraId="293DC0EA" w14:textId="77777777" w:rsidR="006F3BF4" w:rsidRPr="00105EEB" w:rsidRDefault="006F3BF4" w:rsidP="00105EEB">
      <w:pPr>
        <w:ind w:firstLine="567"/>
        <w:jc w:val="both"/>
        <w:rPr>
          <w:szCs w:val="24"/>
          <w:lang w:eastAsia="lt-LT"/>
        </w:rPr>
      </w:pPr>
      <w:r w:rsidRPr="00105EEB">
        <w:rPr>
          <w:szCs w:val="24"/>
          <w:lang w:eastAsia="lt-LT"/>
        </w:rPr>
        <w:t xml:space="preserve">VPS rengimo metu buvo laikomasi partnerystės principo, kuris skatina įvairių sektorių atstovų tarpusavio diskusijų bei nuomonių ir interesų suderinamumo. Taip yra siekiama socialinės sanglaudos bei tvaresnių sprendimų vietos lygiu. Todėl partnerystės principas taikomas visose vietos plėtros procesuose, o partnerystė tarp pilietinės, verslo ir vietos valdžios buvo stiprinama šiomis priemonėmis: </w:t>
      </w:r>
    </w:p>
    <w:p w14:paraId="411E94F8" w14:textId="77777777" w:rsidR="006F3BF4" w:rsidRPr="00105EEB" w:rsidRDefault="006F3BF4" w:rsidP="00105EEB">
      <w:pPr>
        <w:ind w:firstLine="567"/>
        <w:jc w:val="both"/>
        <w:rPr>
          <w:szCs w:val="24"/>
          <w:lang w:eastAsia="lt-LT"/>
        </w:rPr>
      </w:pPr>
      <w:r w:rsidRPr="00105EEB">
        <w:rPr>
          <w:szCs w:val="24"/>
          <w:lang w:eastAsia="lt-LT"/>
        </w:rPr>
        <w:t xml:space="preserve">1. VVG valdymo organas suformuotas atsižvelgiant į pilietinės visuomenės, verslo ir vietos valdžios partnerystės stiprinimą. VVG nariai, siekdami stiprinti partnerystės principą, kandidatus į valdymo organą proporcingai siūlė iš visų trijų sektorių. Toks VVG narių siūlymas rodo stiprų partnerystės suvokimą ir siekį ją išlaikyti bei stiprinti. </w:t>
      </w:r>
    </w:p>
    <w:p w14:paraId="4D45BE44" w14:textId="77777777" w:rsidR="006F3BF4" w:rsidRPr="00105EEB" w:rsidRDefault="006F3BF4" w:rsidP="00105EEB">
      <w:pPr>
        <w:ind w:firstLine="567"/>
        <w:jc w:val="both"/>
        <w:rPr>
          <w:szCs w:val="24"/>
          <w:lang w:eastAsia="lt-LT"/>
        </w:rPr>
      </w:pPr>
      <w:r w:rsidRPr="00105EEB">
        <w:rPr>
          <w:szCs w:val="24"/>
          <w:lang w:eastAsia="lt-LT"/>
        </w:rPr>
        <w:t xml:space="preserve">2. VVG, vykdydama poreikių tyrimą, organizavo apklausas, kurių metu tyrė tiek gyventojų, tiek organizacijų (viešųjų ir privačių juridinių asmenų, ūkininkų) poreikius. </w:t>
      </w:r>
    </w:p>
    <w:p w14:paraId="07A11E2F" w14:textId="77777777" w:rsidR="006F3BF4" w:rsidRPr="00105EEB" w:rsidRDefault="006F3BF4" w:rsidP="00105EEB">
      <w:pPr>
        <w:ind w:firstLine="567"/>
        <w:jc w:val="both"/>
        <w:rPr>
          <w:szCs w:val="24"/>
          <w:lang w:eastAsia="lt-LT"/>
        </w:rPr>
      </w:pPr>
      <w:r w:rsidRPr="00105EEB">
        <w:rPr>
          <w:szCs w:val="24"/>
          <w:lang w:eastAsia="lt-LT"/>
        </w:rPr>
        <w:t xml:space="preserve">3. į susitikimus su vietos bendruomene sėkmingai įtraukė pilietinės visuomenės, verslo ir vietos valdžios atstovus į svarbiausią VPS rengimo etapą – VPS prioritetų, priemonių ir veiklos sričių nustatymą; </w:t>
      </w:r>
    </w:p>
    <w:p w14:paraId="621B9017" w14:textId="4B0F9EA1" w:rsidR="006F3BF4" w:rsidRPr="00105EEB" w:rsidRDefault="006F3BF4" w:rsidP="00105EEB">
      <w:pPr>
        <w:ind w:firstLine="567"/>
      </w:pPr>
      <w:r w:rsidRPr="00105EEB">
        <w:rPr>
          <w:szCs w:val="24"/>
          <w:lang w:eastAsia="lt-LT"/>
        </w:rPr>
        <w:t>4. Kalvarijos VVG, vykdydama vietos bendruomenės aktyvinimo veiklas, siekė, kad visuose aktyvinimo veiklose (mokymuose, informaciniuose renginiuose, konferencijose, dalykiniuose susitikimuose) dalyvautų pilietinės visuomenės, verslo ir vietos valdžios atstovai.</w:t>
      </w:r>
    </w:p>
    <w:p w14:paraId="7496727B" w14:textId="77777777" w:rsidR="006F3BF4" w:rsidRPr="00C02F6D" w:rsidRDefault="006F3BF4"/>
    <w:p w14:paraId="2EA7F9F4" w14:textId="77777777" w:rsidR="006B654F" w:rsidRPr="00C02F6D" w:rsidRDefault="00B9243D">
      <w:pPr>
        <w:jc w:val="both"/>
        <w:rPr>
          <w:b/>
          <w:bCs/>
        </w:rPr>
      </w:pPr>
      <w:r w:rsidRPr="00C02F6D">
        <w:rPr>
          <w:b/>
          <w:bCs/>
        </w:rPr>
        <w:t>Principo laikymasis įgyvendinant VPS:</w:t>
      </w:r>
    </w:p>
    <w:p w14:paraId="7D2CCE2B" w14:textId="77777777" w:rsidR="006B654F" w:rsidRPr="00C02F6D" w:rsidRDefault="006B654F"/>
    <w:p w14:paraId="73ADCC08" w14:textId="77777777" w:rsidR="006F3BF4" w:rsidRPr="00105EEB" w:rsidRDefault="006F3BF4" w:rsidP="00105EEB">
      <w:pPr>
        <w:ind w:firstLine="567"/>
        <w:jc w:val="both"/>
        <w:rPr>
          <w:szCs w:val="24"/>
          <w:lang w:eastAsia="lt-LT"/>
        </w:rPr>
      </w:pPr>
      <w:r w:rsidRPr="00105EEB">
        <w:rPr>
          <w:szCs w:val="24"/>
          <w:lang w:eastAsia="lt-LT"/>
        </w:rPr>
        <w:t>Kalvarijos VVG rengdama vietos plėtros strategiją bei priimdama sprendimus dėl jos priemonių, veiklos sričių ir finansinio plano didelį dėmesį skyrė partnerystės principo laikymuisi. Kalvarijos VVG yra atvira naujiems nariams, užtikrina jiems lygias galimybes naujų narių priėmimo tvarkoje. Kalvarijos VVG veikia partnerystės, grindžiamos trijų sektorių – pilietinės visuomenės, verslo ir vietos valdžios, principu.</w:t>
      </w:r>
    </w:p>
    <w:p w14:paraId="6D794524" w14:textId="77777777" w:rsidR="006F3BF4" w:rsidRPr="00105EEB" w:rsidRDefault="006F3BF4" w:rsidP="00105EEB">
      <w:pPr>
        <w:ind w:firstLine="567"/>
        <w:jc w:val="both"/>
        <w:rPr>
          <w:szCs w:val="24"/>
          <w:lang w:eastAsia="lt-LT"/>
        </w:rPr>
      </w:pPr>
      <w:r w:rsidRPr="00105EEB">
        <w:rPr>
          <w:szCs w:val="24"/>
          <w:lang w:eastAsia="lt-LT"/>
        </w:rPr>
        <w:t>Įgyvendinant VPS, Kalvarijos  VVG sieks toliau užtikrinti konstruktyvią pilietinės visuomenės, verslo ir vietos valdžios partnerystę sėkmingos bei tvarios Kalvarijos plėtros labui:</w:t>
      </w:r>
    </w:p>
    <w:p w14:paraId="605E6831" w14:textId="77777777" w:rsidR="006F3BF4" w:rsidRPr="00105EEB" w:rsidRDefault="006F3BF4" w:rsidP="00105EEB">
      <w:pPr>
        <w:numPr>
          <w:ilvl w:val="0"/>
          <w:numId w:val="20"/>
        </w:numPr>
        <w:tabs>
          <w:tab w:val="left" w:pos="851"/>
        </w:tabs>
        <w:ind w:left="0" w:firstLine="567"/>
        <w:jc w:val="both"/>
        <w:rPr>
          <w:szCs w:val="24"/>
          <w:lang w:eastAsia="lt-LT"/>
        </w:rPr>
      </w:pPr>
      <w:r w:rsidRPr="00105EEB">
        <w:rPr>
          <w:szCs w:val="24"/>
          <w:lang w:eastAsia="lt-LT"/>
        </w:rPr>
        <w:t xml:space="preserve">VPS įgyvendinimo laikotarpiu Kalvarijos VVG valdymo organas išlaikys proporcingą pilietinės visuomenės, verslo ir vietos valdžios atstovavimą. </w:t>
      </w:r>
    </w:p>
    <w:p w14:paraId="20D01238" w14:textId="77777777" w:rsidR="006F3BF4" w:rsidRPr="00105EEB" w:rsidRDefault="006F3BF4" w:rsidP="00105EEB">
      <w:pPr>
        <w:numPr>
          <w:ilvl w:val="0"/>
          <w:numId w:val="20"/>
        </w:numPr>
        <w:tabs>
          <w:tab w:val="left" w:pos="851"/>
        </w:tabs>
        <w:ind w:left="0" w:firstLine="567"/>
        <w:jc w:val="both"/>
        <w:rPr>
          <w:szCs w:val="24"/>
          <w:lang w:eastAsia="lt-LT"/>
        </w:rPr>
      </w:pPr>
      <w:r w:rsidRPr="00105EEB">
        <w:rPr>
          <w:szCs w:val="24"/>
          <w:lang w:eastAsia="lt-LT"/>
        </w:rPr>
        <w:t xml:space="preserve">Įgyvendinant VPS bus organizuojami susitikimai su vietos bendruomenėmis siekiant pristatyti VPS įgyvendinimo eigą, paskatinti vykdyti vietos projektus. Į susitikimus bus kviečiami pilietinės visuomenės, verslo ir vietos valdžios atstovai. </w:t>
      </w:r>
    </w:p>
    <w:p w14:paraId="6957AFD4" w14:textId="77777777" w:rsidR="006F3BF4" w:rsidRPr="00105EEB" w:rsidRDefault="006F3BF4" w:rsidP="00105EEB">
      <w:pPr>
        <w:numPr>
          <w:ilvl w:val="0"/>
          <w:numId w:val="20"/>
        </w:numPr>
        <w:tabs>
          <w:tab w:val="left" w:pos="851"/>
        </w:tabs>
        <w:ind w:left="0" w:firstLine="567"/>
        <w:jc w:val="both"/>
        <w:rPr>
          <w:szCs w:val="24"/>
          <w:lang w:eastAsia="lt-LT"/>
        </w:rPr>
      </w:pPr>
      <w:r w:rsidRPr="00105EEB">
        <w:rPr>
          <w:szCs w:val="24"/>
          <w:lang w:eastAsia="lt-LT"/>
        </w:rPr>
        <w:t xml:space="preserve">Į VPS įgyvendinimo stebėseną ir kontrolę bus įtraukiami pilietinės visuomenės, verslo ir vietos valdžios atstovai. </w:t>
      </w:r>
    </w:p>
    <w:p w14:paraId="64014EC6" w14:textId="77777777" w:rsidR="006F3BF4" w:rsidRPr="00105EEB" w:rsidRDefault="006F3BF4" w:rsidP="00105EEB">
      <w:pPr>
        <w:numPr>
          <w:ilvl w:val="0"/>
          <w:numId w:val="20"/>
        </w:numPr>
        <w:tabs>
          <w:tab w:val="left" w:pos="851"/>
        </w:tabs>
        <w:ind w:left="0" w:firstLine="567"/>
        <w:jc w:val="both"/>
        <w:rPr>
          <w:szCs w:val="24"/>
          <w:lang w:eastAsia="lt-LT"/>
        </w:rPr>
      </w:pPr>
      <w:r w:rsidRPr="00105EEB">
        <w:rPr>
          <w:szCs w:val="24"/>
          <w:lang w:eastAsia="lt-LT"/>
        </w:rPr>
        <w:t>Į gyventojų aktyvinimo veiklas bus įtraukiami pilietinės visuomenės, verslo ir vietos valdžios atstovai</w:t>
      </w:r>
    </w:p>
    <w:p w14:paraId="226E6164" w14:textId="77777777" w:rsidR="006F3BF4" w:rsidRPr="00C02F6D" w:rsidRDefault="006F3BF4"/>
    <w:p w14:paraId="70973EF2" w14:textId="77777777" w:rsidR="006B654F" w:rsidRPr="00C02F6D" w:rsidRDefault="00B9243D">
      <w:pPr>
        <w:keepNext/>
        <w:keepLines/>
        <w:shd w:val="solid" w:color="DBE5F1" w:fill="auto"/>
        <w:ind w:left="720" w:hanging="360"/>
        <w:jc w:val="both"/>
        <w:outlineLvl w:val="2"/>
        <w:rPr>
          <w:szCs w:val="24"/>
        </w:rPr>
      </w:pPr>
      <w:bookmarkStart w:id="59" w:name="_Toc136006797"/>
      <w:r w:rsidRPr="00C02F6D">
        <w:rPr>
          <w:szCs w:val="24"/>
        </w:rPr>
        <w:t>13.4.</w:t>
      </w:r>
      <w:r w:rsidRPr="00C02F6D">
        <w:rPr>
          <w:szCs w:val="24"/>
        </w:rPr>
        <w:tab/>
        <w:t>Bendradarbiavimo principas</w:t>
      </w:r>
      <w:bookmarkEnd w:id="59"/>
    </w:p>
    <w:p w14:paraId="7556B12A" w14:textId="77777777" w:rsidR="006B654F" w:rsidRPr="00C02F6D" w:rsidRDefault="006B654F">
      <w:pPr>
        <w:rPr>
          <w:sz w:val="20"/>
        </w:rPr>
      </w:pPr>
    </w:p>
    <w:p w14:paraId="19D77DCA" w14:textId="77777777" w:rsidR="006B654F" w:rsidRPr="00C02F6D" w:rsidRDefault="00B9243D">
      <w:pPr>
        <w:jc w:val="both"/>
        <w:rPr>
          <w:b/>
          <w:bCs/>
        </w:rPr>
      </w:pPr>
      <w:r w:rsidRPr="00C02F6D">
        <w:rPr>
          <w:b/>
          <w:bCs/>
        </w:rPr>
        <w:t>Principo laikymasis rengiant VPS:</w:t>
      </w:r>
    </w:p>
    <w:p w14:paraId="7B0166A7" w14:textId="77777777" w:rsidR="006B654F" w:rsidRPr="00C02F6D" w:rsidRDefault="006B654F"/>
    <w:p w14:paraId="5E8D34C4" w14:textId="43E62AE6" w:rsidR="00AD3F54" w:rsidRDefault="00D60DFA" w:rsidP="00105EEB">
      <w:pPr>
        <w:pStyle w:val="prastasiniatinklio"/>
        <w:spacing w:before="0" w:beforeAutospacing="0" w:after="0" w:afterAutospacing="0"/>
        <w:ind w:firstLine="567"/>
        <w:jc w:val="both"/>
      </w:pPr>
      <w:r>
        <w:rPr>
          <w:color w:val="000000"/>
        </w:rPr>
        <w:t>VVG</w:t>
      </w:r>
      <w:r w:rsidR="00AD3F54">
        <w:rPr>
          <w:color w:val="000000"/>
        </w:rPr>
        <w:t xml:space="preserve"> nuo 2007 metų yra vietos veiklos grupių tinklo narys, dalyvauja darbo grupėse, pasitarimuose rengiant ir derinant dokumentus su ŽŪM ir NMA.</w:t>
      </w:r>
    </w:p>
    <w:p w14:paraId="6A2E395D" w14:textId="406BBD10" w:rsidR="00AD3F54" w:rsidRDefault="00AD3F54" w:rsidP="00105EEB">
      <w:pPr>
        <w:pStyle w:val="prastasiniatinklio"/>
        <w:spacing w:before="0" w:beforeAutospacing="0" w:after="0" w:afterAutospacing="0"/>
        <w:ind w:firstLine="567"/>
        <w:jc w:val="both"/>
      </w:pPr>
      <w:r>
        <w:rPr>
          <w:color w:val="000000"/>
        </w:rPr>
        <w:t>Įgyvendinant 2014-2020 m. VPS, buvo įgyvendinti 2 bendradarbiavimo projektai:</w:t>
      </w:r>
    </w:p>
    <w:p w14:paraId="0A5B8FC9" w14:textId="4C5D59E7" w:rsidR="00AD3F54" w:rsidRDefault="00D60DFA" w:rsidP="00105EEB">
      <w:pPr>
        <w:pStyle w:val="prastasiniatinklio"/>
        <w:numPr>
          <w:ilvl w:val="0"/>
          <w:numId w:val="23"/>
        </w:numPr>
        <w:spacing w:before="0" w:beforeAutospacing="0" w:after="0" w:afterAutospacing="0"/>
        <w:ind w:left="0" w:firstLine="567"/>
        <w:jc w:val="both"/>
        <w:textAlignment w:val="baseline"/>
        <w:rPr>
          <w:color w:val="000000"/>
        </w:rPr>
      </w:pPr>
      <w:r>
        <w:rPr>
          <w:color w:val="000000"/>
        </w:rPr>
        <w:t xml:space="preserve">Tarptautinis </w:t>
      </w:r>
      <w:r w:rsidR="00AD3F54">
        <w:rPr>
          <w:color w:val="000000"/>
        </w:rPr>
        <w:t xml:space="preserve">projektas </w:t>
      </w:r>
      <w:r w:rsidR="006018FB">
        <w:rPr>
          <w:color w:val="000000"/>
        </w:rPr>
        <w:t>,,</w:t>
      </w:r>
      <w:r w:rsidR="006018FB" w:rsidRPr="006018FB">
        <w:rPr>
          <w:color w:val="000000"/>
        </w:rPr>
        <w:t xml:space="preserve">Pirminės žemės ūkio produkcijos perdirbimo ir rinkodaros plėtra Marijampolės regiono kaimo vietovių VVG ir vietos veiklos grupės </w:t>
      </w:r>
      <w:r w:rsidR="006018FB">
        <w:rPr>
          <w:color w:val="000000"/>
        </w:rPr>
        <w:t>,,</w:t>
      </w:r>
      <w:proofErr w:type="spellStart"/>
      <w:r w:rsidR="006018FB" w:rsidRPr="006018FB">
        <w:rPr>
          <w:color w:val="000000"/>
        </w:rPr>
        <w:t>Biebžos</w:t>
      </w:r>
      <w:proofErr w:type="spellEnd"/>
      <w:r w:rsidR="006018FB" w:rsidRPr="006018FB">
        <w:rPr>
          <w:color w:val="000000"/>
        </w:rPr>
        <w:t xml:space="preserve"> fondas</w:t>
      </w:r>
      <w:r w:rsidR="006018FB">
        <w:rPr>
          <w:color w:val="000000"/>
        </w:rPr>
        <w:t>“</w:t>
      </w:r>
      <w:r w:rsidR="006018FB" w:rsidRPr="006018FB">
        <w:rPr>
          <w:color w:val="000000"/>
        </w:rPr>
        <w:t xml:space="preserve"> teritorijose</w:t>
      </w:r>
      <w:r w:rsidR="006018FB">
        <w:rPr>
          <w:color w:val="000000"/>
        </w:rPr>
        <w:t>“</w:t>
      </w:r>
      <w:r w:rsidR="00AD3F54">
        <w:rPr>
          <w:color w:val="000000"/>
        </w:rPr>
        <w:t xml:space="preserve">, kodas </w:t>
      </w:r>
      <w:r w:rsidR="006018FB" w:rsidRPr="006018FB">
        <w:rPr>
          <w:color w:val="000000"/>
        </w:rPr>
        <w:t>44TT-KM-18-4-04896-PR001</w:t>
      </w:r>
      <w:r w:rsidR="00AD3F54">
        <w:rPr>
          <w:color w:val="000000"/>
        </w:rPr>
        <w:t xml:space="preserve">. Projekto partneriai: </w:t>
      </w:r>
      <w:bookmarkStart w:id="60" w:name="_Hlk135835977"/>
      <w:r w:rsidR="006018FB" w:rsidRPr="006018FB">
        <w:rPr>
          <w:color w:val="000000"/>
        </w:rPr>
        <w:t>Marijampolės VVG, Vilkaviškio krašto VVG, Šakių krašto VVG, Sūduvos VVG</w:t>
      </w:r>
      <w:bookmarkEnd w:id="60"/>
      <w:r w:rsidR="006018FB">
        <w:rPr>
          <w:color w:val="000000"/>
        </w:rPr>
        <w:t xml:space="preserve"> ir </w:t>
      </w:r>
      <w:r w:rsidRPr="00D60DFA">
        <w:rPr>
          <w:lang w:eastAsia="en-US"/>
        </w:rPr>
        <w:t>Vietos veiklos grup</w:t>
      </w:r>
      <w:r>
        <w:rPr>
          <w:lang w:eastAsia="en-US"/>
        </w:rPr>
        <w:t>e</w:t>
      </w:r>
      <w:r w:rsidRPr="00D60DFA">
        <w:rPr>
          <w:lang w:eastAsia="en-US"/>
        </w:rPr>
        <w:t xml:space="preserve"> ,,</w:t>
      </w:r>
      <w:proofErr w:type="spellStart"/>
      <w:r w:rsidRPr="00D60DFA">
        <w:rPr>
          <w:lang w:eastAsia="en-US"/>
        </w:rPr>
        <w:t>Biebžos</w:t>
      </w:r>
      <w:proofErr w:type="spellEnd"/>
      <w:r w:rsidRPr="00D60DFA">
        <w:rPr>
          <w:lang w:eastAsia="en-US"/>
        </w:rPr>
        <w:t xml:space="preserve"> fondas“ </w:t>
      </w:r>
      <w:r w:rsidR="00AD3F54">
        <w:rPr>
          <w:color w:val="000000"/>
        </w:rPr>
        <w:t>(Lenkija);</w:t>
      </w:r>
    </w:p>
    <w:p w14:paraId="75A7D42E" w14:textId="250119D9" w:rsidR="00AD3F54" w:rsidRDefault="00D60DFA" w:rsidP="00105EEB">
      <w:pPr>
        <w:pStyle w:val="prastasiniatinklio"/>
        <w:numPr>
          <w:ilvl w:val="0"/>
          <w:numId w:val="23"/>
        </w:numPr>
        <w:spacing w:before="0" w:beforeAutospacing="0" w:after="0" w:afterAutospacing="0"/>
        <w:ind w:left="0" w:firstLine="567"/>
        <w:jc w:val="both"/>
        <w:textAlignment w:val="baseline"/>
        <w:rPr>
          <w:color w:val="000000"/>
        </w:rPr>
      </w:pPr>
      <w:r>
        <w:rPr>
          <w:color w:val="000000"/>
        </w:rPr>
        <w:t xml:space="preserve">Teritorinis </w:t>
      </w:r>
      <w:r w:rsidR="00AD3F54">
        <w:rPr>
          <w:color w:val="000000"/>
        </w:rPr>
        <w:t xml:space="preserve">projektas </w:t>
      </w:r>
      <w:r w:rsidR="006018FB" w:rsidRPr="006018FB">
        <w:rPr>
          <w:color w:val="000000"/>
        </w:rPr>
        <w:t>„Amatų skatinimas ir lėtojo turizmo plėtra Marijampolės regione“</w:t>
      </w:r>
      <w:r w:rsidR="006018FB">
        <w:rPr>
          <w:color w:val="000000"/>
        </w:rPr>
        <w:t xml:space="preserve">, </w:t>
      </w:r>
      <w:r w:rsidR="006018FB" w:rsidRPr="006018FB">
        <w:rPr>
          <w:color w:val="000000"/>
        </w:rPr>
        <w:t xml:space="preserve"> </w:t>
      </w:r>
      <w:r w:rsidR="006018FB">
        <w:rPr>
          <w:color w:val="000000"/>
        </w:rPr>
        <w:t>kodas</w:t>
      </w:r>
      <w:r w:rsidR="006018FB" w:rsidRPr="006018FB">
        <w:rPr>
          <w:color w:val="000000"/>
        </w:rPr>
        <w:t xml:space="preserve"> 44TT-KM-20-3-09761-PR001</w:t>
      </w:r>
      <w:r w:rsidR="00AD3F54">
        <w:rPr>
          <w:color w:val="000000"/>
        </w:rPr>
        <w:t xml:space="preserve">. Projekto partneriai: </w:t>
      </w:r>
      <w:r w:rsidR="006018FB" w:rsidRPr="006018FB">
        <w:rPr>
          <w:color w:val="000000"/>
        </w:rPr>
        <w:t>Marijampolės VVG, Vilkaviškio krašto VVG, Šakių krašto VVG, Sūduvos VVG</w:t>
      </w:r>
      <w:r w:rsidR="00AD3F54">
        <w:rPr>
          <w:color w:val="000000"/>
        </w:rPr>
        <w:t>.</w:t>
      </w:r>
    </w:p>
    <w:p w14:paraId="4283D176" w14:textId="22E27A62" w:rsidR="00AD3F54" w:rsidRDefault="00D60DFA" w:rsidP="00105EEB">
      <w:pPr>
        <w:pStyle w:val="prastasiniatinklio"/>
        <w:spacing w:before="0" w:beforeAutospacing="0" w:after="0" w:afterAutospacing="0"/>
        <w:ind w:firstLine="567"/>
        <w:jc w:val="both"/>
      </w:pPr>
      <w:r>
        <w:rPr>
          <w:color w:val="000000"/>
        </w:rPr>
        <w:t>VVG</w:t>
      </w:r>
      <w:r w:rsidR="00AD3F54">
        <w:rPr>
          <w:color w:val="000000"/>
        </w:rPr>
        <w:t xml:space="preserve"> atstovai nuolat palaiko ryšius su partneriais iš Lenkijos </w:t>
      </w:r>
      <w:bookmarkStart w:id="61" w:name="_Hlk135836094"/>
      <w:bookmarkStart w:id="62" w:name="_Hlk135831777"/>
      <w:r w:rsidRPr="00D60DFA">
        <w:rPr>
          <w:lang w:eastAsia="en-US"/>
        </w:rPr>
        <w:t>Vietos veiklos grup</w:t>
      </w:r>
      <w:r>
        <w:rPr>
          <w:lang w:eastAsia="en-US"/>
        </w:rPr>
        <w:t>e</w:t>
      </w:r>
      <w:r w:rsidRPr="00D60DFA">
        <w:rPr>
          <w:lang w:eastAsia="en-US"/>
        </w:rPr>
        <w:t xml:space="preserve"> ,,</w:t>
      </w:r>
      <w:proofErr w:type="spellStart"/>
      <w:r w:rsidRPr="00D60DFA">
        <w:rPr>
          <w:lang w:eastAsia="en-US"/>
        </w:rPr>
        <w:t>Biebžos</w:t>
      </w:r>
      <w:proofErr w:type="spellEnd"/>
      <w:r w:rsidRPr="00D60DFA">
        <w:rPr>
          <w:lang w:eastAsia="en-US"/>
        </w:rPr>
        <w:t xml:space="preserve"> fondas“</w:t>
      </w:r>
      <w:bookmarkEnd w:id="61"/>
      <w:r w:rsidRPr="00D60DFA">
        <w:rPr>
          <w:lang w:eastAsia="en-US"/>
        </w:rPr>
        <w:t xml:space="preserve"> </w:t>
      </w:r>
      <w:bookmarkEnd w:id="62"/>
      <w:r w:rsidR="00AD3F54">
        <w:rPr>
          <w:color w:val="000000"/>
        </w:rPr>
        <w:t xml:space="preserve">(internetinė svetainė </w:t>
      </w:r>
      <w:r w:rsidRPr="00D60DFA">
        <w:t>biebrza-leader.pl</w:t>
      </w:r>
      <w:r w:rsidR="00AD3F54">
        <w:rPr>
          <w:color w:val="000000"/>
        </w:rPr>
        <w:t>)</w:t>
      </w:r>
      <w:r>
        <w:rPr>
          <w:color w:val="000000"/>
        </w:rPr>
        <w:t>.</w:t>
      </w:r>
      <w:r w:rsidR="00AD3F54">
        <w:rPr>
          <w:color w:val="000000"/>
        </w:rPr>
        <w:t xml:space="preserve"> VPS rengimo metu aptarė tolesnio bendradarbiavimo galimybes. </w:t>
      </w:r>
    </w:p>
    <w:p w14:paraId="58028FEB" w14:textId="77777777" w:rsidR="00AD3F54" w:rsidRDefault="00AD3F54"/>
    <w:p w14:paraId="2D80F587" w14:textId="77777777" w:rsidR="006B654F" w:rsidRPr="00C02F6D" w:rsidRDefault="00B9243D">
      <w:pPr>
        <w:jc w:val="both"/>
        <w:rPr>
          <w:b/>
          <w:bCs/>
        </w:rPr>
      </w:pPr>
      <w:r w:rsidRPr="00C02F6D">
        <w:rPr>
          <w:b/>
          <w:bCs/>
        </w:rPr>
        <w:t>Principo laikymasis įgyvendinant VPS:</w:t>
      </w:r>
    </w:p>
    <w:p w14:paraId="4757FB0F" w14:textId="77777777" w:rsidR="006B654F" w:rsidRPr="00C02F6D" w:rsidRDefault="006B654F"/>
    <w:p w14:paraId="5DCDB709" w14:textId="77777777" w:rsidR="00AD3F54" w:rsidRDefault="00AD3F54" w:rsidP="00AD3F54">
      <w:pPr>
        <w:pStyle w:val="prastasiniatinklio"/>
        <w:spacing w:before="0" w:beforeAutospacing="0" w:after="0" w:afterAutospacing="0"/>
        <w:ind w:left="50" w:firstLine="350"/>
        <w:jc w:val="both"/>
      </w:pPr>
      <w:r>
        <w:rPr>
          <w:color w:val="000000"/>
        </w:rPr>
        <w:t>Dalyvaujant VVG tinkle numatoma inicijuoti VPS įgyvendinimui aktualių klausimų sprendimus, dalyvauti susitikimuose, dalintis gerąja patirtimi, dalyvauti VVG tinklo projektų įgyvendinime. </w:t>
      </w:r>
    </w:p>
    <w:p w14:paraId="37F3B62A" w14:textId="4A50DFF7" w:rsidR="00AD3F54" w:rsidRDefault="00AD3F54" w:rsidP="00AD3F54">
      <w:pPr>
        <w:pStyle w:val="prastasiniatinklio"/>
        <w:spacing w:before="0" w:beforeAutospacing="0" w:after="0" w:afterAutospacing="0"/>
        <w:ind w:left="50" w:firstLine="350"/>
        <w:jc w:val="both"/>
      </w:pPr>
      <w:r>
        <w:rPr>
          <w:color w:val="000000"/>
        </w:rPr>
        <w:t xml:space="preserve">VVG planuoja toliau bendradarbiauti su partneriu </w:t>
      </w:r>
      <w:r w:rsidR="006018FB" w:rsidRPr="00D60DFA">
        <w:rPr>
          <w:lang w:eastAsia="en-US"/>
        </w:rPr>
        <w:t>Vietos veiklos grup</w:t>
      </w:r>
      <w:r w:rsidR="006018FB">
        <w:rPr>
          <w:lang w:eastAsia="en-US"/>
        </w:rPr>
        <w:t>e</w:t>
      </w:r>
      <w:r w:rsidR="006018FB" w:rsidRPr="00D60DFA">
        <w:rPr>
          <w:lang w:eastAsia="en-US"/>
        </w:rPr>
        <w:t xml:space="preserve"> ,,</w:t>
      </w:r>
      <w:proofErr w:type="spellStart"/>
      <w:r w:rsidR="006018FB" w:rsidRPr="00D60DFA">
        <w:rPr>
          <w:lang w:eastAsia="en-US"/>
        </w:rPr>
        <w:t>Biebžos</w:t>
      </w:r>
      <w:proofErr w:type="spellEnd"/>
      <w:r w:rsidR="006018FB" w:rsidRPr="00D60DFA">
        <w:rPr>
          <w:lang w:eastAsia="en-US"/>
        </w:rPr>
        <w:t xml:space="preserve"> fondas“</w:t>
      </w:r>
      <w:r w:rsidR="006018FB">
        <w:rPr>
          <w:color w:val="000000"/>
        </w:rPr>
        <w:t xml:space="preserve"> </w:t>
      </w:r>
      <w:r>
        <w:rPr>
          <w:color w:val="000000"/>
        </w:rPr>
        <w:t>(Lenkija) keičiantis gerąja patirtimi, ieškant įvairių problemų sprendimo būdų.</w:t>
      </w:r>
    </w:p>
    <w:p w14:paraId="1C949EBA" w14:textId="77777777" w:rsidR="006B654F" w:rsidRPr="00C02F6D" w:rsidRDefault="006B654F">
      <w:pPr>
        <w:jc w:val="both"/>
        <w:rPr>
          <w:sz w:val="20"/>
        </w:rPr>
      </w:pPr>
    </w:p>
    <w:p w14:paraId="0C9A1406" w14:textId="77777777" w:rsidR="006B654F" w:rsidRPr="00C02F6D" w:rsidRDefault="00B9243D">
      <w:pPr>
        <w:keepNext/>
        <w:keepLines/>
        <w:shd w:val="solid" w:color="DBE5F1" w:fill="auto"/>
        <w:ind w:left="720" w:hanging="360"/>
        <w:jc w:val="both"/>
        <w:outlineLvl w:val="2"/>
        <w:rPr>
          <w:szCs w:val="24"/>
        </w:rPr>
      </w:pPr>
      <w:bookmarkStart w:id="63" w:name="_Toc136006798"/>
      <w:r w:rsidRPr="00C02F6D">
        <w:rPr>
          <w:szCs w:val="24"/>
        </w:rPr>
        <w:t>13.5.</w:t>
      </w:r>
      <w:r w:rsidRPr="00C02F6D">
        <w:rPr>
          <w:szCs w:val="24"/>
        </w:rPr>
        <w:tab/>
        <w:t>Inovacijų principas</w:t>
      </w:r>
      <w:bookmarkEnd w:id="63"/>
    </w:p>
    <w:p w14:paraId="0DFEE47A" w14:textId="77777777" w:rsidR="006B654F" w:rsidRPr="00C02F6D" w:rsidRDefault="006B654F">
      <w:pPr>
        <w:rPr>
          <w:sz w:val="20"/>
        </w:rPr>
      </w:pPr>
    </w:p>
    <w:p w14:paraId="068FDBF0" w14:textId="77777777" w:rsidR="006B654F" w:rsidRPr="00C02F6D" w:rsidRDefault="00B9243D">
      <w:pPr>
        <w:jc w:val="both"/>
        <w:rPr>
          <w:b/>
          <w:bCs/>
        </w:rPr>
      </w:pPr>
      <w:r w:rsidRPr="00C02F6D">
        <w:rPr>
          <w:b/>
          <w:bCs/>
        </w:rPr>
        <w:t>Principo laikymasis rengiant VPS:</w:t>
      </w:r>
    </w:p>
    <w:p w14:paraId="57F541D4" w14:textId="77777777" w:rsidR="006B654F" w:rsidRPr="00C02F6D" w:rsidRDefault="006B654F"/>
    <w:p w14:paraId="60172C54" w14:textId="14A80C06" w:rsidR="00105EEB" w:rsidRDefault="00105EEB" w:rsidP="00105EEB">
      <w:pPr>
        <w:ind w:firstLine="567"/>
        <w:jc w:val="both"/>
        <w:rPr>
          <w:szCs w:val="24"/>
        </w:rPr>
      </w:pPr>
      <w:r w:rsidRPr="009D4084">
        <w:rPr>
          <w:szCs w:val="24"/>
        </w:rPr>
        <w:t>Inovacijų principas skatina skaidrumą, dialogą ir naujų idėjų generavimą.</w:t>
      </w:r>
      <w:r>
        <w:rPr>
          <w:szCs w:val="24"/>
        </w:rPr>
        <w:t xml:space="preserve"> </w:t>
      </w:r>
      <w:r w:rsidRPr="00F97367">
        <w:rPr>
          <w:szCs w:val="24"/>
        </w:rPr>
        <w:t xml:space="preserve">Į VPS rengimo procesą buvo įtraukta VVG vietovės suinteresuoti subjektai, užmezgant dialogą tarp vietos bendruomenių, vietos valdžios ir verslo atstovų, o tai stiprina įvairių subjektų ir sektorių bendradarbiavimą. </w:t>
      </w:r>
      <w:r w:rsidRPr="007B23A0">
        <w:rPr>
          <w:szCs w:val="24"/>
        </w:rPr>
        <w:t>VVG, siekdama realizuoti inovacijų principą, siekė pritaikyti administracinę inovaciją – gyventojų apklausa buvo vykdoma pildant anketą internete</w:t>
      </w:r>
      <w:r>
        <w:rPr>
          <w:szCs w:val="24"/>
        </w:rPr>
        <w:t xml:space="preserve">. </w:t>
      </w:r>
      <w:r w:rsidRPr="00F97367">
        <w:rPr>
          <w:szCs w:val="24"/>
        </w:rPr>
        <w:t>Susitikimų – diskusijų metu buvo pateikiamos galimos inovatyvių projektų idėjos, k</w:t>
      </w:r>
      <w:r>
        <w:rPr>
          <w:szCs w:val="24"/>
        </w:rPr>
        <w:t>as sąlygojo</w:t>
      </w:r>
      <w:r w:rsidRPr="00F97367">
        <w:rPr>
          <w:szCs w:val="24"/>
        </w:rPr>
        <w:t xml:space="preserve"> </w:t>
      </w:r>
      <w:r>
        <w:rPr>
          <w:szCs w:val="24"/>
        </w:rPr>
        <w:t>Kalvarijos V</w:t>
      </w:r>
      <w:r w:rsidR="002C62BB">
        <w:rPr>
          <w:szCs w:val="24"/>
        </w:rPr>
        <w:t xml:space="preserve">PS </w:t>
      </w:r>
      <w:r>
        <w:rPr>
          <w:szCs w:val="24"/>
        </w:rPr>
        <w:t>numatyt</w:t>
      </w:r>
      <w:r w:rsidR="002C62BB">
        <w:rPr>
          <w:szCs w:val="24"/>
        </w:rPr>
        <w:t>ą</w:t>
      </w:r>
      <w:r>
        <w:rPr>
          <w:szCs w:val="24"/>
        </w:rPr>
        <w:t xml:space="preserve"> inovatyvi</w:t>
      </w:r>
      <w:r w:rsidR="002C62BB">
        <w:rPr>
          <w:szCs w:val="24"/>
        </w:rPr>
        <w:t>ą</w:t>
      </w:r>
      <w:r>
        <w:rPr>
          <w:szCs w:val="24"/>
        </w:rPr>
        <w:t xml:space="preserve"> priemon</w:t>
      </w:r>
      <w:r w:rsidR="002C62BB">
        <w:rPr>
          <w:szCs w:val="24"/>
        </w:rPr>
        <w:t xml:space="preserve">ę </w:t>
      </w:r>
      <w:r>
        <w:rPr>
          <w:szCs w:val="24"/>
        </w:rPr>
        <w:t>„</w:t>
      </w:r>
      <w:r w:rsidR="002C62BB">
        <w:rPr>
          <w:szCs w:val="24"/>
        </w:rPr>
        <w:t>Turizmo organizavimo gerinimas</w:t>
      </w:r>
      <w:r>
        <w:rPr>
          <w:rFonts w:asciiTheme="majorBidi" w:hAnsiTheme="majorBidi" w:cstheme="majorBidi"/>
          <w:szCs w:val="24"/>
        </w:rPr>
        <w:t>“</w:t>
      </w:r>
      <w:r w:rsidRPr="00480E22">
        <w:rPr>
          <w:rFonts w:asciiTheme="majorBidi" w:hAnsiTheme="majorBidi" w:cstheme="majorBidi"/>
          <w:szCs w:val="24"/>
        </w:rPr>
        <w:t xml:space="preserve"> (</w:t>
      </w:r>
      <w:r w:rsidR="00F815A4" w:rsidRPr="00F815A4">
        <w:rPr>
          <w:rFonts w:asciiTheme="majorBidi" w:hAnsiTheme="majorBidi" w:cstheme="majorBidi"/>
          <w:szCs w:val="24"/>
        </w:rPr>
        <w:t>KALV-LEADER-20VVG-08-02</w:t>
      </w:r>
      <w:r w:rsidRPr="00480E22">
        <w:rPr>
          <w:rFonts w:asciiTheme="majorBidi" w:hAnsiTheme="majorBidi" w:cstheme="majorBidi"/>
          <w:szCs w:val="24"/>
        </w:rPr>
        <w:t>)</w:t>
      </w:r>
      <w:r w:rsidRPr="00DA2C56">
        <w:rPr>
          <w:szCs w:val="24"/>
        </w:rPr>
        <w:t xml:space="preserve">. </w:t>
      </w:r>
    </w:p>
    <w:p w14:paraId="4B18166F" w14:textId="77777777" w:rsidR="00056AE8" w:rsidRPr="00C02F6D" w:rsidRDefault="00056AE8"/>
    <w:p w14:paraId="3A5FD61D" w14:textId="77777777" w:rsidR="006B654F" w:rsidRPr="00C02F6D" w:rsidRDefault="00B9243D">
      <w:pPr>
        <w:jc w:val="both"/>
        <w:rPr>
          <w:b/>
          <w:bCs/>
        </w:rPr>
      </w:pPr>
      <w:r w:rsidRPr="00C02F6D">
        <w:rPr>
          <w:b/>
          <w:bCs/>
        </w:rPr>
        <w:t>Principo laikymasis įgyvendinant VPS:</w:t>
      </w:r>
    </w:p>
    <w:p w14:paraId="09A5FCD1" w14:textId="77777777" w:rsidR="006B654F" w:rsidRPr="00C02F6D" w:rsidRDefault="006B654F"/>
    <w:p w14:paraId="2E0B8450" w14:textId="7588EEBF" w:rsidR="00F815A4" w:rsidRDefault="00F815A4" w:rsidP="00F815A4">
      <w:pPr>
        <w:ind w:firstLine="567"/>
        <w:jc w:val="both"/>
        <w:rPr>
          <w:szCs w:val="24"/>
        </w:rPr>
      </w:pPr>
      <w:r w:rsidRPr="00E13D04">
        <w:rPr>
          <w:szCs w:val="24"/>
        </w:rPr>
        <w:t xml:space="preserve">Įgyvendinant VPS, </w:t>
      </w:r>
      <w:r>
        <w:rPr>
          <w:szCs w:val="24"/>
        </w:rPr>
        <w:t>Kalvarijos</w:t>
      </w:r>
      <w:r w:rsidRPr="00E13D04">
        <w:rPr>
          <w:szCs w:val="24"/>
        </w:rPr>
        <w:t xml:space="preserve"> VVG didelį dėmesį numato skirti informacinių technologijų taikymui ir inovatyvių sprendimų įgyvendinimui socialinių paslaugų teikimo </w:t>
      </w:r>
      <w:r>
        <w:rPr>
          <w:szCs w:val="24"/>
        </w:rPr>
        <w:t xml:space="preserve">ir turizmo organizavimo gerinimo </w:t>
      </w:r>
      <w:r w:rsidRPr="00E13D04">
        <w:rPr>
          <w:szCs w:val="24"/>
        </w:rPr>
        <w:t xml:space="preserve">srityse. </w:t>
      </w:r>
    </w:p>
    <w:p w14:paraId="0ADFB5ED" w14:textId="77777777" w:rsidR="00F815A4" w:rsidRDefault="00F815A4" w:rsidP="00F815A4">
      <w:pPr>
        <w:ind w:firstLine="567"/>
        <w:jc w:val="both"/>
        <w:rPr>
          <w:szCs w:val="24"/>
        </w:rPr>
      </w:pPr>
      <w:r w:rsidRPr="00E13D04">
        <w:rPr>
          <w:szCs w:val="24"/>
        </w:rPr>
        <w:t>Visi vietos projektai parengti pagal VPS priemones turės prisidėti prie aplinkosaugos, klimato kaitos pokyčių švelninimo ir prisitaikymo, tausaus gamtos išteklių valdymo. Aplinkosaugos, klimato kaitos pokyčių švelninimą ir prisitaikymą, tausaus gamtos išteklių valdymą, inovacijas ir skaitmenizavimą į kraštą atnešantys projektai bus viešinami pasitelkiant VVG svetainę, Facebook paskyrą, partnerių informacinius kanalus. Projektai, kurių įgyvendinti modeliai galėtų būti pritaikomi kitose teritorijose, bus viešinami renginių metu.</w:t>
      </w:r>
    </w:p>
    <w:p w14:paraId="5C11606C" w14:textId="77777777" w:rsidR="006B654F" w:rsidRPr="00C02F6D" w:rsidRDefault="006B654F">
      <w:pPr>
        <w:jc w:val="both"/>
        <w:rPr>
          <w:sz w:val="20"/>
        </w:rPr>
      </w:pPr>
    </w:p>
    <w:p w14:paraId="21ACFB22" w14:textId="77777777" w:rsidR="006B654F" w:rsidRPr="00C02F6D" w:rsidRDefault="00B9243D">
      <w:pPr>
        <w:keepNext/>
        <w:keepLines/>
        <w:shd w:val="solid" w:color="DBE5F1" w:fill="auto"/>
        <w:ind w:left="720" w:hanging="360"/>
        <w:jc w:val="both"/>
        <w:outlineLvl w:val="2"/>
        <w:rPr>
          <w:szCs w:val="24"/>
        </w:rPr>
      </w:pPr>
      <w:bookmarkStart w:id="64" w:name="_Toc136006799"/>
      <w:r w:rsidRPr="00C02F6D">
        <w:rPr>
          <w:szCs w:val="24"/>
        </w:rPr>
        <w:t>13.6.</w:t>
      </w:r>
      <w:r w:rsidRPr="00C02F6D">
        <w:rPr>
          <w:szCs w:val="24"/>
        </w:rPr>
        <w:tab/>
        <w:t>Jaunimas</w:t>
      </w:r>
      <w:bookmarkEnd w:id="64"/>
    </w:p>
    <w:p w14:paraId="042B1069" w14:textId="77777777" w:rsidR="006B654F" w:rsidRPr="00C02F6D" w:rsidRDefault="006B654F">
      <w:pPr>
        <w:rPr>
          <w:sz w:val="20"/>
        </w:rPr>
      </w:pPr>
    </w:p>
    <w:p w14:paraId="03214372" w14:textId="77777777" w:rsidR="006B654F" w:rsidRPr="00C02F6D" w:rsidRDefault="00B9243D">
      <w:pPr>
        <w:jc w:val="both"/>
        <w:rPr>
          <w:b/>
          <w:bCs/>
        </w:rPr>
      </w:pPr>
      <w:r w:rsidRPr="00C02F6D">
        <w:rPr>
          <w:b/>
          <w:bCs/>
        </w:rPr>
        <w:t>Principo laikymasis rengiant VPS:</w:t>
      </w:r>
    </w:p>
    <w:p w14:paraId="2E2521D7" w14:textId="77777777" w:rsidR="006B654F" w:rsidRPr="00C02F6D" w:rsidRDefault="006B654F"/>
    <w:p w14:paraId="3172057E" w14:textId="77777777" w:rsidR="00105EEB" w:rsidRPr="00105EEB" w:rsidRDefault="00056AE8" w:rsidP="00105EEB">
      <w:pPr>
        <w:pStyle w:val="prastasiniatinklio"/>
        <w:shd w:val="clear" w:color="auto" w:fill="FFFFFF"/>
        <w:spacing w:before="0" w:beforeAutospacing="0" w:after="0" w:afterAutospacing="0"/>
        <w:ind w:firstLine="567"/>
        <w:jc w:val="both"/>
      </w:pPr>
      <w:r w:rsidRPr="00105EEB">
        <w:t>Rengiant VPS jauni žmonės buvo įtraukti į VVG teritorijos situacijos ir poreikių analizės procesą, jų balsas buvo išgirstas kaip nuomonė „iš apačios“. Jauni žmonės (iki 40 metų amžiaus) kartu su kitais dalyvavo susitikimuose seniūnijose, susitikime su verslo atstovais. Dalyvių sąrašuose nebuvo prašoma nurodyti amžiaus, tačiau beveik visuose susitikimuose buvo žmonių, išsakančių jaunimo požiūrį, šeimų, auginančių vaikus, poreikius. Šių susitikimų metu VVG atstovai pristatė naujo laikotarpio prioritetus ir tikslus, rengiamos VPS galimus pasirinkti prioritetus bei priemones. Vykdant anketinę apklausą, jauni žmonės taip pat išsakė savo nuomones kaip jie vertina dabartinę VVG teritoriją, opiausias jaunų žmonių problemas bei kokius pagrindinius poreikius išskirtų naujame laikotarpyje. Įvairių susitikimų metu VVG taip pat kvietė jaunus žmones kartu su kitais VVG teritorijos gyventojais aktyviai reikšti savo nuomonę, analizuojant VVG teritorijos išteklius, krašto stiprybes ir silpnybes bei numatyti siektinus pokyčius iki 2030 m.</w:t>
      </w:r>
      <w:r w:rsidR="00105EEB" w:rsidRPr="00105EEB">
        <w:t xml:space="preserve"> Įtraukiant jaunimą į projektų tikslines grupes ir į vietos projektų atrankos kriterijus, taip siekiama paskatinti būtent jaunų žmonių verslumą ir įsitraukimą į VPS įgyvendinimą.</w:t>
      </w:r>
    </w:p>
    <w:p w14:paraId="24C4415F" w14:textId="77777777" w:rsidR="00056AE8" w:rsidRPr="00C02F6D" w:rsidRDefault="00056AE8"/>
    <w:p w14:paraId="03594398" w14:textId="77777777" w:rsidR="006B654F" w:rsidRPr="00C02F6D" w:rsidRDefault="00B9243D">
      <w:pPr>
        <w:jc w:val="both"/>
        <w:rPr>
          <w:b/>
          <w:bCs/>
        </w:rPr>
      </w:pPr>
      <w:r w:rsidRPr="00C02F6D">
        <w:rPr>
          <w:b/>
          <w:bCs/>
        </w:rPr>
        <w:t>Principo laikymasis įgyvendinant VPS:</w:t>
      </w:r>
    </w:p>
    <w:p w14:paraId="1282D080" w14:textId="77777777" w:rsidR="006B654F" w:rsidRPr="00C02F6D" w:rsidRDefault="006B654F"/>
    <w:p w14:paraId="1C58BF2D" w14:textId="77777777" w:rsidR="00056AE8" w:rsidRPr="00105EEB" w:rsidRDefault="00056AE8" w:rsidP="00105EEB">
      <w:pPr>
        <w:ind w:firstLine="567"/>
        <w:jc w:val="both"/>
        <w:rPr>
          <w:szCs w:val="24"/>
          <w:lang w:eastAsia="lt-LT"/>
        </w:rPr>
      </w:pPr>
      <w:r w:rsidRPr="00105EEB">
        <w:rPr>
          <w:szCs w:val="24"/>
          <w:lang w:eastAsia="lt-LT"/>
        </w:rPr>
        <w:t>Įgyvendinant VPS, Kalvarijos VVG sieks įtraukti jaunus žmones į VVG valdymo organo veiklą, kviečiant teikti vietos projektų paraiškas, pristatant VPS įgyvendinimo rezultatus, vykdant VPS įgyvendinimo stebėseną bei vykdant VVG teritorijos gyventojų aktyvumo skatinimo veiklas.</w:t>
      </w:r>
    </w:p>
    <w:p w14:paraId="13AAF2F3" w14:textId="77777777" w:rsidR="00056AE8" w:rsidRPr="00105EEB" w:rsidRDefault="00056AE8" w:rsidP="00105EEB">
      <w:pPr>
        <w:ind w:firstLine="567"/>
        <w:jc w:val="both"/>
        <w:rPr>
          <w:szCs w:val="24"/>
          <w:lang w:eastAsia="lt-LT"/>
        </w:rPr>
      </w:pPr>
      <w:r w:rsidRPr="00105EEB">
        <w:rPr>
          <w:szCs w:val="24"/>
          <w:lang w:eastAsia="lt-LT"/>
        </w:rPr>
        <w:t xml:space="preserve">Vykdant VVG teritorijos gyventojų aktyvumo skatinimo veiklas ypatingas dėmesys bus skiriamas tam, kad jose būtų užtikrintas aktyvus jaunimo atstovų dalyvavimas. </w:t>
      </w:r>
    </w:p>
    <w:p w14:paraId="20370056" w14:textId="77777777" w:rsidR="00056AE8" w:rsidRPr="00105EEB" w:rsidRDefault="00056AE8" w:rsidP="00105EEB">
      <w:pPr>
        <w:ind w:firstLine="567"/>
        <w:jc w:val="both"/>
        <w:rPr>
          <w:szCs w:val="24"/>
          <w:lang w:eastAsia="lt-LT"/>
        </w:rPr>
      </w:pPr>
      <w:r w:rsidRPr="00105EEB">
        <w:rPr>
          <w:szCs w:val="24"/>
          <w:lang w:eastAsia="lt-LT"/>
        </w:rPr>
        <w:t xml:space="preserve">Kalvarijos savivaldybės bendruomenės ir kitos NVO bus skatinamos inicijuoti tokias projektines veiklas, kuriomis būtų sprendžiamos ir jaunimo užimtumo problemos. </w:t>
      </w:r>
    </w:p>
    <w:p w14:paraId="7914B596" w14:textId="77777777" w:rsidR="00056AE8" w:rsidRPr="00105EEB" w:rsidRDefault="00056AE8" w:rsidP="00105EEB">
      <w:pPr>
        <w:ind w:firstLine="567"/>
        <w:jc w:val="both"/>
        <w:rPr>
          <w:szCs w:val="24"/>
          <w:lang w:eastAsia="lt-LT"/>
        </w:rPr>
      </w:pPr>
      <w:r w:rsidRPr="00105EEB">
        <w:rPr>
          <w:szCs w:val="24"/>
          <w:lang w:eastAsia="lt-LT"/>
        </w:rPr>
        <w:t>Kalvarijos VVG valdyboje yra jaunų žmonių, todėl jų atstovavimas valdyboje užtikrins, kad jaunimo interesai būtų atstovaujami konstruktyviai, svarbiausiuose VPS administravimo ir įgyvendinimo procesuose.</w:t>
      </w:r>
    </w:p>
    <w:p w14:paraId="1DD6738F" w14:textId="77777777" w:rsidR="00056AE8" w:rsidRPr="00C02F6D" w:rsidRDefault="00056AE8"/>
    <w:p w14:paraId="5D282028" w14:textId="77777777" w:rsidR="006B654F" w:rsidRPr="00C02F6D" w:rsidRDefault="00B9243D">
      <w:pPr>
        <w:keepNext/>
        <w:keepLines/>
        <w:shd w:val="solid" w:color="DBE5F1" w:fill="auto"/>
        <w:ind w:left="720" w:hanging="360"/>
        <w:jc w:val="both"/>
        <w:outlineLvl w:val="2"/>
        <w:rPr>
          <w:szCs w:val="24"/>
        </w:rPr>
      </w:pPr>
      <w:bookmarkStart w:id="65" w:name="_Toc136006800"/>
      <w:r w:rsidRPr="00C02F6D">
        <w:rPr>
          <w:szCs w:val="24"/>
        </w:rPr>
        <w:t>13.7.</w:t>
      </w:r>
      <w:r w:rsidRPr="00C02F6D">
        <w:rPr>
          <w:szCs w:val="24"/>
        </w:rPr>
        <w:tab/>
        <w:t>Lyčių lygybė ir nediskriminavimas</w:t>
      </w:r>
      <w:bookmarkEnd w:id="65"/>
    </w:p>
    <w:p w14:paraId="6766803C" w14:textId="77777777" w:rsidR="006B654F" w:rsidRPr="00C02F6D" w:rsidRDefault="006B654F">
      <w:pPr>
        <w:rPr>
          <w:sz w:val="20"/>
        </w:rPr>
      </w:pPr>
    </w:p>
    <w:p w14:paraId="6252789A" w14:textId="77777777" w:rsidR="006B654F" w:rsidRPr="00C02F6D" w:rsidRDefault="00B9243D">
      <w:pPr>
        <w:jc w:val="both"/>
        <w:rPr>
          <w:b/>
          <w:bCs/>
        </w:rPr>
      </w:pPr>
      <w:r w:rsidRPr="00C02F6D">
        <w:rPr>
          <w:b/>
          <w:bCs/>
        </w:rPr>
        <w:t>Principo laikymasis rengiant VPS:</w:t>
      </w:r>
    </w:p>
    <w:p w14:paraId="00A7419E" w14:textId="209FB622" w:rsidR="00056AE8" w:rsidRPr="00F815A4" w:rsidRDefault="00912EDA" w:rsidP="00056AE8">
      <w:pPr>
        <w:spacing w:before="240" w:after="240"/>
        <w:ind w:firstLine="425"/>
        <w:jc w:val="both"/>
        <w:rPr>
          <w:szCs w:val="24"/>
          <w:lang w:eastAsia="lt-LT"/>
        </w:rPr>
      </w:pPr>
      <w:r w:rsidRPr="00DA7F19">
        <w:t>Rengiant VPS, siekėme užtikrinti lyčių lygybės, lygių galimybių ir nediskriminavimo (dėl lyties</w:t>
      </w:r>
      <w:r>
        <w:rPr>
          <w:color w:val="38761D"/>
        </w:rPr>
        <w:t xml:space="preserve">, </w:t>
      </w:r>
      <w:r w:rsidR="00056AE8" w:rsidRPr="00F815A4">
        <w:rPr>
          <w:szCs w:val="24"/>
          <w:lang w:eastAsia="lt-LT"/>
        </w:rPr>
        <w:t xml:space="preserve">rasės, tautybės, pilietybės, kalbos, kilmės, socialinės padėties, tikėjimo, įsitikinimų ar pažiūrų, amžiaus, negalios, lytinės orientacijos, etninės priklausomybės, religijos ir kitų diskriminacinių motyvų) aspektų integravimą planavimo, įgyvendinimo, stebėsenos ir vertinimo etapais, siekiant užkirsti kelią susidaryti kliūtims arba galimybių apribojimams, kurie gali sukelti nepageidaujamas pasekmes moterims ar vyrams, taip pat visuomenės grupėms, galinčioms patirti diskriminaciją. Visais VPS rengimo ir įgyvendinimo etapais siekiame užtikrinti moterų ir vyrų lygybę visose srityse bei panaikinti diskriminaciją visais pagrindais. </w:t>
      </w:r>
    </w:p>
    <w:p w14:paraId="2B8CE872" w14:textId="77777777" w:rsidR="00056AE8" w:rsidRPr="00F815A4" w:rsidRDefault="00056AE8" w:rsidP="00F815A4">
      <w:pPr>
        <w:ind w:firstLine="425"/>
        <w:jc w:val="both"/>
        <w:rPr>
          <w:szCs w:val="24"/>
          <w:lang w:eastAsia="lt-LT"/>
        </w:rPr>
      </w:pPr>
      <w:r w:rsidRPr="00F815A4">
        <w:rPr>
          <w:szCs w:val="24"/>
          <w:lang w:eastAsia="lt-LT"/>
        </w:rPr>
        <w:t xml:space="preserve">Rengdami VPS: </w:t>
      </w:r>
    </w:p>
    <w:p w14:paraId="57BE3109" w14:textId="77777777" w:rsidR="00056AE8" w:rsidRPr="00F815A4" w:rsidRDefault="00056AE8" w:rsidP="00E47CBA">
      <w:pPr>
        <w:numPr>
          <w:ilvl w:val="0"/>
          <w:numId w:val="21"/>
        </w:numPr>
        <w:tabs>
          <w:tab w:val="left" w:pos="851"/>
        </w:tabs>
        <w:ind w:left="0" w:firstLine="426"/>
        <w:jc w:val="both"/>
        <w:rPr>
          <w:szCs w:val="24"/>
          <w:lang w:eastAsia="lt-LT"/>
        </w:rPr>
      </w:pPr>
      <w:r w:rsidRPr="00F815A4">
        <w:rPr>
          <w:szCs w:val="24"/>
          <w:lang w:eastAsia="lt-LT"/>
        </w:rPr>
        <w:t>ėmėmės visuotinio informavimo, įtraukimo, atvirumą garantuojančių veiksmų, kad užkirstume kelią bet kokiai diskriminacijai dėl lyties, rasės ar etninės kilmės, religijos ar tikėjimo, negalios, amžiaus ar seksualinės orientacijos.</w:t>
      </w:r>
    </w:p>
    <w:p w14:paraId="366C0086" w14:textId="77777777" w:rsidR="00056AE8" w:rsidRPr="00F815A4" w:rsidRDefault="00056AE8" w:rsidP="00E47CBA">
      <w:pPr>
        <w:numPr>
          <w:ilvl w:val="0"/>
          <w:numId w:val="21"/>
        </w:numPr>
        <w:tabs>
          <w:tab w:val="left" w:pos="851"/>
        </w:tabs>
        <w:ind w:left="0" w:firstLine="426"/>
        <w:jc w:val="both"/>
        <w:rPr>
          <w:szCs w:val="24"/>
          <w:lang w:eastAsia="lt-LT"/>
        </w:rPr>
      </w:pPr>
      <w:r w:rsidRPr="00F815A4">
        <w:rPr>
          <w:szCs w:val="24"/>
          <w:lang w:eastAsia="lt-LT"/>
        </w:rPr>
        <w:t xml:space="preserve">užtikrinome, kad organizacijos valdyme lygiomis teisėmis, nustatytomis proporcijomis dalyvautų moterys, vyrai (40:60), jaunimas ir vyresnio amžiaus žmonės – visi, kurie pretendavo ir demokratiniu būdu (atviru VVG narių balsavimu) buvo išrinkti visuotinio susirinkimo metu. </w:t>
      </w:r>
    </w:p>
    <w:p w14:paraId="685CD32B" w14:textId="77777777" w:rsidR="00056AE8" w:rsidRPr="00F815A4" w:rsidRDefault="00056AE8" w:rsidP="00E47CBA">
      <w:pPr>
        <w:numPr>
          <w:ilvl w:val="0"/>
          <w:numId w:val="21"/>
        </w:numPr>
        <w:tabs>
          <w:tab w:val="left" w:pos="851"/>
        </w:tabs>
        <w:ind w:left="0" w:firstLine="426"/>
        <w:jc w:val="both"/>
        <w:rPr>
          <w:szCs w:val="24"/>
          <w:lang w:eastAsia="lt-LT"/>
        </w:rPr>
      </w:pPr>
      <w:r w:rsidRPr="00F815A4">
        <w:rPr>
          <w:szCs w:val="24"/>
          <w:lang w:eastAsia="lt-LT"/>
        </w:rPr>
        <w:t>užtikrinome lygiateisį dalyvavimą ir pasiūlymų teikimą dėl priemonių ir lėšų paskirstymo tarp priemonių.</w:t>
      </w:r>
    </w:p>
    <w:p w14:paraId="54EC06B1" w14:textId="77777777" w:rsidR="00056AE8" w:rsidRDefault="00056AE8">
      <w:pPr>
        <w:jc w:val="both"/>
        <w:rPr>
          <w:i/>
          <w:sz w:val="20"/>
        </w:rPr>
      </w:pPr>
    </w:p>
    <w:p w14:paraId="54E39F22" w14:textId="77777777" w:rsidR="006B654F" w:rsidRPr="00C02F6D" w:rsidRDefault="00B9243D">
      <w:pPr>
        <w:jc w:val="both"/>
        <w:rPr>
          <w:b/>
          <w:bCs/>
        </w:rPr>
      </w:pPr>
      <w:r w:rsidRPr="00C02F6D">
        <w:rPr>
          <w:b/>
          <w:bCs/>
        </w:rPr>
        <w:t>Principo laikymasis įgyvendinant VPS:</w:t>
      </w:r>
    </w:p>
    <w:p w14:paraId="3B5CB052" w14:textId="77777777" w:rsidR="006B654F" w:rsidRPr="00C02F6D" w:rsidRDefault="006B654F"/>
    <w:p w14:paraId="71B6B9D6" w14:textId="77777777" w:rsidR="00823D60" w:rsidRPr="00F815A4" w:rsidRDefault="00823D60" w:rsidP="00F815A4">
      <w:pPr>
        <w:ind w:firstLine="567"/>
        <w:jc w:val="both"/>
        <w:rPr>
          <w:szCs w:val="24"/>
          <w:lang w:eastAsia="lt-LT"/>
        </w:rPr>
      </w:pPr>
      <w:r w:rsidRPr="00F815A4">
        <w:rPr>
          <w:szCs w:val="24"/>
          <w:lang w:eastAsia="lt-LT"/>
        </w:rPr>
        <w:t xml:space="preserve">Įgyvendinant vietos plėtros strategiją taip pat bus laikomasi moterų ir vyrų lygių galimybių ir nediskriminavimo horizontaliojo principo. Lygybę ir nediskriminavimo principą numatoma taikyti kiekviename vietos plėtros strategijos įgyvendinimo etape: </w:t>
      </w:r>
    </w:p>
    <w:p w14:paraId="0A04442D" w14:textId="77777777" w:rsidR="00823D60" w:rsidRPr="00F815A4" w:rsidRDefault="00823D60" w:rsidP="00E47CBA">
      <w:pPr>
        <w:numPr>
          <w:ilvl w:val="0"/>
          <w:numId w:val="22"/>
        </w:numPr>
        <w:tabs>
          <w:tab w:val="left" w:pos="993"/>
        </w:tabs>
        <w:ind w:left="0" w:firstLine="567"/>
        <w:jc w:val="both"/>
        <w:rPr>
          <w:szCs w:val="24"/>
          <w:lang w:eastAsia="lt-LT"/>
        </w:rPr>
      </w:pPr>
      <w:r w:rsidRPr="00F815A4">
        <w:rPr>
          <w:szCs w:val="24"/>
          <w:lang w:eastAsia="lt-LT"/>
        </w:rPr>
        <w:t>Organizuojant VVG administracijos darbą: darbuotojai nebus diskriminuojami dėl rasės arba etninės kilmės, religijos arba tikėjimo, negalios, amžiaus arba seksualinės orientacijos;</w:t>
      </w:r>
    </w:p>
    <w:p w14:paraId="60B82885" w14:textId="77777777" w:rsidR="00823D60" w:rsidRPr="00F815A4" w:rsidRDefault="00823D60" w:rsidP="00E47CBA">
      <w:pPr>
        <w:numPr>
          <w:ilvl w:val="0"/>
          <w:numId w:val="22"/>
        </w:numPr>
        <w:tabs>
          <w:tab w:val="left" w:pos="993"/>
        </w:tabs>
        <w:ind w:left="0" w:firstLine="567"/>
        <w:jc w:val="both"/>
        <w:rPr>
          <w:szCs w:val="24"/>
          <w:lang w:eastAsia="lt-LT"/>
        </w:rPr>
      </w:pPr>
      <w:r w:rsidRPr="00F815A4">
        <w:rPr>
          <w:szCs w:val="24"/>
          <w:lang w:eastAsia="lt-LT"/>
        </w:rPr>
        <w:t>Organizuojant VVG valdymo organo darbą: bus užtikrinamas lyčių lygybės principas bei valdymo organo narių nediskriminavimas dėl rasės arba etninės kilmės, religijos arba tikėjimo, negalios, amžiaus arba seksualinės orientacijos ir bus išlaikomos lygios vyrų ir moterų galimybės (40:60, tai yra, mažiausiai 40 proc. nesvarbu, kurios lyties atstovų VVG valdybos sudėtyje);</w:t>
      </w:r>
    </w:p>
    <w:p w14:paraId="13F75CAC" w14:textId="77777777" w:rsidR="00823D60" w:rsidRPr="00F815A4" w:rsidRDefault="00823D60" w:rsidP="00E47CBA">
      <w:pPr>
        <w:numPr>
          <w:ilvl w:val="0"/>
          <w:numId w:val="22"/>
        </w:numPr>
        <w:tabs>
          <w:tab w:val="left" w:pos="993"/>
        </w:tabs>
        <w:ind w:left="0" w:firstLine="567"/>
        <w:jc w:val="both"/>
        <w:rPr>
          <w:szCs w:val="24"/>
          <w:lang w:eastAsia="lt-LT"/>
        </w:rPr>
      </w:pPr>
      <w:r w:rsidRPr="00F815A4">
        <w:rPr>
          <w:szCs w:val="24"/>
          <w:lang w:eastAsia="lt-LT"/>
        </w:rPr>
        <w:t xml:space="preserve">Organizuojant kvietimų teikti vietos projektų paraiškas dokumentacijos rengimą: bus užtikrinamas lyčių lygybės principas bei pareiškėjų nediskriminavimas dėl rasės arba etninės kilmės, religijos arba tikėjimo, negalios, amžiaus arba seksualinės orientacijos, taip pat šią dokumentaciją tvirtina VVG valdyba, kuri sudaryta atsižvelgiant į šio principo įgyvendinimą; </w:t>
      </w:r>
    </w:p>
    <w:p w14:paraId="13AAEA9C" w14:textId="77777777" w:rsidR="00823D60" w:rsidRPr="00F815A4" w:rsidRDefault="00823D60" w:rsidP="00E47CBA">
      <w:pPr>
        <w:numPr>
          <w:ilvl w:val="0"/>
          <w:numId w:val="22"/>
        </w:numPr>
        <w:tabs>
          <w:tab w:val="left" w:pos="993"/>
        </w:tabs>
        <w:ind w:left="0" w:firstLine="567"/>
        <w:jc w:val="both"/>
        <w:rPr>
          <w:szCs w:val="24"/>
          <w:lang w:eastAsia="lt-LT"/>
        </w:rPr>
      </w:pPr>
      <w:r w:rsidRPr="00F815A4">
        <w:rPr>
          <w:szCs w:val="24"/>
          <w:lang w:eastAsia="lt-LT"/>
        </w:rPr>
        <w:t xml:space="preserve">Vertinant ir tvirtinant vietos projektus: bus užtikrinamas lyčių lygybės principas bei pareiškėjų nediskriminavimas dėl rasės arba etninės kilmės, religijos arba tikėjimo, negalios, amžiaus arba seksualinės orientacijos, taip pat bus numatyti atrankos kriterijai, kurie suteikia pirmumą tam tikros lyties ar padėties asmenims; </w:t>
      </w:r>
    </w:p>
    <w:p w14:paraId="1EF71806" w14:textId="77777777" w:rsidR="00823D60" w:rsidRPr="00F815A4" w:rsidRDefault="00823D60" w:rsidP="00E47CBA">
      <w:pPr>
        <w:numPr>
          <w:ilvl w:val="0"/>
          <w:numId w:val="22"/>
        </w:numPr>
        <w:tabs>
          <w:tab w:val="left" w:pos="993"/>
        </w:tabs>
        <w:ind w:left="0" w:firstLine="567"/>
        <w:jc w:val="both"/>
        <w:rPr>
          <w:szCs w:val="24"/>
          <w:lang w:eastAsia="lt-LT"/>
        </w:rPr>
      </w:pPr>
      <w:r w:rsidRPr="00F815A4">
        <w:rPr>
          <w:szCs w:val="24"/>
          <w:lang w:eastAsia="lt-LT"/>
        </w:rPr>
        <w:t xml:space="preserve">Pristatant vietos plėtros strategijos įgyvendinimo rezultatus ir atliekant VPS stebėseną: bus užtikrinamas nediskriminavimas dėl lyties, rasės arba etninės kilmės, religijos arba tikėjimo, negalios, amžiaus arba seksualinės orientacijos, visi suinteresuoti asmenys turės galimybę dalyvauti pristatant VPS įgyvendinimo rezultatus; </w:t>
      </w:r>
    </w:p>
    <w:p w14:paraId="08615E3F" w14:textId="6C036DA6" w:rsidR="00823D60" w:rsidRPr="00F815A4" w:rsidRDefault="00823D60" w:rsidP="00E47CBA">
      <w:pPr>
        <w:numPr>
          <w:ilvl w:val="0"/>
          <w:numId w:val="22"/>
        </w:numPr>
        <w:tabs>
          <w:tab w:val="left" w:pos="993"/>
        </w:tabs>
        <w:ind w:left="0" w:firstLine="567"/>
        <w:jc w:val="both"/>
        <w:rPr>
          <w:szCs w:val="24"/>
          <w:lang w:eastAsia="lt-LT"/>
        </w:rPr>
      </w:pPr>
      <w:r w:rsidRPr="00F815A4">
        <w:rPr>
          <w:szCs w:val="24"/>
          <w:lang w:eastAsia="lt-LT"/>
        </w:rPr>
        <w:t>Viešinant kvietimus ir vykdant vietos plėtros strategijos teritorijos gyventojų aktyvumo skatinimo veiklas: gyventojų aktyvinimo veiklose galės dalyvauti visi VVG teritorijoje veikiantys subjektai, nepriklausomai nuo jų kolektyve dirbančių žmonių tautinės kilmės, religijos ar įsitikinimų, negalios, amžiaus, šeimyninės padėties, lytinės orientacijos. VVG įgyvendindama VPS savo viešinimo veiklose užtikrins, kad visa pateikta informacija nepažeistų lyčių lygybės ir nediskriminavimo principo</w:t>
      </w:r>
      <w:r w:rsidR="006D4ADE">
        <w:rPr>
          <w:szCs w:val="24"/>
          <w:lang w:eastAsia="lt-LT"/>
        </w:rPr>
        <w:t>.</w:t>
      </w:r>
    </w:p>
    <w:p w14:paraId="3948BFFE" w14:textId="77777777" w:rsidR="006B654F" w:rsidRPr="00F815A4" w:rsidRDefault="006B654F">
      <w:pPr>
        <w:jc w:val="both"/>
      </w:pPr>
    </w:p>
    <w:p w14:paraId="36FA416D" w14:textId="77777777" w:rsidR="006B654F" w:rsidRPr="00C02F6D" w:rsidRDefault="00B9243D">
      <w:pPr>
        <w:jc w:val="both"/>
      </w:pPr>
      <w:r w:rsidRPr="00C02F6D">
        <w:br w:type="page"/>
      </w:r>
    </w:p>
    <w:p w14:paraId="3203FAB3" w14:textId="77777777" w:rsidR="006B654F" w:rsidRPr="00C02F6D" w:rsidRDefault="00B9243D">
      <w:pPr>
        <w:keepNext/>
        <w:keepLines/>
        <w:shd w:val="solid" w:color="B8CCE4" w:fill="auto"/>
        <w:ind w:left="720" w:hanging="360"/>
        <w:jc w:val="both"/>
        <w:outlineLvl w:val="1"/>
        <w:rPr>
          <w:sz w:val="26"/>
          <w:szCs w:val="26"/>
        </w:rPr>
      </w:pPr>
      <w:bookmarkStart w:id="66" w:name="_Toc136006801"/>
      <w:r w:rsidRPr="00C02F6D">
        <w:rPr>
          <w:sz w:val="26"/>
          <w:szCs w:val="26"/>
        </w:rPr>
        <w:t>14.</w:t>
      </w:r>
      <w:r w:rsidRPr="00C02F6D">
        <w:rPr>
          <w:sz w:val="26"/>
          <w:szCs w:val="26"/>
        </w:rPr>
        <w:tab/>
        <w:t>VPS viešinimo ir VVG teritorijos gyventojų aktyvumo skatinimo veiksmai</w:t>
      </w:r>
      <w:bookmarkEnd w:id="66"/>
    </w:p>
    <w:p w14:paraId="5DB58589" w14:textId="77777777" w:rsidR="006B654F" w:rsidRPr="00C02F6D" w:rsidRDefault="006B654F">
      <w:pPr>
        <w:rPr>
          <w:sz w:val="20"/>
        </w:rPr>
      </w:pPr>
    </w:p>
    <w:p w14:paraId="17D0B0D0" w14:textId="77777777" w:rsidR="006B654F" w:rsidRPr="00C02F6D" w:rsidRDefault="00B9243D" w:rsidP="00610A33">
      <w:pPr>
        <w:keepNext/>
        <w:keepLines/>
        <w:shd w:val="solid" w:color="DBE5F1" w:fill="auto"/>
        <w:tabs>
          <w:tab w:val="left" w:pos="993"/>
        </w:tabs>
        <w:ind w:firstLine="360"/>
        <w:jc w:val="both"/>
        <w:outlineLvl w:val="2"/>
        <w:rPr>
          <w:szCs w:val="24"/>
        </w:rPr>
      </w:pPr>
      <w:bookmarkStart w:id="67" w:name="_Toc136006802"/>
      <w:r w:rsidRPr="00C02F6D">
        <w:rPr>
          <w:szCs w:val="24"/>
        </w:rPr>
        <w:t>14.1.</w:t>
      </w:r>
      <w:r w:rsidRPr="00C02F6D">
        <w:rPr>
          <w:szCs w:val="24"/>
        </w:rPr>
        <w:tab/>
        <w:t>Informacija apie VPS viešinimą ir derinimą su visuomene VPS rengimo metu</w:t>
      </w:r>
      <w:bookmarkEnd w:id="67"/>
    </w:p>
    <w:p w14:paraId="3C1BDF73" w14:textId="77777777" w:rsidR="006B654F" w:rsidRPr="006D4ADE" w:rsidRDefault="006B654F">
      <w:pPr>
        <w:rPr>
          <w:sz w:val="16"/>
          <w:szCs w:val="16"/>
        </w:rPr>
      </w:pPr>
    </w:p>
    <w:p w14:paraId="7B788AB2" w14:textId="4DB7C548" w:rsidR="000C157F" w:rsidRPr="00F815A4" w:rsidRDefault="000C157F" w:rsidP="00F815A4">
      <w:pPr>
        <w:ind w:firstLine="567"/>
        <w:jc w:val="both"/>
        <w:rPr>
          <w:szCs w:val="24"/>
          <w:lang w:eastAsia="lt-LT"/>
        </w:rPr>
      </w:pPr>
      <w:r w:rsidRPr="00F815A4">
        <w:rPr>
          <w:szCs w:val="24"/>
          <w:lang w:eastAsia="lt-LT"/>
        </w:rPr>
        <w:t>Kalvarijos VVG informaciją apie VPS rengimo ir derinimo etapus vykdo nuosekliai ir savalaikiai nuo pat informacijos apie 2022 m. rugsėjo 6 d. pasirašytą sutartį su Nacionaline mokėjimo agentūra dėl paramos skyrimo projekto „Kalvarijos vietos veiklos grupės 2023 – 2027 m. vietos plėtros strategijos parengimas “ 42PP-KM-22-1-03993-PR001 įgyvendinimui.</w:t>
      </w:r>
    </w:p>
    <w:p w14:paraId="750468EC" w14:textId="0063FE21" w:rsidR="000C157F" w:rsidRPr="00F815A4" w:rsidRDefault="000C157F" w:rsidP="00F815A4">
      <w:pPr>
        <w:ind w:firstLine="567"/>
        <w:jc w:val="both"/>
        <w:rPr>
          <w:szCs w:val="24"/>
          <w:lang w:eastAsia="lt-LT"/>
        </w:rPr>
      </w:pPr>
      <w:r w:rsidRPr="00F815A4">
        <w:t xml:space="preserve">Buvo surengta 8 pristatymai vietos gyventojams ir socialiniams partneriams, kuriuose dalyvavo 120 asmenų </w:t>
      </w:r>
      <w:r w:rsidRPr="00F815A4">
        <w:rPr>
          <w:szCs w:val="24"/>
          <w:lang w:eastAsia="lt-LT"/>
        </w:rPr>
        <w:t xml:space="preserve">ir 3 </w:t>
      </w:r>
      <w:proofErr w:type="spellStart"/>
      <w:r w:rsidRPr="00F815A4">
        <w:rPr>
          <w:szCs w:val="24"/>
          <w:lang w:eastAsia="lt-LT"/>
        </w:rPr>
        <w:t>focus</w:t>
      </w:r>
      <w:proofErr w:type="spellEnd"/>
      <w:r w:rsidRPr="00F815A4">
        <w:rPr>
          <w:szCs w:val="24"/>
          <w:lang w:eastAsia="lt-LT"/>
        </w:rPr>
        <w:t xml:space="preserve"> grupės su valdžios, verslo ir bendruomenių atstovais, kuriose dalyvavo 18 asmenų. </w:t>
      </w:r>
      <w:r w:rsidRPr="00F815A4">
        <w:t xml:space="preserve">Pirmuose susitikimuose buvo pristatomas 2014-2020 m. VPS įgyvendinimas, numatomi naujos VPS rengimo etapai, prašoma užpildyti apklausos anketas, </w:t>
      </w:r>
      <w:r w:rsidR="00743476" w:rsidRPr="00F815A4">
        <w:rPr>
          <w:szCs w:val="24"/>
          <w:lang w:eastAsia="lt-LT"/>
        </w:rPr>
        <w:t>išklausyti gyventojų, bendruomenių atstovų, seniūnijos darbuotojų lūkesčiai naujai rengiamai strategijai, diskutuota, kokios priemonės ir kokia apimtimi yra aktualiausios</w:t>
      </w:r>
      <w:r w:rsidRPr="00F815A4">
        <w:t>. Vėlesniuose pristatymuose buvo supažindinama su numatytomis finansavimo kryptimis, priemonėmis, finansiniu planu. Paskutiniuose pristatymuose buvo apžvelgiama parengta VPS, prašoma pateikti pastabas</w:t>
      </w:r>
      <w:r w:rsidR="00743476" w:rsidRPr="00F815A4">
        <w:t xml:space="preserve">. </w:t>
      </w:r>
      <w:r w:rsidRPr="00F815A4">
        <w:rPr>
          <w:szCs w:val="24"/>
          <w:lang w:eastAsia="lt-LT"/>
        </w:rPr>
        <w:t>Visose seniūnijose susitikimai vyko aktyviai ir dalykiškai, žmonės neprarado susidomėjimo darbuotis savo bendruomenės, savo kaimo labui. Buvo išgirsta reikšmingų nuomonių bei įdomių idėjų.</w:t>
      </w:r>
    </w:p>
    <w:p w14:paraId="5F4A827D" w14:textId="0951B670" w:rsidR="000C157F" w:rsidRPr="00F815A4" w:rsidRDefault="00743476" w:rsidP="00F815A4">
      <w:pPr>
        <w:ind w:firstLine="567"/>
        <w:jc w:val="both"/>
        <w:rPr>
          <w:szCs w:val="24"/>
          <w:lang w:eastAsia="lt-LT"/>
        </w:rPr>
      </w:pPr>
      <w:r w:rsidRPr="00F815A4">
        <w:rPr>
          <w:szCs w:val="24"/>
          <w:lang w:eastAsia="lt-LT"/>
        </w:rPr>
        <w:t xml:space="preserve">Kvietimai į susitikimus ir VPS rengimo eiga buvo viešinama VVG internetiniame tinklapyje </w:t>
      </w:r>
      <w:hyperlink r:id="rId57">
        <w:r w:rsidR="000C157F" w:rsidRPr="00F815A4">
          <w:rPr>
            <w:szCs w:val="24"/>
            <w:u w:val="single"/>
            <w:lang w:eastAsia="lt-LT"/>
          </w:rPr>
          <w:t>https://kalvarijosvvg.lt/</w:t>
        </w:r>
      </w:hyperlink>
      <w:r w:rsidR="000C157F" w:rsidRPr="00F815A4">
        <w:rPr>
          <w:szCs w:val="24"/>
          <w:lang w:eastAsia="lt-LT"/>
        </w:rPr>
        <w:t xml:space="preserve"> bei VVG Facebook paskyroje</w:t>
      </w:r>
      <w:r w:rsidRPr="00F815A4">
        <w:rPr>
          <w:szCs w:val="24"/>
          <w:lang w:eastAsia="lt-LT"/>
        </w:rPr>
        <w:t xml:space="preserve"> </w:t>
      </w:r>
      <w:hyperlink r:id="rId58" w:history="1">
        <w:r w:rsidRPr="00F815A4">
          <w:rPr>
            <w:rStyle w:val="Hipersaitas"/>
            <w:color w:val="auto"/>
            <w:szCs w:val="24"/>
            <w:lang w:eastAsia="lt-LT"/>
          </w:rPr>
          <w:t>https://www.facebook.com/kalvarijosvvg/</w:t>
        </w:r>
      </w:hyperlink>
      <w:r w:rsidR="000C157F" w:rsidRPr="00F815A4">
        <w:rPr>
          <w:szCs w:val="24"/>
          <w:lang w:eastAsia="lt-LT"/>
        </w:rPr>
        <w:t>).</w:t>
      </w:r>
    </w:p>
    <w:p w14:paraId="4D1BD716" w14:textId="77777777" w:rsidR="00F815A4" w:rsidRDefault="000C157F" w:rsidP="00F815A4">
      <w:pPr>
        <w:ind w:firstLine="567"/>
        <w:jc w:val="both"/>
        <w:rPr>
          <w:szCs w:val="24"/>
          <w:lang w:eastAsia="lt-LT"/>
        </w:rPr>
      </w:pPr>
      <w:r w:rsidRPr="00F815A4">
        <w:rPr>
          <w:szCs w:val="24"/>
          <w:lang w:eastAsia="lt-LT"/>
        </w:rPr>
        <w:t>Siekiant didinti gyventojų aktyvumą pasitelktos vietos bendruomenės, kurios skleidė informaciją apie VPS rengimo eigą, etapus, susitikimus ir renginius savo nariams ir vietos gyventojams.</w:t>
      </w:r>
    </w:p>
    <w:p w14:paraId="1E99288C" w14:textId="2FD9AF03" w:rsidR="006B654F" w:rsidRDefault="00B9243D" w:rsidP="00F815A4">
      <w:pPr>
        <w:ind w:firstLine="567"/>
        <w:jc w:val="both"/>
      </w:pPr>
      <w:r w:rsidRPr="00237BF9">
        <w:t xml:space="preserve">VPS rengimo metu gautos pastabų ir veiksmų, kurių buvo imtasi reaguojant į pastabas, suvestinė pateikta </w:t>
      </w:r>
      <w:r w:rsidRPr="00237BF9">
        <w:rPr>
          <w:b/>
          <w:bCs/>
        </w:rPr>
        <w:t>6 priede.</w:t>
      </w:r>
      <w:r w:rsidRPr="00C02F6D">
        <w:t xml:space="preserve"> </w:t>
      </w:r>
    </w:p>
    <w:p w14:paraId="74B5422C" w14:textId="77777777" w:rsidR="006B654F" w:rsidRPr="00C02F6D" w:rsidRDefault="006B654F">
      <w:pPr>
        <w:rPr>
          <w:sz w:val="20"/>
        </w:rPr>
      </w:pPr>
    </w:p>
    <w:p w14:paraId="68B87E7A" w14:textId="77777777" w:rsidR="006B654F" w:rsidRPr="00C02F6D" w:rsidRDefault="00B9243D" w:rsidP="00610A33">
      <w:pPr>
        <w:keepNext/>
        <w:keepLines/>
        <w:shd w:val="solid" w:color="DBE5F1" w:fill="auto"/>
        <w:tabs>
          <w:tab w:val="left" w:pos="993"/>
        </w:tabs>
        <w:ind w:firstLine="360"/>
        <w:jc w:val="both"/>
        <w:outlineLvl w:val="2"/>
        <w:rPr>
          <w:szCs w:val="24"/>
        </w:rPr>
      </w:pPr>
      <w:bookmarkStart w:id="68" w:name="_Toc136006803"/>
      <w:r w:rsidRPr="00C02F6D">
        <w:rPr>
          <w:szCs w:val="24"/>
        </w:rPr>
        <w:t>14.2.</w:t>
      </w:r>
      <w:r w:rsidRPr="00C02F6D">
        <w:rPr>
          <w:szCs w:val="24"/>
        </w:rPr>
        <w:tab/>
        <w:t>VPS viešinimo ir VVG teritorijos gyventojų aktyvumo skatinimo strategija VPS įgyvendinimo metu</w:t>
      </w:r>
      <w:bookmarkEnd w:id="68"/>
    </w:p>
    <w:p w14:paraId="08D90F20" w14:textId="77777777" w:rsidR="006B654F" w:rsidRPr="006D4ADE" w:rsidRDefault="006B654F">
      <w:pPr>
        <w:rPr>
          <w:sz w:val="16"/>
          <w:szCs w:val="16"/>
        </w:rPr>
      </w:pPr>
    </w:p>
    <w:p w14:paraId="3FEAACD8" w14:textId="32F82401" w:rsidR="000C157F" w:rsidRDefault="00EF2D4B" w:rsidP="00610A33">
      <w:pPr>
        <w:ind w:firstLine="566"/>
        <w:jc w:val="both"/>
      </w:pPr>
      <w:r w:rsidRPr="00F815A4">
        <w:rPr>
          <w:szCs w:val="24"/>
          <w:lang w:eastAsia="lt-LT"/>
        </w:rPr>
        <w:t>Parengta 2023-20</w:t>
      </w:r>
      <w:r w:rsidR="00954EAA">
        <w:rPr>
          <w:szCs w:val="24"/>
          <w:lang w:eastAsia="lt-LT"/>
        </w:rPr>
        <w:t>27</w:t>
      </w:r>
      <w:r w:rsidRPr="00F815A4">
        <w:rPr>
          <w:szCs w:val="24"/>
          <w:lang w:eastAsia="lt-LT"/>
        </w:rPr>
        <w:t xml:space="preserve"> m. VPS viešinimo ir gyventojų aktyvumo skatinimo strategija (pateikiama žemiau) skirta viešinti VPS, pasiekti kuo daugiau tikslinės grupės atstovų bei efektyviai informuoti visuomenę kiekviename strategijos įgyvendinimo etape. VPS viešinimo strategija siekiama didinti Kalvarijos VVG bei vietos plėtros strategijos žinomumą, prieinamumą visiems gyventojams.</w:t>
      </w:r>
      <w:r w:rsidR="00610A33">
        <w:rPr>
          <w:szCs w:val="24"/>
          <w:lang w:eastAsia="lt-LT"/>
        </w:rPr>
        <w:t xml:space="preserve"> </w:t>
      </w:r>
      <w:r w:rsidR="00743476">
        <w:t>VVG VPS įgyvendinimo metu informaciją apie savo veiklą panaudodama įvairius komunikacijos priemones. Informacijos teikimas visuomenei bus nuolat vykdomas VVG interneto svetainėje www.kalvarijosvvg.lt. Kita efektyvi komunikacijos priemonė – VVG paskyra Facebook socialiniame tinkle „Kalvarijos vietos veiklos grupė“ https://www.facebook.com/</w:t>
      </w:r>
      <w:r w:rsidR="00F815A4">
        <w:t>k</w:t>
      </w:r>
      <w:r w:rsidR="00743476" w:rsidRPr="00743476">
        <w:t>alvarijosvvg</w:t>
      </w:r>
      <w:r w:rsidR="00743476">
        <w:t>. Abiem informacijos kanalais VVG operatyviai skelbs veiklos naujienas, kad su jomis galėtų susipažinti, rašyti atsiliepimus ir komentarus bei teikti klausimus įvairaus amžiaus, poreikių ar išskirtinumo žmonės. Informacijos teikimas internetinėje svetainėje ir socialiniuose tinkluose vyks nuolat.</w:t>
      </w:r>
    </w:p>
    <w:p w14:paraId="0FAAE5C6" w14:textId="77777777" w:rsidR="00743476" w:rsidRDefault="00743476" w:rsidP="00F815A4">
      <w:pPr>
        <w:pStyle w:val="prastasiniatinklio"/>
        <w:spacing w:before="0" w:beforeAutospacing="0" w:after="0" w:afterAutospacing="0"/>
        <w:ind w:firstLine="567"/>
        <w:jc w:val="both"/>
      </w:pPr>
      <w:r>
        <w:rPr>
          <w:color w:val="000000"/>
        </w:rPr>
        <w:t>Kvietimai teikti vietos projektų paraiškas bus viešinami VVG interneto svetainėje, socialinio tinklo Facebook paskyroje, informacinių renginių, mokymų bei susitikimų su gyventojais metu. Informaciniai renginiai paskatins suinteresuotus asmenis domėtis kvietimo medžiaga ir teikti paraiškas.</w:t>
      </w:r>
    </w:p>
    <w:p w14:paraId="04659E22" w14:textId="57CBE3FB" w:rsidR="006B654F" w:rsidRPr="00C02F6D" w:rsidRDefault="00743476" w:rsidP="00610A33">
      <w:pPr>
        <w:pStyle w:val="prastasiniatinklio"/>
        <w:spacing w:before="0" w:beforeAutospacing="0" w:after="0" w:afterAutospacing="0"/>
        <w:ind w:firstLine="567"/>
        <w:jc w:val="both"/>
      </w:pPr>
      <w:r>
        <w:rPr>
          <w:color w:val="000000"/>
        </w:rPr>
        <w:t>Potencialiems pareiškėjams ir vietos projektų vykdytojams nuolat bus teikiamos konsultacijos telefonu, el. paštu, atvykus į VVG biurą, vyks informaciniai renginiai ir mokymai. VVG internetinėje svetainėje bus talpinama metodinės pagalbos medžiaga, kuri padės tinkamai parengti paraiškas ir įgyvendinti projektus.</w:t>
      </w:r>
      <w:r w:rsidR="00610A33">
        <w:rPr>
          <w:color w:val="000000"/>
        </w:rPr>
        <w:t xml:space="preserve"> </w:t>
      </w:r>
      <w:r w:rsidR="005E1A89">
        <w:t>Šios VPS įgyvendinimo bei pareiškėjų ir projektų vykdytojų informavimo priemonės pasirinktos atsižvelgiant į praktinę patirtį, įgytą įgyvendinant 2014-2020 metų vietos plėtros strategiją, analizuojant viešinimo kanalus ir veiklas, kurios padarė didžiausią poveikį tikslinėms grupėms ir auditorijai. Naujuoju laikotarpiu, atsižvelgiant į šiuolaikinę visuomenę bei inovatyvių technologijų panaudojimą, daugiau veiklų bus vykdoma nuotoliniu būdu, konsultuojant, organizuojant susitikimus elektroninėmis ryšio priemonėmis.</w:t>
      </w:r>
      <w:r w:rsidR="00B9243D" w:rsidRPr="00C02F6D">
        <w:br w:type="page"/>
      </w:r>
    </w:p>
    <w:p w14:paraId="497041C9" w14:textId="77777777" w:rsidR="006B654F" w:rsidRPr="00C02F6D" w:rsidRDefault="006B654F">
      <w:pPr>
        <w:rPr>
          <w:sz w:val="20"/>
        </w:rPr>
      </w:pPr>
    </w:p>
    <w:p w14:paraId="7298A823" w14:textId="77777777" w:rsidR="006B654F" w:rsidRPr="00C02F6D" w:rsidRDefault="00B9243D">
      <w:pPr>
        <w:keepNext/>
        <w:keepLines/>
        <w:shd w:val="solid" w:color="B8CCE4" w:fill="auto"/>
        <w:ind w:left="720" w:hanging="360"/>
        <w:jc w:val="both"/>
        <w:outlineLvl w:val="1"/>
        <w:rPr>
          <w:sz w:val="26"/>
          <w:szCs w:val="26"/>
        </w:rPr>
      </w:pPr>
      <w:bookmarkStart w:id="69" w:name="_Toc136006804"/>
      <w:r w:rsidRPr="00C02F6D">
        <w:rPr>
          <w:sz w:val="26"/>
          <w:szCs w:val="26"/>
        </w:rPr>
        <w:t>15.</w:t>
      </w:r>
      <w:r w:rsidRPr="00C02F6D">
        <w:rPr>
          <w:sz w:val="26"/>
          <w:szCs w:val="26"/>
        </w:rPr>
        <w:tab/>
        <w:t>VPS įgyvendinimo vidaus valdymo, stebėsenos ir vertinimo sistema</w:t>
      </w:r>
      <w:bookmarkEnd w:id="69"/>
    </w:p>
    <w:p w14:paraId="65774B09" w14:textId="77777777" w:rsidR="006B654F" w:rsidRPr="00C02F6D" w:rsidRDefault="006B654F">
      <w:pPr>
        <w:rPr>
          <w:sz w:val="20"/>
        </w:rPr>
      </w:pPr>
    </w:p>
    <w:p w14:paraId="2C869015" w14:textId="77777777" w:rsidR="006B654F" w:rsidRPr="00C02F6D" w:rsidRDefault="00B9243D">
      <w:pPr>
        <w:keepNext/>
        <w:keepLines/>
        <w:shd w:val="solid" w:color="DBE5F1" w:fill="auto"/>
        <w:ind w:left="720" w:hanging="360"/>
        <w:jc w:val="both"/>
        <w:outlineLvl w:val="2"/>
        <w:rPr>
          <w:szCs w:val="24"/>
        </w:rPr>
      </w:pPr>
      <w:bookmarkStart w:id="70" w:name="_Toc136006805"/>
      <w:r w:rsidRPr="00C02F6D">
        <w:rPr>
          <w:szCs w:val="24"/>
        </w:rPr>
        <w:t>15.1.</w:t>
      </w:r>
      <w:r w:rsidRPr="00C02F6D">
        <w:rPr>
          <w:szCs w:val="24"/>
        </w:rPr>
        <w:tab/>
        <w:t>VPS įgyvendinimo vidaus valdymo, stebėsenos ir vertinimo sistemos apibūdinimas</w:t>
      </w:r>
      <w:bookmarkEnd w:id="70"/>
    </w:p>
    <w:p w14:paraId="50AC5EF1" w14:textId="77777777" w:rsidR="006B654F" w:rsidRDefault="006B654F"/>
    <w:p w14:paraId="5C33354E" w14:textId="77777777" w:rsidR="00ED2EED" w:rsidRPr="00ED2EED" w:rsidRDefault="00ED2EED" w:rsidP="00ED2EED">
      <w:pPr>
        <w:ind w:firstLine="567"/>
        <w:rPr>
          <w:rFonts w:asciiTheme="majorBidi" w:hAnsiTheme="majorBidi" w:cstheme="majorBidi"/>
          <w:szCs w:val="24"/>
        </w:rPr>
      </w:pPr>
      <w:r w:rsidRPr="00ED2EED">
        <w:rPr>
          <w:rFonts w:asciiTheme="majorBidi" w:hAnsiTheme="majorBidi" w:cstheme="majorBidi"/>
          <w:szCs w:val="24"/>
        </w:rPr>
        <w:t>VVG narių funkcijos yra telkiant vietos valdžios, pilietinės visuomenės, verslo ir kitų įstaigų bei organizacijų pastangas ieškoti tinkamiausių sprendimų kaimo vietovių socialinei ir ekonominei gerovei didinti, teikti pasiūlymus VVG veiklai gerinti.</w:t>
      </w:r>
    </w:p>
    <w:p w14:paraId="3390CF72" w14:textId="77777777" w:rsidR="00ED2EED" w:rsidRPr="00ED2EED" w:rsidRDefault="00ED2EED" w:rsidP="00ED2EED">
      <w:pPr>
        <w:rPr>
          <w:rFonts w:asciiTheme="majorBidi" w:hAnsiTheme="majorBidi" w:cstheme="majorBidi"/>
          <w:szCs w:val="24"/>
        </w:rPr>
      </w:pPr>
      <w:r w:rsidRPr="00ED2EED">
        <w:rPr>
          <w:rFonts w:asciiTheme="majorBidi" w:hAnsiTheme="majorBidi" w:cstheme="majorBidi"/>
          <w:szCs w:val="24"/>
        </w:rPr>
        <w:t>VVG narių susirinkimas vykdo pareigas, apibrėžtas įstatuose ir asociacijų įstatyme:</w:t>
      </w:r>
    </w:p>
    <w:p w14:paraId="557327A6" w14:textId="77777777" w:rsidR="00ED2EED" w:rsidRPr="00ED2EED" w:rsidRDefault="00ED2EED" w:rsidP="00ED2EED">
      <w:pPr>
        <w:pStyle w:val="Sraopastraipa"/>
        <w:numPr>
          <w:ilvl w:val="1"/>
          <w:numId w:val="18"/>
        </w:numPr>
        <w:spacing w:after="0" w:line="240" w:lineRule="auto"/>
        <w:jc w:val="both"/>
        <w:rPr>
          <w:rFonts w:asciiTheme="majorBidi" w:hAnsiTheme="majorBidi" w:cstheme="majorBidi"/>
          <w:sz w:val="24"/>
          <w:szCs w:val="24"/>
        </w:rPr>
      </w:pPr>
      <w:r w:rsidRPr="00ED2EED">
        <w:rPr>
          <w:rFonts w:asciiTheme="majorBidi" w:hAnsiTheme="majorBidi" w:cstheme="majorBidi"/>
          <w:sz w:val="24"/>
          <w:szCs w:val="24"/>
        </w:rPr>
        <w:t>keičia asociacijos įstatus;</w:t>
      </w:r>
    </w:p>
    <w:p w14:paraId="3DC4DFF9" w14:textId="77777777" w:rsidR="00ED2EED" w:rsidRPr="00ED2EED" w:rsidRDefault="00ED2EED" w:rsidP="00ED2EED">
      <w:pPr>
        <w:pStyle w:val="Sraopastraipa"/>
        <w:numPr>
          <w:ilvl w:val="1"/>
          <w:numId w:val="18"/>
        </w:numPr>
        <w:spacing w:after="0" w:line="240" w:lineRule="auto"/>
        <w:jc w:val="both"/>
        <w:rPr>
          <w:rFonts w:asciiTheme="majorBidi" w:hAnsiTheme="majorBidi" w:cstheme="majorBidi"/>
          <w:sz w:val="24"/>
          <w:szCs w:val="24"/>
        </w:rPr>
      </w:pPr>
      <w:r w:rsidRPr="00ED2EED">
        <w:rPr>
          <w:rFonts w:asciiTheme="majorBidi" w:hAnsiTheme="majorBidi" w:cstheme="majorBidi"/>
          <w:sz w:val="24"/>
          <w:szCs w:val="24"/>
        </w:rPr>
        <w:t xml:space="preserve">skiria (renka) ir atšaukia VVG pirmininką, asociacijos tarybos narius; </w:t>
      </w:r>
    </w:p>
    <w:p w14:paraId="44D13709" w14:textId="77777777" w:rsidR="00ED2EED" w:rsidRPr="00ED2EED" w:rsidRDefault="00ED2EED" w:rsidP="00ED2EED">
      <w:pPr>
        <w:pStyle w:val="Sraopastraipa"/>
        <w:numPr>
          <w:ilvl w:val="1"/>
          <w:numId w:val="18"/>
        </w:numPr>
        <w:spacing w:after="0" w:line="240" w:lineRule="auto"/>
        <w:jc w:val="both"/>
        <w:rPr>
          <w:rFonts w:asciiTheme="majorBidi" w:hAnsiTheme="majorBidi" w:cstheme="majorBidi"/>
          <w:sz w:val="24"/>
          <w:szCs w:val="24"/>
        </w:rPr>
      </w:pPr>
      <w:r w:rsidRPr="00ED2EED">
        <w:rPr>
          <w:rFonts w:asciiTheme="majorBidi" w:hAnsiTheme="majorBidi" w:cstheme="majorBidi"/>
          <w:sz w:val="24"/>
          <w:szCs w:val="24"/>
        </w:rPr>
        <w:t>nustato asociacijos narių stojamųjų įnašų dydį ir narių mokesčių dydį, jų mokėjimo tvarką;</w:t>
      </w:r>
    </w:p>
    <w:p w14:paraId="29393D78" w14:textId="77777777" w:rsidR="00ED2EED" w:rsidRPr="00ED2EED" w:rsidRDefault="00ED2EED" w:rsidP="00ED2EED">
      <w:pPr>
        <w:pStyle w:val="Sraopastraipa"/>
        <w:numPr>
          <w:ilvl w:val="1"/>
          <w:numId w:val="18"/>
        </w:numPr>
        <w:spacing w:after="0" w:line="240" w:lineRule="auto"/>
        <w:jc w:val="both"/>
        <w:rPr>
          <w:rFonts w:asciiTheme="majorBidi" w:hAnsiTheme="majorBidi" w:cstheme="majorBidi"/>
          <w:sz w:val="24"/>
          <w:szCs w:val="24"/>
        </w:rPr>
      </w:pPr>
      <w:r w:rsidRPr="00ED2EED">
        <w:rPr>
          <w:rFonts w:asciiTheme="majorBidi" w:hAnsiTheme="majorBidi" w:cstheme="majorBidi"/>
          <w:sz w:val="24"/>
          <w:szCs w:val="24"/>
        </w:rPr>
        <w:t xml:space="preserve">tvirtina asociacijos metinių finansinių ataskaitų rinkinį arba metinę ataskaitą. </w:t>
      </w:r>
    </w:p>
    <w:p w14:paraId="13F7FF56" w14:textId="77777777" w:rsidR="00ED2EED" w:rsidRPr="00ED2EED" w:rsidRDefault="00ED2EED" w:rsidP="00ED2EED">
      <w:pPr>
        <w:rPr>
          <w:rFonts w:asciiTheme="majorBidi" w:hAnsiTheme="majorBidi" w:cstheme="majorBidi"/>
          <w:szCs w:val="24"/>
        </w:rPr>
      </w:pPr>
      <w:r w:rsidRPr="00ED2EED">
        <w:rPr>
          <w:rFonts w:asciiTheme="majorBidi" w:hAnsiTheme="majorBidi" w:cstheme="majorBidi"/>
          <w:szCs w:val="24"/>
        </w:rPr>
        <w:t>VVG narių funkcijos yra suderintos su jų kompetencija ir gebėjimais.</w:t>
      </w:r>
    </w:p>
    <w:p w14:paraId="2C0B3872" w14:textId="77777777" w:rsidR="00ED2EED" w:rsidRPr="00ED2EED" w:rsidRDefault="00ED2EED" w:rsidP="00ED2EED">
      <w:pPr>
        <w:ind w:firstLine="567"/>
        <w:jc w:val="both"/>
        <w:rPr>
          <w:rFonts w:asciiTheme="majorBidi" w:hAnsiTheme="majorBidi" w:cstheme="majorBidi"/>
          <w:szCs w:val="24"/>
        </w:rPr>
      </w:pPr>
      <w:r w:rsidRPr="00ED2EED">
        <w:rPr>
          <w:rFonts w:asciiTheme="majorBidi" w:hAnsiTheme="majorBidi" w:cstheme="majorBidi"/>
          <w:szCs w:val="24"/>
        </w:rPr>
        <w:t>VVG tarybos nariai turi stebėti vietos plėtros strategijos įgyvendinimą, vertinti pasiektą pažangą ir rezultatus.</w:t>
      </w:r>
    </w:p>
    <w:p w14:paraId="45813BB7" w14:textId="77777777" w:rsidR="00ED2EED" w:rsidRPr="00ED2EED" w:rsidRDefault="00ED2EED" w:rsidP="00ED2EED">
      <w:pPr>
        <w:rPr>
          <w:rFonts w:asciiTheme="majorBidi" w:hAnsiTheme="majorBidi" w:cstheme="majorBidi"/>
          <w:szCs w:val="24"/>
        </w:rPr>
      </w:pPr>
      <w:r w:rsidRPr="00ED2EED">
        <w:rPr>
          <w:rFonts w:asciiTheme="majorBidi" w:hAnsiTheme="majorBidi" w:cstheme="majorBidi"/>
          <w:szCs w:val="24"/>
        </w:rPr>
        <w:t>VVG tarybos funkcijos:</w:t>
      </w:r>
    </w:p>
    <w:p w14:paraId="7C5AE958" w14:textId="4D2F8C45" w:rsidR="00EF2D4B" w:rsidRPr="00EF2D4B" w:rsidRDefault="00EF2D4B" w:rsidP="00EF2D4B">
      <w:pPr>
        <w:pStyle w:val="Sraopastraipa"/>
        <w:numPr>
          <w:ilvl w:val="1"/>
          <w:numId w:val="18"/>
        </w:numPr>
        <w:jc w:val="both"/>
        <w:rPr>
          <w:rFonts w:asciiTheme="majorBidi" w:hAnsiTheme="majorBidi" w:cstheme="majorBidi"/>
          <w:sz w:val="24"/>
          <w:szCs w:val="24"/>
        </w:rPr>
      </w:pPr>
      <w:r w:rsidRPr="00EF2D4B">
        <w:rPr>
          <w:rFonts w:asciiTheme="majorBidi" w:hAnsiTheme="majorBidi" w:cstheme="majorBidi"/>
          <w:sz w:val="24"/>
          <w:szCs w:val="24"/>
        </w:rPr>
        <w:t>tvirtina dokumentų ir kitos informacijos apie vietos veiklos grupės veiklą pateikimo nariams tvarką;</w:t>
      </w:r>
    </w:p>
    <w:p w14:paraId="46B6C3A3" w14:textId="6FA8E566" w:rsidR="00EF2D4B" w:rsidRPr="00EF2D4B" w:rsidRDefault="00EF2D4B" w:rsidP="00EF2D4B">
      <w:pPr>
        <w:pStyle w:val="Sraopastraipa"/>
        <w:numPr>
          <w:ilvl w:val="1"/>
          <w:numId w:val="18"/>
        </w:numPr>
        <w:jc w:val="both"/>
        <w:rPr>
          <w:rFonts w:asciiTheme="majorBidi" w:hAnsiTheme="majorBidi" w:cstheme="majorBidi"/>
          <w:sz w:val="24"/>
          <w:szCs w:val="24"/>
        </w:rPr>
      </w:pPr>
      <w:r w:rsidRPr="00EF2D4B">
        <w:rPr>
          <w:rFonts w:asciiTheme="majorBidi" w:hAnsiTheme="majorBidi" w:cstheme="majorBidi"/>
          <w:sz w:val="24"/>
          <w:szCs w:val="24"/>
        </w:rPr>
        <w:t>svarsto klausymus dėl Kalvarijos VVG turto ir lėšų įgijimo, naudojimo, valdymo ir disponavimo, prievolių užtikrinimo turtu ar lėšomis, kiek numato šie įstatai;</w:t>
      </w:r>
    </w:p>
    <w:p w14:paraId="6C7C28FE" w14:textId="740F1E9B" w:rsidR="00EF2D4B" w:rsidRPr="00EF2D4B" w:rsidRDefault="00EF2D4B" w:rsidP="00EF2D4B">
      <w:pPr>
        <w:pStyle w:val="Sraopastraipa"/>
        <w:numPr>
          <w:ilvl w:val="1"/>
          <w:numId w:val="18"/>
        </w:numPr>
        <w:jc w:val="both"/>
        <w:rPr>
          <w:rFonts w:asciiTheme="majorBidi" w:hAnsiTheme="majorBidi" w:cstheme="majorBidi"/>
          <w:sz w:val="24"/>
          <w:szCs w:val="24"/>
        </w:rPr>
      </w:pPr>
      <w:r w:rsidRPr="00EF2D4B">
        <w:rPr>
          <w:rFonts w:asciiTheme="majorBidi" w:hAnsiTheme="majorBidi" w:cstheme="majorBidi"/>
          <w:sz w:val="24"/>
          <w:szCs w:val="24"/>
        </w:rPr>
        <w:t>nustato Kalvarijos VVG narių mokesčių mokėjimo tvarką;</w:t>
      </w:r>
    </w:p>
    <w:p w14:paraId="723D7DE0" w14:textId="4A075DF1" w:rsidR="00EF2D4B" w:rsidRPr="00EF2D4B" w:rsidRDefault="00EF2D4B" w:rsidP="00EF2D4B">
      <w:pPr>
        <w:pStyle w:val="Sraopastraipa"/>
        <w:numPr>
          <w:ilvl w:val="1"/>
          <w:numId w:val="18"/>
        </w:numPr>
        <w:jc w:val="both"/>
        <w:rPr>
          <w:rFonts w:asciiTheme="majorBidi" w:hAnsiTheme="majorBidi" w:cstheme="majorBidi"/>
          <w:sz w:val="24"/>
          <w:szCs w:val="24"/>
        </w:rPr>
      </w:pPr>
      <w:r w:rsidRPr="00EF2D4B">
        <w:rPr>
          <w:rFonts w:asciiTheme="majorBidi" w:hAnsiTheme="majorBidi" w:cstheme="majorBidi"/>
          <w:sz w:val="24"/>
          <w:szCs w:val="24"/>
        </w:rPr>
        <w:t>priima sprendimą dėl kitų juridinių asmenų, atstovybių ar vietos veiklos grupės filialų steigimo ar dėl tapimo kitų juridinių asmenų dalyvių;</w:t>
      </w:r>
    </w:p>
    <w:p w14:paraId="3C12DFE7" w14:textId="316349C4" w:rsidR="00EF2D4B" w:rsidRPr="00EF2D4B" w:rsidRDefault="00EF2D4B" w:rsidP="00EF2D4B">
      <w:pPr>
        <w:pStyle w:val="Sraopastraipa"/>
        <w:numPr>
          <w:ilvl w:val="1"/>
          <w:numId w:val="18"/>
        </w:numPr>
        <w:jc w:val="both"/>
        <w:rPr>
          <w:rFonts w:asciiTheme="majorBidi" w:hAnsiTheme="majorBidi" w:cstheme="majorBidi"/>
          <w:sz w:val="24"/>
          <w:szCs w:val="24"/>
        </w:rPr>
      </w:pPr>
      <w:r w:rsidRPr="00EF2D4B">
        <w:rPr>
          <w:rFonts w:asciiTheme="majorBidi" w:hAnsiTheme="majorBidi" w:cstheme="majorBidi"/>
          <w:sz w:val="24"/>
          <w:szCs w:val="24"/>
        </w:rPr>
        <w:t>tvirtina Kalvarijos VVG atstovybių filialų nuostatus;</w:t>
      </w:r>
    </w:p>
    <w:p w14:paraId="3B247F8E" w14:textId="6A1EA05E" w:rsidR="00EF2D4B" w:rsidRPr="00EF2D4B" w:rsidRDefault="00EF2D4B" w:rsidP="00EF2D4B">
      <w:pPr>
        <w:pStyle w:val="Sraopastraipa"/>
        <w:numPr>
          <w:ilvl w:val="1"/>
          <w:numId w:val="18"/>
        </w:numPr>
        <w:jc w:val="both"/>
        <w:rPr>
          <w:rFonts w:asciiTheme="majorBidi" w:hAnsiTheme="majorBidi" w:cstheme="majorBidi"/>
          <w:sz w:val="24"/>
          <w:szCs w:val="24"/>
        </w:rPr>
      </w:pPr>
      <w:r w:rsidRPr="00EF2D4B">
        <w:rPr>
          <w:rFonts w:asciiTheme="majorBidi" w:hAnsiTheme="majorBidi" w:cstheme="majorBidi"/>
          <w:sz w:val="24"/>
          <w:szCs w:val="24"/>
        </w:rPr>
        <w:t>vykdo iš dalies ar visiškai Kalvarijos VVG lėšomis finansuojamų projektų atranką;</w:t>
      </w:r>
    </w:p>
    <w:p w14:paraId="2EF85D8C" w14:textId="77777777" w:rsidR="00EF2D4B" w:rsidRDefault="00EF2D4B" w:rsidP="00EF2D4B">
      <w:pPr>
        <w:pStyle w:val="Sraopastraipa"/>
        <w:numPr>
          <w:ilvl w:val="1"/>
          <w:numId w:val="18"/>
        </w:numPr>
        <w:spacing w:after="0" w:line="240" w:lineRule="auto"/>
        <w:jc w:val="both"/>
        <w:rPr>
          <w:rFonts w:asciiTheme="majorBidi" w:hAnsiTheme="majorBidi" w:cstheme="majorBidi"/>
          <w:sz w:val="24"/>
          <w:szCs w:val="24"/>
        </w:rPr>
      </w:pPr>
      <w:r w:rsidRPr="00EF2D4B">
        <w:rPr>
          <w:rFonts w:asciiTheme="majorBidi" w:hAnsiTheme="majorBidi" w:cstheme="majorBidi"/>
          <w:sz w:val="24"/>
          <w:szCs w:val="24"/>
        </w:rPr>
        <w:t>išklauso ir vertina revizoriaus (auditoriaus ar audito įmonės) patikrinimo rezultatus, imasi priemonių revizoriaus (auditoriaus ar audito įmonės) nustatytiems trūkumams ar pažeidimams pašalinti;</w:t>
      </w:r>
    </w:p>
    <w:p w14:paraId="47158995" w14:textId="03A918B8" w:rsidR="00ED2EED" w:rsidRPr="00ED2EED" w:rsidRDefault="00ED2EED" w:rsidP="00EF2D4B">
      <w:pPr>
        <w:pStyle w:val="Sraopastraipa"/>
        <w:spacing w:after="0" w:line="240" w:lineRule="auto"/>
        <w:jc w:val="both"/>
        <w:rPr>
          <w:rFonts w:asciiTheme="majorBidi" w:hAnsiTheme="majorBidi" w:cstheme="majorBidi"/>
          <w:sz w:val="24"/>
          <w:szCs w:val="24"/>
        </w:rPr>
      </w:pPr>
    </w:p>
    <w:p w14:paraId="204BE3FC" w14:textId="77777777" w:rsidR="00ED2EED" w:rsidRDefault="00ED2EED" w:rsidP="00ED2EED">
      <w:r>
        <w:t>Už VVG tarybos darbo organizavimą atsakingas tarybos pirmininkas.</w:t>
      </w:r>
    </w:p>
    <w:p w14:paraId="1A75FFA2" w14:textId="77777777" w:rsidR="00ED2EED" w:rsidRDefault="00ED2EED" w:rsidP="00ED2EED">
      <w:pPr>
        <w:ind w:firstLine="567"/>
        <w:jc w:val="both"/>
      </w:pPr>
      <w:r>
        <w:t>VVG administravimo vadovas atsakingas už strategijos įgyvendinimą, administravimą, dokumentacijos tvarkymą, vietos projektų vertinimo organizavimą ir vykdymo kontrolę.</w:t>
      </w:r>
    </w:p>
    <w:p w14:paraId="3BDCAF76" w14:textId="77777777" w:rsidR="00ED2EED" w:rsidRDefault="00ED2EED" w:rsidP="00ED2EED">
      <w:pPr>
        <w:ind w:firstLine="567"/>
        <w:jc w:val="both"/>
      </w:pPr>
      <w:r>
        <w:t>Finansininkas atsakingas už buhalterinę apskaitą; finansinės – buhalterinės ir statistinės informacijos teikimą valstybės institucijoms, mokesčių mokėjimą įstatymų nustatyta tvarka; gautos ir teikiamos paramos bei labdaros apskaitymą ir tinkamą įforminimą; atsakingas už lėšų ir turto apskaitos vedimą.</w:t>
      </w:r>
    </w:p>
    <w:p w14:paraId="1C4411E5" w14:textId="77777777" w:rsidR="00ED2EED" w:rsidRDefault="00ED2EED" w:rsidP="00ED2EED">
      <w:pPr>
        <w:ind w:firstLine="567"/>
        <w:jc w:val="both"/>
      </w:pPr>
      <w:r>
        <w:t>Administratorius turi tinkamai administruoti ir įgyvendinti VPS, padėti vietos projektų vykdytojams atlikti pirkimus, parengti mokėjimo prašymus, yra atsakingas už strategijos įgyvendinimą, administravimą, dokumentacijos tvarkymą, vietos projektų vertinimo organizavimą ir vykdymo kontrolę.</w:t>
      </w:r>
    </w:p>
    <w:p w14:paraId="7A6F315D" w14:textId="77777777" w:rsidR="00ED2EED" w:rsidRPr="00F815A4" w:rsidRDefault="00ED2EED" w:rsidP="00ED2EED">
      <w:pPr>
        <w:ind w:firstLine="567"/>
        <w:jc w:val="both"/>
      </w:pPr>
      <w:r>
        <w:t xml:space="preserve">Viešųjų ryšių specialistas turi užtikrinti VVG veiklos viešumą, formuoti teigiamą VVG įvaizdį, palaikyti komunikaciją su VVG atstovaujamos teritorijos gyventojais ir žiniasklaida, užsiimti kita viešųjų ryšių veikla, aktyvinti VVG teritorijos gyventojus, skatinti juos aktyviai dalyvauti vietos plėtroje, teikti vietos </w:t>
      </w:r>
      <w:r w:rsidRPr="00F815A4">
        <w:t>projektus.</w:t>
      </w:r>
    </w:p>
    <w:p w14:paraId="16C5BF50" w14:textId="1144554B" w:rsidR="00ED2EED" w:rsidRPr="00F815A4" w:rsidRDefault="00ED2EED" w:rsidP="00ED2EED">
      <w:pPr>
        <w:ind w:firstLine="567"/>
        <w:jc w:val="both"/>
      </w:pPr>
      <w:r w:rsidRPr="00F815A4">
        <w:t xml:space="preserve">Parengta strategija pristatyta ir jai pritarta VVG narių visuotinio susirinkimo metu 2023 m. gegužės </w:t>
      </w:r>
      <w:r w:rsidR="00EF2D4B" w:rsidRPr="00F815A4">
        <w:t>3</w:t>
      </w:r>
      <w:r w:rsidR="008F44C1" w:rsidRPr="00F815A4">
        <w:t>0</w:t>
      </w:r>
      <w:r w:rsidR="00EF2D4B" w:rsidRPr="00F815A4">
        <w:t xml:space="preserve"> </w:t>
      </w:r>
      <w:r w:rsidRPr="00F815A4">
        <w:t>d. Strategijos įgyvendinimo eigoje bus remiamasi VVG įstatais, pagal kuriuos būtinas VVG valdybos pritarimas priimant</w:t>
      </w:r>
      <w:r>
        <w:t xml:space="preserve"> VPS administravimo darbuotojus, pritarimas kvietimų teikti vietos projektų paraiškas dokumentacijai. Pasibaigus metams, arba iškilus būtinumui, bus kviečiamas aukščiausias VVG valdymo organas – visuotinis VVG narių susirinkimas, kurio metu bus pristatoma strategijos įgyvendinimo eiga. VPS administravimo vadovas numatys bei koordinuos administruojančių darbuotojų veiklas, VPS administravimo finansininkas užtikrins kokybišką VVG strategijai įgyvendinti skirtų lėšų apskaitą, taip pat metams pasibaigus, pristatys VVG susirinkimui finansinę ataskaitą. VPS administratorius užtikrins kokybišką vietos projektų pareiškėjų konsultavimą, VPS viešųjų ryšių specialistas bus atsakingas už strategijos teikiamų galimybių pristatymą ir sklaidą visuomenei, ketinamų įgyvendinti įgyvendinamų ir įgyvendintų veiklų pristatymą VVG teritorijos žiniasklaidos priemonėse, VVG svetainėje, kituose informacijos šaltiniuose, susitikimų su </w:t>
      </w:r>
      <w:r w:rsidRPr="00F815A4">
        <w:t xml:space="preserve">verslo, valdžios, bendruomenių ir socialinių partnerių atstovais metu. </w:t>
      </w:r>
    </w:p>
    <w:p w14:paraId="3B4923B9" w14:textId="7CE2686D" w:rsidR="00ED2EED" w:rsidRDefault="00ED2EED" w:rsidP="00ED2EED">
      <w:pPr>
        <w:ind w:firstLine="567"/>
        <w:jc w:val="both"/>
      </w:pPr>
      <w:r w:rsidRPr="00F815A4">
        <w:t>Informacijai skleisti apie VVG veiklą, parengtą strategiją ir jos įgyvendinimo galimybes bus organizuojamos specialios viešinimo kampanijos: susitikimai seniūnijose, bendruomenėse, informaciniai leidiniai, konferencijos ir kt.</w:t>
      </w:r>
      <w:r>
        <w:t xml:space="preserve"> </w:t>
      </w:r>
    </w:p>
    <w:p w14:paraId="7FEC4ADE" w14:textId="77777777" w:rsidR="00ED2EED" w:rsidRDefault="00ED2EED" w:rsidP="00ED2EED">
      <w:pPr>
        <w:ind w:firstLine="567"/>
        <w:jc w:val="both"/>
      </w:pPr>
      <w:r>
        <w:t xml:space="preserve">Bendruomenėms ir kitoms organizacijoms potencialioms pareiškėjoms bus teikiamos konsultacijos rengiant paraiškas ir įgyvendinant vietos projektus. </w:t>
      </w:r>
    </w:p>
    <w:p w14:paraId="27011E9C" w14:textId="77777777" w:rsidR="00ED2EED" w:rsidRDefault="00ED2EED" w:rsidP="00ED2EED">
      <w:pPr>
        <w:ind w:firstLine="567"/>
        <w:jc w:val="both"/>
      </w:pPr>
      <w:r>
        <w:t xml:space="preserve">VVG veiklą, jos formavimą ir naujų narių priėmimą reglamentuoja įstatai. Pagal įstatus vietos veiklos grupės nariu tampa asmuo, raštu pateikęs norą tapti vietos veiklos grupės nariu, sumokėjęs stojamąjį mokestį. Tapti VVG nariais savo atstovus gali deleguoti juridiniai asmenys, Vilkaviškio rajono savivaldybės administracija, verslo ir nevyriausybinės organizacijos ir kt. asociacijos. </w:t>
      </w:r>
    </w:p>
    <w:p w14:paraId="7100192A" w14:textId="77777777" w:rsidR="00ED2EED" w:rsidRDefault="00ED2EED" w:rsidP="00ED2EED">
      <w:pPr>
        <w:ind w:firstLine="567"/>
        <w:jc w:val="both"/>
      </w:pPr>
      <w:r>
        <w:t xml:space="preserve">Taip pat VVG narys gali būti pašalintas iš VVG, jeigu jo veikla prieštarauja Lietuvos Respublikos teisės aktams, trukdo įgyvendinti VVG nustatytus tikslus ir uždavinius ar vykdyti jos funkcijas, jei jis atskleidė konfidencialią informaciją ar kitaip šiurkščiai pažeidė asociacijos įstatus, vidaus darbo taisykles, be pateisinamos priežasties nesumokėjo vietos veiklos grupės nustatytų nario mokesčių. </w:t>
      </w:r>
    </w:p>
    <w:p w14:paraId="2BD25FF0" w14:textId="77777777" w:rsidR="00ED2EED" w:rsidRDefault="00ED2EED" w:rsidP="00ED2EED">
      <w:pPr>
        <w:ind w:firstLine="567"/>
        <w:jc w:val="both"/>
      </w:pPr>
      <w:r>
        <w:t xml:space="preserve">VVG įstatuose apibrėžta valdymo sistema ir nustatytas kiekvieno valdymo organo sprendimų priėmimo reglamentas: visuotinio narių susirinkimo, VVG valdybos, VVG pirmininko. </w:t>
      </w:r>
    </w:p>
    <w:p w14:paraId="40B74172" w14:textId="77777777" w:rsidR="00ED2EED" w:rsidRDefault="00ED2EED" w:rsidP="00ED2EED">
      <w:pPr>
        <w:ind w:firstLine="567"/>
        <w:jc w:val="both"/>
      </w:pPr>
      <w:r>
        <w:t>VVG skatina lygias galimybes ir įvairovę savo veikloje: atlikdama poreikių vertinimą, konsultuojasi su vietos gyventojais, skirstydama išteklius priemonėms ir tikslinėms grupėms, priima sprendimus bendraudama su visuomene (verslo, valdžios, NVO atstovais). Visuomenės dalyvavimas priimant sprendimus yra svarbi demokratinės visuomenės sėkmingos raidos sąlyga. Bendruomenės įtraukimas leidžia nustatyti visuomenės prioritetus ir poreikius, padeda VVG visapusiškai išnagrinėti vietovės problemas, suteikia papildomos informacijos. Visuomenės įtraukimas į planavimo ir sprendimų priėmimo procesą didina gyventojų pasitikėjimą savo jėgomis, vietos valdžia, gerina jos įvaizdį, užtikrina bendruomenės pritarimą ir paramą ją įgyvendinant. Įstatuose numatytos narių teisės sudaro prielaidas demokratiniam valdymui ir kolegialiam valdymo sprendimų priėmimui. VVG narys turi teisę teikti pasiūlymus, dalyvauti VVG visuotiniuose susirinkimuose su sprendžiamojo balso teise, gauti informaciją apie VVG veiklą.</w:t>
      </w:r>
    </w:p>
    <w:p w14:paraId="51568249" w14:textId="77777777" w:rsidR="00ED2EED" w:rsidRDefault="00ED2EED" w:rsidP="00ED2EED">
      <w:pPr>
        <w:ind w:firstLine="567"/>
        <w:jc w:val="both"/>
      </w:pPr>
      <w:r>
        <w:t xml:space="preserve">Kiekvienas ruošiamas priimti sprendimas derinamas ir svarstomas VVG valdymo organuose ir priimamas galutinis sprendimas. Valdybos sprendimai priimami paprasta balsų dauguma. Valdybos priimami sprendimai protokoluojami. </w:t>
      </w:r>
    </w:p>
    <w:p w14:paraId="7ED11C7B" w14:textId="77777777" w:rsidR="00ED2EED" w:rsidRDefault="00ED2EED" w:rsidP="00ED2EED">
      <w:pPr>
        <w:ind w:firstLine="567"/>
        <w:jc w:val="both"/>
      </w:pPr>
      <w:r>
        <w:t xml:space="preserve">VVG remiasi demokratinėmis valdymo ir sprendimų priėmimo nuostatomis ir vadovaujasi principais: dalyvavimas priimant sprendimus, sprendimų vykdymo kontrolė, skaidrumas, konsensuso siekimas. Sprendžiant klausimus, kuriuose galimi interesų konfliktai, suinteresuoti nariai informuoja apie tai VVG valdybą, savanoriškai nuo šio klausimo sprendimo nusišalina ir kitaip nedaro įtakos sprendimui. </w:t>
      </w:r>
    </w:p>
    <w:p w14:paraId="373EA574" w14:textId="77777777" w:rsidR="00ED2EED" w:rsidRDefault="00ED2EED" w:rsidP="00ED2EED">
      <w:pPr>
        <w:ind w:firstLine="567"/>
        <w:jc w:val="both"/>
      </w:pPr>
      <w:r>
        <w:t xml:space="preserve">VVG savo veikloje yra sukūrusi lanksčią ir skaidrią struktūrą, kuri suteikia visiems dalyviams lygias teises dalyvauti jos veikloje, apsisprendimo laisvę priimant sprendimus. </w:t>
      </w:r>
    </w:p>
    <w:p w14:paraId="795E15E6" w14:textId="77777777" w:rsidR="00ED2EED" w:rsidRDefault="00ED2EED" w:rsidP="00ED2EED">
      <w:pPr>
        <w:ind w:firstLine="567"/>
        <w:jc w:val="both"/>
      </w:pPr>
      <w:r>
        <w:t xml:space="preserve">Valdybos nariai yra atsakingi, kad VVG veikla būtų sėkminga. Priimant sprendimą kiekviename valdymo lygmenyje, atliekami procedūriniai parengiamieji darbai. VVG naudoja sprendimų priėmimo etapus. Pirmiausia yra atliekama ruošiamo nagrinėti klausimo situacijos analizė, parengiamas nutarimo projektas. Likus 5 dienoms iki VVG valdybos posėdžio arba visuotinio susirinkimo, parengta medžiaga perduodama suinteresuotiems asmenims, laukiama pasiūlymų parengtam projektui tobulinti. Einamieji organizaciniai sprendimai priimami pasitarimuose, kur aptariami visi iškylantys klausimai ir priimami sprendimai. </w:t>
      </w:r>
    </w:p>
    <w:p w14:paraId="297B12B1" w14:textId="77777777" w:rsidR="00ED2EED" w:rsidRDefault="00ED2EED" w:rsidP="00ED2EED">
      <w:pPr>
        <w:ind w:firstLine="567"/>
        <w:jc w:val="both"/>
      </w:pPr>
      <w:r>
        <w:t xml:space="preserve">VVG jungia įvairius juridinius ir fizinius asmenis. Jos misija – integruotai spręsti darnios kaimo plėtros klausimus kaimo vietovėje. Priimant sprendimą, VVG susiduria su atskirų institucijų ir žmonių interesais. Siekiant išvengti interesų konflikto, nuspręsta, kad kiekvienas VVG valdybos narys, įgyvendinant LEADER metodą, deklaruoja savo interesus (nurodoma: atstovaujamos organizacijos planuojami projektai, projekto vykdymo vieta, nario gyvenamoji vieta, pareigos atstovaujamoje organizacijoje ir planuojamame projekte, kt. svarbi informacija), svarstant vietos projektus, tie VVG valdybos nariai, kurių interesai galimai susiję su projekto rengėjų interesais, nuo vietos projektų svarstymo nusišalina. </w:t>
      </w:r>
    </w:p>
    <w:p w14:paraId="7188C6C5" w14:textId="77777777" w:rsidR="00ED2EED" w:rsidRDefault="00ED2EED" w:rsidP="00ED2EED">
      <w:pPr>
        <w:ind w:firstLine="360"/>
        <w:jc w:val="both"/>
      </w:pPr>
      <w:r>
        <w:t>Jeigu VPS būtų įgyvendinama netinkamai, kviečiamas neeilinis visuotinis VVG narių susirinkimas, kuris priima sprendimą, numatantį, per kokį terminą ir kokių priemonių turi būti imamasi neatitikimo likvidavimui, kas už tai atsakingas, bei paveda VVG valdybai sprendimo vykdymo kontrolę. Jei į VVG subjektų pastabas neatsižvelgiama, atsakingas asmuo už netinkamą VPS įgyvendinimą privalo atsakyti pagal galiojančius Lietuvos Respublikos teisės aktus.</w:t>
      </w:r>
    </w:p>
    <w:p w14:paraId="7FC33729" w14:textId="77777777" w:rsidR="006B654F" w:rsidRPr="00C02F6D" w:rsidRDefault="006B654F">
      <w:pPr>
        <w:jc w:val="both"/>
        <w:rPr>
          <w:sz w:val="20"/>
        </w:rPr>
      </w:pPr>
    </w:p>
    <w:p w14:paraId="7F282A82" w14:textId="77777777" w:rsidR="006B654F" w:rsidRPr="00C02F6D" w:rsidRDefault="00B9243D">
      <w:pPr>
        <w:keepNext/>
        <w:keepLines/>
        <w:shd w:val="solid" w:color="DBE5F1" w:fill="auto"/>
        <w:ind w:left="720" w:hanging="360"/>
        <w:jc w:val="both"/>
        <w:outlineLvl w:val="2"/>
        <w:rPr>
          <w:szCs w:val="24"/>
        </w:rPr>
      </w:pPr>
      <w:bookmarkStart w:id="71" w:name="_Toc136006806"/>
      <w:r w:rsidRPr="00C02F6D">
        <w:rPr>
          <w:szCs w:val="24"/>
        </w:rPr>
        <w:t>15.2.</w:t>
      </w:r>
      <w:r w:rsidRPr="00C02F6D">
        <w:rPr>
          <w:szCs w:val="24"/>
        </w:rPr>
        <w:tab/>
        <w:t>VPS įgyvendinimo vidaus valdymo, stebėsenos ir vertinimo funkcijos pagal subjektus</w:t>
      </w:r>
      <w:bookmarkEnd w:id="71"/>
    </w:p>
    <w:p w14:paraId="42F3BEED" w14:textId="77777777" w:rsidR="006B654F" w:rsidRPr="00C02F6D" w:rsidRDefault="006B654F">
      <w:pPr>
        <w:rPr>
          <w:sz w:val="20"/>
        </w:rPr>
      </w:pPr>
    </w:p>
    <w:p w14:paraId="1BF07420" w14:textId="77777777" w:rsidR="006B654F" w:rsidRPr="00C02F6D" w:rsidRDefault="006B654F">
      <w:pPr>
        <w:jc w:val="both"/>
        <w:sectPr w:rsidR="006B654F" w:rsidRPr="00C02F6D" w:rsidSect="00A85076">
          <w:pgSz w:w="11906" w:h="16838"/>
          <w:pgMar w:top="1134" w:right="567" w:bottom="1134" w:left="1701" w:header="567" w:footer="567" w:gutter="0"/>
          <w:cols w:space="1296"/>
          <w:formProt w:val="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139"/>
        <w:gridCol w:w="6613"/>
      </w:tblGrid>
      <w:tr w:rsidR="002F0D2E" w:rsidRPr="00C02F6D" w14:paraId="175A2EDB" w14:textId="77777777" w:rsidTr="002F0D2E">
        <w:tc>
          <w:tcPr>
            <w:tcW w:w="455" w:type="pct"/>
            <w:shd w:val="clear" w:color="auto" w:fill="DBE5F1" w:themeFill="accent1" w:themeFillTint="33"/>
          </w:tcPr>
          <w:p w14:paraId="35840D36" w14:textId="77777777" w:rsidR="002F0D2E" w:rsidRPr="00C02F6D" w:rsidRDefault="002F0D2E" w:rsidP="002F0D2E">
            <w:pPr>
              <w:jc w:val="both"/>
              <w:rPr>
                <w:szCs w:val="22"/>
              </w:rPr>
            </w:pPr>
            <w:r w:rsidRPr="00C02F6D">
              <w:rPr>
                <w:szCs w:val="22"/>
              </w:rPr>
              <w:t>15.2.1.</w:t>
            </w:r>
          </w:p>
        </w:tc>
        <w:tc>
          <w:tcPr>
            <w:tcW w:w="1111" w:type="pct"/>
            <w:shd w:val="clear" w:color="auto" w:fill="DBE5F1" w:themeFill="accent1" w:themeFillTint="33"/>
          </w:tcPr>
          <w:p w14:paraId="25FB97E0" w14:textId="77777777" w:rsidR="002F0D2E" w:rsidRPr="00C02F6D" w:rsidRDefault="002F0D2E" w:rsidP="002F0D2E">
            <w:pPr>
              <w:rPr>
                <w:szCs w:val="22"/>
              </w:rPr>
            </w:pPr>
            <w:r w:rsidRPr="00C02F6D">
              <w:rPr>
                <w:szCs w:val="22"/>
              </w:rPr>
              <w:t>VVG nariai</w:t>
            </w:r>
          </w:p>
        </w:tc>
        <w:tc>
          <w:tcPr>
            <w:tcW w:w="3434" w:type="pct"/>
          </w:tcPr>
          <w:sdt>
            <w:sdtPr>
              <w:rPr>
                <w:rFonts w:ascii="Times New Roman" w:hAnsi="Times New Roman" w:cs="Times New Roman"/>
                <w:color w:val="808080"/>
                <w:sz w:val="24"/>
                <w:szCs w:val="24"/>
              </w:rPr>
              <w:id w:val="1037161667"/>
              <w:placeholder>
                <w:docPart w:val="86556EE1A4C0457FB989F68B5B35222A"/>
              </w:placeholder>
            </w:sdtPr>
            <w:sdtContent>
              <w:p w14:paraId="25986CEE" w14:textId="0FCFBBFF" w:rsidR="002F0D2E" w:rsidRPr="00610A33" w:rsidRDefault="002F0D2E" w:rsidP="00610A33">
                <w:pPr>
                  <w:pStyle w:val="Sraopastraipa"/>
                  <w:tabs>
                    <w:tab w:val="left" w:pos="539"/>
                  </w:tabs>
                  <w:spacing w:after="0" w:line="240" w:lineRule="auto"/>
                  <w:ind w:left="0" w:right="194"/>
                  <w:jc w:val="both"/>
                  <w:rPr>
                    <w:rFonts w:ascii="Times New Roman" w:hAnsi="Times New Roman" w:cs="Times New Roman"/>
                    <w:sz w:val="24"/>
                    <w:szCs w:val="24"/>
                  </w:rPr>
                </w:pPr>
                <w:r w:rsidRPr="00610A33">
                  <w:rPr>
                    <w:rFonts w:ascii="Times New Roman" w:hAnsi="Times New Roman" w:cs="Times New Roman"/>
                    <w:sz w:val="24"/>
                    <w:szCs w:val="24"/>
                  </w:rPr>
                  <w:t>VVG nariai visuotinio susirinkimo metu:</w:t>
                </w:r>
              </w:p>
              <w:p w14:paraId="25952263" w14:textId="0A2E1997" w:rsidR="002F0D2E" w:rsidRPr="00610A33" w:rsidRDefault="002F0D2E" w:rsidP="00610A33">
                <w:pPr>
                  <w:pStyle w:val="Sraopastraipa"/>
                  <w:numPr>
                    <w:ilvl w:val="0"/>
                    <w:numId w:val="16"/>
                  </w:numPr>
                  <w:tabs>
                    <w:tab w:val="left" w:pos="539"/>
                  </w:tabs>
                  <w:spacing w:after="0" w:line="240" w:lineRule="auto"/>
                  <w:ind w:left="0" w:right="194" w:firstLine="0"/>
                  <w:jc w:val="both"/>
                  <w:rPr>
                    <w:rFonts w:ascii="Times New Roman" w:hAnsi="Times New Roman" w:cs="Times New Roman"/>
                    <w:sz w:val="24"/>
                    <w:szCs w:val="24"/>
                  </w:rPr>
                </w:pPr>
                <w:r w:rsidRPr="00610A33">
                  <w:rPr>
                    <w:rFonts w:ascii="Times New Roman" w:hAnsi="Times New Roman" w:cs="Times New Roman"/>
                    <w:sz w:val="24"/>
                    <w:szCs w:val="24"/>
                  </w:rPr>
                  <w:t>Išklauso ataskaitą apie VPS įgyvendinimo</w:t>
                </w:r>
                <w:r w:rsidRPr="00610A33">
                  <w:rPr>
                    <w:rFonts w:ascii="Times New Roman" w:hAnsi="Times New Roman" w:cs="Times New Roman"/>
                    <w:bCs/>
                    <w:sz w:val="24"/>
                    <w:szCs w:val="24"/>
                  </w:rPr>
                  <w:t xml:space="preserve"> </w:t>
                </w:r>
                <w:r w:rsidRPr="00610A33">
                  <w:rPr>
                    <w:rFonts w:ascii="Times New Roman" w:hAnsi="Times New Roman" w:cs="Times New Roman"/>
                    <w:sz w:val="24"/>
                    <w:szCs w:val="24"/>
                  </w:rPr>
                  <w:t xml:space="preserve">eigą </w:t>
                </w:r>
              </w:p>
              <w:p w14:paraId="3FFE3C40" w14:textId="0F64B58A" w:rsidR="002F0D2E" w:rsidRPr="00610A33" w:rsidRDefault="002F0D2E" w:rsidP="00610A33">
                <w:pPr>
                  <w:pStyle w:val="Sraopastraipa"/>
                  <w:numPr>
                    <w:ilvl w:val="0"/>
                    <w:numId w:val="16"/>
                  </w:numPr>
                  <w:tabs>
                    <w:tab w:val="left" w:pos="539"/>
                  </w:tabs>
                  <w:spacing w:after="0" w:line="240" w:lineRule="auto"/>
                  <w:ind w:left="0" w:right="194" w:firstLine="0"/>
                  <w:jc w:val="both"/>
                  <w:rPr>
                    <w:rFonts w:ascii="Times New Roman" w:hAnsi="Times New Roman" w:cs="Times New Roman"/>
                    <w:sz w:val="24"/>
                    <w:szCs w:val="24"/>
                  </w:rPr>
                </w:pPr>
                <w:r w:rsidRPr="00610A33">
                  <w:rPr>
                    <w:rFonts w:ascii="Times New Roman" w:hAnsi="Times New Roman" w:cs="Times New Roman"/>
                    <w:sz w:val="24"/>
                    <w:szCs w:val="24"/>
                  </w:rPr>
                  <w:t>Teikia rekomendacijas/siūlymus VVG tarybai dėl VPS įgyvendinimo proceso tobulinimo</w:t>
                </w:r>
                <w:r w:rsidRPr="00610A33">
                  <w:rPr>
                    <w:rFonts w:ascii="Times New Roman" w:hAnsi="Times New Roman" w:cs="Times New Roman"/>
                    <w:color w:val="808080"/>
                    <w:sz w:val="24"/>
                    <w:szCs w:val="24"/>
                  </w:rPr>
                  <w:t>.</w:t>
                </w:r>
              </w:p>
            </w:sdtContent>
          </w:sdt>
        </w:tc>
      </w:tr>
      <w:tr w:rsidR="006B654F" w:rsidRPr="00C02F6D" w14:paraId="6A97774F" w14:textId="77777777" w:rsidTr="002F0D2E">
        <w:tc>
          <w:tcPr>
            <w:tcW w:w="455" w:type="pct"/>
            <w:shd w:val="clear" w:color="auto" w:fill="DBE5F1" w:themeFill="accent1" w:themeFillTint="33"/>
          </w:tcPr>
          <w:p w14:paraId="79C44599" w14:textId="77777777" w:rsidR="006B654F" w:rsidRPr="00C02F6D" w:rsidRDefault="00B9243D">
            <w:pPr>
              <w:jc w:val="both"/>
              <w:rPr>
                <w:szCs w:val="22"/>
              </w:rPr>
            </w:pPr>
            <w:r w:rsidRPr="00C02F6D">
              <w:rPr>
                <w:szCs w:val="22"/>
              </w:rPr>
              <w:t>15.2.2.</w:t>
            </w:r>
          </w:p>
        </w:tc>
        <w:tc>
          <w:tcPr>
            <w:tcW w:w="1111" w:type="pct"/>
            <w:shd w:val="clear" w:color="auto" w:fill="DBE5F1" w:themeFill="accent1" w:themeFillTint="33"/>
          </w:tcPr>
          <w:p w14:paraId="79AEE7B4" w14:textId="77777777" w:rsidR="006B654F" w:rsidRPr="00C02F6D" w:rsidRDefault="00B9243D">
            <w:pPr>
              <w:rPr>
                <w:szCs w:val="22"/>
              </w:rPr>
            </w:pPr>
            <w:r w:rsidRPr="00C02F6D">
              <w:rPr>
                <w:szCs w:val="22"/>
              </w:rPr>
              <w:t>VVG kolegialaus valdymo organo nariai</w:t>
            </w:r>
          </w:p>
        </w:tc>
        <w:tc>
          <w:tcPr>
            <w:tcW w:w="3434" w:type="pct"/>
          </w:tcPr>
          <w:sdt>
            <w:sdtPr>
              <w:rPr>
                <w:rFonts w:asciiTheme="minorHAnsi" w:eastAsiaTheme="minorEastAsia" w:hAnsiTheme="minorHAnsi" w:cstheme="minorBidi"/>
                <w:color w:val="808080"/>
                <w:sz w:val="22"/>
                <w:szCs w:val="24"/>
                <w:lang w:eastAsia="lt-LT"/>
              </w:rPr>
              <w:id w:val="1124657444"/>
              <w:placeholder>
                <w:docPart w:val="DefaultPlaceholder_-1854013440"/>
              </w:placeholder>
            </w:sdtPr>
            <w:sdtContent>
              <w:p w14:paraId="1F541F42" w14:textId="5F8FA46F" w:rsidR="002F0D2E" w:rsidRPr="00610A33" w:rsidRDefault="002F0D2E" w:rsidP="00610A33">
                <w:pPr>
                  <w:tabs>
                    <w:tab w:val="left" w:pos="410"/>
                  </w:tabs>
                  <w:jc w:val="both"/>
                  <w:rPr>
                    <w:szCs w:val="24"/>
                  </w:rPr>
                </w:pPr>
                <w:r w:rsidRPr="00610A33">
                  <w:rPr>
                    <w:szCs w:val="24"/>
                  </w:rPr>
                  <w:t>Taryba posėdžių metu:</w:t>
                </w:r>
              </w:p>
              <w:p w14:paraId="50F26EAC" w14:textId="0C188E2E" w:rsidR="002F0D2E" w:rsidRPr="00610A33" w:rsidRDefault="002F0D2E" w:rsidP="00610A33">
                <w:pPr>
                  <w:pStyle w:val="Sraopastraipa"/>
                  <w:numPr>
                    <w:ilvl w:val="0"/>
                    <w:numId w:val="17"/>
                  </w:numPr>
                  <w:tabs>
                    <w:tab w:val="left" w:pos="539"/>
                  </w:tabs>
                  <w:spacing w:after="0" w:line="240" w:lineRule="auto"/>
                  <w:ind w:left="0" w:right="194" w:firstLine="0"/>
                  <w:jc w:val="both"/>
                  <w:rPr>
                    <w:rFonts w:ascii="Times New Roman" w:hAnsi="Times New Roman" w:cs="Times New Roman"/>
                    <w:sz w:val="24"/>
                    <w:szCs w:val="24"/>
                  </w:rPr>
                </w:pPr>
                <w:r w:rsidRPr="00610A33">
                  <w:rPr>
                    <w:rFonts w:ascii="Times New Roman" w:hAnsi="Times New Roman" w:cs="Times New Roman"/>
                    <w:sz w:val="24"/>
                    <w:szCs w:val="24"/>
                  </w:rPr>
                  <w:t>Svarsto ir tvirtina VPS įgyvendinimo valdymo ir stebėsenos tvarką ir jos pakeitimus</w:t>
                </w:r>
              </w:p>
              <w:p w14:paraId="0D81C986" w14:textId="652151FC" w:rsidR="002F0D2E" w:rsidRPr="00610A33" w:rsidRDefault="002F0D2E" w:rsidP="00610A33">
                <w:pPr>
                  <w:pStyle w:val="Sraopastraipa"/>
                  <w:numPr>
                    <w:ilvl w:val="0"/>
                    <w:numId w:val="17"/>
                  </w:numPr>
                  <w:tabs>
                    <w:tab w:val="left" w:pos="539"/>
                  </w:tabs>
                  <w:spacing w:after="0" w:line="240" w:lineRule="auto"/>
                  <w:ind w:left="0" w:right="194" w:firstLine="0"/>
                  <w:jc w:val="both"/>
                  <w:rPr>
                    <w:rFonts w:ascii="Times New Roman" w:hAnsi="Times New Roman" w:cs="Times New Roman"/>
                    <w:sz w:val="24"/>
                    <w:szCs w:val="24"/>
                  </w:rPr>
                </w:pPr>
                <w:r w:rsidRPr="00610A33">
                  <w:rPr>
                    <w:rFonts w:ascii="Times New Roman" w:hAnsi="Times New Roman" w:cs="Times New Roman"/>
                    <w:sz w:val="24"/>
                    <w:szCs w:val="24"/>
                  </w:rPr>
                  <w:t>Priima sprendimą dėl VPS įgyvendinimo valdymo ir stebėsenos</w:t>
                </w:r>
                <w:r w:rsidRPr="00610A33">
                  <w:rPr>
                    <w:rFonts w:ascii="Times New Roman" w:hAnsi="Times New Roman" w:cs="Times New Roman"/>
                    <w:b/>
                    <w:sz w:val="24"/>
                    <w:szCs w:val="24"/>
                  </w:rPr>
                  <w:t xml:space="preserve"> </w:t>
                </w:r>
                <w:r w:rsidRPr="00610A33">
                  <w:rPr>
                    <w:rFonts w:ascii="Times New Roman" w:hAnsi="Times New Roman" w:cs="Times New Roman"/>
                    <w:sz w:val="24"/>
                    <w:szCs w:val="24"/>
                  </w:rPr>
                  <w:t>grupės sudarymo, jos sudėties keitimo, papildymo, atskirų jos narių suspendavimo esant piktnaudžiavimo atvejui</w:t>
                </w:r>
              </w:p>
              <w:p w14:paraId="45FBDE99" w14:textId="34892CA0" w:rsidR="006B654F" w:rsidRPr="00610A33" w:rsidRDefault="002F0D2E" w:rsidP="00610A33">
                <w:pPr>
                  <w:pStyle w:val="Sraopastraipa"/>
                  <w:numPr>
                    <w:ilvl w:val="0"/>
                    <w:numId w:val="17"/>
                  </w:numPr>
                  <w:tabs>
                    <w:tab w:val="left" w:pos="539"/>
                  </w:tabs>
                  <w:spacing w:after="0" w:line="240" w:lineRule="auto"/>
                  <w:ind w:left="0" w:right="194" w:firstLine="0"/>
                  <w:jc w:val="both"/>
                  <w:rPr>
                    <w:rFonts w:ascii="Times New Roman" w:hAnsi="Times New Roman" w:cs="Times New Roman"/>
                    <w:sz w:val="24"/>
                    <w:szCs w:val="24"/>
                  </w:rPr>
                </w:pPr>
                <w:r w:rsidRPr="00610A33">
                  <w:rPr>
                    <w:rFonts w:ascii="Times New Roman" w:hAnsi="Times New Roman" w:cs="Times New Roman"/>
                    <w:sz w:val="24"/>
                    <w:szCs w:val="24"/>
                  </w:rPr>
                  <w:t>Svarsto ir tvirtina VPS įgyvendinimo</w:t>
                </w:r>
                <w:r w:rsidRPr="00610A33">
                  <w:rPr>
                    <w:rFonts w:ascii="Times New Roman" w:hAnsi="Times New Roman" w:cs="Times New Roman"/>
                    <w:bCs/>
                    <w:sz w:val="24"/>
                    <w:szCs w:val="24"/>
                  </w:rPr>
                  <w:t xml:space="preserve"> </w:t>
                </w:r>
                <w:r w:rsidRPr="00610A33">
                  <w:rPr>
                    <w:rFonts w:ascii="Times New Roman" w:hAnsi="Times New Roman" w:cs="Times New Roman"/>
                    <w:sz w:val="24"/>
                    <w:szCs w:val="24"/>
                  </w:rPr>
                  <w:t>ataskaitą ir VPS pakeitimus</w:t>
                </w:r>
                <w:r w:rsidR="00B9243D" w:rsidRPr="00610A33">
                  <w:rPr>
                    <w:rFonts w:ascii="Times New Roman" w:hAnsi="Times New Roman" w:cs="Times New Roman"/>
                    <w:color w:val="808080"/>
                    <w:sz w:val="24"/>
                    <w:szCs w:val="24"/>
                  </w:rPr>
                  <w:t>.</w:t>
                </w:r>
              </w:p>
            </w:sdtContent>
          </w:sdt>
        </w:tc>
      </w:tr>
      <w:tr w:rsidR="006B654F" w:rsidRPr="00C02F6D" w14:paraId="016A2495" w14:textId="77777777" w:rsidTr="002F0D2E">
        <w:tc>
          <w:tcPr>
            <w:tcW w:w="455" w:type="pct"/>
            <w:shd w:val="clear" w:color="auto" w:fill="DBE5F1" w:themeFill="accent1" w:themeFillTint="33"/>
          </w:tcPr>
          <w:p w14:paraId="4FC908D6" w14:textId="77777777" w:rsidR="006B654F" w:rsidRPr="00C02F6D" w:rsidRDefault="00B9243D">
            <w:pPr>
              <w:jc w:val="both"/>
              <w:rPr>
                <w:szCs w:val="22"/>
              </w:rPr>
            </w:pPr>
            <w:r w:rsidRPr="00C02F6D">
              <w:rPr>
                <w:szCs w:val="22"/>
              </w:rPr>
              <w:t>15.2.3.</w:t>
            </w:r>
          </w:p>
        </w:tc>
        <w:tc>
          <w:tcPr>
            <w:tcW w:w="1111" w:type="pct"/>
            <w:shd w:val="clear" w:color="auto" w:fill="DBE5F1" w:themeFill="accent1" w:themeFillTint="33"/>
          </w:tcPr>
          <w:p w14:paraId="6E64CC3C" w14:textId="77777777" w:rsidR="006B654F" w:rsidRPr="00C02F6D" w:rsidRDefault="00B9243D">
            <w:pPr>
              <w:rPr>
                <w:szCs w:val="22"/>
              </w:rPr>
            </w:pPr>
            <w:r w:rsidRPr="00C02F6D">
              <w:rPr>
                <w:szCs w:val="22"/>
              </w:rPr>
              <w:t>VPS administravimo vadovas</w:t>
            </w:r>
          </w:p>
        </w:tc>
        <w:tc>
          <w:tcPr>
            <w:tcW w:w="3434" w:type="pct"/>
          </w:tcPr>
          <w:sdt>
            <w:sdtPr>
              <w:rPr>
                <w:color w:val="808080"/>
                <w:szCs w:val="24"/>
              </w:rPr>
              <w:id w:val="-805700136"/>
              <w:placeholder>
                <w:docPart w:val="DefaultPlaceholder_-1854013440"/>
              </w:placeholder>
            </w:sdtPr>
            <w:sdtContent>
              <w:p w14:paraId="67BCB4C5" w14:textId="77777777" w:rsidR="003210FF" w:rsidRPr="00610A33" w:rsidRDefault="003210FF" w:rsidP="00610A33">
                <w:pPr>
                  <w:jc w:val="both"/>
                  <w:rPr>
                    <w:szCs w:val="24"/>
                  </w:rPr>
                </w:pPr>
                <w:r w:rsidRPr="00610A33">
                  <w:rPr>
                    <w:szCs w:val="24"/>
                  </w:rPr>
                  <w:t>Su VPS administravimo vadovu bus sudaryta darbo sutartis. VPS administravimo vadovo vykdomos funkcijos:</w:t>
                </w:r>
              </w:p>
              <w:p w14:paraId="5FD9C1D9"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Renka, sistemina, analizuoja informaciją iš įvairių šaltinių apie VPS įgyvendinimą, seka strategijos įgyvendinimo aspektus, vertina VPS įgyvendinimo stebėsenos duomenis ir rodiklius, nustato VPS įgyvendinimo problemas ir teikia siūlymus dėl VPS įgyvendinimo problemų sprendimo.</w:t>
                </w:r>
              </w:p>
              <w:p w14:paraId="75B12FD9"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Rengia VPS įgyvendinimo metines ataskaitas.</w:t>
                </w:r>
              </w:p>
              <w:p w14:paraId="2AAAFEDE"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Ruošia medžiagą visuotiniams ir tarybos susirinkimams VPS įgyvendinimo klausimais, rengia dokumentus vietos projektų atrankos komiteto posėdžiams.</w:t>
                </w:r>
              </w:p>
              <w:p w14:paraId="367BAB4F"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Konsultuoja pareiškėjus bendraisiais ir techniniais vietos projektų paraiškų pildymo klausimais, išskyrus vietos projekto idėją ir verslo planą.</w:t>
                </w:r>
              </w:p>
              <w:p w14:paraId="2E6E8BF4"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Konsultuoja, informuoja, teikia metodinę pagalbą vietos projektų įgyvendinimo klausimais projektų vykdytojams.</w:t>
                </w:r>
              </w:p>
              <w:p w14:paraId="345B86F4"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Užtikrina dokumentų parengimui ir pateikimui nustatytų terminų laikymąsi.</w:t>
                </w:r>
              </w:p>
              <w:p w14:paraId="0A3BBBDE"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Atlieka vietos projektų pareiškėjų išankstinių viešųjų pirkimų dokumentų vertinimą.</w:t>
                </w:r>
              </w:p>
              <w:p w14:paraId="0FF6D342"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Rengia VVG viešųjų pirkimų taisykles, viešųjų pirkimų planus.</w:t>
                </w:r>
              </w:p>
              <w:p w14:paraId="012A94AB" w14:textId="77777777" w:rsidR="003210FF" w:rsidRPr="00610A33" w:rsidRDefault="003210FF" w:rsidP="00610A33">
                <w:pPr>
                  <w:pStyle w:val="Sraopastraipa"/>
                  <w:numPr>
                    <w:ilvl w:val="0"/>
                    <w:numId w:val="9"/>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Administruoja vietos projektų eigą, atlieka vietos projektų įgyvendinimo stebėseną ir kontrolę.</w:t>
                </w:r>
              </w:p>
              <w:p w14:paraId="1858A1AD" w14:textId="77777777" w:rsidR="003210FF" w:rsidRPr="00610A33" w:rsidRDefault="003210FF" w:rsidP="00610A33">
                <w:pPr>
                  <w:pStyle w:val="Sraopastraipa"/>
                  <w:numPr>
                    <w:ilvl w:val="0"/>
                    <w:numId w:val="9"/>
                  </w:numPr>
                  <w:tabs>
                    <w:tab w:val="left" w:pos="41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Pagal poreikį inicijuoja vietos projektų patikras vietoje ir dalyvauja vietos projektų patikrose.</w:t>
                </w:r>
              </w:p>
              <w:p w14:paraId="10EC724E" w14:textId="7271F1DD" w:rsidR="003210FF" w:rsidRPr="00610A33" w:rsidRDefault="003210FF" w:rsidP="00610A33">
                <w:pPr>
                  <w:pStyle w:val="Sraopastraipa"/>
                  <w:numPr>
                    <w:ilvl w:val="0"/>
                    <w:numId w:val="9"/>
                  </w:numPr>
                  <w:tabs>
                    <w:tab w:val="left" w:pos="41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Bendrauja su VVG atstovaujamos teritorijos gyventojais ir informuoja juos apie VPS įgyvendinimo eigą ir rezultatus.</w:t>
                </w:r>
              </w:p>
              <w:p w14:paraId="2BFC197A" w14:textId="4A2A6D1C" w:rsidR="006B654F" w:rsidRPr="00610A33" w:rsidRDefault="00000000" w:rsidP="00610A33">
                <w:pPr>
                  <w:jc w:val="both"/>
                  <w:rPr>
                    <w:szCs w:val="24"/>
                  </w:rPr>
                </w:pPr>
              </w:p>
            </w:sdtContent>
          </w:sdt>
        </w:tc>
      </w:tr>
      <w:tr w:rsidR="006B654F" w:rsidRPr="00C02F6D" w14:paraId="6BC3FEF2" w14:textId="77777777" w:rsidTr="002F0D2E">
        <w:tc>
          <w:tcPr>
            <w:tcW w:w="455" w:type="pct"/>
            <w:shd w:val="clear" w:color="auto" w:fill="DBE5F1" w:themeFill="accent1" w:themeFillTint="33"/>
          </w:tcPr>
          <w:p w14:paraId="600A11A3" w14:textId="77777777" w:rsidR="006B654F" w:rsidRPr="00C02F6D" w:rsidRDefault="00B9243D">
            <w:pPr>
              <w:jc w:val="both"/>
              <w:rPr>
                <w:szCs w:val="22"/>
              </w:rPr>
            </w:pPr>
            <w:r w:rsidRPr="00C02F6D">
              <w:rPr>
                <w:szCs w:val="22"/>
              </w:rPr>
              <w:t>15.2.4.</w:t>
            </w:r>
          </w:p>
        </w:tc>
        <w:tc>
          <w:tcPr>
            <w:tcW w:w="1111" w:type="pct"/>
            <w:shd w:val="clear" w:color="auto" w:fill="DBE5F1" w:themeFill="accent1" w:themeFillTint="33"/>
          </w:tcPr>
          <w:p w14:paraId="7D538C2E" w14:textId="77777777" w:rsidR="006B654F" w:rsidRPr="00C02F6D" w:rsidRDefault="00B9243D">
            <w:pPr>
              <w:rPr>
                <w:szCs w:val="22"/>
              </w:rPr>
            </w:pPr>
            <w:r w:rsidRPr="00C02F6D">
              <w:rPr>
                <w:szCs w:val="22"/>
              </w:rPr>
              <w:t>VPS finansininkas ir (arba) buhalteris</w:t>
            </w:r>
          </w:p>
        </w:tc>
        <w:tc>
          <w:tcPr>
            <w:tcW w:w="3434" w:type="pct"/>
          </w:tcPr>
          <w:sdt>
            <w:sdtPr>
              <w:rPr>
                <w:rFonts w:asciiTheme="minorHAnsi" w:eastAsiaTheme="minorEastAsia" w:hAnsiTheme="minorHAnsi" w:cstheme="minorBidi"/>
                <w:color w:val="808080"/>
                <w:sz w:val="22"/>
                <w:szCs w:val="24"/>
                <w:lang w:eastAsia="lt-LT"/>
              </w:rPr>
              <w:id w:val="1451899142"/>
              <w:placeholder>
                <w:docPart w:val="DefaultPlaceholder_-1854013440"/>
              </w:placeholder>
            </w:sdtPr>
            <w:sdtContent>
              <w:p w14:paraId="357A0520" w14:textId="77777777" w:rsidR="009C586A" w:rsidRPr="00610A33" w:rsidRDefault="009C586A" w:rsidP="00610A33">
                <w:pPr>
                  <w:jc w:val="both"/>
                  <w:rPr>
                    <w:szCs w:val="24"/>
                  </w:rPr>
                </w:pPr>
                <w:r w:rsidRPr="00610A33">
                  <w:rPr>
                    <w:szCs w:val="24"/>
                  </w:rPr>
                  <w:t>Su VPS finansininku ir (arba) buhalteriu bus sudaryta darbo sutartis. VPS finansininko vykdomos funkcijos:</w:t>
                </w:r>
              </w:p>
              <w:p w14:paraId="3F94DFAB" w14:textId="77777777" w:rsidR="009C586A" w:rsidRPr="00610A33" w:rsidRDefault="009C586A" w:rsidP="00610A33">
                <w:pPr>
                  <w:pStyle w:val="Sraopastraipa"/>
                  <w:numPr>
                    <w:ilvl w:val="0"/>
                    <w:numId w:val="10"/>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 xml:space="preserve">vykdo VVG apskaitos politiką; </w:t>
                </w:r>
              </w:p>
              <w:p w14:paraId="530842B4" w14:textId="77777777" w:rsidR="009C586A" w:rsidRPr="00610A33" w:rsidRDefault="009C586A" w:rsidP="00610A33">
                <w:pPr>
                  <w:pStyle w:val="Sraopastraipa"/>
                  <w:numPr>
                    <w:ilvl w:val="0"/>
                    <w:numId w:val="10"/>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organizuoja finansinę ir buhalterinę apskaitą ir kontroliuoja, kad ataskaitiniai duomenys būtų teisingi ir laiku pateikti kontroliuojančiosioms įstaigoms;</w:t>
                </w:r>
              </w:p>
              <w:p w14:paraId="1F864BAD" w14:textId="77777777" w:rsidR="009C586A" w:rsidRPr="00610A33" w:rsidRDefault="009C586A" w:rsidP="00610A33">
                <w:pPr>
                  <w:pStyle w:val="Sraopastraipa"/>
                  <w:numPr>
                    <w:ilvl w:val="0"/>
                    <w:numId w:val="10"/>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rengia VVG finansinius dokumentus ir vykdo jų registravimą bei archyvavimą;</w:t>
                </w:r>
              </w:p>
              <w:p w14:paraId="782686EC" w14:textId="77777777" w:rsidR="009C586A" w:rsidRPr="00610A33" w:rsidRDefault="009C586A" w:rsidP="00610A33">
                <w:pPr>
                  <w:pStyle w:val="Sraopastraipa"/>
                  <w:numPr>
                    <w:ilvl w:val="0"/>
                    <w:numId w:val="10"/>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 xml:space="preserve">vykdo pateiktų vietos projektų vertinimą (finansinės projekto dalies); </w:t>
                </w:r>
              </w:p>
              <w:p w14:paraId="0935B095" w14:textId="4440771E" w:rsidR="006B654F" w:rsidRPr="00610A33" w:rsidRDefault="009C586A" w:rsidP="00610A33">
                <w:pPr>
                  <w:pStyle w:val="Sraopastraipa"/>
                  <w:numPr>
                    <w:ilvl w:val="0"/>
                    <w:numId w:val="10"/>
                  </w:numPr>
                  <w:tabs>
                    <w:tab w:val="left" w:pos="2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pildo VPS mokėjimo prašymus ir kartu su papildomais dokumentais pateikia juos Nacionalinei mokėjimo agentūrai.</w:t>
                </w:r>
              </w:p>
            </w:sdtContent>
          </w:sdt>
        </w:tc>
      </w:tr>
      <w:tr w:rsidR="006B654F" w:rsidRPr="00C02F6D" w14:paraId="46634367" w14:textId="77777777" w:rsidTr="002F0D2E">
        <w:tc>
          <w:tcPr>
            <w:tcW w:w="455" w:type="pct"/>
            <w:shd w:val="clear" w:color="auto" w:fill="DBE5F1" w:themeFill="accent1" w:themeFillTint="33"/>
          </w:tcPr>
          <w:p w14:paraId="59187A4E" w14:textId="77777777" w:rsidR="006B654F" w:rsidRPr="00C02F6D" w:rsidRDefault="00B9243D">
            <w:pPr>
              <w:jc w:val="both"/>
              <w:rPr>
                <w:szCs w:val="22"/>
              </w:rPr>
            </w:pPr>
            <w:r w:rsidRPr="00C02F6D">
              <w:rPr>
                <w:szCs w:val="22"/>
              </w:rPr>
              <w:t>15.2.5.</w:t>
            </w:r>
          </w:p>
        </w:tc>
        <w:tc>
          <w:tcPr>
            <w:tcW w:w="1111" w:type="pct"/>
            <w:shd w:val="clear" w:color="auto" w:fill="DBE5F1" w:themeFill="accent1" w:themeFillTint="33"/>
          </w:tcPr>
          <w:p w14:paraId="1B18EDDC" w14:textId="77777777" w:rsidR="006B654F" w:rsidRPr="00C02F6D" w:rsidRDefault="00B9243D">
            <w:pPr>
              <w:rPr>
                <w:szCs w:val="22"/>
              </w:rPr>
            </w:pPr>
            <w:r w:rsidRPr="00C02F6D">
              <w:rPr>
                <w:szCs w:val="22"/>
              </w:rPr>
              <w:t>VPS administratorius (-</w:t>
            </w:r>
            <w:proofErr w:type="spellStart"/>
            <w:r w:rsidRPr="00C02F6D">
              <w:rPr>
                <w:szCs w:val="22"/>
              </w:rPr>
              <w:t>iai</w:t>
            </w:r>
            <w:proofErr w:type="spellEnd"/>
            <w:r w:rsidRPr="00C02F6D">
              <w:rPr>
                <w:szCs w:val="22"/>
              </w:rPr>
              <w:t>)</w:t>
            </w:r>
          </w:p>
        </w:tc>
        <w:tc>
          <w:tcPr>
            <w:tcW w:w="3434" w:type="pct"/>
          </w:tcPr>
          <w:sdt>
            <w:sdtPr>
              <w:rPr>
                <w:color w:val="808080"/>
                <w:szCs w:val="24"/>
              </w:rPr>
              <w:id w:val="1046404028"/>
              <w:placeholder>
                <w:docPart w:val="DefaultPlaceholder_-1854013440"/>
              </w:placeholder>
            </w:sdtPr>
            <w:sdtContent>
              <w:p w14:paraId="6A4B9011" w14:textId="77777777" w:rsidR="009C586A" w:rsidRPr="00610A33" w:rsidRDefault="009C586A" w:rsidP="00610A33">
                <w:pPr>
                  <w:jc w:val="both"/>
                  <w:rPr>
                    <w:szCs w:val="24"/>
                  </w:rPr>
                </w:pPr>
                <w:r w:rsidRPr="00610A33">
                  <w:rPr>
                    <w:szCs w:val="24"/>
                  </w:rPr>
                  <w:t>Su VPS administratoriumi bus sudaryta darbo sutartis. VPS administratoriaus vykdomos funkcijos:</w:t>
                </w:r>
              </w:p>
              <w:p w14:paraId="6FAFB273" w14:textId="77777777" w:rsidR="009C586A" w:rsidRPr="00610A33" w:rsidRDefault="009C586A" w:rsidP="00610A33">
                <w:pPr>
                  <w:pStyle w:val="Sraopastraipa"/>
                  <w:numPr>
                    <w:ilvl w:val="0"/>
                    <w:numId w:val="11"/>
                  </w:numPr>
                  <w:tabs>
                    <w:tab w:val="left" w:pos="240"/>
                    <w:tab w:val="left" w:pos="69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 xml:space="preserve">Rengia VVG veiklos dokumentus ir vykdo jų registravimą bei archyvavimą; </w:t>
                </w:r>
              </w:p>
              <w:p w14:paraId="41E19FDF" w14:textId="132AE569" w:rsidR="009C586A" w:rsidRPr="00610A33" w:rsidRDefault="009C586A" w:rsidP="00610A33">
                <w:pPr>
                  <w:pStyle w:val="Sraopastraipa"/>
                  <w:numPr>
                    <w:ilvl w:val="0"/>
                    <w:numId w:val="11"/>
                  </w:numPr>
                  <w:tabs>
                    <w:tab w:val="left" w:pos="240"/>
                    <w:tab w:val="left" w:pos="69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 xml:space="preserve">Atlieka vietos projektų bylų formavimą (vedimą); </w:t>
                </w:r>
              </w:p>
              <w:p w14:paraId="4344891B" w14:textId="77777777" w:rsidR="009C586A" w:rsidRPr="00610A33" w:rsidRDefault="009C586A" w:rsidP="00610A33">
                <w:pPr>
                  <w:pStyle w:val="Sraopastraipa"/>
                  <w:numPr>
                    <w:ilvl w:val="0"/>
                    <w:numId w:val="11"/>
                  </w:numPr>
                  <w:tabs>
                    <w:tab w:val="left" w:pos="240"/>
                    <w:tab w:val="left" w:pos="69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Parengia projektų konkursų dokumentus.</w:t>
                </w:r>
              </w:p>
              <w:p w14:paraId="52287A13" w14:textId="455E0722" w:rsidR="009C586A" w:rsidRPr="00610A33" w:rsidRDefault="009C586A" w:rsidP="00610A33">
                <w:pPr>
                  <w:pStyle w:val="Sraopastraipa"/>
                  <w:tabs>
                    <w:tab w:val="left" w:pos="240"/>
                    <w:tab w:val="left" w:pos="694"/>
                  </w:tabs>
                  <w:spacing w:after="0" w:line="256" w:lineRule="auto"/>
                  <w:ind w:left="0"/>
                  <w:jc w:val="both"/>
                  <w:rPr>
                    <w:rFonts w:ascii="Times New Roman" w:hAnsi="Times New Roman" w:cs="Times New Roman"/>
                    <w:kern w:val="2"/>
                    <w:sz w:val="24"/>
                    <w:szCs w:val="24"/>
                  </w:rPr>
                </w:pPr>
                <w:r w:rsidRPr="00610A33">
                  <w:rPr>
                    <w:rFonts w:ascii="Times New Roman" w:hAnsi="Times New Roman" w:cs="Times New Roman"/>
                    <w:kern w:val="2"/>
                    <w:sz w:val="24"/>
                    <w:szCs w:val="24"/>
                  </w:rPr>
                  <w:t xml:space="preserve">Vykdo pateiktų vietos projektų registravimą ir vertinimą; </w:t>
                </w:r>
              </w:p>
              <w:p w14:paraId="1C7A922C" w14:textId="77777777" w:rsidR="009C586A" w:rsidRPr="00610A33" w:rsidRDefault="009C586A" w:rsidP="00610A33">
                <w:pPr>
                  <w:pStyle w:val="Sraopastraipa"/>
                  <w:numPr>
                    <w:ilvl w:val="0"/>
                    <w:numId w:val="11"/>
                  </w:numPr>
                  <w:tabs>
                    <w:tab w:val="left" w:pos="240"/>
                    <w:tab w:val="left" w:pos="69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 xml:space="preserve">administruoja vietos projektus: vertina vietos projektų vykdytojų viešuosius pirkimus; rengia vietos projektų vykdymo sutartis ir atlieka jų pakeitimus; atlieka nemokamų savanoriškų darbų patikras vietoje; priima ir tikrina vietos projektų ataskaitas ir papildomus dokumentus projekto įgyvendinimo ir priežiūros laikotarpiu; </w:t>
                </w:r>
              </w:p>
              <w:p w14:paraId="61EAEEAB"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 xml:space="preserve">konsultuoja pareiškėjus ir vietos projektų vykdytojus projektų paraiškų pildymo ir projektų įgyvendinimo klausimais. </w:t>
                </w:r>
              </w:p>
              <w:p w14:paraId="19D2D8CE" w14:textId="5F0F1D7B"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Vykdo vietos projektų įgyvendinimo ataskaitų ir užbaigtų vietos projektų metinių ataskaitų vertinimą.</w:t>
                </w:r>
              </w:p>
              <w:p w14:paraId="21FA9902"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Rengia VPS paramos sutarties pakeitimus.</w:t>
                </w:r>
              </w:p>
              <w:p w14:paraId="0A79C6C8" w14:textId="11EBE69C"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Rengia dokumentus dėl VPS keitimo.</w:t>
                </w:r>
              </w:p>
              <w:p w14:paraId="7CCB8F44"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 xml:space="preserve"> Veda ir tvarko VVG darbuotojų asmens bylas.</w:t>
                </w:r>
              </w:p>
              <w:p w14:paraId="4D93B84B"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Atlieka vietos projektų vykdytojų pateiktų mokėjimo prašymų pirminį vertinimą, nustačius trūkumų siunčia paklausimus projektų vykdytojams dėl mokėjimo prašymų patikslinimo.</w:t>
                </w:r>
              </w:p>
              <w:p w14:paraId="3711F9A7"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Pildo mokėjimo prašymų registrą.</w:t>
                </w:r>
              </w:p>
              <w:p w14:paraId="47A33E6E"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Pildo mokėjimo prašymų pirminių vertinimų klausimynus.</w:t>
                </w:r>
              </w:p>
              <w:p w14:paraId="5C9ED5BB"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Per Žemės ūkio ministerijos informacinę sistemą ŽŪMIS teikia vietos projektų vykdytojų mokėjimo prašymus NMA.</w:t>
                </w:r>
              </w:p>
              <w:p w14:paraId="02656866"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Organizuoja VVG valdybos posėdžius ir juos dokumentuoja.</w:t>
                </w:r>
              </w:p>
              <w:p w14:paraId="0762B10E" w14:textId="77777777"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Organizuoja kvietimus į VVG vietos projektų atrankos komiteto posėdžius ir juos dokumentuoja.</w:t>
                </w:r>
              </w:p>
              <w:p w14:paraId="6E7C8E78" w14:textId="77777777" w:rsidR="009B0DB0"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Organizuoja kvietimus į VVG visuotinius narių susirinkimus ir juo dokumentuoja.</w:t>
                </w:r>
              </w:p>
              <w:p w14:paraId="0A2FEF6C" w14:textId="77777777" w:rsidR="009B0DB0"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Atlieka nuolatinius vietos projektų paraiškų administravimo veiksmus.</w:t>
                </w:r>
              </w:p>
              <w:p w14:paraId="71E1E6F0" w14:textId="77621E43" w:rsidR="009C586A" w:rsidRPr="00610A33" w:rsidRDefault="009C586A" w:rsidP="00610A33">
                <w:pPr>
                  <w:pStyle w:val="Sraopastraipa"/>
                  <w:numPr>
                    <w:ilvl w:val="0"/>
                    <w:numId w:val="11"/>
                  </w:numPr>
                  <w:tabs>
                    <w:tab w:val="left" w:pos="410"/>
                    <w:tab w:val="left" w:pos="552"/>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Pagal poreikį inicijuoja vietos projektų patikras.</w:t>
                </w:r>
              </w:p>
              <w:p w14:paraId="2669DD80" w14:textId="116CF834" w:rsidR="006B654F" w:rsidRPr="00610A33" w:rsidRDefault="00000000" w:rsidP="00610A33">
                <w:pPr>
                  <w:jc w:val="both"/>
                  <w:rPr>
                    <w:szCs w:val="24"/>
                  </w:rPr>
                </w:pPr>
              </w:p>
            </w:sdtContent>
          </w:sdt>
        </w:tc>
      </w:tr>
      <w:tr w:rsidR="006B654F" w:rsidRPr="00C02F6D" w14:paraId="3AA73D18" w14:textId="77777777" w:rsidTr="002F0D2E">
        <w:tc>
          <w:tcPr>
            <w:tcW w:w="455" w:type="pct"/>
            <w:shd w:val="clear" w:color="auto" w:fill="DBE5F1" w:themeFill="accent1" w:themeFillTint="33"/>
          </w:tcPr>
          <w:p w14:paraId="691DA054" w14:textId="77777777" w:rsidR="006B654F" w:rsidRPr="00C02F6D" w:rsidRDefault="00B9243D">
            <w:pPr>
              <w:jc w:val="both"/>
              <w:rPr>
                <w:szCs w:val="22"/>
              </w:rPr>
            </w:pPr>
            <w:r w:rsidRPr="00C02F6D">
              <w:rPr>
                <w:szCs w:val="22"/>
              </w:rPr>
              <w:t>15.2.6.</w:t>
            </w:r>
          </w:p>
        </w:tc>
        <w:tc>
          <w:tcPr>
            <w:tcW w:w="1111" w:type="pct"/>
            <w:shd w:val="clear" w:color="auto" w:fill="DBE5F1" w:themeFill="accent1" w:themeFillTint="33"/>
          </w:tcPr>
          <w:p w14:paraId="309CB585" w14:textId="77777777" w:rsidR="006B654F" w:rsidRPr="00C02F6D" w:rsidRDefault="00B9243D">
            <w:pPr>
              <w:rPr>
                <w:szCs w:val="22"/>
              </w:rPr>
            </w:pPr>
            <w:r w:rsidRPr="00C02F6D">
              <w:rPr>
                <w:szCs w:val="22"/>
              </w:rPr>
              <w:t>VPS viešųjų ryšių specialistas (-ai)</w:t>
            </w:r>
          </w:p>
        </w:tc>
        <w:tc>
          <w:tcPr>
            <w:tcW w:w="3434" w:type="pct"/>
          </w:tcPr>
          <w:sdt>
            <w:sdtPr>
              <w:rPr>
                <w:rFonts w:asciiTheme="minorHAnsi" w:eastAsiaTheme="minorEastAsia" w:hAnsiTheme="minorHAnsi" w:cstheme="minorBidi"/>
                <w:color w:val="808080"/>
                <w:sz w:val="22"/>
                <w:szCs w:val="24"/>
                <w:lang w:eastAsia="lt-LT"/>
              </w:rPr>
              <w:id w:val="-1748490251"/>
              <w:placeholder>
                <w:docPart w:val="DefaultPlaceholder_-1854013440"/>
              </w:placeholder>
            </w:sdtPr>
            <w:sdtContent>
              <w:p w14:paraId="277295F5" w14:textId="77777777" w:rsidR="009C586A" w:rsidRPr="00610A33" w:rsidRDefault="009C586A" w:rsidP="00610A33">
                <w:pPr>
                  <w:jc w:val="both"/>
                  <w:rPr>
                    <w:szCs w:val="24"/>
                  </w:rPr>
                </w:pPr>
                <w:r w:rsidRPr="00610A33">
                  <w:rPr>
                    <w:szCs w:val="24"/>
                  </w:rPr>
                  <w:t>Su VPS viešųjų ryšių specialistu bus sudaryta darbo sutartis. VPS viešųjų ryšių specialisto vykdomos funkcijos:</w:t>
                </w:r>
              </w:p>
              <w:p w14:paraId="4B867103" w14:textId="77777777" w:rsidR="009C586A" w:rsidRPr="00610A33" w:rsidRDefault="009C586A" w:rsidP="00610A33">
                <w:pPr>
                  <w:pStyle w:val="Sraopastraipa"/>
                  <w:numPr>
                    <w:ilvl w:val="0"/>
                    <w:numId w:val="12"/>
                  </w:numPr>
                  <w:tabs>
                    <w:tab w:val="left" w:pos="26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Planuoja, organizuoja VVG teritorijos gyventojų aktyvinimo renginius.</w:t>
                </w:r>
              </w:p>
              <w:p w14:paraId="7FAA5BCC" w14:textId="77777777" w:rsidR="009C586A" w:rsidRPr="00610A33" w:rsidRDefault="009C586A" w:rsidP="00610A33">
                <w:pPr>
                  <w:pStyle w:val="Sraopastraipa"/>
                  <w:numPr>
                    <w:ilvl w:val="0"/>
                    <w:numId w:val="12"/>
                  </w:numPr>
                  <w:tabs>
                    <w:tab w:val="left" w:pos="26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Informuoja VVG teritorijos gyventojus ir kitus suinteresuotus asmenis bei institucijas apie VPS įgyvendinimo eigą ir rezultatus.</w:t>
                </w:r>
              </w:p>
              <w:p w14:paraId="4590ADE6" w14:textId="77777777" w:rsidR="009C586A" w:rsidRPr="00610A33" w:rsidRDefault="009C586A" w:rsidP="00610A33">
                <w:pPr>
                  <w:pStyle w:val="Sraopastraipa"/>
                  <w:numPr>
                    <w:ilvl w:val="0"/>
                    <w:numId w:val="12"/>
                  </w:numPr>
                  <w:tabs>
                    <w:tab w:val="left" w:pos="26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Administruoja VVG interneto svetainę ir VVG Facebook paskyrą.</w:t>
                </w:r>
              </w:p>
              <w:p w14:paraId="1A8F8310" w14:textId="77777777" w:rsidR="009C586A" w:rsidRPr="00610A33" w:rsidRDefault="009C586A" w:rsidP="00610A33">
                <w:pPr>
                  <w:pStyle w:val="Sraopastraipa"/>
                  <w:numPr>
                    <w:ilvl w:val="0"/>
                    <w:numId w:val="12"/>
                  </w:numPr>
                  <w:tabs>
                    <w:tab w:val="left" w:pos="26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Fiksuoja ir sistemina VVG renginių, susirinkimų ir kitos veiklos informaciją, ją kelia į VVG interneto svetainę.</w:t>
                </w:r>
              </w:p>
              <w:p w14:paraId="06EC8497" w14:textId="0EC0EEA2" w:rsidR="006B654F" w:rsidRPr="00610A33" w:rsidRDefault="009C586A" w:rsidP="00610A33">
                <w:pPr>
                  <w:pStyle w:val="Sraopastraipa"/>
                  <w:numPr>
                    <w:ilvl w:val="0"/>
                    <w:numId w:val="12"/>
                  </w:numPr>
                  <w:tabs>
                    <w:tab w:val="left" w:pos="264"/>
                  </w:tabs>
                  <w:spacing w:after="0" w:line="256" w:lineRule="auto"/>
                  <w:ind w:left="0" w:firstLine="0"/>
                  <w:jc w:val="both"/>
                  <w:rPr>
                    <w:rFonts w:ascii="Times New Roman" w:hAnsi="Times New Roman" w:cs="Times New Roman"/>
                    <w:kern w:val="2"/>
                    <w:sz w:val="24"/>
                    <w:szCs w:val="24"/>
                  </w:rPr>
                </w:pPr>
                <w:r w:rsidRPr="00610A33">
                  <w:rPr>
                    <w:rFonts w:ascii="Times New Roman" w:hAnsi="Times New Roman" w:cs="Times New Roman"/>
                    <w:kern w:val="2"/>
                    <w:sz w:val="24"/>
                    <w:szCs w:val="24"/>
                  </w:rPr>
                  <w:t>Užtikrina tiek reguliarių, tiek vienkartinių viešinimo priemonių įgyvendinimą.</w:t>
                </w:r>
                <w:r w:rsidR="00B9243D" w:rsidRPr="00610A33">
                  <w:rPr>
                    <w:rFonts w:ascii="Times New Roman" w:hAnsi="Times New Roman" w:cs="Times New Roman"/>
                    <w:color w:val="808080"/>
                    <w:sz w:val="24"/>
                    <w:szCs w:val="24"/>
                  </w:rPr>
                  <w:t>.</w:t>
                </w:r>
              </w:p>
            </w:sdtContent>
          </w:sdt>
        </w:tc>
      </w:tr>
    </w:tbl>
    <w:p w14:paraId="66BC0D03" w14:textId="1221D36D" w:rsidR="009B0DB0" w:rsidRDefault="009B0DB0">
      <w:pPr>
        <w:jc w:val="both"/>
        <w:rPr>
          <w:sz w:val="20"/>
        </w:rPr>
      </w:pPr>
    </w:p>
    <w:p w14:paraId="36B8BE76" w14:textId="77777777" w:rsidR="009B0DB0" w:rsidRDefault="009B0DB0">
      <w:pPr>
        <w:rPr>
          <w:sz w:val="20"/>
        </w:rPr>
      </w:pPr>
      <w:r>
        <w:rPr>
          <w:sz w:val="20"/>
        </w:rPr>
        <w:br w:type="page"/>
      </w:r>
    </w:p>
    <w:p w14:paraId="72A3D4A6" w14:textId="77777777" w:rsidR="006B654F" w:rsidRPr="00C02F6D" w:rsidRDefault="006B654F">
      <w:pPr>
        <w:jc w:val="both"/>
        <w:rPr>
          <w:sz w:val="20"/>
        </w:rPr>
      </w:pPr>
    </w:p>
    <w:p w14:paraId="574C0ED8" w14:textId="77777777" w:rsidR="006B654F" w:rsidRPr="00F815A4" w:rsidRDefault="00B9243D" w:rsidP="00F815A4">
      <w:pPr>
        <w:rPr>
          <w:color w:val="548DD4" w:themeColor="text2" w:themeTint="99"/>
          <w:sz w:val="28"/>
          <w:szCs w:val="28"/>
        </w:rPr>
      </w:pPr>
      <w:r w:rsidRPr="00F815A4">
        <w:rPr>
          <w:color w:val="548DD4" w:themeColor="text2" w:themeTint="99"/>
          <w:sz w:val="28"/>
          <w:szCs w:val="28"/>
        </w:rPr>
        <w:t>IV dalis: VPS priedai</w:t>
      </w:r>
    </w:p>
    <w:p w14:paraId="1BE25DBF" w14:textId="77777777" w:rsidR="006B654F" w:rsidRPr="00C02F6D" w:rsidRDefault="006B654F">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5"/>
      </w:tblGrid>
      <w:tr w:rsidR="006B654F" w:rsidRPr="00C02F6D" w14:paraId="6A5C65DE" w14:textId="77777777">
        <w:tc>
          <w:tcPr>
            <w:tcW w:w="1413" w:type="dxa"/>
          </w:tcPr>
          <w:p w14:paraId="154C04EA" w14:textId="77777777" w:rsidR="006B654F" w:rsidRPr="00C02F6D" w:rsidRDefault="00B9243D">
            <w:pPr>
              <w:jc w:val="both"/>
              <w:rPr>
                <w:b/>
              </w:rPr>
            </w:pPr>
            <w:r w:rsidRPr="00C02F6D">
              <w:rPr>
                <w:b/>
              </w:rPr>
              <w:t>Priedas</w:t>
            </w:r>
          </w:p>
        </w:tc>
        <w:tc>
          <w:tcPr>
            <w:tcW w:w="8215" w:type="dxa"/>
          </w:tcPr>
          <w:p w14:paraId="20655436" w14:textId="77777777" w:rsidR="006B654F" w:rsidRPr="00C02F6D" w:rsidRDefault="00B9243D">
            <w:pPr>
              <w:jc w:val="both"/>
              <w:rPr>
                <w:b/>
              </w:rPr>
            </w:pPr>
            <w:r w:rsidRPr="00C02F6D">
              <w:rPr>
                <w:b/>
              </w:rPr>
              <w:t>Priedo pavadinimas</w:t>
            </w:r>
          </w:p>
        </w:tc>
      </w:tr>
      <w:tr w:rsidR="006B654F" w:rsidRPr="00C02F6D" w14:paraId="432CC4C9" w14:textId="77777777">
        <w:tc>
          <w:tcPr>
            <w:tcW w:w="1413" w:type="dxa"/>
          </w:tcPr>
          <w:p w14:paraId="75BCF613" w14:textId="77777777" w:rsidR="006B654F" w:rsidRPr="00C02F6D" w:rsidRDefault="00B9243D">
            <w:pPr>
              <w:jc w:val="both"/>
            </w:pPr>
            <w:r w:rsidRPr="00C02F6D">
              <w:t>1 priedas</w:t>
            </w:r>
          </w:p>
        </w:tc>
        <w:tc>
          <w:tcPr>
            <w:tcW w:w="8215" w:type="dxa"/>
          </w:tcPr>
          <w:p w14:paraId="6D391D7A" w14:textId="77777777" w:rsidR="006B654F" w:rsidRPr="00C02F6D" w:rsidRDefault="00B9243D">
            <w:pPr>
              <w:jc w:val="both"/>
              <w:rPr>
                <w:szCs w:val="22"/>
              </w:rPr>
            </w:pPr>
            <w:r w:rsidRPr="00C02F6D">
              <w:rPr>
                <w:szCs w:val="22"/>
              </w:rPr>
              <w:t>VVG narių sąrašas</w:t>
            </w:r>
          </w:p>
        </w:tc>
      </w:tr>
      <w:tr w:rsidR="006B654F" w:rsidRPr="00C02F6D" w14:paraId="60C92AA3" w14:textId="77777777">
        <w:tc>
          <w:tcPr>
            <w:tcW w:w="1413" w:type="dxa"/>
          </w:tcPr>
          <w:p w14:paraId="2786296A" w14:textId="77777777" w:rsidR="006B654F" w:rsidRPr="00C02F6D" w:rsidRDefault="00B9243D">
            <w:pPr>
              <w:jc w:val="both"/>
            </w:pPr>
            <w:r w:rsidRPr="00C02F6D">
              <w:t>2 priedas</w:t>
            </w:r>
          </w:p>
        </w:tc>
        <w:tc>
          <w:tcPr>
            <w:tcW w:w="8215" w:type="dxa"/>
          </w:tcPr>
          <w:p w14:paraId="60EF8B8B" w14:textId="77777777" w:rsidR="006B654F" w:rsidRPr="00C02F6D" w:rsidRDefault="00B9243D">
            <w:pPr>
              <w:jc w:val="both"/>
              <w:rPr>
                <w:szCs w:val="22"/>
              </w:rPr>
            </w:pPr>
            <w:r w:rsidRPr="00C02F6D">
              <w:rPr>
                <w:szCs w:val="22"/>
              </w:rPr>
              <w:t>VVG kolegialaus valdymo organo narių sąrašas</w:t>
            </w:r>
          </w:p>
        </w:tc>
      </w:tr>
      <w:tr w:rsidR="006B654F" w:rsidRPr="00C02F6D" w14:paraId="54AD06FB" w14:textId="77777777">
        <w:tc>
          <w:tcPr>
            <w:tcW w:w="1413" w:type="dxa"/>
          </w:tcPr>
          <w:p w14:paraId="20759292" w14:textId="77777777" w:rsidR="006B654F" w:rsidRPr="00C02F6D" w:rsidRDefault="00B9243D">
            <w:pPr>
              <w:jc w:val="both"/>
            </w:pPr>
            <w:r w:rsidRPr="00C02F6D">
              <w:t>3 priedas</w:t>
            </w:r>
          </w:p>
        </w:tc>
        <w:tc>
          <w:tcPr>
            <w:tcW w:w="8215" w:type="dxa"/>
          </w:tcPr>
          <w:p w14:paraId="5984BF55" w14:textId="77777777" w:rsidR="006B654F" w:rsidRPr="00C02F6D" w:rsidRDefault="00B9243D">
            <w:pPr>
              <w:jc w:val="both"/>
            </w:pPr>
            <w:r w:rsidRPr="00C02F6D">
              <w:t>VVG administracijos darbuotojų pareigybės ir funkcijos</w:t>
            </w:r>
          </w:p>
        </w:tc>
      </w:tr>
      <w:tr w:rsidR="006B654F" w:rsidRPr="00C02F6D" w14:paraId="5B115015" w14:textId="77777777">
        <w:tc>
          <w:tcPr>
            <w:tcW w:w="1413" w:type="dxa"/>
          </w:tcPr>
          <w:p w14:paraId="0CF1A2A1" w14:textId="77777777" w:rsidR="006B654F" w:rsidRPr="00C02F6D" w:rsidRDefault="00B9243D">
            <w:pPr>
              <w:jc w:val="both"/>
            </w:pPr>
            <w:r w:rsidRPr="00C02F6D">
              <w:t>4 priedas</w:t>
            </w:r>
          </w:p>
        </w:tc>
        <w:tc>
          <w:tcPr>
            <w:tcW w:w="8215" w:type="dxa"/>
          </w:tcPr>
          <w:p w14:paraId="2CF8ACFE" w14:textId="77777777" w:rsidR="006B654F" w:rsidRPr="00C02F6D" w:rsidRDefault="00B9243D">
            <w:pPr>
              <w:jc w:val="both"/>
            </w:pPr>
            <w:r w:rsidRPr="00C02F6D">
              <w:t>VPS priemonių rezultato rodikliai ir jų reikšmių pagrindimas</w:t>
            </w:r>
          </w:p>
        </w:tc>
      </w:tr>
      <w:tr w:rsidR="006B654F" w:rsidRPr="00C02F6D" w14:paraId="718DC68D" w14:textId="77777777">
        <w:tc>
          <w:tcPr>
            <w:tcW w:w="1413" w:type="dxa"/>
          </w:tcPr>
          <w:p w14:paraId="423A1E3B" w14:textId="77777777" w:rsidR="006B654F" w:rsidRPr="00C02F6D" w:rsidRDefault="00B9243D">
            <w:pPr>
              <w:jc w:val="both"/>
            </w:pPr>
            <w:r w:rsidRPr="00C02F6D">
              <w:t>5 priedas</w:t>
            </w:r>
          </w:p>
        </w:tc>
        <w:tc>
          <w:tcPr>
            <w:tcW w:w="8215" w:type="dxa"/>
          </w:tcPr>
          <w:p w14:paraId="4AA686CA" w14:textId="77777777" w:rsidR="006B654F" w:rsidRPr="00C02F6D" w:rsidRDefault="00B9243D">
            <w:pPr>
              <w:jc w:val="both"/>
            </w:pPr>
            <w:r w:rsidRPr="00C02F6D">
              <w:rPr>
                <w:szCs w:val="22"/>
              </w:rPr>
              <w:t>VPS sąsaja su VVG teritorijos strateginiais dokumentais ir Europos Sąjungos Baltijos jūros regiono strategija (ESBJRS)</w:t>
            </w:r>
          </w:p>
        </w:tc>
      </w:tr>
      <w:tr w:rsidR="006B654F" w:rsidRPr="00C02F6D" w14:paraId="02BCC38B" w14:textId="77777777">
        <w:tc>
          <w:tcPr>
            <w:tcW w:w="1413" w:type="dxa"/>
          </w:tcPr>
          <w:p w14:paraId="670700E3" w14:textId="77777777" w:rsidR="006B654F" w:rsidRPr="00C02F6D" w:rsidRDefault="00B9243D">
            <w:pPr>
              <w:jc w:val="both"/>
            </w:pPr>
            <w:r w:rsidRPr="00C02F6D">
              <w:t>6 priedas</w:t>
            </w:r>
          </w:p>
        </w:tc>
        <w:tc>
          <w:tcPr>
            <w:tcW w:w="8215" w:type="dxa"/>
          </w:tcPr>
          <w:p w14:paraId="12B9F370" w14:textId="77777777" w:rsidR="006B654F" w:rsidRPr="00C02F6D" w:rsidRDefault="00B9243D">
            <w:pPr>
              <w:jc w:val="both"/>
              <w:rPr>
                <w:szCs w:val="22"/>
              </w:rPr>
            </w:pPr>
            <w:r w:rsidRPr="00C02F6D">
              <w:t>VPS rengimo metu gautų pastabų suvestinė</w:t>
            </w:r>
          </w:p>
        </w:tc>
      </w:tr>
      <w:tr w:rsidR="006B654F" w:rsidRPr="00C02F6D" w14:paraId="40718370" w14:textId="77777777">
        <w:tc>
          <w:tcPr>
            <w:tcW w:w="1413" w:type="dxa"/>
          </w:tcPr>
          <w:p w14:paraId="1EA65349" w14:textId="77777777" w:rsidR="006B654F" w:rsidRPr="00C02F6D" w:rsidRDefault="00B9243D">
            <w:pPr>
              <w:jc w:val="both"/>
            </w:pPr>
            <w:r w:rsidRPr="00C02F6D">
              <w:t>7 priedas</w:t>
            </w:r>
          </w:p>
        </w:tc>
        <w:tc>
          <w:tcPr>
            <w:tcW w:w="8215" w:type="dxa"/>
          </w:tcPr>
          <w:sdt>
            <w:sdtPr>
              <w:rPr>
                <w:color w:val="808080"/>
              </w:rPr>
              <w:id w:val="1915582784"/>
              <w:placeholder>
                <w:docPart w:val="DefaultPlaceholder_-1854013440"/>
              </w:placeholder>
            </w:sdtPr>
            <w:sdtContent>
              <w:p w14:paraId="6DD5DC4E" w14:textId="56DD94F5" w:rsidR="006B654F" w:rsidRPr="00C02F6D" w:rsidRDefault="002923AA">
                <w:pPr>
                  <w:jc w:val="both"/>
                </w:pPr>
                <w:r w:rsidRPr="00C02F6D">
                  <w:t>Tyrimo anketos</w:t>
                </w:r>
              </w:p>
            </w:sdtContent>
          </w:sdt>
        </w:tc>
      </w:tr>
      <w:tr w:rsidR="006B654F" w:rsidRPr="00C02F6D" w14:paraId="0792265F" w14:textId="77777777">
        <w:tc>
          <w:tcPr>
            <w:tcW w:w="1413" w:type="dxa"/>
          </w:tcPr>
          <w:p w14:paraId="5DCC3721" w14:textId="77777777" w:rsidR="006B654F" w:rsidRPr="00C02F6D" w:rsidRDefault="00B9243D">
            <w:pPr>
              <w:jc w:val="both"/>
            </w:pPr>
            <w:r w:rsidRPr="00C02F6D">
              <w:t>8 priedas</w:t>
            </w:r>
          </w:p>
        </w:tc>
        <w:tc>
          <w:tcPr>
            <w:tcW w:w="8215" w:type="dxa"/>
          </w:tcPr>
          <w:sdt>
            <w:sdtPr>
              <w:id w:val="352076468"/>
              <w:placeholder>
                <w:docPart w:val="DefaultPlaceholder_-1854013440"/>
              </w:placeholder>
            </w:sdtPr>
            <w:sdtContent>
              <w:p w14:paraId="7E6BC5DA" w14:textId="28780EAD" w:rsidR="006B654F" w:rsidRPr="00C02F6D" w:rsidRDefault="00706194">
                <w:pPr>
                  <w:jc w:val="both"/>
                </w:pPr>
                <w:r>
                  <w:t>Gyventojų poreikio tyrimo rezultatų santrauka</w:t>
                </w:r>
                <w:r w:rsidR="00B9243D" w:rsidRPr="00C02F6D">
                  <w:t>.</w:t>
                </w:r>
              </w:p>
            </w:sdtContent>
          </w:sdt>
        </w:tc>
      </w:tr>
      <w:tr w:rsidR="006B654F" w:rsidRPr="00C02F6D" w14:paraId="6FEC67DE" w14:textId="77777777">
        <w:tc>
          <w:tcPr>
            <w:tcW w:w="1413" w:type="dxa"/>
          </w:tcPr>
          <w:p w14:paraId="0CD6CCD4" w14:textId="77777777" w:rsidR="006B654F" w:rsidRPr="00C02F6D" w:rsidRDefault="00B9243D">
            <w:pPr>
              <w:jc w:val="both"/>
            </w:pPr>
            <w:r w:rsidRPr="00C02F6D">
              <w:t>9 priedas</w:t>
            </w:r>
          </w:p>
        </w:tc>
        <w:sdt>
          <w:sdtPr>
            <w:id w:val="-837609008"/>
            <w:placeholder>
              <w:docPart w:val="DefaultPlaceholder_-1854013440"/>
            </w:placeholder>
          </w:sdtPr>
          <w:sdtContent>
            <w:tc>
              <w:tcPr>
                <w:tcW w:w="8215" w:type="dxa"/>
              </w:tcPr>
              <w:p w14:paraId="277C8AFA" w14:textId="0061CE33" w:rsidR="006B654F" w:rsidRPr="00C02F6D" w:rsidRDefault="00F815A4">
                <w:pPr>
                  <w:jc w:val="both"/>
                </w:pPr>
                <w:r w:rsidRPr="00F815A4">
                  <w:t>Planuojamų paramos sumų VPS priemonėms pagrindimas</w:t>
                </w:r>
              </w:p>
            </w:tc>
          </w:sdtContent>
        </w:sdt>
      </w:tr>
    </w:tbl>
    <w:p w14:paraId="6593BD7D" w14:textId="77777777" w:rsidR="006B654F" w:rsidRPr="00C02F6D" w:rsidRDefault="006B654F"/>
    <w:p w14:paraId="6FD957DF" w14:textId="77777777" w:rsidR="006B654F" w:rsidRPr="00C02F6D" w:rsidRDefault="006B654F">
      <w:pPr>
        <w:jc w:val="both"/>
      </w:pPr>
    </w:p>
    <w:p w14:paraId="000D02B2" w14:textId="77777777" w:rsidR="006B654F" w:rsidRPr="00C02F6D" w:rsidRDefault="006B654F">
      <w:pPr>
        <w:jc w:val="both"/>
      </w:pPr>
    </w:p>
    <w:p w14:paraId="0E2D23BC" w14:textId="77777777" w:rsidR="006B654F" w:rsidRPr="00C02F6D" w:rsidRDefault="006B654F">
      <w:pPr>
        <w:jc w:val="both"/>
        <w:sectPr w:rsidR="006B654F" w:rsidRPr="00C02F6D" w:rsidSect="00A85076">
          <w:type w:val="continuous"/>
          <w:pgSz w:w="11906" w:h="16838"/>
          <w:pgMar w:top="1134" w:right="567" w:bottom="1134" w:left="1701" w:header="567" w:footer="567" w:gutter="0"/>
          <w:cols w:space="1296"/>
          <w:formProt w:val="0"/>
          <w:titlePg/>
          <w:docGrid w:linePitch="360"/>
        </w:sectPr>
      </w:pPr>
    </w:p>
    <w:p w14:paraId="74C09832" w14:textId="77777777" w:rsidR="006B654F" w:rsidRPr="00C02F6D" w:rsidRDefault="006B654F">
      <w:pPr>
        <w:tabs>
          <w:tab w:val="center" w:pos="4680"/>
          <w:tab w:val="right" w:pos="9360"/>
        </w:tabs>
        <w:jc w:val="both"/>
      </w:pPr>
    </w:p>
    <w:p w14:paraId="1B9BA6CD" w14:textId="77777777" w:rsidR="006B654F" w:rsidRPr="00C02F6D" w:rsidRDefault="00B9243D" w:rsidP="002923AA">
      <w:pPr>
        <w:pStyle w:val="Antrat3"/>
        <w:shd w:val="clear" w:color="auto" w:fill="B8CCE4" w:themeFill="accent1" w:themeFillTint="66"/>
        <w:rPr>
          <w:rFonts w:asciiTheme="majorBidi" w:hAnsiTheme="majorBidi"/>
          <w:color w:val="auto"/>
        </w:rPr>
      </w:pPr>
      <w:bookmarkStart w:id="72" w:name="_Toc136006807"/>
      <w:r w:rsidRPr="00C02F6D">
        <w:rPr>
          <w:rFonts w:asciiTheme="majorBidi" w:hAnsiTheme="majorBidi"/>
          <w:color w:val="auto"/>
        </w:rPr>
        <w:t xml:space="preserve">1 priedas. </w:t>
      </w:r>
      <w:r w:rsidRPr="00C02F6D">
        <w:rPr>
          <w:rFonts w:asciiTheme="majorBidi" w:hAnsiTheme="majorBidi"/>
          <w:color w:val="auto"/>
        </w:rPr>
        <w:tab/>
        <w:t>VVG narių sąrašas</w:t>
      </w:r>
      <w:bookmarkEnd w:id="72"/>
    </w:p>
    <w:p w14:paraId="3D5AD8D2" w14:textId="77777777" w:rsidR="006B654F" w:rsidRPr="00C02F6D" w:rsidRDefault="006B654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913"/>
        <w:gridCol w:w="2913"/>
        <w:gridCol w:w="2913"/>
        <w:gridCol w:w="2913"/>
        <w:gridCol w:w="2907"/>
      </w:tblGrid>
      <w:tr w:rsidR="006B654F" w:rsidRPr="00C02F6D" w14:paraId="7F516B2F" w14:textId="77777777">
        <w:trPr>
          <w:tblHeader/>
        </w:trPr>
        <w:tc>
          <w:tcPr>
            <w:tcW w:w="362" w:type="pct"/>
            <w:shd w:val="clear" w:color="auto" w:fill="DBE5F1" w:themeFill="accent1" w:themeFillTint="33"/>
          </w:tcPr>
          <w:p w14:paraId="65A63C6C" w14:textId="77777777" w:rsidR="006B654F" w:rsidRPr="00C02F6D" w:rsidRDefault="00B9243D">
            <w:pPr>
              <w:jc w:val="center"/>
            </w:pPr>
            <w:r w:rsidRPr="00C02F6D">
              <w:t>Eil. Nr.</w:t>
            </w:r>
          </w:p>
        </w:tc>
        <w:tc>
          <w:tcPr>
            <w:tcW w:w="928" w:type="pct"/>
            <w:shd w:val="clear" w:color="auto" w:fill="DBE5F1" w:themeFill="accent1" w:themeFillTint="33"/>
          </w:tcPr>
          <w:p w14:paraId="3568E09D" w14:textId="77777777" w:rsidR="006B654F" w:rsidRPr="00C02F6D" w:rsidRDefault="00B9243D">
            <w:pPr>
              <w:jc w:val="center"/>
            </w:pPr>
            <w:r w:rsidRPr="00C02F6D">
              <w:t>Organizacijos pavadinimas</w:t>
            </w:r>
          </w:p>
        </w:tc>
        <w:tc>
          <w:tcPr>
            <w:tcW w:w="928" w:type="pct"/>
            <w:shd w:val="clear" w:color="auto" w:fill="DBE5F1" w:themeFill="accent1" w:themeFillTint="33"/>
          </w:tcPr>
          <w:p w14:paraId="137DB7A9" w14:textId="77777777" w:rsidR="006B654F" w:rsidRPr="00C02F6D" w:rsidRDefault="00B9243D">
            <w:pPr>
              <w:jc w:val="center"/>
            </w:pPr>
            <w:r w:rsidRPr="00C02F6D">
              <w:t>Atstovo vardas ir pavardė</w:t>
            </w:r>
          </w:p>
        </w:tc>
        <w:tc>
          <w:tcPr>
            <w:tcW w:w="928" w:type="pct"/>
            <w:shd w:val="clear" w:color="auto" w:fill="DBE5F1" w:themeFill="accent1" w:themeFillTint="33"/>
          </w:tcPr>
          <w:p w14:paraId="58FB92F4" w14:textId="77777777" w:rsidR="006B654F" w:rsidRPr="00C02F6D" w:rsidRDefault="00B9243D">
            <w:pPr>
              <w:jc w:val="center"/>
            </w:pPr>
            <w:r w:rsidRPr="00C02F6D">
              <w:t>Atstovaujami interesai</w:t>
            </w:r>
          </w:p>
        </w:tc>
        <w:tc>
          <w:tcPr>
            <w:tcW w:w="928" w:type="pct"/>
            <w:shd w:val="clear" w:color="auto" w:fill="DBE5F1" w:themeFill="accent1" w:themeFillTint="33"/>
          </w:tcPr>
          <w:p w14:paraId="46417C32" w14:textId="77777777" w:rsidR="006B654F" w:rsidRPr="00C02F6D" w:rsidRDefault="00B9243D">
            <w:pPr>
              <w:jc w:val="center"/>
            </w:pPr>
            <w:r w:rsidRPr="00C02F6D">
              <w:t>Atstovaujama VVG teritorijos savivaldybė (jei aktualu) ir seniūnija</w:t>
            </w:r>
          </w:p>
        </w:tc>
        <w:tc>
          <w:tcPr>
            <w:tcW w:w="926" w:type="pct"/>
            <w:shd w:val="clear" w:color="auto" w:fill="DBE5F1" w:themeFill="accent1" w:themeFillTint="33"/>
          </w:tcPr>
          <w:p w14:paraId="59467709" w14:textId="77777777" w:rsidR="006B654F" w:rsidRPr="00C02F6D" w:rsidRDefault="00B9243D">
            <w:pPr>
              <w:jc w:val="center"/>
            </w:pPr>
            <w:r w:rsidRPr="00C02F6D">
              <w:t>Papildoma informacija</w:t>
            </w:r>
          </w:p>
        </w:tc>
      </w:tr>
      <w:tr w:rsidR="006B654F" w:rsidRPr="00C02F6D" w14:paraId="57F5D816" w14:textId="77777777">
        <w:tc>
          <w:tcPr>
            <w:tcW w:w="362" w:type="pct"/>
            <w:shd w:val="clear" w:color="auto" w:fill="DBE5F1" w:themeFill="accent1" w:themeFillTint="33"/>
          </w:tcPr>
          <w:p w14:paraId="7189DEE2" w14:textId="77777777" w:rsidR="006B654F" w:rsidRPr="00C02F6D" w:rsidRDefault="00B9243D">
            <w:pPr>
              <w:jc w:val="center"/>
            </w:pPr>
            <w:r w:rsidRPr="00C02F6D">
              <w:t>1</w:t>
            </w:r>
          </w:p>
        </w:tc>
        <w:tc>
          <w:tcPr>
            <w:tcW w:w="928" w:type="pct"/>
            <w:shd w:val="clear" w:color="auto" w:fill="DBE5F1" w:themeFill="accent1" w:themeFillTint="33"/>
          </w:tcPr>
          <w:p w14:paraId="51388B32" w14:textId="77777777" w:rsidR="006B654F" w:rsidRPr="00C02F6D" w:rsidRDefault="00B9243D">
            <w:pPr>
              <w:jc w:val="center"/>
            </w:pPr>
            <w:r w:rsidRPr="00C02F6D">
              <w:t>2</w:t>
            </w:r>
          </w:p>
        </w:tc>
        <w:tc>
          <w:tcPr>
            <w:tcW w:w="928" w:type="pct"/>
            <w:shd w:val="clear" w:color="auto" w:fill="DBE5F1" w:themeFill="accent1" w:themeFillTint="33"/>
          </w:tcPr>
          <w:p w14:paraId="0140EA30" w14:textId="77777777" w:rsidR="006B654F" w:rsidRPr="00C02F6D" w:rsidRDefault="00B9243D">
            <w:pPr>
              <w:jc w:val="center"/>
            </w:pPr>
            <w:r w:rsidRPr="00C02F6D">
              <w:t>3</w:t>
            </w:r>
          </w:p>
        </w:tc>
        <w:tc>
          <w:tcPr>
            <w:tcW w:w="928" w:type="pct"/>
            <w:shd w:val="clear" w:color="auto" w:fill="DBE5F1" w:themeFill="accent1" w:themeFillTint="33"/>
          </w:tcPr>
          <w:p w14:paraId="3264F1EE" w14:textId="77777777" w:rsidR="006B654F" w:rsidRPr="00C02F6D" w:rsidRDefault="00B9243D">
            <w:pPr>
              <w:jc w:val="center"/>
            </w:pPr>
            <w:r w:rsidRPr="00C02F6D">
              <w:t>4</w:t>
            </w:r>
          </w:p>
        </w:tc>
        <w:tc>
          <w:tcPr>
            <w:tcW w:w="928" w:type="pct"/>
            <w:shd w:val="clear" w:color="auto" w:fill="DBE5F1" w:themeFill="accent1" w:themeFillTint="33"/>
          </w:tcPr>
          <w:p w14:paraId="65A1FDAB" w14:textId="77777777" w:rsidR="006B654F" w:rsidRPr="00C02F6D" w:rsidRDefault="00B9243D">
            <w:pPr>
              <w:jc w:val="center"/>
            </w:pPr>
            <w:r w:rsidRPr="00C02F6D">
              <w:t>5</w:t>
            </w:r>
          </w:p>
        </w:tc>
        <w:tc>
          <w:tcPr>
            <w:tcW w:w="926" w:type="pct"/>
            <w:shd w:val="clear" w:color="auto" w:fill="DBE5F1" w:themeFill="accent1" w:themeFillTint="33"/>
          </w:tcPr>
          <w:p w14:paraId="128D7608" w14:textId="77777777" w:rsidR="006B654F" w:rsidRPr="00C02F6D" w:rsidRDefault="00B9243D">
            <w:pPr>
              <w:jc w:val="center"/>
            </w:pPr>
            <w:r w:rsidRPr="00C02F6D">
              <w:t>6</w:t>
            </w:r>
          </w:p>
        </w:tc>
      </w:tr>
      <w:tr w:rsidR="00822E71" w:rsidRPr="00C02F6D" w14:paraId="68CE2E38" w14:textId="77777777" w:rsidTr="00706194">
        <w:tc>
          <w:tcPr>
            <w:tcW w:w="362" w:type="pct"/>
          </w:tcPr>
          <w:p w14:paraId="0D6FB344" w14:textId="77777777" w:rsidR="00822E71" w:rsidRPr="00C02F6D" w:rsidRDefault="00822E71" w:rsidP="00822E71">
            <w:pPr>
              <w:ind w:left="451" w:hanging="451"/>
              <w:jc w:val="both"/>
            </w:pPr>
            <w:r w:rsidRPr="00C02F6D">
              <w:rPr>
                <w:rFonts w:ascii="Cambria" w:hAnsi="Cambria"/>
                <w:sz w:val="22"/>
              </w:rPr>
              <w:t>1.</w:t>
            </w:r>
            <w:r w:rsidRPr="00C02F6D">
              <w:rPr>
                <w:rFonts w:ascii="Cambria" w:hAnsi="Cambria"/>
                <w:sz w:val="22"/>
              </w:rPr>
              <w:tab/>
            </w:r>
          </w:p>
        </w:tc>
        <w:tc>
          <w:tcPr>
            <w:tcW w:w="928" w:type="pct"/>
          </w:tcPr>
          <w:p w14:paraId="113CE111" w14:textId="7342D396" w:rsidR="00822E71" w:rsidRPr="00C02F6D" w:rsidRDefault="00822E71" w:rsidP="00822E71">
            <w:r w:rsidRPr="0005387B">
              <w:rPr>
                <w:lang w:val="pt-BR"/>
              </w:rPr>
              <w:t>Fizinis asmuo</w:t>
            </w:r>
          </w:p>
        </w:tc>
        <w:tc>
          <w:tcPr>
            <w:tcW w:w="928" w:type="pct"/>
            <w:vAlign w:val="center"/>
          </w:tcPr>
          <w:p w14:paraId="679306D7" w14:textId="65BC1AF3" w:rsidR="00822E71" w:rsidRPr="00C02F6D" w:rsidRDefault="00822E71" w:rsidP="00822E71">
            <w:pPr>
              <w:jc w:val="both"/>
            </w:pPr>
            <w:r>
              <w:rPr>
                <w:lang w:val="pt-BR"/>
              </w:rPr>
              <w:t>Birutė Pudinskienė</w:t>
            </w:r>
          </w:p>
        </w:tc>
        <w:sdt>
          <w:sdtPr>
            <w:id w:val="589125789"/>
            <w:placeholder>
              <w:docPart w:val="EA45544BA1184C9895B29E47CDE374D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E7A52C1" w14:textId="659E81EA" w:rsidR="00822E71" w:rsidRPr="00C02F6D" w:rsidRDefault="00822E71" w:rsidP="00822E71">
                <w:pPr>
                  <w:jc w:val="both"/>
                </w:pPr>
                <w:r>
                  <w:t>Pilietinės visuomenės sektorius (socialiniai interesai)</w:t>
                </w:r>
              </w:p>
            </w:tc>
          </w:sdtContent>
        </w:sdt>
        <w:tc>
          <w:tcPr>
            <w:tcW w:w="928" w:type="pct"/>
          </w:tcPr>
          <w:p w14:paraId="05C57821" w14:textId="7CC321E6" w:rsidR="00822E71" w:rsidRPr="00C02F6D" w:rsidRDefault="00822E71" w:rsidP="00822E71">
            <w:r>
              <w:t>Kalvarijos seniūnija</w:t>
            </w:r>
          </w:p>
        </w:tc>
        <w:tc>
          <w:tcPr>
            <w:tcW w:w="926" w:type="pct"/>
          </w:tcPr>
          <w:p w14:paraId="039E3E71" w14:textId="77777777" w:rsidR="00822E71" w:rsidRPr="00C02F6D" w:rsidRDefault="00822E71" w:rsidP="00822E71">
            <w:pPr>
              <w:jc w:val="both"/>
            </w:pPr>
          </w:p>
        </w:tc>
      </w:tr>
      <w:tr w:rsidR="00822E71" w:rsidRPr="00C02F6D" w14:paraId="3C827FA3" w14:textId="77777777" w:rsidTr="00706194">
        <w:tc>
          <w:tcPr>
            <w:tcW w:w="362" w:type="pct"/>
          </w:tcPr>
          <w:p w14:paraId="48D00AE3" w14:textId="77777777" w:rsidR="00822E71" w:rsidRPr="00C02F6D" w:rsidRDefault="00822E71" w:rsidP="00822E71">
            <w:pPr>
              <w:ind w:left="451" w:hanging="451"/>
              <w:jc w:val="both"/>
            </w:pPr>
            <w:r w:rsidRPr="00C02F6D">
              <w:rPr>
                <w:rFonts w:ascii="Cambria" w:hAnsi="Cambria"/>
                <w:sz w:val="22"/>
              </w:rPr>
              <w:t>2.</w:t>
            </w:r>
            <w:r w:rsidRPr="00C02F6D">
              <w:rPr>
                <w:rFonts w:ascii="Cambria" w:hAnsi="Cambria"/>
                <w:sz w:val="22"/>
              </w:rPr>
              <w:tab/>
            </w:r>
          </w:p>
        </w:tc>
        <w:tc>
          <w:tcPr>
            <w:tcW w:w="928" w:type="pct"/>
          </w:tcPr>
          <w:p w14:paraId="703E798F" w14:textId="7C62C70C" w:rsidR="00822E71" w:rsidRPr="00C02F6D" w:rsidRDefault="00822E71" w:rsidP="00822E71">
            <w:r w:rsidRPr="0005387B">
              <w:rPr>
                <w:lang w:val="pt-BR"/>
              </w:rPr>
              <w:t>Fizinis asmuo</w:t>
            </w:r>
          </w:p>
        </w:tc>
        <w:tc>
          <w:tcPr>
            <w:tcW w:w="928" w:type="pct"/>
            <w:vAlign w:val="center"/>
          </w:tcPr>
          <w:p w14:paraId="27CA4DA6" w14:textId="747B1157" w:rsidR="00822E71" w:rsidRPr="00C02F6D" w:rsidRDefault="00822E71" w:rsidP="00822E71">
            <w:pPr>
              <w:jc w:val="both"/>
            </w:pPr>
            <w:r>
              <w:rPr>
                <w:lang w:val="pt-BR"/>
              </w:rPr>
              <w:t>Rasa Galminienė</w:t>
            </w:r>
          </w:p>
        </w:tc>
        <w:sdt>
          <w:sdtPr>
            <w:id w:val="951821289"/>
            <w:placeholder>
              <w:docPart w:val="B2F41674FDF84647A2B1BD87D42678F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711A5F6" w14:textId="43D4F000" w:rsidR="00822E71" w:rsidRPr="00C02F6D" w:rsidRDefault="00822E71" w:rsidP="00822E71">
                <w:pPr>
                  <w:jc w:val="both"/>
                </w:pPr>
                <w:r>
                  <w:t>Pilietinės visuomenės sektorius (socialiniai interesai)</w:t>
                </w:r>
              </w:p>
            </w:tc>
          </w:sdtContent>
        </w:sdt>
        <w:tc>
          <w:tcPr>
            <w:tcW w:w="928" w:type="pct"/>
          </w:tcPr>
          <w:p w14:paraId="1B187AE1" w14:textId="64F875F4" w:rsidR="00822E71" w:rsidRPr="00C02F6D" w:rsidRDefault="00822E71" w:rsidP="00822E71">
            <w:r>
              <w:t>Kalvarijos seniūnija</w:t>
            </w:r>
          </w:p>
        </w:tc>
        <w:tc>
          <w:tcPr>
            <w:tcW w:w="926" w:type="pct"/>
          </w:tcPr>
          <w:p w14:paraId="152EB92C" w14:textId="77777777" w:rsidR="00822E71" w:rsidRPr="00C02F6D" w:rsidRDefault="00822E71" w:rsidP="00822E71">
            <w:pPr>
              <w:jc w:val="both"/>
            </w:pPr>
          </w:p>
        </w:tc>
      </w:tr>
      <w:tr w:rsidR="00822E71" w:rsidRPr="00C02F6D" w14:paraId="0ADE61AC" w14:textId="77777777" w:rsidTr="00706194">
        <w:tc>
          <w:tcPr>
            <w:tcW w:w="362" w:type="pct"/>
          </w:tcPr>
          <w:p w14:paraId="756761F5" w14:textId="77777777" w:rsidR="00822E71" w:rsidRPr="00C02F6D" w:rsidRDefault="00822E71" w:rsidP="00822E71">
            <w:pPr>
              <w:ind w:left="451" w:hanging="451"/>
              <w:jc w:val="both"/>
            </w:pPr>
            <w:r w:rsidRPr="00C02F6D">
              <w:rPr>
                <w:rFonts w:ascii="Cambria" w:hAnsi="Cambria"/>
                <w:sz w:val="22"/>
              </w:rPr>
              <w:t>3.</w:t>
            </w:r>
            <w:r w:rsidRPr="00C02F6D">
              <w:rPr>
                <w:rFonts w:ascii="Cambria" w:hAnsi="Cambria"/>
                <w:sz w:val="22"/>
              </w:rPr>
              <w:tab/>
            </w:r>
          </w:p>
        </w:tc>
        <w:tc>
          <w:tcPr>
            <w:tcW w:w="928" w:type="pct"/>
          </w:tcPr>
          <w:p w14:paraId="1A25FABA" w14:textId="30552BB8" w:rsidR="00822E71" w:rsidRPr="00C02F6D" w:rsidRDefault="00822E71" w:rsidP="00822E71">
            <w:r w:rsidRPr="0005387B">
              <w:rPr>
                <w:lang w:val="pt-BR"/>
              </w:rPr>
              <w:t>Fizinis asmuo</w:t>
            </w:r>
          </w:p>
        </w:tc>
        <w:tc>
          <w:tcPr>
            <w:tcW w:w="928" w:type="pct"/>
            <w:vAlign w:val="center"/>
          </w:tcPr>
          <w:p w14:paraId="3E107BD3" w14:textId="4E7B0816" w:rsidR="00822E71" w:rsidRPr="00C02F6D" w:rsidRDefault="00822E71" w:rsidP="00822E71">
            <w:pPr>
              <w:jc w:val="both"/>
            </w:pPr>
            <w:r>
              <w:rPr>
                <w:lang w:val="pt-BR"/>
              </w:rPr>
              <w:t>Reimundas Tyras</w:t>
            </w:r>
          </w:p>
        </w:tc>
        <w:sdt>
          <w:sdtPr>
            <w:id w:val="-858741493"/>
            <w:placeholder>
              <w:docPart w:val="BFAD53F7FAD74E31A5B9529096928EF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96B27B8" w14:textId="74DC56F0" w:rsidR="00822E71" w:rsidRPr="00C02F6D" w:rsidRDefault="00822E71" w:rsidP="00822E71">
                <w:pPr>
                  <w:jc w:val="both"/>
                </w:pPr>
                <w:r>
                  <w:t>Pilietinės visuomenės sektorius (socialiniai interesai)</w:t>
                </w:r>
              </w:p>
            </w:tc>
          </w:sdtContent>
        </w:sdt>
        <w:tc>
          <w:tcPr>
            <w:tcW w:w="928" w:type="pct"/>
          </w:tcPr>
          <w:p w14:paraId="3EDF7E0F" w14:textId="2AD20628" w:rsidR="00822E71" w:rsidRPr="00C02F6D" w:rsidRDefault="00822E71" w:rsidP="00822E71">
            <w:r>
              <w:t>Kalvarijos seniūnija</w:t>
            </w:r>
          </w:p>
        </w:tc>
        <w:tc>
          <w:tcPr>
            <w:tcW w:w="926" w:type="pct"/>
          </w:tcPr>
          <w:p w14:paraId="1EF3D27A" w14:textId="77777777" w:rsidR="00822E71" w:rsidRPr="00C02F6D" w:rsidRDefault="00822E71" w:rsidP="00822E71">
            <w:pPr>
              <w:jc w:val="both"/>
            </w:pPr>
          </w:p>
        </w:tc>
      </w:tr>
      <w:tr w:rsidR="00822E71" w:rsidRPr="00C02F6D" w14:paraId="7A7D2288" w14:textId="77777777" w:rsidTr="00706194">
        <w:tc>
          <w:tcPr>
            <w:tcW w:w="362" w:type="pct"/>
          </w:tcPr>
          <w:p w14:paraId="1055C4AD" w14:textId="77777777" w:rsidR="00822E71" w:rsidRPr="00C02F6D" w:rsidRDefault="00822E71" w:rsidP="00822E71">
            <w:pPr>
              <w:ind w:left="451" w:hanging="451"/>
              <w:jc w:val="both"/>
            </w:pPr>
            <w:r w:rsidRPr="00C02F6D">
              <w:rPr>
                <w:rFonts w:ascii="Cambria" w:hAnsi="Cambria"/>
                <w:sz w:val="22"/>
              </w:rPr>
              <w:t>4.</w:t>
            </w:r>
            <w:r w:rsidRPr="00C02F6D">
              <w:rPr>
                <w:rFonts w:ascii="Cambria" w:hAnsi="Cambria"/>
                <w:sz w:val="22"/>
              </w:rPr>
              <w:tab/>
            </w:r>
          </w:p>
        </w:tc>
        <w:tc>
          <w:tcPr>
            <w:tcW w:w="928" w:type="pct"/>
          </w:tcPr>
          <w:p w14:paraId="4566D55F" w14:textId="60F21074" w:rsidR="00822E71" w:rsidRPr="00C02F6D" w:rsidRDefault="00822E71" w:rsidP="00822E71">
            <w:r w:rsidRPr="0005387B">
              <w:rPr>
                <w:lang w:val="pt-BR"/>
              </w:rPr>
              <w:t>Fizinis asmuo</w:t>
            </w:r>
          </w:p>
        </w:tc>
        <w:tc>
          <w:tcPr>
            <w:tcW w:w="928" w:type="pct"/>
            <w:vAlign w:val="center"/>
          </w:tcPr>
          <w:p w14:paraId="15148404" w14:textId="416E1186" w:rsidR="00822E71" w:rsidRPr="00C02F6D" w:rsidRDefault="00822E71" w:rsidP="00822E71">
            <w:pPr>
              <w:jc w:val="both"/>
            </w:pPr>
            <w:r>
              <w:rPr>
                <w:lang w:val="pt-BR"/>
              </w:rPr>
              <w:t>Antanas Burinskas</w:t>
            </w:r>
          </w:p>
        </w:tc>
        <w:sdt>
          <w:sdtPr>
            <w:id w:val="48507274"/>
            <w:placeholder>
              <w:docPart w:val="A9D0386C2D8D4630B632FC6E07ED083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F195383" w14:textId="6849F623" w:rsidR="00822E71" w:rsidRPr="00C02F6D" w:rsidRDefault="00822E71" w:rsidP="00822E71">
                <w:pPr>
                  <w:jc w:val="both"/>
                </w:pPr>
                <w:r>
                  <w:t>Pilietinės visuomenės sektorius (socialiniai interesai)</w:t>
                </w:r>
              </w:p>
            </w:tc>
          </w:sdtContent>
        </w:sdt>
        <w:tc>
          <w:tcPr>
            <w:tcW w:w="928" w:type="pct"/>
          </w:tcPr>
          <w:p w14:paraId="19A59C10" w14:textId="5642F150" w:rsidR="00822E71" w:rsidRPr="00C02F6D" w:rsidRDefault="00822E71" w:rsidP="00822E71">
            <w:r>
              <w:t>Kalvarijos seniūnija</w:t>
            </w:r>
          </w:p>
        </w:tc>
        <w:tc>
          <w:tcPr>
            <w:tcW w:w="926" w:type="pct"/>
          </w:tcPr>
          <w:p w14:paraId="0160D2A1" w14:textId="77777777" w:rsidR="00822E71" w:rsidRPr="00C02F6D" w:rsidRDefault="00822E71" w:rsidP="00822E71">
            <w:pPr>
              <w:jc w:val="both"/>
            </w:pPr>
          </w:p>
        </w:tc>
      </w:tr>
      <w:tr w:rsidR="00822E71" w:rsidRPr="00C02F6D" w14:paraId="4599928D" w14:textId="77777777" w:rsidTr="00706194">
        <w:tc>
          <w:tcPr>
            <w:tcW w:w="362" w:type="pct"/>
          </w:tcPr>
          <w:p w14:paraId="2DA2B684" w14:textId="77777777" w:rsidR="00822E71" w:rsidRPr="00C02F6D" w:rsidRDefault="00822E71" w:rsidP="00822E71">
            <w:pPr>
              <w:ind w:left="451" w:hanging="451"/>
              <w:jc w:val="both"/>
            </w:pPr>
            <w:r w:rsidRPr="00C02F6D">
              <w:rPr>
                <w:rFonts w:ascii="Cambria" w:hAnsi="Cambria"/>
                <w:sz w:val="22"/>
              </w:rPr>
              <w:t>5.</w:t>
            </w:r>
            <w:r w:rsidRPr="00C02F6D">
              <w:rPr>
                <w:rFonts w:ascii="Cambria" w:hAnsi="Cambria"/>
                <w:sz w:val="22"/>
              </w:rPr>
              <w:tab/>
            </w:r>
          </w:p>
        </w:tc>
        <w:tc>
          <w:tcPr>
            <w:tcW w:w="928" w:type="pct"/>
          </w:tcPr>
          <w:p w14:paraId="5640B5C0" w14:textId="36A32449" w:rsidR="00822E71" w:rsidRPr="00C02F6D" w:rsidRDefault="00822E71" w:rsidP="00822E71">
            <w:r w:rsidRPr="0005387B">
              <w:rPr>
                <w:lang w:val="pt-BR"/>
              </w:rPr>
              <w:t>Fizinis asmuo</w:t>
            </w:r>
          </w:p>
        </w:tc>
        <w:tc>
          <w:tcPr>
            <w:tcW w:w="928" w:type="pct"/>
            <w:vAlign w:val="center"/>
          </w:tcPr>
          <w:p w14:paraId="0B8971C0" w14:textId="2BB3DFDC" w:rsidR="00822E71" w:rsidRPr="00C02F6D" w:rsidRDefault="00822E71" w:rsidP="00822E71">
            <w:pPr>
              <w:jc w:val="both"/>
            </w:pPr>
            <w:r>
              <w:rPr>
                <w:lang w:val="pt-BR"/>
              </w:rPr>
              <w:t>Edmantas Rėkus</w:t>
            </w:r>
          </w:p>
        </w:tc>
        <w:sdt>
          <w:sdtPr>
            <w:id w:val="-1162466171"/>
            <w:placeholder>
              <w:docPart w:val="1BC0DE29931D403B9ECDCD4AEDB132D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2DD94EA" w14:textId="1460870E" w:rsidR="00822E71" w:rsidRPr="00C02F6D" w:rsidRDefault="00822E71" w:rsidP="00822E71">
                <w:pPr>
                  <w:jc w:val="both"/>
                </w:pPr>
                <w:r>
                  <w:t>Pilietinės visuomenės sektorius (socialiniai interesai)</w:t>
                </w:r>
              </w:p>
            </w:tc>
          </w:sdtContent>
        </w:sdt>
        <w:tc>
          <w:tcPr>
            <w:tcW w:w="928" w:type="pct"/>
          </w:tcPr>
          <w:p w14:paraId="79A69764" w14:textId="61308086" w:rsidR="00822E71" w:rsidRPr="00C02F6D" w:rsidRDefault="00822E71" w:rsidP="00822E71">
            <w:r>
              <w:t>Kalvarijos seniūnija</w:t>
            </w:r>
          </w:p>
        </w:tc>
        <w:tc>
          <w:tcPr>
            <w:tcW w:w="926" w:type="pct"/>
          </w:tcPr>
          <w:p w14:paraId="070AD4FD" w14:textId="77777777" w:rsidR="00822E71" w:rsidRPr="00C02F6D" w:rsidRDefault="00822E71" w:rsidP="00822E71">
            <w:pPr>
              <w:jc w:val="both"/>
            </w:pPr>
          </w:p>
        </w:tc>
      </w:tr>
      <w:tr w:rsidR="00822E71" w:rsidRPr="00C02F6D" w14:paraId="7D50D93B" w14:textId="77777777" w:rsidTr="00706194">
        <w:tc>
          <w:tcPr>
            <w:tcW w:w="362" w:type="pct"/>
          </w:tcPr>
          <w:p w14:paraId="2F97FE3F" w14:textId="77777777" w:rsidR="00822E71" w:rsidRPr="00C02F6D" w:rsidRDefault="00822E71" w:rsidP="00822E71">
            <w:pPr>
              <w:ind w:left="451" w:hanging="451"/>
              <w:jc w:val="both"/>
            </w:pPr>
            <w:r w:rsidRPr="00C02F6D">
              <w:rPr>
                <w:rFonts w:ascii="Cambria" w:hAnsi="Cambria"/>
                <w:sz w:val="22"/>
              </w:rPr>
              <w:t>6.</w:t>
            </w:r>
            <w:r w:rsidRPr="00C02F6D">
              <w:rPr>
                <w:rFonts w:ascii="Cambria" w:hAnsi="Cambria"/>
                <w:sz w:val="22"/>
              </w:rPr>
              <w:tab/>
            </w:r>
          </w:p>
        </w:tc>
        <w:tc>
          <w:tcPr>
            <w:tcW w:w="928" w:type="pct"/>
          </w:tcPr>
          <w:p w14:paraId="75017440" w14:textId="15CCA221" w:rsidR="00822E71" w:rsidRPr="00C02F6D" w:rsidRDefault="00822E71" w:rsidP="00822E71">
            <w:r w:rsidRPr="0005387B">
              <w:rPr>
                <w:lang w:val="pt-BR"/>
              </w:rPr>
              <w:t>Fizinis asmuo</w:t>
            </w:r>
          </w:p>
        </w:tc>
        <w:tc>
          <w:tcPr>
            <w:tcW w:w="928" w:type="pct"/>
            <w:vAlign w:val="center"/>
          </w:tcPr>
          <w:p w14:paraId="53D5B263" w14:textId="667495A4" w:rsidR="00822E71" w:rsidRPr="00C02F6D" w:rsidRDefault="00822E71" w:rsidP="00822E71">
            <w:pPr>
              <w:jc w:val="both"/>
            </w:pPr>
            <w:r>
              <w:rPr>
                <w:lang w:val="pt-BR"/>
              </w:rPr>
              <w:t>Laima Karpavičienė</w:t>
            </w:r>
          </w:p>
        </w:tc>
        <w:sdt>
          <w:sdtPr>
            <w:id w:val="1787073432"/>
            <w:placeholder>
              <w:docPart w:val="6B3A63B48B66412780623E36C95BB29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829529C" w14:textId="6F658727" w:rsidR="00822E71" w:rsidRPr="00C02F6D" w:rsidRDefault="00822E71" w:rsidP="00822E71">
                <w:pPr>
                  <w:jc w:val="both"/>
                </w:pPr>
                <w:r>
                  <w:t>Pilietinės visuomenės sektorius (socialiniai interesai)</w:t>
                </w:r>
              </w:p>
            </w:tc>
          </w:sdtContent>
        </w:sdt>
        <w:tc>
          <w:tcPr>
            <w:tcW w:w="928" w:type="pct"/>
          </w:tcPr>
          <w:p w14:paraId="745311EC" w14:textId="03C5B54D" w:rsidR="00822E71" w:rsidRPr="00C02F6D" w:rsidRDefault="00822E71" w:rsidP="00822E71">
            <w:r>
              <w:t>Kalvarijos seniūnija</w:t>
            </w:r>
          </w:p>
        </w:tc>
        <w:tc>
          <w:tcPr>
            <w:tcW w:w="926" w:type="pct"/>
          </w:tcPr>
          <w:p w14:paraId="31E3701D" w14:textId="7F0C84B8" w:rsidR="00822E71" w:rsidRPr="00C02F6D" w:rsidRDefault="00822E71" w:rsidP="00822E71">
            <w:pPr>
              <w:jc w:val="both"/>
            </w:pPr>
          </w:p>
        </w:tc>
      </w:tr>
      <w:tr w:rsidR="00822E71" w:rsidRPr="00C02F6D" w14:paraId="503C608D" w14:textId="77777777" w:rsidTr="00706194">
        <w:tc>
          <w:tcPr>
            <w:tcW w:w="362" w:type="pct"/>
          </w:tcPr>
          <w:p w14:paraId="21AA9E54" w14:textId="77777777" w:rsidR="00822E71" w:rsidRPr="00C02F6D" w:rsidRDefault="00822E71" w:rsidP="00822E71">
            <w:pPr>
              <w:ind w:left="451" w:hanging="451"/>
              <w:jc w:val="both"/>
            </w:pPr>
            <w:r w:rsidRPr="00C02F6D">
              <w:rPr>
                <w:rFonts w:ascii="Cambria" w:hAnsi="Cambria"/>
                <w:sz w:val="22"/>
              </w:rPr>
              <w:t>7.</w:t>
            </w:r>
            <w:r w:rsidRPr="00C02F6D">
              <w:rPr>
                <w:rFonts w:ascii="Cambria" w:hAnsi="Cambria"/>
                <w:sz w:val="22"/>
              </w:rPr>
              <w:tab/>
            </w:r>
          </w:p>
        </w:tc>
        <w:tc>
          <w:tcPr>
            <w:tcW w:w="928" w:type="pct"/>
          </w:tcPr>
          <w:p w14:paraId="2988B397" w14:textId="219DA3A0" w:rsidR="00822E71" w:rsidRPr="00C02F6D" w:rsidRDefault="00822E71" w:rsidP="00822E71">
            <w:r w:rsidRPr="0005387B">
              <w:rPr>
                <w:lang w:val="pt-BR"/>
              </w:rPr>
              <w:t>Fizinis asmuo</w:t>
            </w:r>
          </w:p>
        </w:tc>
        <w:tc>
          <w:tcPr>
            <w:tcW w:w="928" w:type="pct"/>
            <w:vAlign w:val="center"/>
          </w:tcPr>
          <w:p w14:paraId="7C5E6EBC" w14:textId="379AEBF2" w:rsidR="00822E71" w:rsidRPr="00C02F6D" w:rsidRDefault="00822E71" w:rsidP="00822E71">
            <w:pPr>
              <w:jc w:val="both"/>
            </w:pPr>
            <w:r>
              <w:rPr>
                <w:lang w:val="pt-BR"/>
              </w:rPr>
              <w:t>Vytautas Kalinauskas</w:t>
            </w:r>
          </w:p>
        </w:tc>
        <w:sdt>
          <w:sdtPr>
            <w:id w:val="-1435203082"/>
            <w:placeholder>
              <w:docPart w:val="9DB78A38E7C9403E8414EBD1B38CCA1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DCB1C0E" w14:textId="6FCEF5F0" w:rsidR="00822E71" w:rsidRPr="00C02F6D" w:rsidRDefault="00822E71" w:rsidP="00822E71">
                <w:pPr>
                  <w:jc w:val="both"/>
                </w:pPr>
                <w:r>
                  <w:t>Pilietinės visuomenės sektorius (socialiniai interesai)</w:t>
                </w:r>
              </w:p>
            </w:tc>
          </w:sdtContent>
        </w:sdt>
        <w:tc>
          <w:tcPr>
            <w:tcW w:w="928" w:type="pct"/>
          </w:tcPr>
          <w:p w14:paraId="0400255F" w14:textId="52C902DE" w:rsidR="00822E71" w:rsidRPr="00C02F6D" w:rsidRDefault="00822E71" w:rsidP="00822E71">
            <w:r w:rsidRPr="00DA139A">
              <w:t>Kalvarijos seniūnija</w:t>
            </w:r>
          </w:p>
        </w:tc>
        <w:tc>
          <w:tcPr>
            <w:tcW w:w="926" w:type="pct"/>
          </w:tcPr>
          <w:p w14:paraId="14A670A7" w14:textId="77777777" w:rsidR="00822E71" w:rsidRPr="00C02F6D" w:rsidRDefault="00822E71" w:rsidP="00822E71">
            <w:pPr>
              <w:jc w:val="both"/>
            </w:pPr>
          </w:p>
        </w:tc>
      </w:tr>
      <w:tr w:rsidR="00822E71" w:rsidRPr="00C02F6D" w14:paraId="0B559707" w14:textId="77777777" w:rsidTr="00706194">
        <w:tc>
          <w:tcPr>
            <w:tcW w:w="362" w:type="pct"/>
          </w:tcPr>
          <w:p w14:paraId="3750EFAB" w14:textId="77777777" w:rsidR="00822E71" w:rsidRPr="00C02F6D" w:rsidRDefault="00822E71" w:rsidP="00822E71">
            <w:pPr>
              <w:ind w:left="451" w:hanging="451"/>
              <w:jc w:val="both"/>
            </w:pPr>
            <w:r w:rsidRPr="00C02F6D">
              <w:rPr>
                <w:rFonts w:ascii="Cambria" w:hAnsi="Cambria"/>
                <w:sz w:val="22"/>
              </w:rPr>
              <w:t>8.</w:t>
            </w:r>
            <w:r w:rsidRPr="00C02F6D">
              <w:rPr>
                <w:rFonts w:ascii="Cambria" w:hAnsi="Cambria"/>
                <w:sz w:val="22"/>
              </w:rPr>
              <w:tab/>
            </w:r>
          </w:p>
        </w:tc>
        <w:tc>
          <w:tcPr>
            <w:tcW w:w="928" w:type="pct"/>
            <w:vAlign w:val="center"/>
          </w:tcPr>
          <w:p w14:paraId="370742EC" w14:textId="77848A9B" w:rsidR="00822E71" w:rsidRPr="00C02F6D" w:rsidRDefault="00822E71" w:rsidP="00822E71">
            <w:r w:rsidRPr="0005387B">
              <w:rPr>
                <w:lang w:val="pt-BR"/>
              </w:rPr>
              <w:t>Kalvarijos vaikų ir jaunimo klubas ,,Arka”</w:t>
            </w:r>
          </w:p>
        </w:tc>
        <w:tc>
          <w:tcPr>
            <w:tcW w:w="928" w:type="pct"/>
            <w:vAlign w:val="center"/>
          </w:tcPr>
          <w:p w14:paraId="32C656AB" w14:textId="77777777" w:rsidR="00822E71" w:rsidRDefault="00822E71" w:rsidP="00822E71">
            <w:pPr>
              <w:tabs>
                <w:tab w:val="left" w:pos="4065"/>
              </w:tabs>
              <w:rPr>
                <w:lang w:val="pt-BR"/>
              </w:rPr>
            </w:pPr>
            <w:r>
              <w:rPr>
                <w:lang w:val="pt-BR"/>
              </w:rPr>
              <w:t>Evelina Didvalienė</w:t>
            </w:r>
          </w:p>
          <w:p w14:paraId="2C9F1C5F" w14:textId="7DF7A96C" w:rsidR="00822E71" w:rsidRPr="00C02F6D" w:rsidRDefault="00822E71" w:rsidP="00822E71">
            <w:pPr>
              <w:jc w:val="both"/>
            </w:pPr>
            <w:r>
              <w:rPr>
                <w:lang w:val="pt-BR"/>
              </w:rPr>
              <w:t>Robertas Degutis</w:t>
            </w:r>
          </w:p>
        </w:tc>
        <w:sdt>
          <w:sdtPr>
            <w:id w:val="-910225001"/>
            <w:placeholder>
              <w:docPart w:val="6A15D35B086B4A618C73EDB47A4E65D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F102AAC" w14:textId="68C53732" w:rsidR="00822E71" w:rsidRPr="00C02F6D" w:rsidRDefault="00822E71" w:rsidP="00822E71">
                <w:pPr>
                  <w:jc w:val="both"/>
                </w:pPr>
                <w:r>
                  <w:t>Pilietinės visuomenės sektorius (socialiniai interesai)</w:t>
                </w:r>
              </w:p>
            </w:tc>
          </w:sdtContent>
        </w:sdt>
        <w:tc>
          <w:tcPr>
            <w:tcW w:w="928" w:type="pct"/>
          </w:tcPr>
          <w:p w14:paraId="5A41F13C" w14:textId="6023E20B" w:rsidR="00822E71" w:rsidRPr="00C02F6D" w:rsidRDefault="00822E71" w:rsidP="00822E71">
            <w:r w:rsidRPr="00DA139A">
              <w:t>Kalvarijos seniūnija</w:t>
            </w:r>
          </w:p>
        </w:tc>
        <w:tc>
          <w:tcPr>
            <w:tcW w:w="926" w:type="pct"/>
          </w:tcPr>
          <w:p w14:paraId="2ED0623D" w14:textId="77777777" w:rsidR="00822E71" w:rsidRPr="00C02F6D" w:rsidRDefault="00822E71" w:rsidP="00822E71">
            <w:pPr>
              <w:jc w:val="both"/>
            </w:pPr>
          </w:p>
        </w:tc>
      </w:tr>
      <w:tr w:rsidR="00822E71" w:rsidRPr="00C02F6D" w14:paraId="6214BD46" w14:textId="77777777" w:rsidTr="00706194">
        <w:tc>
          <w:tcPr>
            <w:tcW w:w="362" w:type="pct"/>
          </w:tcPr>
          <w:p w14:paraId="6D8FAB5A" w14:textId="77777777" w:rsidR="00822E71" w:rsidRPr="00C02F6D" w:rsidRDefault="00822E71" w:rsidP="00822E71">
            <w:pPr>
              <w:ind w:left="451" w:hanging="451"/>
              <w:jc w:val="both"/>
            </w:pPr>
            <w:r w:rsidRPr="00C02F6D">
              <w:rPr>
                <w:rFonts w:ascii="Cambria" w:hAnsi="Cambria"/>
                <w:sz w:val="22"/>
              </w:rPr>
              <w:t>9.</w:t>
            </w:r>
            <w:r w:rsidRPr="00C02F6D">
              <w:rPr>
                <w:rFonts w:ascii="Cambria" w:hAnsi="Cambria"/>
                <w:sz w:val="22"/>
              </w:rPr>
              <w:tab/>
            </w:r>
          </w:p>
        </w:tc>
        <w:tc>
          <w:tcPr>
            <w:tcW w:w="928" w:type="pct"/>
          </w:tcPr>
          <w:p w14:paraId="3BAD844C" w14:textId="212B8321" w:rsidR="00822E71" w:rsidRPr="00C02F6D" w:rsidRDefault="00822E71" w:rsidP="00822E71">
            <w:r w:rsidRPr="0005387B">
              <w:rPr>
                <w:lang w:val="pt-BR"/>
              </w:rPr>
              <w:t>Fizinis asmuo</w:t>
            </w:r>
          </w:p>
        </w:tc>
        <w:tc>
          <w:tcPr>
            <w:tcW w:w="928" w:type="pct"/>
            <w:vAlign w:val="center"/>
          </w:tcPr>
          <w:p w14:paraId="0AB920F8" w14:textId="1D525C3C" w:rsidR="00822E71" w:rsidRPr="00C02F6D" w:rsidRDefault="00822E71" w:rsidP="00822E71">
            <w:pPr>
              <w:jc w:val="both"/>
            </w:pPr>
            <w:r>
              <w:rPr>
                <w:lang w:val="pt-BR"/>
              </w:rPr>
              <w:t>Žilvinas Bukevičius</w:t>
            </w:r>
          </w:p>
        </w:tc>
        <w:sdt>
          <w:sdtPr>
            <w:id w:val="1172991832"/>
            <w:placeholder>
              <w:docPart w:val="49D80484DE5F48328D7A3305924D20B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B3276E6" w14:textId="185999EC" w:rsidR="00822E71" w:rsidRPr="00C02F6D" w:rsidRDefault="00822E71" w:rsidP="00822E71">
                <w:pPr>
                  <w:jc w:val="both"/>
                </w:pPr>
                <w:r>
                  <w:t>Pilietinės visuomenės sektorius (socialiniai interesai)</w:t>
                </w:r>
              </w:p>
            </w:tc>
          </w:sdtContent>
        </w:sdt>
        <w:tc>
          <w:tcPr>
            <w:tcW w:w="928" w:type="pct"/>
          </w:tcPr>
          <w:p w14:paraId="5A084738" w14:textId="5BA3B482" w:rsidR="00822E71" w:rsidRPr="00C02F6D" w:rsidRDefault="00822E71" w:rsidP="00822E71">
            <w:r w:rsidRPr="00DA139A">
              <w:t>Kalvarijos seniūnija</w:t>
            </w:r>
          </w:p>
        </w:tc>
        <w:tc>
          <w:tcPr>
            <w:tcW w:w="926" w:type="pct"/>
          </w:tcPr>
          <w:p w14:paraId="0AA11E51" w14:textId="77777777" w:rsidR="00822E71" w:rsidRPr="00C02F6D" w:rsidRDefault="00822E71" w:rsidP="00822E71">
            <w:pPr>
              <w:jc w:val="both"/>
            </w:pPr>
          </w:p>
        </w:tc>
      </w:tr>
      <w:tr w:rsidR="00822E71" w:rsidRPr="00C02F6D" w14:paraId="35BD55F9" w14:textId="77777777" w:rsidTr="00706194">
        <w:tc>
          <w:tcPr>
            <w:tcW w:w="362" w:type="pct"/>
          </w:tcPr>
          <w:p w14:paraId="50AE1AF1" w14:textId="77777777" w:rsidR="00822E71" w:rsidRPr="00C02F6D" w:rsidRDefault="00822E71" w:rsidP="00822E71">
            <w:pPr>
              <w:ind w:left="451" w:hanging="451"/>
              <w:jc w:val="both"/>
            </w:pPr>
            <w:r w:rsidRPr="00C02F6D">
              <w:rPr>
                <w:rFonts w:ascii="Cambria" w:hAnsi="Cambria"/>
                <w:sz w:val="22"/>
              </w:rPr>
              <w:t>10.</w:t>
            </w:r>
            <w:r w:rsidRPr="00C02F6D">
              <w:rPr>
                <w:rFonts w:ascii="Cambria" w:hAnsi="Cambria"/>
                <w:sz w:val="22"/>
              </w:rPr>
              <w:tab/>
            </w:r>
          </w:p>
        </w:tc>
        <w:tc>
          <w:tcPr>
            <w:tcW w:w="928" w:type="pct"/>
          </w:tcPr>
          <w:p w14:paraId="424C7AB3" w14:textId="7BA93C11" w:rsidR="00822E71" w:rsidRPr="00C02F6D" w:rsidRDefault="00822E71" w:rsidP="00822E71">
            <w:r w:rsidRPr="0005387B">
              <w:rPr>
                <w:lang w:val="pt-BR"/>
              </w:rPr>
              <w:t>Fizinis asmuo</w:t>
            </w:r>
          </w:p>
        </w:tc>
        <w:tc>
          <w:tcPr>
            <w:tcW w:w="928" w:type="pct"/>
            <w:vAlign w:val="center"/>
          </w:tcPr>
          <w:p w14:paraId="0B0BF521" w14:textId="267242F3" w:rsidR="00822E71" w:rsidRPr="00C02F6D" w:rsidRDefault="00822E71" w:rsidP="00822E71">
            <w:pPr>
              <w:jc w:val="both"/>
            </w:pPr>
            <w:r>
              <w:rPr>
                <w:lang w:val="pt-BR"/>
              </w:rPr>
              <w:t>Jaunius Kazlauskas</w:t>
            </w:r>
          </w:p>
        </w:tc>
        <w:sdt>
          <w:sdtPr>
            <w:id w:val="-1025330066"/>
            <w:placeholder>
              <w:docPart w:val="E93CEAB8862543B1B6CF851AB821EB4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4C7AD21" w14:textId="54B6051C" w:rsidR="00822E71" w:rsidRPr="00C02F6D" w:rsidRDefault="00822E71" w:rsidP="00822E71">
                <w:pPr>
                  <w:jc w:val="both"/>
                </w:pPr>
                <w:r>
                  <w:t>Pilietinės visuomenės sektorius (socialiniai interesai)</w:t>
                </w:r>
              </w:p>
            </w:tc>
          </w:sdtContent>
        </w:sdt>
        <w:tc>
          <w:tcPr>
            <w:tcW w:w="928" w:type="pct"/>
          </w:tcPr>
          <w:p w14:paraId="5B49C964" w14:textId="3250CA60" w:rsidR="00822E71" w:rsidRPr="00C02F6D" w:rsidRDefault="00822E71" w:rsidP="00822E71">
            <w:r>
              <w:t>Akmenynų seniūnija</w:t>
            </w:r>
          </w:p>
        </w:tc>
        <w:tc>
          <w:tcPr>
            <w:tcW w:w="926" w:type="pct"/>
          </w:tcPr>
          <w:p w14:paraId="38BFEB94" w14:textId="77777777" w:rsidR="00822E71" w:rsidRPr="00C02F6D" w:rsidRDefault="00822E71" w:rsidP="00822E71">
            <w:pPr>
              <w:jc w:val="both"/>
            </w:pPr>
          </w:p>
        </w:tc>
      </w:tr>
      <w:tr w:rsidR="00822E71" w:rsidRPr="00C02F6D" w14:paraId="3E0B7831" w14:textId="77777777" w:rsidTr="00706194">
        <w:tc>
          <w:tcPr>
            <w:tcW w:w="362" w:type="pct"/>
          </w:tcPr>
          <w:p w14:paraId="3B97F6B1" w14:textId="77777777" w:rsidR="00822E71" w:rsidRPr="00C02F6D" w:rsidRDefault="00822E71" w:rsidP="00822E71">
            <w:pPr>
              <w:ind w:left="451" w:hanging="451"/>
              <w:jc w:val="both"/>
            </w:pPr>
            <w:r w:rsidRPr="00C02F6D">
              <w:rPr>
                <w:rFonts w:ascii="Cambria" w:hAnsi="Cambria"/>
                <w:sz w:val="22"/>
              </w:rPr>
              <w:t>11.</w:t>
            </w:r>
            <w:r w:rsidRPr="00C02F6D">
              <w:rPr>
                <w:rFonts w:ascii="Cambria" w:hAnsi="Cambria"/>
                <w:sz w:val="22"/>
              </w:rPr>
              <w:tab/>
            </w:r>
          </w:p>
        </w:tc>
        <w:tc>
          <w:tcPr>
            <w:tcW w:w="928" w:type="pct"/>
          </w:tcPr>
          <w:p w14:paraId="4FDFB7D8" w14:textId="087F37FA" w:rsidR="00822E71" w:rsidRPr="00C02F6D" w:rsidRDefault="00822E71" w:rsidP="00822E71">
            <w:r w:rsidRPr="0005387B">
              <w:rPr>
                <w:lang w:val="pt-BR"/>
              </w:rPr>
              <w:t>Fizinis asmuo</w:t>
            </w:r>
          </w:p>
        </w:tc>
        <w:tc>
          <w:tcPr>
            <w:tcW w:w="928" w:type="pct"/>
            <w:vAlign w:val="center"/>
          </w:tcPr>
          <w:p w14:paraId="549CC79D" w14:textId="1393212E" w:rsidR="00822E71" w:rsidRPr="00C02F6D" w:rsidRDefault="00822E71" w:rsidP="00822E71">
            <w:pPr>
              <w:jc w:val="both"/>
            </w:pPr>
            <w:r>
              <w:rPr>
                <w:lang w:val="pt-BR"/>
              </w:rPr>
              <w:t>Marija Murauskienė</w:t>
            </w:r>
          </w:p>
        </w:tc>
        <w:sdt>
          <w:sdtPr>
            <w:id w:val="640317222"/>
            <w:placeholder>
              <w:docPart w:val="BC02D2947F6F41D197B13E9D09857AB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DA2AC53" w14:textId="7BF4DA7D" w:rsidR="00822E71" w:rsidRPr="00C02F6D" w:rsidRDefault="00822E71" w:rsidP="00822E71">
                <w:pPr>
                  <w:jc w:val="both"/>
                </w:pPr>
                <w:r>
                  <w:t>Pilietinės visuomenės sektorius (socialiniai interesai)</w:t>
                </w:r>
              </w:p>
            </w:tc>
          </w:sdtContent>
        </w:sdt>
        <w:tc>
          <w:tcPr>
            <w:tcW w:w="928" w:type="pct"/>
          </w:tcPr>
          <w:p w14:paraId="04B9C146" w14:textId="607094F9" w:rsidR="00822E71" w:rsidRPr="00C02F6D" w:rsidRDefault="00822E71" w:rsidP="00822E71">
            <w:r>
              <w:t>Akmenynų seniūnija</w:t>
            </w:r>
          </w:p>
        </w:tc>
        <w:tc>
          <w:tcPr>
            <w:tcW w:w="926" w:type="pct"/>
          </w:tcPr>
          <w:p w14:paraId="65385B17" w14:textId="77777777" w:rsidR="00822E71" w:rsidRPr="00C02F6D" w:rsidRDefault="00822E71" w:rsidP="00822E71">
            <w:pPr>
              <w:jc w:val="both"/>
            </w:pPr>
          </w:p>
        </w:tc>
      </w:tr>
      <w:tr w:rsidR="00822E71" w:rsidRPr="00C02F6D" w14:paraId="05B57FC1" w14:textId="77777777" w:rsidTr="00706194">
        <w:tc>
          <w:tcPr>
            <w:tcW w:w="362" w:type="pct"/>
          </w:tcPr>
          <w:p w14:paraId="590ECCC9" w14:textId="77777777" w:rsidR="00822E71" w:rsidRPr="00C02F6D" w:rsidRDefault="00822E71" w:rsidP="00822E71">
            <w:pPr>
              <w:ind w:left="451" w:hanging="451"/>
              <w:jc w:val="both"/>
            </w:pPr>
            <w:r w:rsidRPr="00C02F6D">
              <w:rPr>
                <w:rFonts w:ascii="Cambria" w:hAnsi="Cambria"/>
                <w:sz w:val="22"/>
              </w:rPr>
              <w:t>12.</w:t>
            </w:r>
            <w:r w:rsidRPr="00C02F6D">
              <w:rPr>
                <w:rFonts w:ascii="Cambria" w:hAnsi="Cambria"/>
                <w:sz w:val="22"/>
              </w:rPr>
              <w:tab/>
            </w:r>
          </w:p>
        </w:tc>
        <w:tc>
          <w:tcPr>
            <w:tcW w:w="928" w:type="pct"/>
          </w:tcPr>
          <w:p w14:paraId="27D324D2" w14:textId="0E6C8D66" w:rsidR="00822E71" w:rsidRPr="00C02F6D" w:rsidRDefault="00822E71" w:rsidP="00822E71">
            <w:r w:rsidRPr="0005387B">
              <w:rPr>
                <w:lang w:val="pt-BR"/>
              </w:rPr>
              <w:t>Aistiškių kaimo bendruomenė</w:t>
            </w:r>
          </w:p>
        </w:tc>
        <w:tc>
          <w:tcPr>
            <w:tcW w:w="928" w:type="pct"/>
            <w:vAlign w:val="center"/>
          </w:tcPr>
          <w:p w14:paraId="6A38520C" w14:textId="7579318E" w:rsidR="00822E71" w:rsidRPr="00C02F6D" w:rsidRDefault="00822E71" w:rsidP="00822E71">
            <w:pPr>
              <w:jc w:val="both"/>
            </w:pPr>
            <w:r>
              <w:rPr>
                <w:lang w:val="pt-BR"/>
              </w:rPr>
              <w:t>Judita Matulevičienė</w:t>
            </w:r>
          </w:p>
        </w:tc>
        <w:sdt>
          <w:sdtPr>
            <w:id w:val="1105471961"/>
            <w:placeholder>
              <w:docPart w:val="FDE8B1FACE7A417F88A1A78C712F29E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DB07453" w14:textId="11B34AC6" w:rsidR="00822E71" w:rsidRPr="00C02F6D" w:rsidRDefault="00822E71" w:rsidP="00822E71">
                <w:pPr>
                  <w:jc w:val="both"/>
                </w:pPr>
                <w:r>
                  <w:t>Pilietinės visuomenės sektorius (socialiniai interesai)</w:t>
                </w:r>
              </w:p>
            </w:tc>
          </w:sdtContent>
        </w:sdt>
        <w:tc>
          <w:tcPr>
            <w:tcW w:w="928" w:type="pct"/>
          </w:tcPr>
          <w:p w14:paraId="456B3F16" w14:textId="5A0FF4F7" w:rsidR="00822E71" w:rsidRPr="00C02F6D" w:rsidRDefault="00822E71" w:rsidP="00822E71">
            <w:r>
              <w:t>Akmenynų seniūnija</w:t>
            </w:r>
          </w:p>
        </w:tc>
        <w:tc>
          <w:tcPr>
            <w:tcW w:w="926" w:type="pct"/>
          </w:tcPr>
          <w:p w14:paraId="3E600BE7" w14:textId="77777777" w:rsidR="00822E71" w:rsidRPr="00C02F6D" w:rsidRDefault="00822E71" w:rsidP="00822E71">
            <w:pPr>
              <w:jc w:val="both"/>
            </w:pPr>
          </w:p>
        </w:tc>
      </w:tr>
      <w:tr w:rsidR="00822E71" w:rsidRPr="00C02F6D" w14:paraId="73D1D817" w14:textId="77777777" w:rsidTr="00706194">
        <w:tc>
          <w:tcPr>
            <w:tcW w:w="362" w:type="pct"/>
          </w:tcPr>
          <w:p w14:paraId="1EF2B2A2" w14:textId="77777777" w:rsidR="00822E71" w:rsidRPr="00C02F6D" w:rsidRDefault="00822E71" w:rsidP="00822E71">
            <w:pPr>
              <w:ind w:left="451" w:hanging="451"/>
              <w:jc w:val="both"/>
            </w:pPr>
            <w:r w:rsidRPr="00C02F6D">
              <w:rPr>
                <w:rFonts w:ascii="Cambria" w:hAnsi="Cambria"/>
                <w:sz w:val="22"/>
              </w:rPr>
              <w:t>13.</w:t>
            </w:r>
            <w:r w:rsidRPr="00C02F6D">
              <w:rPr>
                <w:rFonts w:ascii="Cambria" w:hAnsi="Cambria"/>
                <w:sz w:val="22"/>
              </w:rPr>
              <w:tab/>
            </w:r>
          </w:p>
        </w:tc>
        <w:tc>
          <w:tcPr>
            <w:tcW w:w="928" w:type="pct"/>
          </w:tcPr>
          <w:p w14:paraId="5FBBA812" w14:textId="456F1AEF" w:rsidR="00822E71" w:rsidRPr="00C02F6D" w:rsidRDefault="00822E71" w:rsidP="00822E71">
            <w:r w:rsidRPr="0005387B">
              <w:rPr>
                <w:lang w:val="pt-BR"/>
              </w:rPr>
              <w:t>Fizinis asmuo</w:t>
            </w:r>
          </w:p>
        </w:tc>
        <w:tc>
          <w:tcPr>
            <w:tcW w:w="928" w:type="pct"/>
            <w:vAlign w:val="center"/>
          </w:tcPr>
          <w:p w14:paraId="3D2BB5B9" w14:textId="52691086" w:rsidR="00822E71" w:rsidRPr="00C02F6D" w:rsidRDefault="00822E71" w:rsidP="00822E71">
            <w:pPr>
              <w:jc w:val="both"/>
            </w:pPr>
            <w:r>
              <w:rPr>
                <w:lang w:val="pt-BR"/>
              </w:rPr>
              <w:t>Gintas Baliulis</w:t>
            </w:r>
          </w:p>
        </w:tc>
        <w:sdt>
          <w:sdtPr>
            <w:id w:val="322937297"/>
            <w:placeholder>
              <w:docPart w:val="EF90CB5452AC41BC8C1727BEF344171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0E7455C" w14:textId="1BCF3672" w:rsidR="00822E71" w:rsidRPr="00C02F6D" w:rsidRDefault="00822E71" w:rsidP="00822E71">
                <w:pPr>
                  <w:jc w:val="both"/>
                </w:pPr>
                <w:r>
                  <w:t>Pilietinės visuomenės sektorius (socialiniai interesai)</w:t>
                </w:r>
              </w:p>
            </w:tc>
          </w:sdtContent>
        </w:sdt>
        <w:tc>
          <w:tcPr>
            <w:tcW w:w="928" w:type="pct"/>
          </w:tcPr>
          <w:p w14:paraId="535CBB61" w14:textId="31357FC6" w:rsidR="00822E71" w:rsidRPr="00C02F6D" w:rsidRDefault="00822E71" w:rsidP="00822E71">
            <w:r>
              <w:t>Liubavo seniūnija</w:t>
            </w:r>
          </w:p>
        </w:tc>
        <w:tc>
          <w:tcPr>
            <w:tcW w:w="926" w:type="pct"/>
          </w:tcPr>
          <w:p w14:paraId="278D53BA" w14:textId="77777777" w:rsidR="00822E71" w:rsidRPr="00C02F6D" w:rsidRDefault="00822E71" w:rsidP="00822E71">
            <w:pPr>
              <w:jc w:val="both"/>
            </w:pPr>
          </w:p>
        </w:tc>
      </w:tr>
      <w:tr w:rsidR="00822E71" w:rsidRPr="00C02F6D" w14:paraId="60824576" w14:textId="77777777" w:rsidTr="00706194">
        <w:tc>
          <w:tcPr>
            <w:tcW w:w="362" w:type="pct"/>
          </w:tcPr>
          <w:p w14:paraId="545BDC2C" w14:textId="77777777" w:rsidR="00822E71" w:rsidRPr="00C02F6D" w:rsidRDefault="00822E71" w:rsidP="00822E71">
            <w:pPr>
              <w:ind w:left="451" w:hanging="451"/>
              <w:jc w:val="both"/>
            </w:pPr>
            <w:r w:rsidRPr="00C02F6D">
              <w:rPr>
                <w:rFonts w:ascii="Cambria" w:hAnsi="Cambria"/>
                <w:sz w:val="22"/>
              </w:rPr>
              <w:t>14.</w:t>
            </w:r>
            <w:r w:rsidRPr="00C02F6D">
              <w:rPr>
                <w:rFonts w:ascii="Cambria" w:hAnsi="Cambria"/>
                <w:sz w:val="22"/>
              </w:rPr>
              <w:tab/>
            </w:r>
          </w:p>
        </w:tc>
        <w:tc>
          <w:tcPr>
            <w:tcW w:w="928" w:type="pct"/>
          </w:tcPr>
          <w:p w14:paraId="631A5A86" w14:textId="23ABCC62" w:rsidR="00822E71" w:rsidRPr="00C02F6D" w:rsidRDefault="00822E71" w:rsidP="00822E71">
            <w:r w:rsidRPr="0005387B">
              <w:rPr>
                <w:lang w:val="pt-BR"/>
              </w:rPr>
              <w:t>Liubavo bendruomenė</w:t>
            </w:r>
          </w:p>
        </w:tc>
        <w:tc>
          <w:tcPr>
            <w:tcW w:w="928" w:type="pct"/>
            <w:vAlign w:val="center"/>
          </w:tcPr>
          <w:p w14:paraId="050FBF05" w14:textId="10CC8E11" w:rsidR="00822E71" w:rsidRPr="00C02F6D" w:rsidRDefault="00822E71" w:rsidP="00822E71">
            <w:pPr>
              <w:jc w:val="both"/>
            </w:pPr>
            <w:r>
              <w:rPr>
                <w:lang w:val="pt-BR"/>
              </w:rPr>
              <w:t>Kęstutis Plečkaitis</w:t>
            </w:r>
          </w:p>
        </w:tc>
        <w:sdt>
          <w:sdtPr>
            <w:id w:val="1022515083"/>
            <w:placeholder>
              <w:docPart w:val="5C539F29D2BC445AAA7B34BE2DF4CEC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81FCB5A" w14:textId="5CE26012" w:rsidR="00822E71" w:rsidRPr="00C02F6D" w:rsidRDefault="00822E71" w:rsidP="00822E71">
                <w:pPr>
                  <w:jc w:val="both"/>
                </w:pPr>
                <w:r>
                  <w:t>Pilietinės visuomenės sektorius (socialiniai interesai)</w:t>
                </w:r>
              </w:p>
            </w:tc>
          </w:sdtContent>
        </w:sdt>
        <w:tc>
          <w:tcPr>
            <w:tcW w:w="928" w:type="pct"/>
          </w:tcPr>
          <w:p w14:paraId="06C91FCE" w14:textId="6C7392D0" w:rsidR="00822E71" w:rsidRPr="00C02F6D" w:rsidRDefault="00822E71" w:rsidP="00822E71">
            <w:r>
              <w:t>Liubavo seniūnija</w:t>
            </w:r>
          </w:p>
        </w:tc>
        <w:tc>
          <w:tcPr>
            <w:tcW w:w="926" w:type="pct"/>
          </w:tcPr>
          <w:p w14:paraId="6CD5C8B9" w14:textId="77777777" w:rsidR="00822E71" w:rsidRPr="00C02F6D" w:rsidRDefault="00822E71" w:rsidP="00822E71">
            <w:pPr>
              <w:jc w:val="both"/>
            </w:pPr>
          </w:p>
        </w:tc>
      </w:tr>
      <w:tr w:rsidR="00822E71" w:rsidRPr="00C02F6D" w14:paraId="1DBE6D2F" w14:textId="77777777" w:rsidTr="00706194">
        <w:tc>
          <w:tcPr>
            <w:tcW w:w="362" w:type="pct"/>
          </w:tcPr>
          <w:p w14:paraId="00AF9B35" w14:textId="77777777" w:rsidR="00822E71" w:rsidRPr="00C02F6D" w:rsidRDefault="00822E71" w:rsidP="00822E71">
            <w:pPr>
              <w:ind w:left="451" w:hanging="451"/>
              <w:jc w:val="both"/>
            </w:pPr>
            <w:r w:rsidRPr="00C02F6D">
              <w:rPr>
                <w:rFonts w:ascii="Cambria" w:hAnsi="Cambria"/>
                <w:sz w:val="22"/>
              </w:rPr>
              <w:t>15.</w:t>
            </w:r>
            <w:r w:rsidRPr="00C02F6D">
              <w:rPr>
                <w:rFonts w:ascii="Cambria" w:hAnsi="Cambria"/>
                <w:sz w:val="22"/>
              </w:rPr>
              <w:tab/>
            </w:r>
          </w:p>
        </w:tc>
        <w:tc>
          <w:tcPr>
            <w:tcW w:w="928" w:type="pct"/>
          </w:tcPr>
          <w:p w14:paraId="6BE203D6" w14:textId="194D65F8" w:rsidR="00822E71" w:rsidRPr="00C02F6D" w:rsidRDefault="00822E71" w:rsidP="00822E71">
            <w:r w:rsidRPr="0005387B">
              <w:rPr>
                <w:lang w:val="pt-BR"/>
              </w:rPr>
              <w:t>Salaperaugio kaimo bendruomenė</w:t>
            </w:r>
          </w:p>
        </w:tc>
        <w:tc>
          <w:tcPr>
            <w:tcW w:w="928" w:type="pct"/>
            <w:vAlign w:val="center"/>
          </w:tcPr>
          <w:p w14:paraId="58BA22CD" w14:textId="494DAD5E" w:rsidR="00822E71" w:rsidRPr="00C02F6D" w:rsidRDefault="00822E71" w:rsidP="00822E71">
            <w:pPr>
              <w:jc w:val="both"/>
            </w:pPr>
            <w:r>
              <w:rPr>
                <w:lang w:val="pt-BR"/>
              </w:rPr>
              <w:t>Saulius Tumelis</w:t>
            </w:r>
          </w:p>
        </w:tc>
        <w:sdt>
          <w:sdtPr>
            <w:id w:val="-1348786542"/>
            <w:placeholder>
              <w:docPart w:val="A316B07843E34AD1A22E82C38672881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7D5F3CD" w14:textId="1D7167CE" w:rsidR="00822E71" w:rsidRPr="00C02F6D" w:rsidRDefault="00822E71" w:rsidP="00822E71">
                <w:pPr>
                  <w:jc w:val="both"/>
                </w:pPr>
                <w:r>
                  <w:t>Pilietinės visuomenės sektorius (socialiniai interesai)</w:t>
                </w:r>
              </w:p>
            </w:tc>
          </w:sdtContent>
        </w:sdt>
        <w:tc>
          <w:tcPr>
            <w:tcW w:w="928" w:type="pct"/>
          </w:tcPr>
          <w:p w14:paraId="65F6FDCD" w14:textId="68FD0641" w:rsidR="00822E71" w:rsidRPr="00C02F6D" w:rsidRDefault="00822E71" w:rsidP="00822E71">
            <w:r>
              <w:t>Liubavo seniūnija</w:t>
            </w:r>
          </w:p>
        </w:tc>
        <w:tc>
          <w:tcPr>
            <w:tcW w:w="926" w:type="pct"/>
          </w:tcPr>
          <w:p w14:paraId="4F7384E7" w14:textId="77777777" w:rsidR="00822E71" w:rsidRPr="00C02F6D" w:rsidRDefault="00822E71" w:rsidP="00822E71">
            <w:pPr>
              <w:jc w:val="both"/>
            </w:pPr>
          </w:p>
        </w:tc>
      </w:tr>
      <w:tr w:rsidR="00822E71" w:rsidRPr="00C02F6D" w14:paraId="12F9B7DD" w14:textId="77777777" w:rsidTr="00706194">
        <w:tc>
          <w:tcPr>
            <w:tcW w:w="362" w:type="pct"/>
          </w:tcPr>
          <w:p w14:paraId="2D6F60B1" w14:textId="77777777" w:rsidR="00822E71" w:rsidRPr="00C02F6D" w:rsidRDefault="00822E71" w:rsidP="00822E71">
            <w:pPr>
              <w:ind w:left="451" w:hanging="451"/>
              <w:jc w:val="both"/>
            </w:pPr>
            <w:r w:rsidRPr="00C02F6D">
              <w:rPr>
                <w:rFonts w:ascii="Cambria" w:hAnsi="Cambria"/>
                <w:sz w:val="22"/>
              </w:rPr>
              <w:t>16.</w:t>
            </w:r>
            <w:r w:rsidRPr="00C02F6D">
              <w:rPr>
                <w:rFonts w:ascii="Cambria" w:hAnsi="Cambria"/>
                <w:sz w:val="22"/>
              </w:rPr>
              <w:tab/>
            </w:r>
          </w:p>
        </w:tc>
        <w:tc>
          <w:tcPr>
            <w:tcW w:w="928" w:type="pct"/>
          </w:tcPr>
          <w:p w14:paraId="24DD3E1E" w14:textId="4400CA90" w:rsidR="00822E71" w:rsidRPr="00C02F6D" w:rsidRDefault="00822E71" w:rsidP="00822E71">
            <w:r w:rsidRPr="0005387B">
              <w:rPr>
                <w:lang w:val="pt-BR"/>
              </w:rPr>
              <w:t>Fizinis asmuo</w:t>
            </w:r>
          </w:p>
        </w:tc>
        <w:tc>
          <w:tcPr>
            <w:tcW w:w="928" w:type="pct"/>
            <w:vAlign w:val="center"/>
          </w:tcPr>
          <w:p w14:paraId="56A4DA3E" w14:textId="6D67C0DD" w:rsidR="00822E71" w:rsidRPr="00C02F6D" w:rsidRDefault="00822E71" w:rsidP="00822E71">
            <w:pPr>
              <w:jc w:val="both"/>
            </w:pPr>
            <w:r>
              <w:rPr>
                <w:lang w:val="pt-BR"/>
              </w:rPr>
              <w:t>Angelė Bapkauskienė</w:t>
            </w:r>
          </w:p>
        </w:tc>
        <w:sdt>
          <w:sdtPr>
            <w:id w:val="1809203807"/>
            <w:placeholder>
              <w:docPart w:val="D3F972C4986546F680DFE2E383DBA7D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D555218" w14:textId="1910BD43" w:rsidR="00822E71" w:rsidRPr="00C02F6D" w:rsidRDefault="00822E71" w:rsidP="00822E71">
                <w:pPr>
                  <w:jc w:val="both"/>
                </w:pPr>
                <w:r>
                  <w:t>Pilietinės visuomenės sektorius (socialiniai interesai)</w:t>
                </w:r>
              </w:p>
            </w:tc>
          </w:sdtContent>
        </w:sdt>
        <w:tc>
          <w:tcPr>
            <w:tcW w:w="928" w:type="pct"/>
          </w:tcPr>
          <w:p w14:paraId="1D3B26D5" w14:textId="4DE5CE71" w:rsidR="00822E71" w:rsidRPr="00C02F6D" w:rsidRDefault="00822E71" w:rsidP="00822E71">
            <w:r>
              <w:t>Sangrūdos seniūnija</w:t>
            </w:r>
          </w:p>
        </w:tc>
        <w:tc>
          <w:tcPr>
            <w:tcW w:w="926" w:type="pct"/>
          </w:tcPr>
          <w:p w14:paraId="014D7121" w14:textId="77777777" w:rsidR="00822E71" w:rsidRPr="00C02F6D" w:rsidRDefault="00822E71" w:rsidP="00822E71">
            <w:pPr>
              <w:jc w:val="both"/>
            </w:pPr>
          </w:p>
        </w:tc>
      </w:tr>
      <w:tr w:rsidR="00822E71" w:rsidRPr="00C02F6D" w14:paraId="7DDB7FB6" w14:textId="77777777" w:rsidTr="00706194">
        <w:tc>
          <w:tcPr>
            <w:tcW w:w="362" w:type="pct"/>
          </w:tcPr>
          <w:p w14:paraId="110F4798" w14:textId="77777777" w:rsidR="00822E71" w:rsidRPr="00C02F6D" w:rsidRDefault="00822E71" w:rsidP="00822E71">
            <w:pPr>
              <w:ind w:left="451" w:hanging="451"/>
              <w:jc w:val="both"/>
            </w:pPr>
            <w:r w:rsidRPr="00C02F6D">
              <w:rPr>
                <w:rFonts w:ascii="Cambria" w:hAnsi="Cambria"/>
                <w:sz w:val="22"/>
              </w:rPr>
              <w:t>17.</w:t>
            </w:r>
            <w:r w:rsidRPr="00C02F6D">
              <w:rPr>
                <w:rFonts w:ascii="Cambria" w:hAnsi="Cambria"/>
                <w:sz w:val="22"/>
              </w:rPr>
              <w:tab/>
            </w:r>
          </w:p>
        </w:tc>
        <w:tc>
          <w:tcPr>
            <w:tcW w:w="928" w:type="pct"/>
          </w:tcPr>
          <w:p w14:paraId="123A5AF1" w14:textId="405ED439" w:rsidR="00822E71" w:rsidRPr="00C02F6D" w:rsidRDefault="00822E71" w:rsidP="00822E71">
            <w:r w:rsidRPr="0005387B">
              <w:rPr>
                <w:lang w:val="pt-BR"/>
              </w:rPr>
              <w:t>Fizinis asmuo</w:t>
            </w:r>
          </w:p>
        </w:tc>
        <w:tc>
          <w:tcPr>
            <w:tcW w:w="928" w:type="pct"/>
            <w:vAlign w:val="center"/>
          </w:tcPr>
          <w:p w14:paraId="63BF7AAC" w14:textId="110064F4" w:rsidR="00822E71" w:rsidRPr="00C02F6D" w:rsidRDefault="00822E71" w:rsidP="00822E71">
            <w:pPr>
              <w:jc w:val="both"/>
            </w:pPr>
            <w:r>
              <w:rPr>
                <w:lang w:val="pt-BR"/>
              </w:rPr>
              <w:t>Laima Kupstienė</w:t>
            </w:r>
          </w:p>
        </w:tc>
        <w:sdt>
          <w:sdtPr>
            <w:id w:val="721090084"/>
            <w:placeholder>
              <w:docPart w:val="2B5107971CE8425C803DA27ACA3128A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3D1F3A2" w14:textId="55DE8590" w:rsidR="00822E71" w:rsidRPr="00C02F6D" w:rsidRDefault="00822E71" w:rsidP="00822E71">
                <w:pPr>
                  <w:jc w:val="both"/>
                </w:pPr>
                <w:r>
                  <w:t>Pilietinės visuomenės sektorius (socialiniai interesai)</w:t>
                </w:r>
              </w:p>
            </w:tc>
          </w:sdtContent>
        </w:sdt>
        <w:tc>
          <w:tcPr>
            <w:tcW w:w="928" w:type="pct"/>
          </w:tcPr>
          <w:p w14:paraId="687C7999" w14:textId="042DB54C" w:rsidR="00822E71" w:rsidRPr="00C02F6D" w:rsidRDefault="00822E71" w:rsidP="00822E71">
            <w:r>
              <w:t>Sangrūdos seniūnija</w:t>
            </w:r>
          </w:p>
        </w:tc>
        <w:tc>
          <w:tcPr>
            <w:tcW w:w="926" w:type="pct"/>
          </w:tcPr>
          <w:p w14:paraId="0A51C411" w14:textId="77777777" w:rsidR="00822E71" w:rsidRPr="00C02F6D" w:rsidRDefault="00822E71" w:rsidP="00822E71">
            <w:pPr>
              <w:jc w:val="both"/>
            </w:pPr>
          </w:p>
        </w:tc>
      </w:tr>
      <w:tr w:rsidR="00822E71" w:rsidRPr="00C02F6D" w14:paraId="63A9A085" w14:textId="77777777" w:rsidTr="00706194">
        <w:tc>
          <w:tcPr>
            <w:tcW w:w="362" w:type="pct"/>
          </w:tcPr>
          <w:p w14:paraId="68BF6A84" w14:textId="77777777" w:rsidR="00822E71" w:rsidRPr="00C02F6D" w:rsidRDefault="00822E71" w:rsidP="00822E71">
            <w:pPr>
              <w:ind w:left="451" w:hanging="451"/>
              <w:jc w:val="both"/>
            </w:pPr>
            <w:r w:rsidRPr="00C02F6D">
              <w:rPr>
                <w:rFonts w:ascii="Cambria" w:hAnsi="Cambria"/>
                <w:sz w:val="22"/>
              </w:rPr>
              <w:t>18.</w:t>
            </w:r>
            <w:r w:rsidRPr="00C02F6D">
              <w:rPr>
                <w:rFonts w:ascii="Cambria" w:hAnsi="Cambria"/>
                <w:sz w:val="22"/>
              </w:rPr>
              <w:tab/>
            </w:r>
          </w:p>
        </w:tc>
        <w:tc>
          <w:tcPr>
            <w:tcW w:w="928" w:type="pct"/>
          </w:tcPr>
          <w:p w14:paraId="12663E78" w14:textId="572D9ABD" w:rsidR="00822E71" w:rsidRPr="00C02F6D" w:rsidRDefault="00822E71" w:rsidP="00822E71">
            <w:r w:rsidRPr="0005387B">
              <w:rPr>
                <w:lang w:val="pt-BR"/>
              </w:rPr>
              <w:t>Sangrūdos kaimo bendruomenė</w:t>
            </w:r>
          </w:p>
        </w:tc>
        <w:tc>
          <w:tcPr>
            <w:tcW w:w="928" w:type="pct"/>
            <w:vAlign w:val="center"/>
          </w:tcPr>
          <w:p w14:paraId="77774660" w14:textId="0B96240C" w:rsidR="00822E71" w:rsidRPr="00C02F6D" w:rsidRDefault="00822E71" w:rsidP="00822E71">
            <w:pPr>
              <w:jc w:val="both"/>
            </w:pPr>
            <w:r>
              <w:rPr>
                <w:lang w:val="pt-BR"/>
              </w:rPr>
              <w:t>Ingrida Stankevičienė</w:t>
            </w:r>
          </w:p>
        </w:tc>
        <w:sdt>
          <w:sdtPr>
            <w:id w:val="-799917708"/>
            <w:placeholder>
              <w:docPart w:val="19694A7020F74A849717DA59951C013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5D3C756" w14:textId="3E394EBA" w:rsidR="00822E71" w:rsidRPr="00C02F6D" w:rsidRDefault="00822E71" w:rsidP="00822E71">
                <w:pPr>
                  <w:jc w:val="both"/>
                </w:pPr>
                <w:r>
                  <w:t>Pilietinės visuomenės sektorius (socialiniai interesai)</w:t>
                </w:r>
              </w:p>
            </w:tc>
          </w:sdtContent>
        </w:sdt>
        <w:tc>
          <w:tcPr>
            <w:tcW w:w="928" w:type="pct"/>
          </w:tcPr>
          <w:p w14:paraId="18930ED4" w14:textId="6890DBD4" w:rsidR="00822E71" w:rsidRPr="00C02F6D" w:rsidRDefault="00822E71" w:rsidP="00822E71">
            <w:r>
              <w:t>Sangrūdos seniūnija</w:t>
            </w:r>
          </w:p>
        </w:tc>
        <w:tc>
          <w:tcPr>
            <w:tcW w:w="926" w:type="pct"/>
          </w:tcPr>
          <w:p w14:paraId="5CAC93A9" w14:textId="77777777" w:rsidR="00822E71" w:rsidRPr="00C02F6D" w:rsidRDefault="00822E71" w:rsidP="00822E71">
            <w:pPr>
              <w:jc w:val="both"/>
            </w:pPr>
          </w:p>
        </w:tc>
      </w:tr>
      <w:tr w:rsidR="00822E71" w:rsidRPr="00C02F6D" w14:paraId="3243793D" w14:textId="77777777">
        <w:tc>
          <w:tcPr>
            <w:tcW w:w="362" w:type="pct"/>
          </w:tcPr>
          <w:p w14:paraId="7D7FFE41" w14:textId="77777777" w:rsidR="00822E71" w:rsidRPr="00C02F6D" w:rsidRDefault="00822E71" w:rsidP="00822E71">
            <w:pPr>
              <w:ind w:left="451" w:hanging="451"/>
              <w:jc w:val="both"/>
            </w:pPr>
            <w:r w:rsidRPr="00C02F6D">
              <w:rPr>
                <w:rFonts w:ascii="Cambria" w:hAnsi="Cambria"/>
                <w:sz w:val="22"/>
              </w:rPr>
              <w:t>19.</w:t>
            </w:r>
            <w:r w:rsidRPr="00C02F6D">
              <w:rPr>
                <w:rFonts w:ascii="Cambria" w:hAnsi="Cambria"/>
                <w:sz w:val="22"/>
              </w:rPr>
              <w:tab/>
            </w:r>
          </w:p>
        </w:tc>
        <w:tc>
          <w:tcPr>
            <w:tcW w:w="928" w:type="pct"/>
          </w:tcPr>
          <w:p w14:paraId="324A120E" w14:textId="19F19C9B" w:rsidR="00822E71" w:rsidRPr="00C02F6D" w:rsidRDefault="00822E71" w:rsidP="00822E71">
            <w:r w:rsidRPr="0005387B">
              <w:rPr>
                <w:lang w:val="pt-BR"/>
              </w:rPr>
              <w:t>Ūkininkas</w:t>
            </w:r>
          </w:p>
        </w:tc>
        <w:tc>
          <w:tcPr>
            <w:tcW w:w="928" w:type="pct"/>
          </w:tcPr>
          <w:p w14:paraId="5EA36219" w14:textId="65119B48" w:rsidR="00822E71" w:rsidRPr="00C02F6D" w:rsidRDefault="00822E71" w:rsidP="00822E71">
            <w:pPr>
              <w:jc w:val="both"/>
            </w:pPr>
            <w:r w:rsidRPr="0005387B">
              <w:rPr>
                <w:lang w:val="pt-BR"/>
              </w:rPr>
              <w:t>Vytenis Skilandis</w:t>
            </w:r>
          </w:p>
        </w:tc>
        <w:sdt>
          <w:sdtPr>
            <w:id w:val="945816494"/>
            <w:placeholder>
              <w:docPart w:val="FBC4C0AE591C4564BA596744A010223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CF75012" w14:textId="3B6CAD04" w:rsidR="00822E71" w:rsidRPr="00C02F6D" w:rsidRDefault="00822E71" w:rsidP="00822E71">
                <w:pPr>
                  <w:jc w:val="both"/>
                </w:pPr>
                <w:r>
                  <w:t>Verslo sektorius (privatūs ekonominiai interesai)</w:t>
                </w:r>
              </w:p>
            </w:tc>
          </w:sdtContent>
        </w:sdt>
        <w:tc>
          <w:tcPr>
            <w:tcW w:w="928" w:type="pct"/>
          </w:tcPr>
          <w:p w14:paraId="76C78718" w14:textId="184E4F33" w:rsidR="00822E71" w:rsidRPr="00C02F6D" w:rsidRDefault="00822E71" w:rsidP="00822E71">
            <w:r>
              <w:t>Sangrūdos seniūnija</w:t>
            </w:r>
          </w:p>
        </w:tc>
        <w:tc>
          <w:tcPr>
            <w:tcW w:w="926" w:type="pct"/>
          </w:tcPr>
          <w:p w14:paraId="5F96ABA3" w14:textId="77777777" w:rsidR="00822E71" w:rsidRPr="00C02F6D" w:rsidRDefault="00822E71" w:rsidP="00822E71">
            <w:pPr>
              <w:jc w:val="both"/>
            </w:pPr>
          </w:p>
        </w:tc>
      </w:tr>
      <w:tr w:rsidR="00822E71" w:rsidRPr="00C02F6D" w14:paraId="1AA2D656" w14:textId="77777777">
        <w:tc>
          <w:tcPr>
            <w:tcW w:w="362" w:type="pct"/>
          </w:tcPr>
          <w:p w14:paraId="618ED7A6" w14:textId="77777777" w:rsidR="00822E71" w:rsidRPr="00C02F6D" w:rsidRDefault="00822E71" w:rsidP="00822E71">
            <w:pPr>
              <w:ind w:left="451" w:hanging="451"/>
              <w:jc w:val="both"/>
            </w:pPr>
            <w:r w:rsidRPr="00C02F6D">
              <w:rPr>
                <w:rFonts w:ascii="Cambria" w:hAnsi="Cambria"/>
                <w:sz w:val="22"/>
              </w:rPr>
              <w:t>20.</w:t>
            </w:r>
            <w:r w:rsidRPr="00C02F6D">
              <w:rPr>
                <w:rFonts w:ascii="Cambria" w:hAnsi="Cambria"/>
                <w:sz w:val="22"/>
              </w:rPr>
              <w:tab/>
            </w:r>
          </w:p>
        </w:tc>
        <w:tc>
          <w:tcPr>
            <w:tcW w:w="928" w:type="pct"/>
          </w:tcPr>
          <w:p w14:paraId="3FF3E7E0" w14:textId="6F7F031A" w:rsidR="00822E71" w:rsidRPr="00C02F6D" w:rsidRDefault="00822E71" w:rsidP="00822E71">
            <w:r w:rsidRPr="0005387B">
              <w:rPr>
                <w:lang w:val="pt-BR"/>
              </w:rPr>
              <w:t>Ūkininkė</w:t>
            </w:r>
          </w:p>
        </w:tc>
        <w:tc>
          <w:tcPr>
            <w:tcW w:w="928" w:type="pct"/>
          </w:tcPr>
          <w:p w14:paraId="0B135DC9" w14:textId="76A6F680" w:rsidR="00822E71" w:rsidRPr="00C02F6D" w:rsidRDefault="00822E71" w:rsidP="00822E71">
            <w:pPr>
              <w:jc w:val="both"/>
            </w:pPr>
            <w:r w:rsidRPr="0005387B">
              <w:rPr>
                <w:lang w:val="pt-BR"/>
              </w:rPr>
              <w:t>Danguolė Amboltienė</w:t>
            </w:r>
          </w:p>
        </w:tc>
        <w:sdt>
          <w:sdtPr>
            <w:id w:val="-1420162932"/>
            <w:placeholder>
              <w:docPart w:val="E0821DDA7CE2450386CE1E00066C208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101A098" w14:textId="561B2F6E" w:rsidR="00822E71" w:rsidRPr="00C02F6D" w:rsidRDefault="00822E71" w:rsidP="00822E71">
                <w:pPr>
                  <w:jc w:val="both"/>
                </w:pPr>
                <w:r>
                  <w:t>Verslo sektorius (privatūs ekonominiai interesai)</w:t>
                </w:r>
              </w:p>
            </w:tc>
          </w:sdtContent>
        </w:sdt>
        <w:tc>
          <w:tcPr>
            <w:tcW w:w="928" w:type="pct"/>
          </w:tcPr>
          <w:p w14:paraId="367AA004" w14:textId="0F4122AF" w:rsidR="00822E71" w:rsidRPr="00C02F6D" w:rsidRDefault="00822E71" w:rsidP="00822E71">
            <w:r>
              <w:t>Akmenynų seniūnija</w:t>
            </w:r>
          </w:p>
        </w:tc>
        <w:tc>
          <w:tcPr>
            <w:tcW w:w="926" w:type="pct"/>
          </w:tcPr>
          <w:p w14:paraId="19598728" w14:textId="77777777" w:rsidR="00822E71" w:rsidRPr="00C02F6D" w:rsidRDefault="00822E71" w:rsidP="00822E71">
            <w:pPr>
              <w:jc w:val="both"/>
            </w:pPr>
          </w:p>
        </w:tc>
      </w:tr>
      <w:tr w:rsidR="00822E71" w:rsidRPr="00C02F6D" w14:paraId="35F353D2" w14:textId="77777777">
        <w:tc>
          <w:tcPr>
            <w:tcW w:w="362" w:type="pct"/>
          </w:tcPr>
          <w:p w14:paraId="74055BAF" w14:textId="77777777" w:rsidR="00822E71" w:rsidRPr="00C02F6D" w:rsidRDefault="00822E71" w:rsidP="00822E71">
            <w:pPr>
              <w:ind w:left="451" w:hanging="451"/>
              <w:jc w:val="both"/>
            </w:pPr>
            <w:r w:rsidRPr="00C02F6D">
              <w:rPr>
                <w:rFonts w:ascii="Cambria" w:hAnsi="Cambria"/>
                <w:sz w:val="22"/>
              </w:rPr>
              <w:t>21.</w:t>
            </w:r>
            <w:r w:rsidRPr="00C02F6D">
              <w:rPr>
                <w:rFonts w:ascii="Cambria" w:hAnsi="Cambria"/>
                <w:sz w:val="22"/>
              </w:rPr>
              <w:tab/>
            </w:r>
          </w:p>
        </w:tc>
        <w:tc>
          <w:tcPr>
            <w:tcW w:w="928" w:type="pct"/>
          </w:tcPr>
          <w:p w14:paraId="0C9B3C7E" w14:textId="7E4B88A7" w:rsidR="00822E71" w:rsidRPr="00C02F6D" w:rsidRDefault="00822E71" w:rsidP="00822E71">
            <w:r w:rsidRPr="0005387B">
              <w:rPr>
                <w:lang w:val="pt-BR"/>
              </w:rPr>
              <w:t>Ūkininkas</w:t>
            </w:r>
          </w:p>
        </w:tc>
        <w:tc>
          <w:tcPr>
            <w:tcW w:w="928" w:type="pct"/>
          </w:tcPr>
          <w:p w14:paraId="3A6C6140" w14:textId="32C66E1F" w:rsidR="00822E71" w:rsidRPr="00C02F6D" w:rsidRDefault="00822E71" w:rsidP="00822E71">
            <w:pPr>
              <w:jc w:val="both"/>
            </w:pPr>
            <w:r w:rsidRPr="0005387B">
              <w:rPr>
                <w:lang w:val="pt-BR"/>
              </w:rPr>
              <w:t>Edvardas Kajokas</w:t>
            </w:r>
          </w:p>
        </w:tc>
        <w:sdt>
          <w:sdtPr>
            <w:id w:val="229352557"/>
            <w:placeholder>
              <w:docPart w:val="AF1F1CD3484D4552AC5F9100B9861C9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ADBA5EB" w14:textId="3CB072D9" w:rsidR="00822E71" w:rsidRPr="00C02F6D" w:rsidRDefault="00822E71" w:rsidP="00822E71">
                <w:pPr>
                  <w:jc w:val="both"/>
                </w:pPr>
                <w:r>
                  <w:t>Verslo sektorius (privatūs ekonominiai interesai)</w:t>
                </w:r>
              </w:p>
            </w:tc>
          </w:sdtContent>
        </w:sdt>
        <w:tc>
          <w:tcPr>
            <w:tcW w:w="928" w:type="pct"/>
          </w:tcPr>
          <w:p w14:paraId="07792821" w14:textId="50DC4E2B" w:rsidR="00822E71" w:rsidRPr="00C02F6D" w:rsidRDefault="00822E71" w:rsidP="00822E71">
            <w:r>
              <w:t>Liubavo seniūnija</w:t>
            </w:r>
          </w:p>
        </w:tc>
        <w:tc>
          <w:tcPr>
            <w:tcW w:w="926" w:type="pct"/>
          </w:tcPr>
          <w:p w14:paraId="4E0521ED" w14:textId="77777777" w:rsidR="00822E71" w:rsidRPr="00C02F6D" w:rsidRDefault="00822E71" w:rsidP="00822E71">
            <w:pPr>
              <w:jc w:val="both"/>
            </w:pPr>
          </w:p>
        </w:tc>
      </w:tr>
      <w:tr w:rsidR="00822E71" w:rsidRPr="00C02F6D" w14:paraId="5EBB215C" w14:textId="77777777">
        <w:tc>
          <w:tcPr>
            <w:tcW w:w="362" w:type="pct"/>
          </w:tcPr>
          <w:p w14:paraId="52E36725" w14:textId="77777777" w:rsidR="00822E71" w:rsidRPr="00C02F6D" w:rsidRDefault="00822E71" w:rsidP="00822E71">
            <w:pPr>
              <w:ind w:left="451" w:hanging="451"/>
              <w:jc w:val="both"/>
            </w:pPr>
            <w:r w:rsidRPr="00C02F6D">
              <w:rPr>
                <w:rFonts w:ascii="Cambria" w:hAnsi="Cambria"/>
                <w:sz w:val="22"/>
              </w:rPr>
              <w:t>22.</w:t>
            </w:r>
            <w:r w:rsidRPr="00C02F6D">
              <w:rPr>
                <w:rFonts w:ascii="Cambria" w:hAnsi="Cambria"/>
                <w:sz w:val="22"/>
              </w:rPr>
              <w:tab/>
            </w:r>
          </w:p>
        </w:tc>
        <w:tc>
          <w:tcPr>
            <w:tcW w:w="928" w:type="pct"/>
          </w:tcPr>
          <w:p w14:paraId="78F8D7B2" w14:textId="017B740E" w:rsidR="00822E71" w:rsidRPr="00C02F6D" w:rsidRDefault="00822E71" w:rsidP="00822E71">
            <w:r>
              <w:rPr>
                <w:lang w:val="pt-BR"/>
              </w:rPr>
              <w:t>MB ,,Sodas Tau”</w:t>
            </w:r>
          </w:p>
        </w:tc>
        <w:tc>
          <w:tcPr>
            <w:tcW w:w="928" w:type="pct"/>
          </w:tcPr>
          <w:p w14:paraId="7D77BF05" w14:textId="781FF9ED" w:rsidR="00822E71" w:rsidRPr="00C02F6D" w:rsidRDefault="00822E71" w:rsidP="00822E71">
            <w:pPr>
              <w:jc w:val="both"/>
            </w:pPr>
            <w:r>
              <w:t>Osvaldas Arelis</w:t>
            </w:r>
          </w:p>
        </w:tc>
        <w:sdt>
          <w:sdtPr>
            <w:id w:val="-181515904"/>
            <w:placeholder>
              <w:docPart w:val="C3F3789309664B18B3DD824FB4C6AED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5E830A7" w14:textId="09759FA8" w:rsidR="00822E71" w:rsidRPr="00C02F6D" w:rsidRDefault="00822E71" w:rsidP="00822E71">
                <w:pPr>
                  <w:jc w:val="both"/>
                </w:pPr>
                <w:r>
                  <w:t>Verslo sektorius (privatūs ekonominiai interesai)</w:t>
                </w:r>
              </w:p>
            </w:tc>
          </w:sdtContent>
        </w:sdt>
        <w:tc>
          <w:tcPr>
            <w:tcW w:w="928" w:type="pct"/>
          </w:tcPr>
          <w:p w14:paraId="679F7106" w14:textId="2EAFA31C" w:rsidR="00822E71" w:rsidRPr="00C02F6D" w:rsidRDefault="00822E71" w:rsidP="00822E71">
            <w:r>
              <w:t>Sangrūdos seniūnija</w:t>
            </w:r>
          </w:p>
        </w:tc>
        <w:tc>
          <w:tcPr>
            <w:tcW w:w="926" w:type="pct"/>
          </w:tcPr>
          <w:p w14:paraId="6ABFE4D8" w14:textId="77777777" w:rsidR="00822E71" w:rsidRPr="00C02F6D" w:rsidRDefault="00822E71" w:rsidP="00822E71">
            <w:pPr>
              <w:jc w:val="both"/>
            </w:pPr>
          </w:p>
        </w:tc>
      </w:tr>
      <w:tr w:rsidR="00822E71" w:rsidRPr="00C02F6D" w14:paraId="0AC96048" w14:textId="77777777">
        <w:tc>
          <w:tcPr>
            <w:tcW w:w="362" w:type="pct"/>
          </w:tcPr>
          <w:p w14:paraId="4BFBC008" w14:textId="77777777" w:rsidR="00822E71" w:rsidRPr="00C02F6D" w:rsidRDefault="00822E71" w:rsidP="00822E71">
            <w:pPr>
              <w:ind w:left="451" w:hanging="451"/>
              <w:jc w:val="both"/>
            </w:pPr>
            <w:r w:rsidRPr="00C02F6D">
              <w:rPr>
                <w:rFonts w:ascii="Cambria" w:hAnsi="Cambria"/>
                <w:sz w:val="22"/>
              </w:rPr>
              <w:t>23.</w:t>
            </w:r>
            <w:r w:rsidRPr="00C02F6D">
              <w:rPr>
                <w:rFonts w:ascii="Cambria" w:hAnsi="Cambria"/>
                <w:sz w:val="22"/>
              </w:rPr>
              <w:tab/>
            </w:r>
          </w:p>
        </w:tc>
        <w:tc>
          <w:tcPr>
            <w:tcW w:w="928" w:type="pct"/>
          </w:tcPr>
          <w:p w14:paraId="1402C52E" w14:textId="7DC3E5D1" w:rsidR="00822E71" w:rsidRPr="00C02F6D" w:rsidRDefault="00822E71" w:rsidP="00822E71">
            <w:r w:rsidRPr="00FF38E1">
              <w:t>UAB ,,</w:t>
            </w:r>
            <w:proofErr w:type="spellStart"/>
            <w:r w:rsidRPr="00FF38E1">
              <w:t>Rimedis</w:t>
            </w:r>
            <w:proofErr w:type="spellEnd"/>
            <w:r w:rsidRPr="00FF38E1">
              <w:t>”</w:t>
            </w:r>
          </w:p>
        </w:tc>
        <w:tc>
          <w:tcPr>
            <w:tcW w:w="928" w:type="pct"/>
          </w:tcPr>
          <w:p w14:paraId="49533A1F" w14:textId="5F547DE2" w:rsidR="00822E71" w:rsidRPr="00C02F6D" w:rsidRDefault="00822E71" w:rsidP="00822E71">
            <w:pPr>
              <w:jc w:val="both"/>
            </w:pPr>
            <w:r>
              <w:t xml:space="preserve">Rimas </w:t>
            </w:r>
            <w:proofErr w:type="spellStart"/>
            <w:r>
              <w:t>Sujeta</w:t>
            </w:r>
            <w:proofErr w:type="spellEnd"/>
          </w:p>
        </w:tc>
        <w:sdt>
          <w:sdtPr>
            <w:id w:val="2146074891"/>
            <w:placeholder>
              <w:docPart w:val="7280DD969ADD4251B39B95421EE5FF1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8E98AE2" w14:textId="7A17EE7D" w:rsidR="00822E71" w:rsidRPr="00C02F6D" w:rsidRDefault="00822E71" w:rsidP="00822E71">
                <w:pPr>
                  <w:jc w:val="both"/>
                </w:pPr>
                <w:r>
                  <w:t>Verslo sektorius (privatūs ekonominiai interesai)</w:t>
                </w:r>
              </w:p>
            </w:tc>
          </w:sdtContent>
        </w:sdt>
        <w:tc>
          <w:tcPr>
            <w:tcW w:w="928" w:type="pct"/>
          </w:tcPr>
          <w:p w14:paraId="5281CEDA" w14:textId="23113AB2" w:rsidR="00822E71" w:rsidRPr="00C02F6D" w:rsidRDefault="00822E71" w:rsidP="00822E71">
            <w:r>
              <w:t>Kalvarijos seniūnija</w:t>
            </w:r>
          </w:p>
        </w:tc>
        <w:tc>
          <w:tcPr>
            <w:tcW w:w="926" w:type="pct"/>
          </w:tcPr>
          <w:p w14:paraId="58E9575D" w14:textId="77777777" w:rsidR="00822E71" w:rsidRPr="00C02F6D" w:rsidRDefault="00822E71" w:rsidP="00822E71">
            <w:pPr>
              <w:jc w:val="both"/>
            </w:pPr>
          </w:p>
        </w:tc>
      </w:tr>
      <w:tr w:rsidR="00822E71" w:rsidRPr="00C02F6D" w14:paraId="50F5A0FD" w14:textId="77777777">
        <w:tc>
          <w:tcPr>
            <w:tcW w:w="362" w:type="pct"/>
          </w:tcPr>
          <w:p w14:paraId="6A7F674C" w14:textId="77777777" w:rsidR="00822E71" w:rsidRPr="00C02F6D" w:rsidRDefault="00822E71" w:rsidP="00822E71">
            <w:pPr>
              <w:ind w:left="451" w:hanging="451"/>
              <w:jc w:val="both"/>
            </w:pPr>
            <w:r w:rsidRPr="00C02F6D">
              <w:rPr>
                <w:rFonts w:ascii="Cambria" w:hAnsi="Cambria"/>
                <w:sz w:val="22"/>
              </w:rPr>
              <w:t>24.</w:t>
            </w:r>
            <w:r w:rsidRPr="00C02F6D">
              <w:rPr>
                <w:rFonts w:ascii="Cambria" w:hAnsi="Cambria"/>
                <w:sz w:val="22"/>
              </w:rPr>
              <w:tab/>
            </w:r>
          </w:p>
        </w:tc>
        <w:tc>
          <w:tcPr>
            <w:tcW w:w="928" w:type="pct"/>
          </w:tcPr>
          <w:p w14:paraId="34AAB0D7" w14:textId="3A6839BD" w:rsidR="00822E71" w:rsidRPr="00C02F6D" w:rsidRDefault="00822E71" w:rsidP="00822E71">
            <w:r>
              <w:t>UAB ,,</w:t>
            </w:r>
            <w:proofErr w:type="spellStart"/>
            <w:r>
              <w:t>Vygora</w:t>
            </w:r>
            <w:proofErr w:type="spellEnd"/>
            <w:r>
              <w:t>“</w:t>
            </w:r>
          </w:p>
        </w:tc>
        <w:tc>
          <w:tcPr>
            <w:tcW w:w="928" w:type="pct"/>
          </w:tcPr>
          <w:p w14:paraId="134F06F8" w14:textId="4B7BCE51" w:rsidR="00822E71" w:rsidRPr="00C02F6D" w:rsidRDefault="00822E71" w:rsidP="00822E71">
            <w:pPr>
              <w:jc w:val="both"/>
            </w:pPr>
            <w:r>
              <w:t>Laimis Viganauskas</w:t>
            </w:r>
          </w:p>
        </w:tc>
        <w:sdt>
          <w:sdtPr>
            <w:id w:val="-665480993"/>
            <w:placeholder>
              <w:docPart w:val="4B6226868A95484199B0F32846C7A31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9CB09EB" w14:textId="07AA365E" w:rsidR="00822E71" w:rsidRPr="00C02F6D" w:rsidRDefault="00822E71" w:rsidP="00822E71">
                <w:pPr>
                  <w:jc w:val="both"/>
                </w:pPr>
                <w:r>
                  <w:t>Verslo sektorius (privatūs ekonominiai interesai)</w:t>
                </w:r>
              </w:p>
            </w:tc>
          </w:sdtContent>
        </w:sdt>
        <w:tc>
          <w:tcPr>
            <w:tcW w:w="928" w:type="pct"/>
          </w:tcPr>
          <w:p w14:paraId="5D48748E" w14:textId="1A2926B6" w:rsidR="00822E71" w:rsidRPr="00C02F6D" w:rsidRDefault="00822E71" w:rsidP="00822E71">
            <w:r>
              <w:t>Akmenynų seniūnija</w:t>
            </w:r>
          </w:p>
        </w:tc>
        <w:tc>
          <w:tcPr>
            <w:tcW w:w="926" w:type="pct"/>
          </w:tcPr>
          <w:p w14:paraId="3FAC52EA" w14:textId="77777777" w:rsidR="00822E71" w:rsidRPr="00C02F6D" w:rsidRDefault="00822E71" w:rsidP="00822E71">
            <w:pPr>
              <w:jc w:val="both"/>
            </w:pPr>
          </w:p>
        </w:tc>
      </w:tr>
      <w:tr w:rsidR="00822E71" w:rsidRPr="00C02F6D" w14:paraId="4B2CF995" w14:textId="77777777">
        <w:tc>
          <w:tcPr>
            <w:tcW w:w="362" w:type="pct"/>
          </w:tcPr>
          <w:p w14:paraId="7A2DFCC6" w14:textId="77777777" w:rsidR="00822E71" w:rsidRPr="00C02F6D" w:rsidRDefault="00822E71" w:rsidP="00822E71">
            <w:pPr>
              <w:ind w:left="451" w:hanging="451"/>
              <w:jc w:val="both"/>
            </w:pPr>
            <w:r w:rsidRPr="00C02F6D">
              <w:rPr>
                <w:rFonts w:ascii="Cambria" w:hAnsi="Cambria"/>
                <w:sz w:val="22"/>
              </w:rPr>
              <w:t>25.</w:t>
            </w:r>
            <w:r w:rsidRPr="00C02F6D">
              <w:rPr>
                <w:rFonts w:ascii="Cambria" w:hAnsi="Cambria"/>
                <w:sz w:val="22"/>
              </w:rPr>
              <w:tab/>
            </w:r>
          </w:p>
        </w:tc>
        <w:tc>
          <w:tcPr>
            <w:tcW w:w="928" w:type="pct"/>
          </w:tcPr>
          <w:p w14:paraId="5147233A" w14:textId="37BEE364" w:rsidR="00822E71" w:rsidRPr="00C02F6D" w:rsidRDefault="00822E71" w:rsidP="00822E71">
            <w:r>
              <w:t>MB ,,</w:t>
            </w:r>
            <w:proofErr w:type="spellStart"/>
            <w:r>
              <w:t>Orijos</w:t>
            </w:r>
            <w:proofErr w:type="spellEnd"/>
            <w:r>
              <w:t xml:space="preserve"> dvaras“</w:t>
            </w:r>
          </w:p>
        </w:tc>
        <w:tc>
          <w:tcPr>
            <w:tcW w:w="928" w:type="pct"/>
          </w:tcPr>
          <w:p w14:paraId="311F461B" w14:textId="312653E9" w:rsidR="00822E71" w:rsidRPr="00C02F6D" w:rsidRDefault="00822E71" w:rsidP="00822E71">
            <w:pPr>
              <w:jc w:val="both"/>
            </w:pPr>
            <w:r w:rsidRPr="004310E5">
              <w:t xml:space="preserve">Šarūnas </w:t>
            </w:r>
            <w:proofErr w:type="spellStart"/>
            <w:r w:rsidRPr="004310E5">
              <w:t>Sejūnas</w:t>
            </w:r>
            <w:proofErr w:type="spellEnd"/>
          </w:p>
        </w:tc>
        <w:sdt>
          <w:sdtPr>
            <w:id w:val="1660355101"/>
            <w:placeholder>
              <w:docPart w:val="AF13A99CD3E146E89BC9F6AC2463C5D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7D15214" w14:textId="62B61CCB" w:rsidR="00822E71" w:rsidRPr="00C02F6D" w:rsidRDefault="00822E71" w:rsidP="00822E71">
                <w:pPr>
                  <w:jc w:val="both"/>
                </w:pPr>
                <w:r>
                  <w:t>Verslo sektorius (privatūs ekonominiai interesai)</w:t>
                </w:r>
              </w:p>
            </w:tc>
          </w:sdtContent>
        </w:sdt>
        <w:tc>
          <w:tcPr>
            <w:tcW w:w="928" w:type="pct"/>
          </w:tcPr>
          <w:p w14:paraId="54467BB1" w14:textId="4525AE7A" w:rsidR="00822E71" w:rsidRPr="00C02F6D" w:rsidRDefault="00822E71" w:rsidP="00822E71">
            <w:r>
              <w:t>Kalvarijos seniūnija</w:t>
            </w:r>
          </w:p>
        </w:tc>
        <w:tc>
          <w:tcPr>
            <w:tcW w:w="926" w:type="pct"/>
          </w:tcPr>
          <w:p w14:paraId="2F041882" w14:textId="77777777" w:rsidR="00822E71" w:rsidRPr="00C02F6D" w:rsidRDefault="00822E71" w:rsidP="00822E71">
            <w:pPr>
              <w:jc w:val="both"/>
            </w:pPr>
          </w:p>
        </w:tc>
      </w:tr>
      <w:tr w:rsidR="00822E71" w:rsidRPr="00C02F6D" w14:paraId="713EDECA" w14:textId="77777777">
        <w:tc>
          <w:tcPr>
            <w:tcW w:w="362" w:type="pct"/>
          </w:tcPr>
          <w:p w14:paraId="176FB87A" w14:textId="77777777" w:rsidR="00822E71" w:rsidRPr="00C02F6D" w:rsidRDefault="00822E71" w:rsidP="00822E71">
            <w:pPr>
              <w:ind w:left="451" w:hanging="451"/>
              <w:jc w:val="both"/>
            </w:pPr>
            <w:r w:rsidRPr="00C02F6D">
              <w:rPr>
                <w:rFonts w:ascii="Cambria" w:hAnsi="Cambria"/>
                <w:sz w:val="22"/>
              </w:rPr>
              <w:t>26.</w:t>
            </w:r>
            <w:r w:rsidRPr="00C02F6D">
              <w:rPr>
                <w:rFonts w:ascii="Cambria" w:hAnsi="Cambria"/>
                <w:sz w:val="22"/>
              </w:rPr>
              <w:tab/>
            </w:r>
          </w:p>
        </w:tc>
        <w:tc>
          <w:tcPr>
            <w:tcW w:w="928" w:type="pct"/>
          </w:tcPr>
          <w:p w14:paraId="3404D0A6" w14:textId="51A344FA" w:rsidR="00822E71" w:rsidRPr="00C02F6D" w:rsidRDefault="00822E71" w:rsidP="00822E71">
            <w:r w:rsidRPr="00FF38E1">
              <w:t>Kalvarijos savivaldybės administracija</w:t>
            </w:r>
          </w:p>
        </w:tc>
        <w:tc>
          <w:tcPr>
            <w:tcW w:w="928" w:type="pct"/>
          </w:tcPr>
          <w:p w14:paraId="37C55037" w14:textId="7F9A0FAC" w:rsidR="00822E71" w:rsidRPr="00C02F6D" w:rsidRDefault="00822E71" w:rsidP="00822E71">
            <w:pPr>
              <w:jc w:val="both"/>
            </w:pPr>
            <w:r>
              <w:t xml:space="preserve">Gintaras </w:t>
            </w:r>
            <w:proofErr w:type="spellStart"/>
            <w:r>
              <w:t>Zavistauskas</w:t>
            </w:r>
            <w:proofErr w:type="spellEnd"/>
          </w:p>
        </w:tc>
        <w:sdt>
          <w:sdtPr>
            <w:id w:val="63460250"/>
            <w:placeholder>
              <w:docPart w:val="B475B4C3F6AD4F78BD21E2FFA0476D2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7A314A4" w14:textId="54B8C891" w:rsidR="00822E71" w:rsidRPr="00C02F6D" w:rsidRDefault="00822E71" w:rsidP="00822E71">
                <w:pPr>
                  <w:jc w:val="both"/>
                </w:pPr>
                <w:r>
                  <w:t>Viešojo administravimo (valdžios) sektorius</w:t>
                </w:r>
              </w:p>
            </w:tc>
          </w:sdtContent>
        </w:sdt>
        <w:tc>
          <w:tcPr>
            <w:tcW w:w="928" w:type="pct"/>
          </w:tcPr>
          <w:p w14:paraId="365B9612" w14:textId="3003FF25" w:rsidR="00822E71" w:rsidRPr="00C02F6D" w:rsidRDefault="00822E71" w:rsidP="00822E71">
            <w:r>
              <w:t>Kalvarijos m.</w:t>
            </w:r>
          </w:p>
        </w:tc>
        <w:tc>
          <w:tcPr>
            <w:tcW w:w="926" w:type="pct"/>
          </w:tcPr>
          <w:p w14:paraId="7298F6BE" w14:textId="77777777" w:rsidR="00822E71" w:rsidRPr="00C02F6D" w:rsidRDefault="00822E71" w:rsidP="00822E71">
            <w:pPr>
              <w:jc w:val="both"/>
            </w:pPr>
          </w:p>
        </w:tc>
      </w:tr>
    </w:tbl>
    <w:p w14:paraId="1482E129" w14:textId="77777777" w:rsidR="006B654F" w:rsidRPr="00C02F6D" w:rsidRDefault="006B654F">
      <w:pPr>
        <w:jc w:val="both"/>
      </w:pPr>
    </w:p>
    <w:p w14:paraId="7C04A6FA" w14:textId="77777777" w:rsidR="006B654F" w:rsidRPr="00C02F6D" w:rsidRDefault="00B9243D">
      <w:pPr>
        <w:jc w:val="both"/>
      </w:pPr>
      <w:r w:rsidRPr="00C02F6D">
        <w:br w:type="page"/>
      </w:r>
    </w:p>
    <w:p w14:paraId="5986B0CA" w14:textId="77777777" w:rsidR="006B654F" w:rsidRPr="00C02F6D" w:rsidRDefault="00B9243D" w:rsidP="002923AA">
      <w:pPr>
        <w:pStyle w:val="Antrat3"/>
        <w:shd w:val="clear" w:color="auto" w:fill="B8CCE4" w:themeFill="accent1" w:themeFillTint="66"/>
        <w:rPr>
          <w:rFonts w:asciiTheme="majorBidi" w:hAnsiTheme="majorBidi"/>
          <w:color w:val="auto"/>
        </w:rPr>
      </w:pPr>
      <w:bookmarkStart w:id="73" w:name="_Toc136006808"/>
      <w:r w:rsidRPr="00C02F6D">
        <w:rPr>
          <w:rFonts w:asciiTheme="majorBidi" w:hAnsiTheme="majorBidi"/>
          <w:color w:val="auto"/>
        </w:rPr>
        <w:t xml:space="preserve">2 priedas. </w:t>
      </w:r>
      <w:r w:rsidRPr="00C02F6D">
        <w:rPr>
          <w:rFonts w:asciiTheme="majorBidi" w:hAnsiTheme="majorBidi"/>
          <w:color w:val="auto"/>
        </w:rPr>
        <w:tab/>
        <w:t>VVG kolegialaus valdymo organo (KVO) narių sąrašas</w:t>
      </w:r>
      <w:bookmarkEnd w:id="73"/>
    </w:p>
    <w:p w14:paraId="1F392BD9" w14:textId="77777777" w:rsidR="006B654F" w:rsidRPr="00C02F6D" w:rsidRDefault="006B654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618"/>
        <w:gridCol w:w="2618"/>
        <w:gridCol w:w="2618"/>
        <w:gridCol w:w="2772"/>
        <w:gridCol w:w="1519"/>
        <w:gridCol w:w="2414"/>
      </w:tblGrid>
      <w:tr w:rsidR="006B654F" w:rsidRPr="00C02F6D" w14:paraId="3962786C" w14:textId="77777777" w:rsidTr="00BE5CA1">
        <w:trPr>
          <w:tblHeader/>
        </w:trPr>
        <w:tc>
          <w:tcPr>
            <w:tcW w:w="362" w:type="pct"/>
            <w:shd w:val="clear" w:color="auto" w:fill="DBE5F1" w:themeFill="accent1" w:themeFillTint="33"/>
          </w:tcPr>
          <w:p w14:paraId="113F5031" w14:textId="77777777" w:rsidR="006B654F" w:rsidRPr="00C02F6D" w:rsidRDefault="00B9243D">
            <w:pPr>
              <w:jc w:val="center"/>
            </w:pPr>
            <w:r w:rsidRPr="00C02F6D">
              <w:t>Eil. Nr.</w:t>
            </w:r>
          </w:p>
        </w:tc>
        <w:tc>
          <w:tcPr>
            <w:tcW w:w="834" w:type="pct"/>
            <w:shd w:val="clear" w:color="auto" w:fill="DBE5F1" w:themeFill="accent1" w:themeFillTint="33"/>
          </w:tcPr>
          <w:p w14:paraId="44F42611" w14:textId="77777777" w:rsidR="006B654F" w:rsidRPr="00C02F6D" w:rsidRDefault="00B9243D">
            <w:pPr>
              <w:jc w:val="center"/>
            </w:pPr>
            <w:r w:rsidRPr="00C02F6D">
              <w:t>Organizacijos pavadinimas</w:t>
            </w:r>
          </w:p>
        </w:tc>
        <w:tc>
          <w:tcPr>
            <w:tcW w:w="834" w:type="pct"/>
            <w:shd w:val="clear" w:color="auto" w:fill="DBE5F1" w:themeFill="accent1" w:themeFillTint="33"/>
          </w:tcPr>
          <w:p w14:paraId="656531D7" w14:textId="77777777" w:rsidR="006B654F" w:rsidRPr="00C02F6D" w:rsidRDefault="00B9243D">
            <w:pPr>
              <w:jc w:val="center"/>
            </w:pPr>
            <w:r w:rsidRPr="00C02F6D">
              <w:t>Atstovo vardas ir pavardė</w:t>
            </w:r>
          </w:p>
        </w:tc>
        <w:tc>
          <w:tcPr>
            <w:tcW w:w="834" w:type="pct"/>
            <w:shd w:val="clear" w:color="auto" w:fill="DBE5F1" w:themeFill="accent1" w:themeFillTint="33"/>
          </w:tcPr>
          <w:p w14:paraId="7635F2DF" w14:textId="77777777" w:rsidR="006B654F" w:rsidRPr="00C02F6D" w:rsidRDefault="00B9243D">
            <w:pPr>
              <w:jc w:val="center"/>
            </w:pPr>
            <w:r w:rsidRPr="00C02F6D">
              <w:t>Atstovaujami interesai</w:t>
            </w:r>
          </w:p>
        </w:tc>
        <w:tc>
          <w:tcPr>
            <w:tcW w:w="883" w:type="pct"/>
            <w:shd w:val="clear" w:color="auto" w:fill="DBE5F1" w:themeFill="accent1" w:themeFillTint="33"/>
          </w:tcPr>
          <w:p w14:paraId="0EB35930" w14:textId="77777777" w:rsidR="006B654F" w:rsidRPr="00C02F6D" w:rsidRDefault="00B9243D">
            <w:pPr>
              <w:jc w:val="center"/>
            </w:pPr>
            <w:r w:rsidRPr="00C02F6D">
              <w:t>Atstovaujama VVG teritorijos savivaldybė (jei aktualu) ir seniūnija</w:t>
            </w:r>
          </w:p>
        </w:tc>
        <w:tc>
          <w:tcPr>
            <w:tcW w:w="484" w:type="pct"/>
            <w:shd w:val="clear" w:color="auto" w:fill="DBE5F1" w:themeFill="accent1" w:themeFillTint="33"/>
          </w:tcPr>
          <w:p w14:paraId="117149CD" w14:textId="77777777" w:rsidR="006B654F" w:rsidRPr="00C02F6D" w:rsidRDefault="00B9243D">
            <w:pPr>
              <w:jc w:val="center"/>
            </w:pPr>
            <w:r w:rsidRPr="00C02F6D">
              <w:t>KVO narys nuo</w:t>
            </w:r>
          </w:p>
        </w:tc>
        <w:tc>
          <w:tcPr>
            <w:tcW w:w="769" w:type="pct"/>
            <w:shd w:val="clear" w:color="auto" w:fill="DBE5F1" w:themeFill="accent1" w:themeFillTint="33"/>
          </w:tcPr>
          <w:p w14:paraId="4228FC43" w14:textId="77777777" w:rsidR="006B654F" w:rsidRPr="00C02F6D" w:rsidRDefault="00B9243D">
            <w:pPr>
              <w:jc w:val="center"/>
            </w:pPr>
            <w:r w:rsidRPr="00C02F6D">
              <w:t>Papildoma informacija</w:t>
            </w:r>
          </w:p>
        </w:tc>
      </w:tr>
      <w:tr w:rsidR="006B654F" w:rsidRPr="00C02F6D" w14:paraId="1D82DF1E" w14:textId="77777777" w:rsidTr="00BE5CA1">
        <w:tc>
          <w:tcPr>
            <w:tcW w:w="362" w:type="pct"/>
            <w:shd w:val="clear" w:color="auto" w:fill="DBE5F1" w:themeFill="accent1" w:themeFillTint="33"/>
          </w:tcPr>
          <w:p w14:paraId="11B29829" w14:textId="77777777" w:rsidR="006B654F" w:rsidRPr="00C02F6D" w:rsidRDefault="00B9243D">
            <w:pPr>
              <w:jc w:val="center"/>
            </w:pPr>
            <w:r w:rsidRPr="00C02F6D">
              <w:t>1</w:t>
            </w:r>
          </w:p>
        </w:tc>
        <w:tc>
          <w:tcPr>
            <w:tcW w:w="834" w:type="pct"/>
            <w:shd w:val="clear" w:color="auto" w:fill="DBE5F1" w:themeFill="accent1" w:themeFillTint="33"/>
          </w:tcPr>
          <w:p w14:paraId="0B8416F8" w14:textId="77777777" w:rsidR="006B654F" w:rsidRPr="00C02F6D" w:rsidRDefault="00B9243D">
            <w:pPr>
              <w:jc w:val="center"/>
            </w:pPr>
            <w:r w:rsidRPr="00C02F6D">
              <w:t>2</w:t>
            </w:r>
          </w:p>
        </w:tc>
        <w:tc>
          <w:tcPr>
            <w:tcW w:w="834" w:type="pct"/>
            <w:shd w:val="clear" w:color="auto" w:fill="DBE5F1" w:themeFill="accent1" w:themeFillTint="33"/>
          </w:tcPr>
          <w:p w14:paraId="6571D2CD" w14:textId="77777777" w:rsidR="006B654F" w:rsidRPr="00C02F6D" w:rsidRDefault="00B9243D">
            <w:pPr>
              <w:jc w:val="center"/>
            </w:pPr>
            <w:r w:rsidRPr="00C02F6D">
              <w:t>3</w:t>
            </w:r>
          </w:p>
        </w:tc>
        <w:tc>
          <w:tcPr>
            <w:tcW w:w="834" w:type="pct"/>
            <w:shd w:val="clear" w:color="auto" w:fill="DBE5F1" w:themeFill="accent1" w:themeFillTint="33"/>
          </w:tcPr>
          <w:p w14:paraId="5AB0F0D7" w14:textId="77777777" w:rsidR="006B654F" w:rsidRPr="00C02F6D" w:rsidRDefault="00B9243D">
            <w:pPr>
              <w:jc w:val="center"/>
            </w:pPr>
            <w:r w:rsidRPr="00C02F6D">
              <w:t>4</w:t>
            </w:r>
          </w:p>
        </w:tc>
        <w:tc>
          <w:tcPr>
            <w:tcW w:w="883" w:type="pct"/>
            <w:shd w:val="clear" w:color="auto" w:fill="DBE5F1" w:themeFill="accent1" w:themeFillTint="33"/>
          </w:tcPr>
          <w:p w14:paraId="5114574C" w14:textId="77777777" w:rsidR="006B654F" w:rsidRPr="00C02F6D" w:rsidRDefault="00B9243D">
            <w:pPr>
              <w:jc w:val="center"/>
            </w:pPr>
            <w:r w:rsidRPr="00C02F6D">
              <w:t>5</w:t>
            </w:r>
          </w:p>
        </w:tc>
        <w:tc>
          <w:tcPr>
            <w:tcW w:w="484" w:type="pct"/>
            <w:shd w:val="clear" w:color="auto" w:fill="DBE5F1" w:themeFill="accent1" w:themeFillTint="33"/>
          </w:tcPr>
          <w:p w14:paraId="1465EDBB" w14:textId="77777777" w:rsidR="006B654F" w:rsidRPr="00C02F6D" w:rsidRDefault="00B9243D">
            <w:pPr>
              <w:jc w:val="center"/>
            </w:pPr>
            <w:r w:rsidRPr="00C02F6D">
              <w:t>6</w:t>
            </w:r>
          </w:p>
        </w:tc>
        <w:tc>
          <w:tcPr>
            <w:tcW w:w="769" w:type="pct"/>
            <w:shd w:val="clear" w:color="auto" w:fill="DBE5F1" w:themeFill="accent1" w:themeFillTint="33"/>
          </w:tcPr>
          <w:p w14:paraId="255DE0B9" w14:textId="77777777" w:rsidR="006B654F" w:rsidRPr="00C02F6D" w:rsidRDefault="00B9243D">
            <w:pPr>
              <w:jc w:val="center"/>
            </w:pPr>
            <w:r w:rsidRPr="00C02F6D">
              <w:t>7</w:t>
            </w:r>
          </w:p>
        </w:tc>
      </w:tr>
      <w:tr w:rsidR="00F863AE" w14:paraId="12F84A24"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09FCA5BD" w14:textId="77777777" w:rsidR="00F863AE" w:rsidRDefault="00F863AE" w:rsidP="00F863AE">
            <w:pPr>
              <w:ind w:left="360" w:hanging="360"/>
              <w:jc w:val="both"/>
            </w:pPr>
            <w:r>
              <w:rPr>
                <w:rFonts w:ascii="Cambria" w:eastAsia="Cambria" w:hAnsi="Cambria" w:cs="Cambria"/>
                <w:sz w:val="22"/>
                <w:szCs w:val="22"/>
              </w:rPr>
              <w:t>1.</w:t>
            </w:r>
            <w:r>
              <w:rPr>
                <w:rFonts w:ascii="Cambria" w:eastAsia="Cambria" w:hAnsi="Cambria" w:cs="Cambria"/>
                <w:sz w:val="22"/>
                <w:szCs w:val="22"/>
              </w:rPr>
              <w:tab/>
            </w:r>
          </w:p>
        </w:tc>
        <w:tc>
          <w:tcPr>
            <w:tcW w:w="834" w:type="pc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C6EEF1E" w14:textId="77777777" w:rsidR="00F863AE" w:rsidRDefault="00F863AE" w:rsidP="00F863AE">
            <w:pPr>
              <w:spacing w:before="240" w:line="276" w:lineRule="auto"/>
            </w:pPr>
            <w:r>
              <w:t>Kalvarijos vaikų ir jaunimo klubas ,,Arka”</w:t>
            </w:r>
          </w:p>
        </w:tc>
        <w:tc>
          <w:tcPr>
            <w:tcW w:w="834" w:type="pc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6D8393A" w14:textId="77777777" w:rsidR="00F863AE" w:rsidRDefault="00F863AE" w:rsidP="00F863AE">
            <w:pPr>
              <w:spacing w:before="240" w:line="276" w:lineRule="auto"/>
              <w:jc w:val="both"/>
            </w:pPr>
            <w:proofErr w:type="spellStart"/>
            <w:r>
              <w:t>Alonas</w:t>
            </w:r>
            <w:proofErr w:type="spellEnd"/>
            <w:r>
              <w:t xml:space="preserve"> Degutis</w:t>
            </w:r>
          </w:p>
        </w:tc>
        <w:sdt>
          <w:sdtPr>
            <w:id w:val="-1299846050"/>
            <w:placeholder>
              <w:docPart w:val="31FFC249B50B4A6CB3452ED3CC3AE21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30182C0E" w14:textId="21CB3E25" w:rsidR="00F863AE" w:rsidRDefault="00F863AE" w:rsidP="00F863AE">
                <w:pPr>
                  <w:jc w:val="both"/>
                </w:pPr>
                <w:r>
                  <w:t>Pilietinės visuomenės sektorius (socialiniai interesai)</w:t>
                </w:r>
              </w:p>
            </w:tc>
          </w:sdtContent>
        </w:sdt>
        <w:tc>
          <w:tcPr>
            <w:tcW w:w="883" w:type="pct"/>
          </w:tcPr>
          <w:p w14:paraId="2A5EE197" w14:textId="7629C97A" w:rsidR="00F863AE" w:rsidRDefault="00F863AE" w:rsidP="00F863AE">
            <w:r>
              <w:t>Kalvarijos</w:t>
            </w:r>
          </w:p>
        </w:tc>
        <w:sdt>
          <w:sdtPr>
            <w:id w:val="-746032257"/>
            <w:placeholder>
              <w:docPart w:val="54D0F3EBE4C04779BA033AC6EB7B79EC"/>
            </w:placeholder>
            <w:date w:fullDate="2023-05-22T00:00:00Z">
              <w:dateFormat w:val="yyyy-MM-dd"/>
              <w:lid w:val="lt-LT"/>
              <w:storeMappedDataAs w:val="dateTime"/>
              <w:calendar w:val="gregorian"/>
            </w:date>
          </w:sdtPr>
          <w:sdtContent>
            <w:tc>
              <w:tcPr>
                <w:tcW w:w="484" w:type="pct"/>
              </w:tcPr>
              <w:p w14:paraId="150122CB" w14:textId="3C50A876" w:rsidR="00F863AE" w:rsidRPr="00BE5CA1" w:rsidRDefault="00F863AE" w:rsidP="00F863AE">
                <w:pPr>
                  <w:jc w:val="both"/>
                </w:pPr>
                <w:r>
                  <w:t>2023-05-22</w:t>
                </w:r>
              </w:p>
            </w:tc>
          </w:sdtContent>
        </w:sdt>
        <w:tc>
          <w:tcPr>
            <w:tcW w:w="769" w:type="pct"/>
          </w:tcPr>
          <w:p w14:paraId="0AE43A85" w14:textId="254B9869" w:rsidR="003A73A2" w:rsidRDefault="003A73A2" w:rsidP="00F863AE">
            <w:r>
              <w:t>Asmuo iki 29 metų amžiaus</w:t>
            </w:r>
          </w:p>
          <w:p w14:paraId="67A07D6A" w14:textId="378881B1" w:rsidR="00F863AE" w:rsidRDefault="00F863AE" w:rsidP="00F863AE">
            <w:r w:rsidRPr="00BE5CA1">
              <w:t>VPS įgyvendinimo taisyklių 12.4.9 punkte nurodytas atstovas</w:t>
            </w:r>
          </w:p>
        </w:tc>
      </w:tr>
      <w:tr w:rsidR="00F863AE" w14:paraId="38BB2682"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5A40F981" w14:textId="77777777" w:rsidR="00F863AE" w:rsidRDefault="00F863AE" w:rsidP="00F863AE">
            <w:pPr>
              <w:ind w:left="360" w:hanging="360"/>
              <w:jc w:val="both"/>
            </w:pPr>
            <w:r>
              <w:rPr>
                <w:rFonts w:ascii="Cambria" w:eastAsia="Cambria" w:hAnsi="Cambria" w:cs="Cambria"/>
                <w:sz w:val="22"/>
                <w:szCs w:val="22"/>
              </w:rPr>
              <w:t>2.</w:t>
            </w:r>
            <w:r>
              <w:rPr>
                <w:rFonts w:ascii="Cambria" w:eastAsia="Cambria" w:hAnsi="Cambria" w:cs="Cambria"/>
                <w:sz w:val="22"/>
                <w:szCs w:val="22"/>
              </w:rPr>
              <w:tab/>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09B0AD12" w14:textId="77777777" w:rsidR="00F863AE" w:rsidRDefault="00F863AE" w:rsidP="00F863AE">
            <w:pPr>
              <w:spacing w:before="240" w:line="276" w:lineRule="auto"/>
            </w:pPr>
            <w:r>
              <w:t>Sangrūdos kaimo bendruomenė</w:t>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59EC51E5" w14:textId="77777777" w:rsidR="00F863AE" w:rsidRDefault="00F863AE" w:rsidP="00F863AE">
            <w:pPr>
              <w:spacing w:before="240" w:line="276" w:lineRule="auto"/>
              <w:jc w:val="both"/>
            </w:pPr>
            <w:r>
              <w:t>Ingrida Stankevičienė</w:t>
            </w:r>
          </w:p>
        </w:tc>
        <w:sdt>
          <w:sdtPr>
            <w:id w:val="214941141"/>
            <w:placeholder>
              <w:docPart w:val="8B8D3D191EF14BD38900E6A4A7A4AE1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5A0EAD89" w14:textId="551CB8CA" w:rsidR="00F863AE" w:rsidRDefault="00F863AE" w:rsidP="00F863AE">
                <w:pPr>
                  <w:jc w:val="both"/>
                </w:pPr>
                <w:r>
                  <w:t>Pilietinės visuomenės sektorius (socialiniai interesai)</w:t>
                </w:r>
              </w:p>
            </w:tc>
          </w:sdtContent>
        </w:sdt>
        <w:tc>
          <w:tcPr>
            <w:tcW w:w="883" w:type="pct"/>
          </w:tcPr>
          <w:p w14:paraId="00243777" w14:textId="0F7F43C4" w:rsidR="00F863AE" w:rsidRDefault="00F863AE" w:rsidP="00F863AE">
            <w:r>
              <w:t>Sangrūdos</w:t>
            </w:r>
          </w:p>
        </w:tc>
        <w:sdt>
          <w:sdtPr>
            <w:id w:val="-2056995486"/>
            <w:placeholder>
              <w:docPart w:val="BCA59DC010E4457C9A726B7F119D97ED"/>
            </w:placeholder>
            <w:date w:fullDate="2023-05-22T00:00:00Z">
              <w:dateFormat w:val="yyyy-MM-dd"/>
              <w:lid w:val="lt-LT"/>
              <w:storeMappedDataAs w:val="dateTime"/>
              <w:calendar w:val="gregorian"/>
            </w:date>
          </w:sdtPr>
          <w:sdtContent>
            <w:tc>
              <w:tcPr>
                <w:tcW w:w="484" w:type="pct"/>
              </w:tcPr>
              <w:p w14:paraId="087089C7" w14:textId="7DE9699F" w:rsidR="00F863AE" w:rsidRPr="00BE5CA1" w:rsidRDefault="00F863AE" w:rsidP="00F863AE">
                <w:pPr>
                  <w:jc w:val="both"/>
                </w:pPr>
                <w:r>
                  <w:t>2023-05-22</w:t>
                </w:r>
              </w:p>
            </w:tc>
          </w:sdtContent>
        </w:sdt>
        <w:tc>
          <w:tcPr>
            <w:tcW w:w="769" w:type="pct"/>
          </w:tcPr>
          <w:p w14:paraId="60625DF3" w14:textId="047F8B5D" w:rsidR="00F863AE" w:rsidRDefault="003A73A2" w:rsidP="00F863AE">
            <w:r>
              <w:t>Asmuo iki 40 metų amžiaus</w:t>
            </w:r>
          </w:p>
        </w:tc>
      </w:tr>
      <w:tr w:rsidR="00F863AE" w14:paraId="5400242F"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7EC121B7" w14:textId="77777777" w:rsidR="00F863AE" w:rsidRDefault="00F863AE" w:rsidP="00F863AE">
            <w:pPr>
              <w:ind w:left="360" w:hanging="360"/>
              <w:jc w:val="both"/>
            </w:pPr>
            <w:r>
              <w:rPr>
                <w:rFonts w:ascii="Cambria" w:eastAsia="Cambria" w:hAnsi="Cambria" w:cs="Cambria"/>
                <w:sz w:val="22"/>
                <w:szCs w:val="22"/>
              </w:rPr>
              <w:t>3.</w:t>
            </w:r>
            <w:r>
              <w:rPr>
                <w:rFonts w:ascii="Cambria" w:eastAsia="Cambria" w:hAnsi="Cambria" w:cs="Cambria"/>
                <w:sz w:val="22"/>
                <w:szCs w:val="22"/>
              </w:rPr>
              <w:tab/>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5237572D" w14:textId="77777777" w:rsidR="00F863AE" w:rsidRDefault="00F863AE" w:rsidP="00F863AE">
            <w:pPr>
              <w:spacing w:before="240" w:line="276" w:lineRule="auto"/>
            </w:pPr>
            <w:r>
              <w:t>Aistiškių kaimo bendruomenė</w:t>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30183031" w14:textId="77777777" w:rsidR="00F863AE" w:rsidRDefault="00F863AE" w:rsidP="00F863AE">
            <w:pPr>
              <w:spacing w:before="240" w:line="276" w:lineRule="auto"/>
              <w:jc w:val="both"/>
            </w:pPr>
            <w:r>
              <w:t>Judita Matulevičienė</w:t>
            </w:r>
          </w:p>
        </w:tc>
        <w:sdt>
          <w:sdtPr>
            <w:id w:val="1038542748"/>
            <w:placeholder>
              <w:docPart w:val="3F8BA7D22E9D4E3590CFB2E31829D4D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2AFD8F49" w14:textId="30B0BAA9" w:rsidR="00F863AE" w:rsidRDefault="00F863AE" w:rsidP="00F863AE">
                <w:pPr>
                  <w:jc w:val="both"/>
                </w:pPr>
                <w:r>
                  <w:t>Pilietinės visuomenės sektorius (socialiniai interesai)</w:t>
                </w:r>
              </w:p>
            </w:tc>
          </w:sdtContent>
        </w:sdt>
        <w:tc>
          <w:tcPr>
            <w:tcW w:w="883" w:type="pct"/>
          </w:tcPr>
          <w:p w14:paraId="5C6EA1EF" w14:textId="53C09932" w:rsidR="00F863AE" w:rsidRDefault="00F863AE" w:rsidP="00F863AE">
            <w:r>
              <w:t>Akmenynų</w:t>
            </w:r>
          </w:p>
        </w:tc>
        <w:sdt>
          <w:sdtPr>
            <w:id w:val="1470172303"/>
            <w:placeholder>
              <w:docPart w:val="5B800B83E90F41CD9B7A148451AA027C"/>
            </w:placeholder>
            <w:date w:fullDate="2023-05-22T00:00:00Z">
              <w:dateFormat w:val="yyyy-MM-dd"/>
              <w:lid w:val="lt-LT"/>
              <w:storeMappedDataAs w:val="dateTime"/>
              <w:calendar w:val="gregorian"/>
            </w:date>
          </w:sdtPr>
          <w:sdtContent>
            <w:tc>
              <w:tcPr>
                <w:tcW w:w="484" w:type="pct"/>
              </w:tcPr>
              <w:p w14:paraId="1B47336E" w14:textId="3188613D" w:rsidR="00F863AE" w:rsidRPr="00BE5CA1" w:rsidRDefault="00F863AE" w:rsidP="00F863AE">
                <w:pPr>
                  <w:jc w:val="both"/>
                </w:pPr>
                <w:r>
                  <w:t>2023-05-22</w:t>
                </w:r>
              </w:p>
            </w:tc>
          </w:sdtContent>
        </w:sdt>
        <w:tc>
          <w:tcPr>
            <w:tcW w:w="769" w:type="pct"/>
          </w:tcPr>
          <w:p w14:paraId="158CC221" w14:textId="6D8263A4" w:rsidR="00F863AE" w:rsidRDefault="003A73A2" w:rsidP="00F863AE">
            <w:r>
              <w:t>Asmuo iki 40 metų amžiaus</w:t>
            </w:r>
          </w:p>
        </w:tc>
      </w:tr>
      <w:tr w:rsidR="00F863AE" w14:paraId="34E6839A"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247901C2" w14:textId="77777777" w:rsidR="00F863AE" w:rsidRDefault="00F863AE" w:rsidP="00F863AE">
            <w:pPr>
              <w:ind w:left="360" w:hanging="360"/>
              <w:jc w:val="both"/>
            </w:pPr>
            <w:r>
              <w:rPr>
                <w:rFonts w:ascii="Cambria" w:eastAsia="Cambria" w:hAnsi="Cambria" w:cs="Cambria"/>
                <w:sz w:val="22"/>
                <w:szCs w:val="22"/>
              </w:rPr>
              <w:t>4.</w:t>
            </w:r>
            <w:r>
              <w:rPr>
                <w:rFonts w:ascii="Cambria" w:eastAsia="Cambria" w:hAnsi="Cambria" w:cs="Cambria"/>
                <w:sz w:val="22"/>
                <w:szCs w:val="22"/>
              </w:rPr>
              <w:tab/>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51452B6B" w14:textId="77777777" w:rsidR="00F863AE" w:rsidRDefault="00F863AE" w:rsidP="00F863AE">
            <w:pPr>
              <w:spacing w:before="240" w:line="276" w:lineRule="auto"/>
            </w:pPr>
            <w:r>
              <w:t>Liubavo kaimo bendruomenė</w:t>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659F8DB2" w14:textId="77777777" w:rsidR="00F863AE" w:rsidRDefault="00F863AE" w:rsidP="00F863AE">
            <w:pPr>
              <w:spacing w:before="240" w:line="276" w:lineRule="auto"/>
              <w:jc w:val="both"/>
            </w:pPr>
            <w:r>
              <w:t>Viktorija Rimavičienė</w:t>
            </w:r>
          </w:p>
        </w:tc>
        <w:sdt>
          <w:sdtPr>
            <w:id w:val="-378785788"/>
            <w:placeholder>
              <w:docPart w:val="A4829629D16E423992C8F7CB07FEFC7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350BE019" w14:textId="4265A4A7" w:rsidR="00F863AE" w:rsidRDefault="00F863AE" w:rsidP="00F863AE">
                <w:pPr>
                  <w:jc w:val="both"/>
                </w:pPr>
                <w:r>
                  <w:t>Pilietinės visuomenės sektorius (socialiniai interesai)</w:t>
                </w:r>
              </w:p>
            </w:tc>
          </w:sdtContent>
        </w:sdt>
        <w:tc>
          <w:tcPr>
            <w:tcW w:w="883" w:type="pct"/>
          </w:tcPr>
          <w:p w14:paraId="23A0F148" w14:textId="1F165671" w:rsidR="00F863AE" w:rsidRDefault="00F863AE" w:rsidP="00F863AE">
            <w:r>
              <w:t>Liubavo</w:t>
            </w:r>
          </w:p>
        </w:tc>
        <w:sdt>
          <w:sdtPr>
            <w:id w:val="-615910566"/>
            <w:placeholder>
              <w:docPart w:val="2A90360F444E430FB473244E3D3FB3CD"/>
            </w:placeholder>
            <w:date w:fullDate="2023-05-22T00:00:00Z">
              <w:dateFormat w:val="yyyy-MM-dd"/>
              <w:lid w:val="lt-LT"/>
              <w:storeMappedDataAs w:val="dateTime"/>
              <w:calendar w:val="gregorian"/>
            </w:date>
          </w:sdtPr>
          <w:sdtContent>
            <w:tc>
              <w:tcPr>
                <w:tcW w:w="484" w:type="pct"/>
              </w:tcPr>
              <w:p w14:paraId="70551498" w14:textId="0A41F8FC" w:rsidR="00F863AE" w:rsidRPr="00BE5CA1" w:rsidRDefault="00F863AE" w:rsidP="00F863AE">
                <w:pPr>
                  <w:jc w:val="both"/>
                </w:pPr>
                <w:r>
                  <w:t>2023-05-22</w:t>
                </w:r>
              </w:p>
            </w:tc>
          </w:sdtContent>
        </w:sdt>
        <w:tc>
          <w:tcPr>
            <w:tcW w:w="769" w:type="pct"/>
          </w:tcPr>
          <w:p w14:paraId="0B040954" w14:textId="1245A6DA" w:rsidR="00F863AE" w:rsidRDefault="003A73A2" w:rsidP="00F863AE">
            <w:r>
              <w:t>Asmuo iki 29 metų amžiaus</w:t>
            </w:r>
          </w:p>
        </w:tc>
      </w:tr>
      <w:tr w:rsidR="00F863AE" w14:paraId="3CD690E6"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0A538B9B" w14:textId="77777777" w:rsidR="00F863AE" w:rsidRDefault="00F863AE" w:rsidP="00F863AE">
            <w:pPr>
              <w:ind w:left="360" w:hanging="360"/>
              <w:jc w:val="both"/>
            </w:pPr>
            <w:r>
              <w:rPr>
                <w:rFonts w:ascii="Cambria" w:eastAsia="Cambria" w:hAnsi="Cambria" w:cs="Cambria"/>
                <w:sz w:val="22"/>
                <w:szCs w:val="22"/>
              </w:rPr>
              <w:t>5.</w:t>
            </w:r>
            <w:r>
              <w:rPr>
                <w:rFonts w:ascii="Cambria" w:eastAsia="Cambria" w:hAnsi="Cambria" w:cs="Cambria"/>
                <w:sz w:val="22"/>
                <w:szCs w:val="22"/>
              </w:rPr>
              <w:tab/>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421F78EC" w14:textId="77777777" w:rsidR="00F863AE" w:rsidRDefault="00F863AE" w:rsidP="00F863AE">
            <w:pPr>
              <w:spacing w:before="240" w:line="276" w:lineRule="auto"/>
            </w:pPr>
            <w:r>
              <w:t>Kalvarijos vaikų ir jaunimo klubas ,,Arka”</w:t>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4C6ED7BD" w14:textId="77777777" w:rsidR="00F863AE" w:rsidRDefault="00F863AE" w:rsidP="00F863AE">
            <w:pPr>
              <w:spacing w:before="240" w:line="276" w:lineRule="auto"/>
              <w:jc w:val="both"/>
            </w:pPr>
            <w:r>
              <w:t>Robertas Degutis</w:t>
            </w:r>
          </w:p>
        </w:tc>
        <w:sdt>
          <w:sdtPr>
            <w:id w:val="-553002791"/>
            <w:placeholder>
              <w:docPart w:val="0771B8B4262A4DB6841609ECD45CBB8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53575DFA" w14:textId="7C62170A" w:rsidR="00F863AE" w:rsidRDefault="00F863AE" w:rsidP="00F863AE">
                <w:pPr>
                  <w:jc w:val="both"/>
                </w:pPr>
                <w:r>
                  <w:t>Pilietinės visuomenės sektorius (socialiniai interesai)</w:t>
                </w:r>
              </w:p>
            </w:tc>
          </w:sdtContent>
        </w:sdt>
        <w:tc>
          <w:tcPr>
            <w:tcW w:w="883" w:type="pct"/>
          </w:tcPr>
          <w:p w14:paraId="59BD245F" w14:textId="45751391" w:rsidR="00F863AE" w:rsidRDefault="00F863AE" w:rsidP="00F863AE">
            <w:r>
              <w:t>Kalvarijos</w:t>
            </w:r>
          </w:p>
        </w:tc>
        <w:sdt>
          <w:sdtPr>
            <w:id w:val="-1335915085"/>
            <w:placeholder>
              <w:docPart w:val="99F2AFDCA46342CA9D46BCBC1C982C1A"/>
            </w:placeholder>
            <w:date w:fullDate="2023-05-22T00:00:00Z">
              <w:dateFormat w:val="yyyy-MM-dd"/>
              <w:lid w:val="lt-LT"/>
              <w:storeMappedDataAs w:val="dateTime"/>
              <w:calendar w:val="gregorian"/>
            </w:date>
          </w:sdtPr>
          <w:sdtContent>
            <w:tc>
              <w:tcPr>
                <w:tcW w:w="484" w:type="pct"/>
              </w:tcPr>
              <w:p w14:paraId="48294793" w14:textId="7EF19690" w:rsidR="00F863AE" w:rsidRPr="00BE5CA1" w:rsidRDefault="00F863AE" w:rsidP="00F863AE">
                <w:pPr>
                  <w:jc w:val="both"/>
                </w:pPr>
                <w:r>
                  <w:t>2023-05-22</w:t>
                </w:r>
              </w:p>
            </w:tc>
          </w:sdtContent>
        </w:sdt>
        <w:tc>
          <w:tcPr>
            <w:tcW w:w="769" w:type="pct"/>
          </w:tcPr>
          <w:p w14:paraId="506A7814" w14:textId="4D492D6D" w:rsidR="003A73A2" w:rsidRDefault="003A73A2" w:rsidP="00F863AE">
            <w:r>
              <w:t>Asmuo iki 40 metų amžiaus</w:t>
            </w:r>
          </w:p>
          <w:p w14:paraId="72AB9DED" w14:textId="0793E951" w:rsidR="00F863AE" w:rsidRDefault="00F863AE" w:rsidP="00F863AE">
            <w:r w:rsidRPr="00BE5CA1">
              <w:t>VPS įgyvendinimo taisyklių 12.4.9 punkte nurodytas atstovas</w:t>
            </w:r>
          </w:p>
        </w:tc>
      </w:tr>
      <w:tr w:rsidR="00F863AE" w14:paraId="07781CD0"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0E818E84" w14:textId="77777777" w:rsidR="00F863AE" w:rsidRDefault="00F863AE" w:rsidP="00F863AE">
            <w:pPr>
              <w:ind w:left="360" w:hanging="360"/>
              <w:jc w:val="both"/>
            </w:pPr>
            <w:r>
              <w:rPr>
                <w:rFonts w:ascii="Cambria" w:eastAsia="Cambria" w:hAnsi="Cambria" w:cs="Cambria"/>
                <w:sz w:val="22"/>
                <w:szCs w:val="22"/>
              </w:rPr>
              <w:t>6.</w:t>
            </w:r>
            <w:r>
              <w:rPr>
                <w:rFonts w:ascii="Cambria" w:eastAsia="Cambria" w:hAnsi="Cambria" w:cs="Cambria"/>
                <w:sz w:val="22"/>
                <w:szCs w:val="22"/>
              </w:rPr>
              <w:tab/>
            </w:r>
          </w:p>
        </w:tc>
        <w:tc>
          <w:tcPr>
            <w:tcW w:w="834" w:type="pc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B4511F5" w14:textId="77777777" w:rsidR="00F863AE" w:rsidRDefault="00F863AE" w:rsidP="00F863AE">
            <w:pPr>
              <w:spacing w:before="240" w:line="276" w:lineRule="auto"/>
            </w:pPr>
            <w:r>
              <w:t>UAB ,,</w:t>
            </w:r>
            <w:proofErr w:type="spellStart"/>
            <w:r>
              <w:t>Vygora</w:t>
            </w:r>
            <w:proofErr w:type="spellEnd"/>
            <w:r>
              <w:t>“</w:t>
            </w:r>
          </w:p>
        </w:tc>
        <w:tc>
          <w:tcPr>
            <w:tcW w:w="834" w:type="pc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3CE99BA" w14:textId="77777777" w:rsidR="00F863AE" w:rsidRDefault="00F863AE" w:rsidP="00F863AE">
            <w:pPr>
              <w:spacing w:before="240" w:line="276" w:lineRule="auto"/>
              <w:jc w:val="both"/>
            </w:pPr>
            <w:r>
              <w:t>Laimis Viganauskas</w:t>
            </w:r>
          </w:p>
        </w:tc>
        <w:sdt>
          <w:sdtPr>
            <w:id w:val="-1756422052"/>
            <w:placeholder>
              <w:docPart w:val="D00B6A79E5B84EB9B15FF98675C1A83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67EC5779" w14:textId="41B47FDC" w:rsidR="00F863AE" w:rsidRDefault="00F863AE" w:rsidP="00F863AE">
                <w:pPr>
                  <w:jc w:val="both"/>
                </w:pPr>
                <w:r>
                  <w:t>Verslo sektorius (privatūs ekonominiai interesai)</w:t>
                </w:r>
              </w:p>
            </w:tc>
          </w:sdtContent>
        </w:sdt>
        <w:tc>
          <w:tcPr>
            <w:tcW w:w="883" w:type="pct"/>
          </w:tcPr>
          <w:p w14:paraId="70E4B42A" w14:textId="6E1C8913" w:rsidR="00F863AE" w:rsidRDefault="00F863AE" w:rsidP="00F863AE">
            <w:r>
              <w:t>Akmenynų</w:t>
            </w:r>
          </w:p>
        </w:tc>
        <w:sdt>
          <w:sdtPr>
            <w:id w:val="-2081810583"/>
            <w:placeholder>
              <w:docPart w:val="51575ED04BBA4F5CB725B3E871FBE2D0"/>
            </w:placeholder>
            <w:date w:fullDate="2023-05-22T00:00:00Z">
              <w:dateFormat w:val="yyyy-MM-dd"/>
              <w:lid w:val="lt-LT"/>
              <w:storeMappedDataAs w:val="dateTime"/>
              <w:calendar w:val="gregorian"/>
            </w:date>
          </w:sdtPr>
          <w:sdtContent>
            <w:tc>
              <w:tcPr>
                <w:tcW w:w="484" w:type="pct"/>
              </w:tcPr>
              <w:p w14:paraId="10E0AF17" w14:textId="2E688670" w:rsidR="00F863AE" w:rsidRPr="00BE5CA1" w:rsidRDefault="00F863AE" w:rsidP="00F863AE">
                <w:pPr>
                  <w:jc w:val="both"/>
                </w:pPr>
                <w:r>
                  <w:t>2023-05-22</w:t>
                </w:r>
              </w:p>
            </w:tc>
          </w:sdtContent>
        </w:sdt>
        <w:tc>
          <w:tcPr>
            <w:tcW w:w="769" w:type="pct"/>
          </w:tcPr>
          <w:p w14:paraId="16A9B457" w14:textId="77777777" w:rsidR="00F863AE" w:rsidRDefault="00F863AE" w:rsidP="00F863AE"/>
        </w:tc>
      </w:tr>
      <w:tr w:rsidR="00F863AE" w14:paraId="21BFF787"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25F61BAD" w14:textId="77777777" w:rsidR="00F863AE" w:rsidRDefault="00F863AE" w:rsidP="00F863AE">
            <w:pPr>
              <w:ind w:left="360" w:hanging="360"/>
              <w:jc w:val="both"/>
            </w:pPr>
            <w:r>
              <w:rPr>
                <w:rFonts w:ascii="Cambria" w:eastAsia="Cambria" w:hAnsi="Cambria" w:cs="Cambria"/>
                <w:sz w:val="22"/>
                <w:szCs w:val="22"/>
              </w:rPr>
              <w:t>7.</w:t>
            </w:r>
            <w:r>
              <w:rPr>
                <w:rFonts w:ascii="Cambria" w:eastAsia="Cambria" w:hAnsi="Cambria" w:cs="Cambria"/>
                <w:sz w:val="22"/>
                <w:szCs w:val="22"/>
              </w:rPr>
              <w:tab/>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6D907398" w14:textId="77777777" w:rsidR="00F863AE" w:rsidRDefault="00F863AE" w:rsidP="00F863AE">
            <w:pPr>
              <w:spacing w:before="240" w:line="276" w:lineRule="auto"/>
            </w:pPr>
            <w:r>
              <w:t>MB ,,Sodas Tau“</w:t>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59AF6D74" w14:textId="77777777" w:rsidR="00F863AE" w:rsidRDefault="00F863AE" w:rsidP="00F863AE">
            <w:pPr>
              <w:spacing w:before="240" w:line="276" w:lineRule="auto"/>
              <w:jc w:val="both"/>
            </w:pPr>
            <w:r>
              <w:t>Osvaldas Arelis</w:t>
            </w:r>
          </w:p>
        </w:tc>
        <w:sdt>
          <w:sdtPr>
            <w:id w:val="989294013"/>
            <w:placeholder>
              <w:docPart w:val="311E2BB03137455A92E079610C9A677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3A06CFE3" w14:textId="3D62DEF4" w:rsidR="00F863AE" w:rsidRDefault="00F863AE" w:rsidP="00F863AE">
                <w:pPr>
                  <w:jc w:val="both"/>
                </w:pPr>
                <w:r>
                  <w:t>Verslo sektorius (privatūs ekonominiai interesai)</w:t>
                </w:r>
              </w:p>
            </w:tc>
          </w:sdtContent>
        </w:sdt>
        <w:tc>
          <w:tcPr>
            <w:tcW w:w="883" w:type="pct"/>
          </w:tcPr>
          <w:p w14:paraId="3261FBA7" w14:textId="345015AC" w:rsidR="00F863AE" w:rsidRDefault="00F863AE" w:rsidP="00F863AE">
            <w:r>
              <w:t>Sangrūdos</w:t>
            </w:r>
          </w:p>
        </w:tc>
        <w:sdt>
          <w:sdtPr>
            <w:id w:val="141856426"/>
            <w:placeholder>
              <w:docPart w:val="F296CA1F60DE4BD0A11BB21B935D2A15"/>
            </w:placeholder>
            <w:date w:fullDate="2023-05-22T00:00:00Z">
              <w:dateFormat w:val="yyyy-MM-dd"/>
              <w:lid w:val="lt-LT"/>
              <w:storeMappedDataAs w:val="dateTime"/>
              <w:calendar w:val="gregorian"/>
            </w:date>
          </w:sdtPr>
          <w:sdtContent>
            <w:tc>
              <w:tcPr>
                <w:tcW w:w="484" w:type="pct"/>
              </w:tcPr>
              <w:p w14:paraId="73FFF461" w14:textId="75C65719" w:rsidR="00F863AE" w:rsidRPr="00BE5CA1" w:rsidRDefault="00F863AE" w:rsidP="00F863AE">
                <w:pPr>
                  <w:jc w:val="both"/>
                </w:pPr>
                <w:r>
                  <w:t>2023-05-22</w:t>
                </w:r>
              </w:p>
            </w:tc>
          </w:sdtContent>
        </w:sdt>
        <w:tc>
          <w:tcPr>
            <w:tcW w:w="769" w:type="pct"/>
          </w:tcPr>
          <w:p w14:paraId="3D4F2EB7" w14:textId="453CC735" w:rsidR="00F863AE" w:rsidRDefault="003A73A2" w:rsidP="00F863AE">
            <w:r>
              <w:t>Asmuo iki 40 metų amžiaus</w:t>
            </w:r>
          </w:p>
        </w:tc>
      </w:tr>
      <w:tr w:rsidR="00F863AE" w14:paraId="37428123"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5C87AFBD" w14:textId="77777777" w:rsidR="00F863AE" w:rsidRDefault="00F863AE" w:rsidP="00F863AE">
            <w:pPr>
              <w:ind w:left="360" w:hanging="360"/>
              <w:jc w:val="both"/>
            </w:pPr>
            <w:r>
              <w:rPr>
                <w:rFonts w:ascii="Cambria" w:eastAsia="Cambria" w:hAnsi="Cambria" w:cs="Cambria"/>
                <w:sz w:val="22"/>
                <w:szCs w:val="22"/>
              </w:rPr>
              <w:t>8.</w:t>
            </w:r>
            <w:r>
              <w:rPr>
                <w:rFonts w:ascii="Cambria" w:eastAsia="Cambria" w:hAnsi="Cambria" w:cs="Cambria"/>
                <w:sz w:val="22"/>
                <w:szCs w:val="22"/>
              </w:rPr>
              <w:tab/>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5C6DBA41" w14:textId="77777777" w:rsidR="00F863AE" w:rsidRDefault="00F863AE" w:rsidP="00F863AE">
            <w:pPr>
              <w:spacing w:before="240" w:line="276" w:lineRule="auto"/>
            </w:pPr>
            <w:r>
              <w:t>Ūkininkas</w:t>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788F2C39" w14:textId="77777777" w:rsidR="00F863AE" w:rsidRDefault="00F863AE" w:rsidP="00F863AE">
            <w:pPr>
              <w:spacing w:before="240" w:line="276" w:lineRule="auto"/>
              <w:jc w:val="both"/>
            </w:pPr>
            <w:r>
              <w:t>Edvardas Kajokas</w:t>
            </w:r>
          </w:p>
        </w:tc>
        <w:sdt>
          <w:sdtPr>
            <w:id w:val="-126005561"/>
            <w:placeholder>
              <w:docPart w:val="B0D9343CFE4E4FE2B7724A3F80405D3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27A07407" w14:textId="7CBF0ED1" w:rsidR="00F863AE" w:rsidRDefault="00F863AE" w:rsidP="00F863AE">
                <w:pPr>
                  <w:jc w:val="both"/>
                </w:pPr>
                <w:r>
                  <w:t>Verslo sektorius (privatūs ekonominiai interesai)</w:t>
                </w:r>
              </w:p>
            </w:tc>
          </w:sdtContent>
        </w:sdt>
        <w:tc>
          <w:tcPr>
            <w:tcW w:w="883" w:type="pct"/>
          </w:tcPr>
          <w:p w14:paraId="51900AFB" w14:textId="1B76A84E" w:rsidR="00F863AE" w:rsidRDefault="00F863AE" w:rsidP="00F863AE">
            <w:r>
              <w:t>Liubavo</w:t>
            </w:r>
          </w:p>
        </w:tc>
        <w:sdt>
          <w:sdtPr>
            <w:id w:val="-139891812"/>
            <w:placeholder>
              <w:docPart w:val="381440ED379E49B0866D27EA2781702D"/>
            </w:placeholder>
            <w:date w:fullDate="2023-05-22T00:00:00Z">
              <w:dateFormat w:val="yyyy-MM-dd"/>
              <w:lid w:val="lt-LT"/>
              <w:storeMappedDataAs w:val="dateTime"/>
              <w:calendar w:val="gregorian"/>
            </w:date>
          </w:sdtPr>
          <w:sdtContent>
            <w:tc>
              <w:tcPr>
                <w:tcW w:w="484" w:type="pct"/>
              </w:tcPr>
              <w:p w14:paraId="1E02223E" w14:textId="7F385432" w:rsidR="00F863AE" w:rsidRPr="00BE5CA1" w:rsidRDefault="00F863AE" w:rsidP="00F863AE">
                <w:pPr>
                  <w:jc w:val="both"/>
                </w:pPr>
                <w:r>
                  <w:t>2023-05-22</w:t>
                </w:r>
              </w:p>
            </w:tc>
          </w:sdtContent>
        </w:sdt>
        <w:tc>
          <w:tcPr>
            <w:tcW w:w="769" w:type="pct"/>
          </w:tcPr>
          <w:p w14:paraId="52E85CF2" w14:textId="694D067D" w:rsidR="00F863AE" w:rsidRDefault="003A73A2" w:rsidP="00F863AE">
            <w:r>
              <w:t>Asmuo iki 40 metų amžiaus</w:t>
            </w:r>
          </w:p>
        </w:tc>
      </w:tr>
      <w:tr w:rsidR="00F863AE" w14:paraId="0C942D33"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0D60F1A9" w14:textId="77777777" w:rsidR="00F863AE" w:rsidRDefault="00F863AE" w:rsidP="00F863AE">
            <w:pPr>
              <w:ind w:left="360" w:hanging="360"/>
              <w:jc w:val="both"/>
            </w:pPr>
            <w:r>
              <w:rPr>
                <w:rFonts w:ascii="Cambria" w:eastAsia="Cambria" w:hAnsi="Cambria" w:cs="Cambria"/>
                <w:sz w:val="22"/>
                <w:szCs w:val="22"/>
              </w:rPr>
              <w:t>9.</w:t>
            </w:r>
            <w:r>
              <w:rPr>
                <w:rFonts w:ascii="Cambria" w:eastAsia="Cambria" w:hAnsi="Cambria" w:cs="Cambria"/>
                <w:sz w:val="22"/>
                <w:szCs w:val="22"/>
              </w:rPr>
              <w:tab/>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5B23A0FB" w14:textId="77777777" w:rsidR="00F863AE" w:rsidRDefault="00F863AE" w:rsidP="00F863AE">
            <w:pPr>
              <w:spacing w:before="240" w:line="276" w:lineRule="auto"/>
            </w:pPr>
            <w:r>
              <w:t>MB ,,</w:t>
            </w:r>
            <w:proofErr w:type="spellStart"/>
            <w:r>
              <w:t>Orijos</w:t>
            </w:r>
            <w:proofErr w:type="spellEnd"/>
            <w:r>
              <w:t xml:space="preserve"> dvaras“</w:t>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00E3AD0E" w14:textId="77777777" w:rsidR="00F863AE" w:rsidRDefault="00F863AE" w:rsidP="00F863AE">
            <w:pPr>
              <w:spacing w:before="240" w:line="276" w:lineRule="auto"/>
              <w:jc w:val="both"/>
            </w:pPr>
            <w:r>
              <w:t xml:space="preserve">Šarūnas </w:t>
            </w:r>
            <w:proofErr w:type="spellStart"/>
            <w:r>
              <w:t>Sejūnas</w:t>
            </w:r>
            <w:proofErr w:type="spellEnd"/>
          </w:p>
        </w:tc>
        <w:sdt>
          <w:sdtPr>
            <w:id w:val="-1946529048"/>
            <w:placeholder>
              <w:docPart w:val="41792F340F7746C5833C11F4E9279DE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3972ACD5" w14:textId="14854E29" w:rsidR="00F863AE" w:rsidRDefault="00F863AE" w:rsidP="00F863AE">
                <w:pPr>
                  <w:jc w:val="both"/>
                </w:pPr>
                <w:r>
                  <w:t>Verslo sektorius (privatūs ekonominiai interesai)</w:t>
                </w:r>
              </w:p>
            </w:tc>
          </w:sdtContent>
        </w:sdt>
        <w:tc>
          <w:tcPr>
            <w:tcW w:w="883" w:type="pct"/>
          </w:tcPr>
          <w:p w14:paraId="7F5D2A70" w14:textId="5A1E070C" w:rsidR="00F863AE" w:rsidRDefault="00F863AE" w:rsidP="00F863AE">
            <w:r>
              <w:t>Kalvarijos</w:t>
            </w:r>
          </w:p>
        </w:tc>
        <w:sdt>
          <w:sdtPr>
            <w:id w:val="1965770995"/>
            <w:placeholder>
              <w:docPart w:val="46DD06B146A146E9A2CFEEA83340BDB4"/>
            </w:placeholder>
            <w:date w:fullDate="2023-05-22T00:00:00Z">
              <w:dateFormat w:val="yyyy-MM-dd"/>
              <w:lid w:val="lt-LT"/>
              <w:storeMappedDataAs w:val="dateTime"/>
              <w:calendar w:val="gregorian"/>
            </w:date>
          </w:sdtPr>
          <w:sdtContent>
            <w:tc>
              <w:tcPr>
                <w:tcW w:w="484" w:type="pct"/>
              </w:tcPr>
              <w:p w14:paraId="343205CC" w14:textId="313DAE6A" w:rsidR="00F863AE" w:rsidRPr="00BE5CA1" w:rsidRDefault="00F863AE" w:rsidP="00F863AE">
                <w:pPr>
                  <w:jc w:val="both"/>
                </w:pPr>
                <w:r>
                  <w:t>2023-05-22</w:t>
                </w:r>
              </w:p>
            </w:tc>
          </w:sdtContent>
        </w:sdt>
        <w:tc>
          <w:tcPr>
            <w:tcW w:w="769" w:type="pct"/>
          </w:tcPr>
          <w:p w14:paraId="7E15275E" w14:textId="77777777" w:rsidR="00F863AE" w:rsidRDefault="00F863AE" w:rsidP="00F863AE"/>
        </w:tc>
      </w:tr>
      <w:tr w:rsidR="00F863AE" w14:paraId="0937B043"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2B96AE4F" w14:textId="77777777" w:rsidR="00F863AE" w:rsidRDefault="00F863AE" w:rsidP="00F863AE">
            <w:pPr>
              <w:ind w:left="360" w:hanging="360"/>
              <w:jc w:val="both"/>
            </w:pPr>
            <w:r>
              <w:rPr>
                <w:rFonts w:ascii="Cambria" w:eastAsia="Cambria" w:hAnsi="Cambria" w:cs="Cambria"/>
                <w:sz w:val="22"/>
                <w:szCs w:val="22"/>
              </w:rPr>
              <w:t>10.</w:t>
            </w:r>
            <w:r>
              <w:rPr>
                <w:rFonts w:ascii="Cambria" w:eastAsia="Cambria" w:hAnsi="Cambria" w:cs="Cambria"/>
                <w:sz w:val="22"/>
                <w:szCs w:val="22"/>
              </w:rPr>
              <w:tab/>
            </w:r>
          </w:p>
        </w:tc>
        <w:tc>
          <w:tcPr>
            <w:tcW w:w="834" w:type="pc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EA9C9B1" w14:textId="77777777" w:rsidR="00F863AE" w:rsidRDefault="00F863AE" w:rsidP="00F863AE">
            <w:pPr>
              <w:spacing w:before="240" w:line="276" w:lineRule="auto"/>
            </w:pPr>
            <w:r>
              <w:t>Kalvarijos savivaldybės administracija</w:t>
            </w:r>
          </w:p>
        </w:tc>
        <w:tc>
          <w:tcPr>
            <w:tcW w:w="834" w:type="pct"/>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62AB5F98" w14:textId="77777777" w:rsidR="00F863AE" w:rsidRDefault="00F863AE" w:rsidP="00F863AE">
            <w:pPr>
              <w:spacing w:before="240" w:line="276" w:lineRule="auto"/>
              <w:jc w:val="both"/>
            </w:pPr>
            <w:r>
              <w:t xml:space="preserve">Laima Karpavičienė  </w:t>
            </w:r>
          </w:p>
        </w:tc>
        <w:sdt>
          <w:sdtPr>
            <w:id w:val="2041159415"/>
            <w:placeholder>
              <w:docPart w:val="B6DDF69073FD48BDA03801AC7F229CC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637F3151" w14:textId="1D474A4F" w:rsidR="00F863AE" w:rsidRDefault="00F863AE" w:rsidP="00F863AE">
                <w:pPr>
                  <w:jc w:val="both"/>
                </w:pPr>
                <w:r>
                  <w:t>Viešojo administravimo (valdžios) sektorius</w:t>
                </w:r>
              </w:p>
            </w:tc>
          </w:sdtContent>
        </w:sdt>
        <w:tc>
          <w:tcPr>
            <w:tcW w:w="883" w:type="pct"/>
          </w:tcPr>
          <w:p w14:paraId="2193EE3C" w14:textId="270B9BCF" w:rsidR="00F863AE" w:rsidRDefault="00F863AE" w:rsidP="00F863AE">
            <w:r>
              <w:t>Kalvarijos</w:t>
            </w:r>
          </w:p>
        </w:tc>
        <w:sdt>
          <w:sdtPr>
            <w:id w:val="-1437511446"/>
            <w:placeholder>
              <w:docPart w:val="CF89DA95B35043C9BE79B12D2692969E"/>
            </w:placeholder>
            <w:date w:fullDate="2023-05-22T00:00:00Z">
              <w:dateFormat w:val="yyyy-MM-dd"/>
              <w:lid w:val="lt-LT"/>
              <w:storeMappedDataAs w:val="dateTime"/>
              <w:calendar w:val="gregorian"/>
            </w:date>
          </w:sdtPr>
          <w:sdtContent>
            <w:tc>
              <w:tcPr>
                <w:tcW w:w="484" w:type="pct"/>
              </w:tcPr>
              <w:p w14:paraId="4327264C" w14:textId="7475F3B2" w:rsidR="00F863AE" w:rsidRPr="00BE5CA1" w:rsidRDefault="00F863AE" w:rsidP="00F863AE">
                <w:pPr>
                  <w:jc w:val="both"/>
                </w:pPr>
                <w:r>
                  <w:t>2023-05-22</w:t>
                </w:r>
              </w:p>
            </w:tc>
          </w:sdtContent>
        </w:sdt>
        <w:tc>
          <w:tcPr>
            <w:tcW w:w="769" w:type="pct"/>
          </w:tcPr>
          <w:p w14:paraId="4FF51BC8" w14:textId="77777777" w:rsidR="00F863AE" w:rsidRDefault="00F863AE" w:rsidP="00F863AE"/>
        </w:tc>
      </w:tr>
      <w:tr w:rsidR="00F863AE" w14:paraId="76920AB4" w14:textId="77777777" w:rsidTr="00BE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62" w:type="pct"/>
          </w:tcPr>
          <w:p w14:paraId="38719D55" w14:textId="77777777" w:rsidR="00F863AE" w:rsidRDefault="00F863AE" w:rsidP="00F863AE">
            <w:pPr>
              <w:ind w:left="360" w:hanging="360"/>
              <w:jc w:val="both"/>
            </w:pPr>
            <w:r>
              <w:rPr>
                <w:rFonts w:ascii="Cambria" w:eastAsia="Cambria" w:hAnsi="Cambria" w:cs="Cambria"/>
                <w:sz w:val="22"/>
                <w:szCs w:val="22"/>
              </w:rPr>
              <w:t>11.</w:t>
            </w:r>
            <w:r>
              <w:rPr>
                <w:rFonts w:ascii="Cambria" w:eastAsia="Cambria" w:hAnsi="Cambria" w:cs="Cambria"/>
                <w:sz w:val="22"/>
                <w:szCs w:val="22"/>
              </w:rPr>
              <w:tab/>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79AD990C" w14:textId="77777777" w:rsidR="00F863AE" w:rsidRDefault="00F863AE" w:rsidP="00F863AE">
            <w:pPr>
              <w:spacing w:before="240" w:line="276" w:lineRule="auto"/>
            </w:pPr>
            <w:r>
              <w:t>Kalvarijos savivaldybės administracija</w:t>
            </w:r>
          </w:p>
        </w:tc>
        <w:tc>
          <w:tcPr>
            <w:tcW w:w="834" w:type="pct"/>
            <w:tcBorders>
              <w:top w:val="nil"/>
              <w:left w:val="single" w:sz="8" w:space="0" w:color="000000"/>
              <w:bottom w:val="single" w:sz="8" w:space="0" w:color="000000"/>
              <w:right w:val="single" w:sz="8" w:space="0" w:color="000000"/>
            </w:tcBorders>
            <w:tcMar>
              <w:top w:w="100" w:type="dxa"/>
              <w:left w:w="20" w:type="dxa"/>
              <w:bottom w:w="100" w:type="dxa"/>
              <w:right w:w="20" w:type="dxa"/>
            </w:tcMar>
          </w:tcPr>
          <w:p w14:paraId="13D55307" w14:textId="77777777" w:rsidR="00F863AE" w:rsidRDefault="00F863AE" w:rsidP="00F863AE">
            <w:pPr>
              <w:spacing w:before="240" w:line="276" w:lineRule="auto"/>
              <w:jc w:val="both"/>
            </w:pPr>
            <w:r>
              <w:t xml:space="preserve">Rasa </w:t>
            </w:r>
            <w:proofErr w:type="spellStart"/>
            <w:r>
              <w:t>Galminienė</w:t>
            </w:r>
            <w:proofErr w:type="spellEnd"/>
          </w:p>
        </w:tc>
        <w:sdt>
          <w:sdtPr>
            <w:id w:val="-399058484"/>
            <w:placeholder>
              <w:docPart w:val="A19EDB64A3CE4ABC933F59832E4AC66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79DEFC25" w14:textId="78A8A2FC" w:rsidR="00F863AE" w:rsidRDefault="00F863AE" w:rsidP="00F863AE">
                <w:pPr>
                  <w:jc w:val="both"/>
                </w:pPr>
                <w:r>
                  <w:t>Viešojo administravimo (valdžios) sektorius</w:t>
                </w:r>
              </w:p>
            </w:tc>
          </w:sdtContent>
        </w:sdt>
        <w:tc>
          <w:tcPr>
            <w:tcW w:w="883" w:type="pct"/>
          </w:tcPr>
          <w:p w14:paraId="7A7C1804" w14:textId="782B1C58" w:rsidR="00F863AE" w:rsidRDefault="00F863AE" w:rsidP="00F863AE">
            <w:r>
              <w:t>Kalvarijos</w:t>
            </w:r>
          </w:p>
        </w:tc>
        <w:sdt>
          <w:sdtPr>
            <w:id w:val="626361485"/>
            <w:placeholder>
              <w:docPart w:val="D311CD35207E4847890CCAEAC15B717E"/>
            </w:placeholder>
            <w:date w:fullDate="2023-05-22T00:00:00Z">
              <w:dateFormat w:val="yyyy-MM-dd"/>
              <w:lid w:val="lt-LT"/>
              <w:storeMappedDataAs w:val="dateTime"/>
              <w:calendar w:val="gregorian"/>
            </w:date>
          </w:sdtPr>
          <w:sdtContent>
            <w:tc>
              <w:tcPr>
                <w:tcW w:w="484" w:type="pct"/>
              </w:tcPr>
              <w:p w14:paraId="05B245F8" w14:textId="56C99FB1" w:rsidR="00F863AE" w:rsidRPr="00BE5CA1" w:rsidRDefault="00F863AE" w:rsidP="00F863AE">
                <w:pPr>
                  <w:jc w:val="both"/>
                </w:pPr>
                <w:r>
                  <w:t>2023-05-22</w:t>
                </w:r>
              </w:p>
            </w:tc>
          </w:sdtContent>
        </w:sdt>
        <w:tc>
          <w:tcPr>
            <w:tcW w:w="769" w:type="pct"/>
          </w:tcPr>
          <w:p w14:paraId="2332FFF4" w14:textId="77777777" w:rsidR="00F863AE" w:rsidRDefault="00F863AE" w:rsidP="00F863AE"/>
        </w:tc>
      </w:tr>
    </w:tbl>
    <w:p w14:paraId="498FF62B" w14:textId="57C4FBCA" w:rsidR="006B654F" w:rsidRPr="00C02F6D" w:rsidRDefault="00B9243D">
      <w:pPr>
        <w:jc w:val="both"/>
      </w:pPr>
      <w:r w:rsidRPr="00C02F6D">
        <w:br w:type="page"/>
      </w:r>
    </w:p>
    <w:p w14:paraId="32E3BE11" w14:textId="77777777" w:rsidR="006B654F" w:rsidRPr="00C02F6D" w:rsidRDefault="00B9243D" w:rsidP="002923AA">
      <w:pPr>
        <w:pStyle w:val="Antrat3"/>
        <w:shd w:val="clear" w:color="auto" w:fill="B8CCE4" w:themeFill="accent1" w:themeFillTint="66"/>
        <w:rPr>
          <w:rFonts w:asciiTheme="majorBidi" w:hAnsiTheme="majorBidi"/>
          <w:color w:val="auto"/>
        </w:rPr>
      </w:pPr>
      <w:bookmarkStart w:id="74" w:name="_Toc136006809"/>
      <w:r w:rsidRPr="00C02F6D">
        <w:rPr>
          <w:rFonts w:asciiTheme="majorBidi" w:hAnsiTheme="majorBidi"/>
          <w:color w:val="auto"/>
        </w:rPr>
        <w:t xml:space="preserve">3 priedas. </w:t>
      </w:r>
      <w:r w:rsidRPr="00C02F6D">
        <w:rPr>
          <w:rFonts w:asciiTheme="majorBidi" w:hAnsiTheme="majorBidi"/>
          <w:color w:val="auto"/>
        </w:rPr>
        <w:tab/>
        <w:t>VVG administracijos darbuotojai</w:t>
      </w:r>
      <w:bookmarkEnd w:id="74"/>
    </w:p>
    <w:p w14:paraId="65FF61F9" w14:textId="77777777" w:rsidR="006B654F" w:rsidRPr="00C02F6D" w:rsidRDefault="006B654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577"/>
        <w:gridCol w:w="4391"/>
        <w:gridCol w:w="5198"/>
        <w:gridCol w:w="2696"/>
      </w:tblGrid>
      <w:tr w:rsidR="006B654F" w:rsidRPr="00C02F6D" w14:paraId="6CD678C4" w14:textId="77777777" w:rsidTr="00EF0BA4">
        <w:trPr>
          <w:tblHeader/>
        </w:trPr>
        <w:tc>
          <w:tcPr>
            <w:tcW w:w="265" w:type="pct"/>
            <w:shd w:val="clear" w:color="auto" w:fill="DBE5F1" w:themeFill="accent1" w:themeFillTint="33"/>
          </w:tcPr>
          <w:p w14:paraId="5DE77C82" w14:textId="77777777" w:rsidR="006B654F" w:rsidRPr="00C02F6D" w:rsidRDefault="00B9243D">
            <w:pPr>
              <w:jc w:val="center"/>
            </w:pPr>
            <w:r w:rsidRPr="00C02F6D">
              <w:t>Eil. Nr.</w:t>
            </w:r>
          </w:p>
        </w:tc>
        <w:tc>
          <w:tcPr>
            <w:tcW w:w="821" w:type="pct"/>
            <w:shd w:val="clear" w:color="auto" w:fill="DBE5F1" w:themeFill="accent1" w:themeFillTint="33"/>
          </w:tcPr>
          <w:p w14:paraId="14A05EAC" w14:textId="77777777" w:rsidR="006B654F" w:rsidRPr="00C02F6D" w:rsidRDefault="00B9243D">
            <w:pPr>
              <w:jc w:val="center"/>
            </w:pPr>
            <w:r w:rsidRPr="00C02F6D">
              <w:t>Pareigybė</w:t>
            </w:r>
          </w:p>
        </w:tc>
        <w:tc>
          <w:tcPr>
            <w:tcW w:w="1399" w:type="pct"/>
            <w:shd w:val="clear" w:color="auto" w:fill="DBE5F1" w:themeFill="accent1" w:themeFillTint="33"/>
          </w:tcPr>
          <w:p w14:paraId="675C9EFC" w14:textId="77777777" w:rsidR="006B654F" w:rsidRPr="00C02F6D" w:rsidRDefault="00B9243D">
            <w:pPr>
              <w:jc w:val="center"/>
            </w:pPr>
            <w:r w:rsidRPr="00C02F6D">
              <w:t>Reikalavimai išsilavinimui ir kvalifikacijai</w:t>
            </w:r>
          </w:p>
        </w:tc>
        <w:tc>
          <w:tcPr>
            <w:tcW w:w="1656" w:type="pct"/>
            <w:shd w:val="clear" w:color="auto" w:fill="DBE5F1" w:themeFill="accent1" w:themeFillTint="33"/>
          </w:tcPr>
          <w:p w14:paraId="674C13B8" w14:textId="77777777" w:rsidR="006B654F" w:rsidRPr="00C02F6D" w:rsidRDefault="00B9243D">
            <w:pPr>
              <w:jc w:val="center"/>
            </w:pPr>
            <w:r w:rsidRPr="00C02F6D">
              <w:t>Funkcijos</w:t>
            </w:r>
          </w:p>
        </w:tc>
        <w:tc>
          <w:tcPr>
            <w:tcW w:w="859" w:type="pct"/>
            <w:shd w:val="clear" w:color="auto" w:fill="DBE5F1" w:themeFill="accent1" w:themeFillTint="33"/>
          </w:tcPr>
          <w:p w14:paraId="6C9D6271" w14:textId="77777777" w:rsidR="006B654F" w:rsidRPr="00C02F6D" w:rsidRDefault="00B9243D">
            <w:pPr>
              <w:jc w:val="center"/>
            </w:pPr>
            <w:r w:rsidRPr="00C02F6D">
              <w:t>Darbuotojo vardas ir pavardė</w:t>
            </w:r>
          </w:p>
        </w:tc>
      </w:tr>
      <w:tr w:rsidR="006B654F" w:rsidRPr="00C02F6D" w14:paraId="438E882A" w14:textId="77777777" w:rsidTr="00EF0BA4">
        <w:trPr>
          <w:tblHeader/>
        </w:trPr>
        <w:tc>
          <w:tcPr>
            <w:tcW w:w="265" w:type="pct"/>
            <w:shd w:val="clear" w:color="auto" w:fill="DBE5F1" w:themeFill="accent1" w:themeFillTint="33"/>
          </w:tcPr>
          <w:p w14:paraId="7AE3F0CF" w14:textId="77777777" w:rsidR="006B654F" w:rsidRPr="00C02F6D" w:rsidRDefault="00B9243D">
            <w:pPr>
              <w:jc w:val="center"/>
            </w:pPr>
            <w:r w:rsidRPr="00C02F6D">
              <w:t>1</w:t>
            </w:r>
          </w:p>
        </w:tc>
        <w:tc>
          <w:tcPr>
            <w:tcW w:w="821" w:type="pct"/>
            <w:shd w:val="clear" w:color="auto" w:fill="DBE5F1" w:themeFill="accent1" w:themeFillTint="33"/>
          </w:tcPr>
          <w:p w14:paraId="159A2DE9" w14:textId="77777777" w:rsidR="006B654F" w:rsidRPr="00C02F6D" w:rsidRDefault="00B9243D">
            <w:pPr>
              <w:jc w:val="center"/>
            </w:pPr>
            <w:r w:rsidRPr="00C02F6D">
              <w:t>2</w:t>
            </w:r>
          </w:p>
        </w:tc>
        <w:tc>
          <w:tcPr>
            <w:tcW w:w="1399" w:type="pct"/>
            <w:shd w:val="clear" w:color="auto" w:fill="DBE5F1" w:themeFill="accent1" w:themeFillTint="33"/>
          </w:tcPr>
          <w:p w14:paraId="56E00F19" w14:textId="77777777" w:rsidR="006B654F" w:rsidRPr="00C02F6D" w:rsidRDefault="00B9243D">
            <w:pPr>
              <w:jc w:val="center"/>
            </w:pPr>
            <w:r w:rsidRPr="00C02F6D">
              <w:t>3</w:t>
            </w:r>
          </w:p>
        </w:tc>
        <w:tc>
          <w:tcPr>
            <w:tcW w:w="1656" w:type="pct"/>
            <w:shd w:val="clear" w:color="auto" w:fill="DBE5F1" w:themeFill="accent1" w:themeFillTint="33"/>
          </w:tcPr>
          <w:p w14:paraId="6CB0088C" w14:textId="77777777" w:rsidR="006B654F" w:rsidRPr="00C02F6D" w:rsidRDefault="00B9243D">
            <w:pPr>
              <w:jc w:val="center"/>
            </w:pPr>
            <w:r w:rsidRPr="00C02F6D">
              <w:t>4</w:t>
            </w:r>
          </w:p>
        </w:tc>
        <w:tc>
          <w:tcPr>
            <w:tcW w:w="859" w:type="pct"/>
            <w:shd w:val="clear" w:color="auto" w:fill="DBE5F1" w:themeFill="accent1" w:themeFillTint="33"/>
          </w:tcPr>
          <w:p w14:paraId="3844D43A" w14:textId="77777777" w:rsidR="006B654F" w:rsidRPr="00C02F6D" w:rsidRDefault="00B9243D">
            <w:pPr>
              <w:jc w:val="center"/>
            </w:pPr>
            <w:r w:rsidRPr="00C02F6D">
              <w:t>5</w:t>
            </w:r>
          </w:p>
        </w:tc>
      </w:tr>
      <w:tr w:rsidR="00EF0BA4" w:rsidRPr="00C02F6D" w14:paraId="3E9DBF19" w14:textId="77777777" w:rsidTr="00EF0BA4">
        <w:tc>
          <w:tcPr>
            <w:tcW w:w="265" w:type="pct"/>
          </w:tcPr>
          <w:p w14:paraId="4E0A9DF5" w14:textId="77777777" w:rsidR="00EF0BA4" w:rsidRPr="00C02F6D" w:rsidRDefault="00EF0BA4" w:rsidP="00EF0BA4">
            <w:pPr>
              <w:ind w:left="360" w:hanging="360"/>
              <w:jc w:val="both"/>
            </w:pPr>
            <w:r w:rsidRPr="00C02F6D">
              <w:rPr>
                <w:rFonts w:ascii="Cambria" w:hAnsi="Cambria"/>
                <w:sz w:val="22"/>
              </w:rPr>
              <w:t>1.</w:t>
            </w:r>
            <w:r w:rsidRPr="00C02F6D">
              <w:rPr>
                <w:rFonts w:ascii="Cambria" w:hAnsi="Cambria"/>
                <w:sz w:val="22"/>
              </w:rPr>
              <w:tab/>
            </w:r>
          </w:p>
        </w:tc>
        <w:tc>
          <w:tcPr>
            <w:tcW w:w="821" w:type="pct"/>
          </w:tcPr>
          <w:p w14:paraId="085A8CA9" w14:textId="77777777" w:rsidR="00EF0BA4" w:rsidRPr="00C02F6D" w:rsidRDefault="00EF0BA4" w:rsidP="00EF0BA4">
            <w:pPr>
              <w:jc w:val="both"/>
            </w:pPr>
            <w:r w:rsidRPr="00C02F6D">
              <w:rPr>
                <w:szCs w:val="22"/>
              </w:rPr>
              <w:t>VPS administravimo vadovas</w:t>
            </w:r>
          </w:p>
        </w:tc>
        <w:tc>
          <w:tcPr>
            <w:tcW w:w="1399" w:type="pct"/>
          </w:tcPr>
          <w:p w14:paraId="14D2DBE8" w14:textId="0EB92EC6" w:rsidR="00EF0BA4" w:rsidRPr="00C02F6D" w:rsidRDefault="00EF0BA4" w:rsidP="00EF0BA4">
            <w:pPr>
              <w:rPr>
                <w:rFonts w:asciiTheme="majorBidi" w:hAnsiTheme="majorBidi" w:cstheme="majorBidi"/>
                <w:szCs w:val="24"/>
              </w:rPr>
            </w:pPr>
            <w:r w:rsidRPr="009602C1">
              <w:rPr>
                <w:rFonts w:asciiTheme="majorBidi" w:hAnsiTheme="majorBidi" w:cstheme="majorBidi"/>
                <w:kern w:val="2"/>
                <w:szCs w:val="24"/>
              </w:rPr>
              <w:t>Turėti aukštąjį išsilavinimą ir ne mažesnę nei 3 m. darbo patirtį projektų valdymo srityje; arba turėti ne mažesnę negu 5 m. darbo patirtį VPS administravimo ir įgyvendinimo srityje.</w:t>
            </w:r>
          </w:p>
        </w:tc>
        <w:tc>
          <w:tcPr>
            <w:tcW w:w="1656" w:type="pct"/>
          </w:tcPr>
          <w:p w14:paraId="714419C0"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Renka, sistemina, analizuoja informaciją iš įvairių šaltinių apie VPS įgyvendinimą, seka strategijos įgyvendinimo aspektus, vertina VPS įgyvendinimo stebėsenos duomenis ir rodiklius, nustato VPS įgyvendinimo problemas ir teikia siūlymus dėl VPS įgyvendinimo problemų sprendimo.</w:t>
            </w:r>
          </w:p>
          <w:p w14:paraId="5C9CC0F3"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Rengia VPS įgyvendinimo metines ataskaitas.</w:t>
            </w:r>
          </w:p>
          <w:p w14:paraId="04A32131"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Ruošia medžiagą visuotiniams ir tarybos susirinkimams VPS įgyvendinimo klausimais, rengia dokumentus vietos projektų atrankos komiteto posėdžiams.</w:t>
            </w:r>
          </w:p>
          <w:p w14:paraId="013D1265"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Konsultuoja pareiškėjus bendraisiais ir techniniais vietos projektų paraiškų pildymo klausimais, išskyrus vietos projekto idėją ir verslo planą.</w:t>
            </w:r>
          </w:p>
          <w:p w14:paraId="1EF76C02"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Konsultuoja, informuoja, teikia metodinę pagalbą vietos projektų įgyvendinimo klausimais projektų vykdytojams.</w:t>
            </w:r>
          </w:p>
          <w:p w14:paraId="14F74EDD"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Užtikrina dokumentų parengimui ir pateikimui nustatytų terminų laikymąsi.</w:t>
            </w:r>
          </w:p>
          <w:p w14:paraId="6E9933DC"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Atlieka vietos projektų pareiškėjų išankstinių viešųjų pirkimų dokumentų vertinimą.</w:t>
            </w:r>
          </w:p>
          <w:p w14:paraId="066770A1"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Rengia VVG viešųjų pirkimų taisykles, viešųjų pirkimų planus.</w:t>
            </w:r>
          </w:p>
          <w:p w14:paraId="4958895C"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Administruoja vietos projektų eigą, atlieka vietos projektų įgyvendinimo stebėseną ir kontrolę.</w:t>
            </w:r>
          </w:p>
          <w:p w14:paraId="74128B81" w14:textId="77777777"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Pagal poreikį inicijuoja vietos projektų patikras vietoje ir dalyvauja vietos projektų patikrose.</w:t>
            </w:r>
          </w:p>
          <w:p w14:paraId="784B02B5" w14:textId="6C14C691" w:rsidR="00EF0BA4" w:rsidRPr="009602C1" w:rsidRDefault="00EF0BA4" w:rsidP="00EF0BA4">
            <w:pPr>
              <w:pStyle w:val="Sraopastraipa"/>
              <w:numPr>
                <w:ilvl w:val="0"/>
                <w:numId w:val="4"/>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Cs w:val="24"/>
              </w:rPr>
              <w:t xml:space="preserve">Bendrauja su VVG atstovaujamos teritorijos gyventojais ir informuoja juos apie VPS įgyvendinimo eigą ir rezultatus. </w:t>
            </w:r>
          </w:p>
        </w:tc>
        <w:tc>
          <w:tcPr>
            <w:tcW w:w="859" w:type="pct"/>
          </w:tcPr>
          <w:p w14:paraId="70B3D921" w14:textId="1E4CFEEC" w:rsidR="00EF0BA4" w:rsidRPr="00C02F6D" w:rsidRDefault="00EF0BA4" w:rsidP="00EF0BA4">
            <w:pPr>
              <w:jc w:val="both"/>
              <w:rPr>
                <w:rFonts w:asciiTheme="majorBidi" w:hAnsiTheme="majorBidi" w:cstheme="majorBidi"/>
                <w:szCs w:val="24"/>
              </w:rPr>
            </w:pPr>
            <w:r w:rsidRPr="009602C1">
              <w:rPr>
                <w:rFonts w:asciiTheme="majorBidi" w:hAnsiTheme="majorBidi" w:cstheme="majorBidi"/>
                <w:kern w:val="2"/>
                <w:szCs w:val="24"/>
              </w:rPr>
              <w:t>Vytenis Skilandis</w:t>
            </w:r>
          </w:p>
        </w:tc>
      </w:tr>
      <w:tr w:rsidR="00EF0BA4" w:rsidRPr="00C02F6D" w14:paraId="5F2D7E41" w14:textId="77777777" w:rsidTr="00EF0BA4">
        <w:tc>
          <w:tcPr>
            <w:tcW w:w="265" w:type="pct"/>
          </w:tcPr>
          <w:p w14:paraId="44B90284" w14:textId="77777777" w:rsidR="00EF0BA4" w:rsidRPr="00C02F6D" w:rsidRDefault="00EF0BA4" w:rsidP="00EF0BA4">
            <w:pPr>
              <w:ind w:left="360" w:hanging="360"/>
              <w:jc w:val="both"/>
            </w:pPr>
            <w:r w:rsidRPr="00C02F6D">
              <w:rPr>
                <w:rFonts w:ascii="Cambria" w:hAnsi="Cambria"/>
                <w:sz w:val="22"/>
              </w:rPr>
              <w:t>2.</w:t>
            </w:r>
            <w:r w:rsidRPr="00C02F6D">
              <w:rPr>
                <w:rFonts w:ascii="Cambria" w:hAnsi="Cambria"/>
                <w:sz w:val="22"/>
              </w:rPr>
              <w:tab/>
            </w:r>
          </w:p>
        </w:tc>
        <w:tc>
          <w:tcPr>
            <w:tcW w:w="821" w:type="pct"/>
          </w:tcPr>
          <w:p w14:paraId="08A25307" w14:textId="77777777" w:rsidR="00EF0BA4" w:rsidRPr="00C02F6D" w:rsidRDefault="00EF0BA4" w:rsidP="00EF0BA4">
            <w:pPr>
              <w:jc w:val="both"/>
            </w:pPr>
            <w:r w:rsidRPr="00C02F6D">
              <w:rPr>
                <w:szCs w:val="22"/>
              </w:rPr>
              <w:t>VPS finansininkas ir (arba) buhalteris</w:t>
            </w:r>
          </w:p>
        </w:tc>
        <w:tc>
          <w:tcPr>
            <w:tcW w:w="1399" w:type="pct"/>
          </w:tcPr>
          <w:p w14:paraId="5657FB8C" w14:textId="36AB6D54" w:rsidR="00EF0BA4" w:rsidRPr="00C02F6D" w:rsidRDefault="00EF0BA4" w:rsidP="00EF0BA4">
            <w:pPr>
              <w:rPr>
                <w:rFonts w:asciiTheme="majorBidi" w:hAnsiTheme="majorBidi" w:cstheme="majorBidi"/>
                <w:szCs w:val="24"/>
              </w:rPr>
            </w:pPr>
            <w:r w:rsidRPr="009602C1">
              <w:rPr>
                <w:rFonts w:asciiTheme="majorBidi" w:hAnsiTheme="majorBidi" w:cstheme="majorBidi"/>
                <w:kern w:val="2"/>
                <w:szCs w:val="24"/>
              </w:rPr>
              <w:t>Turėti aukštąjį išsilavinimą ir ne mažesnę nei 2 m. darbo patirtį buhalterinės apskaitos tvarkymo ir (arba) finansų valdymo srityje (šis reikalavimas netaikomas, jeigu VPS finansų valdymui pasitelkiama buhalterinės apskaitos paslaugas teikianti įmonė).</w:t>
            </w:r>
          </w:p>
        </w:tc>
        <w:tc>
          <w:tcPr>
            <w:tcW w:w="1656" w:type="pct"/>
          </w:tcPr>
          <w:p w14:paraId="698DF7BF" w14:textId="77777777" w:rsidR="00EF0BA4" w:rsidRPr="009602C1" w:rsidRDefault="00EF0BA4" w:rsidP="00EF0BA4">
            <w:pPr>
              <w:pStyle w:val="Sraopastraipa"/>
              <w:numPr>
                <w:ilvl w:val="0"/>
                <w:numId w:val="5"/>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vykdo VVG apskaitos politiką; </w:t>
            </w:r>
          </w:p>
          <w:p w14:paraId="06663820" w14:textId="77777777" w:rsidR="00EF0BA4" w:rsidRPr="009602C1" w:rsidRDefault="00EF0BA4" w:rsidP="00EF0BA4">
            <w:pPr>
              <w:pStyle w:val="Sraopastraipa"/>
              <w:numPr>
                <w:ilvl w:val="0"/>
                <w:numId w:val="5"/>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organizuoja finansinę ir buhalterinę apskaitą ir kontroliuoja, kad ataskaitiniai duomenys būtų teisingi ir laiku pateikti kontroliuojančiosioms įstaigoms;</w:t>
            </w:r>
          </w:p>
          <w:p w14:paraId="1A83E005" w14:textId="77777777" w:rsidR="00EF0BA4" w:rsidRPr="009602C1" w:rsidRDefault="00EF0BA4" w:rsidP="00EF0BA4">
            <w:pPr>
              <w:pStyle w:val="Sraopastraipa"/>
              <w:numPr>
                <w:ilvl w:val="0"/>
                <w:numId w:val="5"/>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rengia VVG finansinius dokumentus ir vykdo jų registravimą bei archyvavimą;</w:t>
            </w:r>
          </w:p>
          <w:p w14:paraId="78CB4E3D" w14:textId="77777777" w:rsidR="00EF0BA4" w:rsidRPr="009602C1" w:rsidRDefault="00EF0BA4" w:rsidP="00EF0BA4">
            <w:pPr>
              <w:pStyle w:val="Sraopastraipa"/>
              <w:numPr>
                <w:ilvl w:val="0"/>
                <w:numId w:val="5"/>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vykdo pateiktų vietos projektų vertinimą (finansinės projekto dalies); </w:t>
            </w:r>
          </w:p>
          <w:p w14:paraId="085A190F" w14:textId="7166334F" w:rsidR="00EF0BA4" w:rsidRPr="009602C1" w:rsidRDefault="00EF0BA4" w:rsidP="00EF0BA4">
            <w:pPr>
              <w:pStyle w:val="Sraopastraipa"/>
              <w:numPr>
                <w:ilvl w:val="0"/>
                <w:numId w:val="5"/>
              </w:numPr>
              <w:tabs>
                <w:tab w:val="left" w:pos="252"/>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Cs w:val="24"/>
              </w:rPr>
              <w:t>pildo VPS mokėjimo prašymus ir kartu su papildomais dokumentais pateikia juos Nacionalinei mokėjimo agentūrai.</w:t>
            </w:r>
          </w:p>
        </w:tc>
        <w:tc>
          <w:tcPr>
            <w:tcW w:w="859" w:type="pct"/>
          </w:tcPr>
          <w:p w14:paraId="037FF6D8" w14:textId="65B4073C" w:rsidR="00EF0BA4" w:rsidRPr="00C02F6D" w:rsidRDefault="00EF0BA4" w:rsidP="00EF0BA4">
            <w:pPr>
              <w:jc w:val="both"/>
              <w:rPr>
                <w:rFonts w:asciiTheme="majorBidi" w:hAnsiTheme="majorBidi" w:cstheme="majorBidi"/>
                <w:szCs w:val="24"/>
              </w:rPr>
            </w:pPr>
            <w:r w:rsidRPr="009602C1">
              <w:rPr>
                <w:rFonts w:asciiTheme="majorBidi" w:hAnsiTheme="majorBidi" w:cstheme="majorBidi"/>
                <w:kern w:val="2"/>
                <w:szCs w:val="24"/>
              </w:rPr>
              <w:t>Loreta Šyvokienė</w:t>
            </w:r>
          </w:p>
        </w:tc>
      </w:tr>
      <w:tr w:rsidR="00EF0BA4" w:rsidRPr="00C02F6D" w14:paraId="376CF461" w14:textId="77777777" w:rsidTr="00EF0BA4">
        <w:tc>
          <w:tcPr>
            <w:tcW w:w="265" w:type="pct"/>
          </w:tcPr>
          <w:p w14:paraId="6F516FE2" w14:textId="77777777" w:rsidR="00EF0BA4" w:rsidRPr="00C02F6D" w:rsidRDefault="00EF0BA4" w:rsidP="00EF0BA4">
            <w:pPr>
              <w:ind w:left="360" w:hanging="360"/>
              <w:jc w:val="both"/>
            </w:pPr>
            <w:r w:rsidRPr="00C02F6D">
              <w:rPr>
                <w:rFonts w:ascii="Cambria" w:hAnsi="Cambria"/>
                <w:sz w:val="22"/>
              </w:rPr>
              <w:t>3.</w:t>
            </w:r>
            <w:r w:rsidRPr="00C02F6D">
              <w:rPr>
                <w:rFonts w:ascii="Cambria" w:hAnsi="Cambria"/>
                <w:sz w:val="22"/>
              </w:rPr>
              <w:tab/>
            </w:r>
          </w:p>
        </w:tc>
        <w:tc>
          <w:tcPr>
            <w:tcW w:w="821" w:type="pct"/>
          </w:tcPr>
          <w:p w14:paraId="223E1D00" w14:textId="77777777" w:rsidR="00EF0BA4" w:rsidRPr="00C02F6D" w:rsidRDefault="00EF0BA4" w:rsidP="00EF0BA4">
            <w:pPr>
              <w:jc w:val="both"/>
            </w:pPr>
            <w:r w:rsidRPr="00C02F6D">
              <w:rPr>
                <w:szCs w:val="22"/>
              </w:rPr>
              <w:t>VPS administratorius</w:t>
            </w:r>
          </w:p>
        </w:tc>
        <w:tc>
          <w:tcPr>
            <w:tcW w:w="1399" w:type="pct"/>
          </w:tcPr>
          <w:p w14:paraId="43EB520E" w14:textId="6FD7EB04" w:rsidR="00EF0BA4" w:rsidRPr="00C02F6D" w:rsidRDefault="00EF0BA4" w:rsidP="00EF0BA4">
            <w:pPr>
              <w:rPr>
                <w:rFonts w:asciiTheme="majorBidi" w:hAnsiTheme="majorBidi" w:cstheme="majorBidi"/>
                <w:szCs w:val="24"/>
              </w:rPr>
            </w:pPr>
            <w:r w:rsidRPr="009602C1">
              <w:rPr>
                <w:rFonts w:asciiTheme="majorBidi" w:hAnsiTheme="majorBidi" w:cstheme="majorBidi"/>
                <w:kern w:val="2"/>
                <w:szCs w:val="24"/>
              </w:rPr>
              <w:t>Turėti aukštąjį išsilavinimą arba ne mažesnę negu 2 m. darbo ir (arba) savanoriško darbo patirtį projektų valdymo arba VPS administravimo ir įgyvendinimo srityje</w:t>
            </w:r>
          </w:p>
        </w:tc>
        <w:tc>
          <w:tcPr>
            <w:tcW w:w="1656" w:type="pct"/>
          </w:tcPr>
          <w:p w14:paraId="495FFCDA"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Rengia VVG veiklos dokumentus ir vykdo jų registravimą bei archyvavimą; </w:t>
            </w:r>
          </w:p>
          <w:p w14:paraId="02740F8A"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Atlieka vietos projektų bylų formavimą (vedimą); </w:t>
            </w:r>
          </w:p>
          <w:p w14:paraId="3984DA87"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Parengia projektų konkursų dokumentus.</w:t>
            </w:r>
          </w:p>
          <w:p w14:paraId="38C04C21"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Vykdo pateiktų vietos projektų registravimą ir vertinimą; </w:t>
            </w:r>
          </w:p>
          <w:p w14:paraId="44356BB9"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administruoja vietos projektus: vertina vietos projektų vykdytojų viešuosius pirkimus; rengia vietos projektų vykdymo sutartis ir atlieka jų pakeitimus; atlieka nemokamų savanoriškų darbų patikras vietoje; priima ir tikrina vietos projektų ataskaitas ir papildomus dokumentus projekto įgyvendinimo ir priežiūros laikotarpiu; </w:t>
            </w:r>
          </w:p>
          <w:p w14:paraId="50727AF6"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konsultuoja pareiškėjus ir vietos projektų vykdytojus projektų paraiškų pildymo ir projektų įgyvendinimo klausimais. </w:t>
            </w:r>
          </w:p>
          <w:p w14:paraId="52E418A4"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Vykdo vietos projektų įgyvendinimo ataskaitų ir užbaigtų vietos projektų metinių ataskaitų vertinimą.</w:t>
            </w:r>
          </w:p>
          <w:p w14:paraId="13922D4A"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Rengia VPS paramos sutarties pakeitimus.</w:t>
            </w:r>
          </w:p>
          <w:p w14:paraId="69E01DF6"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Rengia dokumentus dėl VPS keitimo.</w:t>
            </w:r>
          </w:p>
          <w:p w14:paraId="55EA5B67"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 Veda ir tvarko VVG darbuotojų asmens bylas.</w:t>
            </w:r>
          </w:p>
          <w:p w14:paraId="1AC173FC"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Atlieka vietos projektų vykdytojų pateiktų mokėjimo prašymų pirminį vertinimą, nustačius trūkumų siunčia paklausimus projektų vykdytojams dėl mokėjimo prašymų patikslinimo.</w:t>
            </w:r>
          </w:p>
          <w:p w14:paraId="0A8B3DCD"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Pildo mokėjimo prašymų registrą.</w:t>
            </w:r>
          </w:p>
          <w:p w14:paraId="1ACE9E3E"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Pildo mokėjimo prašymų pirminių vertinimų klausimynus.</w:t>
            </w:r>
          </w:p>
          <w:p w14:paraId="03996FEB"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Per Žemės ūkio ministerijos informacinę sistemą ŽŪMIS teikia vietos projektų vykdytojų mokėjimo prašymus NMA.</w:t>
            </w:r>
          </w:p>
          <w:p w14:paraId="3067311C"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Organizuoja VVG valdybos posėdžius ir juos dokumentuoja.</w:t>
            </w:r>
          </w:p>
          <w:p w14:paraId="01D3D57E"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Organizuoja kvietimus į VVG vietos projektų atrankos komiteto posėdžius ir juos dokumentuoja.</w:t>
            </w:r>
          </w:p>
          <w:p w14:paraId="36B1FFD7"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Organizuoja kvietimus į VVG visuotinius narių susirinkimus ir juo dokumentuoja.</w:t>
            </w:r>
          </w:p>
          <w:p w14:paraId="5351F0F0" w14:textId="77777777"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 xml:space="preserve"> Atlieka nuolatinius vietos projektų paraiškų administravimo veiksmus.</w:t>
            </w:r>
          </w:p>
          <w:p w14:paraId="35B7C0BF" w14:textId="640C9F8E" w:rsidR="00EF0BA4" w:rsidRPr="009602C1" w:rsidRDefault="00EF0BA4" w:rsidP="00EF0BA4">
            <w:pPr>
              <w:pStyle w:val="Sraopastraipa"/>
              <w:numPr>
                <w:ilvl w:val="0"/>
                <w:numId w:val="6"/>
              </w:numPr>
              <w:tabs>
                <w:tab w:val="left" w:pos="240"/>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Cs w:val="24"/>
              </w:rPr>
              <w:t>Pagal poreikį inicijuoja vietos projektų patikras.</w:t>
            </w:r>
          </w:p>
        </w:tc>
        <w:tc>
          <w:tcPr>
            <w:tcW w:w="859" w:type="pct"/>
          </w:tcPr>
          <w:p w14:paraId="656A3B2C" w14:textId="10639D1B" w:rsidR="00EF0BA4" w:rsidRPr="00C02F6D" w:rsidRDefault="00EF0BA4" w:rsidP="00EF0BA4">
            <w:pPr>
              <w:jc w:val="both"/>
              <w:rPr>
                <w:rFonts w:asciiTheme="majorBidi" w:hAnsiTheme="majorBidi" w:cstheme="majorBidi"/>
                <w:szCs w:val="24"/>
              </w:rPr>
            </w:pPr>
            <w:r w:rsidRPr="009602C1">
              <w:rPr>
                <w:rFonts w:asciiTheme="majorBidi" w:hAnsiTheme="majorBidi" w:cstheme="majorBidi"/>
                <w:kern w:val="2"/>
                <w:szCs w:val="24"/>
              </w:rPr>
              <w:t>Evelina Didvalienė</w:t>
            </w:r>
          </w:p>
        </w:tc>
      </w:tr>
      <w:tr w:rsidR="00EF0BA4" w:rsidRPr="00C02F6D" w14:paraId="79E75529" w14:textId="77777777" w:rsidTr="00EF0BA4">
        <w:tc>
          <w:tcPr>
            <w:tcW w:w="265" w:type="pct"/>
          </w:tcPr>
          <w:p w14:paraId="69E80E91" w14:textId="77777777" w:rsidR="00EF0BA4" w:rsidRPr="00C02F6D" w:rsidRDefault="00EF0BA4" w:rsidP="00EF0BA4">
            <w:pPr>
              <w:ind w:left="360" w:hanging="360"/>
              <w:jc w:val="both"/>
            </w:pPr>
            <w:r w:rsidRPr="00C02F6D">
              <w:rPr>
                <w:rFonts w:ascii="Cambria" w:hAnsi="Cambria"/>
                <w:sz w:val="22"/>
              </w:rPr>
              <w:t>4.</w:t>
            </w:r>
            <w:r w:rsidRPr="00C02F6D">
              <w:rPr>
                <w:rFonts w:ascii="Cambria" w:hAnsi="Cambria"/>
                <w:sz w:val="22"/>
              </w:rPr>
              <w:tab/>
            </w:r>
          </w:p>
        </w:tc>
        <w:tc>
          <w:tcPr>
            <w:tcW w:w="821" w:type="pct"/>
          </w:tcPr>
          <w:p w14:paraId="0683CF02" w14:textId="77777777" w:rsidR="00EF0BA4" w:rsidRPr="00C02F6D" w:rsidRDefault="00EF0BA4" w:rsidP="00EF0BA4">
            <w:pPr>
              <w:jc w:val="both"/>
            </w:pPr>
            <w:r w:rsidRPr="00C02F6D">
              <w:rPr>
                <w:szCs w:val="22"/>
              </w:rPr>
              <w:t>VPS viešųjų ryšių specialistas</w:t>
            </w:r>
          </w:p>
        </w:tc>
        <w:tc>
          <w:tcPr>
            <w:tcW w:w="1399" w:type="pct"/>
          </w:tcPr>
          <w:p w14:paraId="09A93CA6" w14:textId="55081080" w:rsidR="00EF0BA4" w:rsidRPr="00C02F6D" w:rsidRDefault="00EF0BA4" w:rsidP="00EF0BA4">
            <w:pPr>
              <w:rPr>
                <w:rFonts w:asciiTheme="majorBidi" w:hAnsiTheme="majorBidi" w:cstheme="majorBidi"/>
                <w:szCs w:val="24"/>
              </w:rPr>
            </w:pPr>
            <w:r w:rsidRPr="009602C1">
              <w:rPr>
                <w:rFonts w:asciiTheme="majorBidi" w:hAnsiTheme="majorBidi" w:cstheme="majorBidi"/>
                <w:kern w:val="2"/>
                <w:szCs w:val="24"/>
              </w:rPr>
              <w:t>Turėti aukštąjį išsilavinimą, taip pat turėti žinių LEADER</w:t>
            </w:r>
            <w:r w:rsidRPr="009602C1">
              <w:rPr>
                <w:rFonts w:asciiTheme="majorBidi" w:hAnsiTheme="majorBidi" w:cstheme="majorBidi"/>
                <w:i/>
                <w:kern w:val="2"/>
                <w:szCs w:val="24"/>
              </w:rPr>
              <w:t xml:space="preserve"> </w:t>
            </w:r>
            <w:r w:rsidRPr="009602C1">
              <w:rPr>
                <w:rFonts w:asciiTheme="majorBidi" w:hAnsiTheme="majorBidi" w:cstheme="majorBidi"/>
                <w:kern w:val="2"/>
                <w:szCs w:val="24"/>
              </w:rPr>
              <w:t>metodo įgyvendinimo ir kitose kaimo plėtros politikos srityse; arba turėti ne mažesnę negu 1 m. darbo patirtį VPS administravimo ir įgyvendinimo srityje</w:t>
            </w:r>
          </w:p>
        </w:tc>
        <w:tc>
          <w:tcPr>
            <w:tcW w:w="1656" w:type="pct"/>
          </w:tcPr>
          <w:p w14:paraId="316DDD10" w14:textId="77777777" w:rsidR="00EF0BA4" w:rsidRPr="009602C1" w:rsidRDefault="00EF0BA4" w:rsidP="00EF0BA4">
            <w:pPr>
              <w:pStyle w:val="Sraopastraipa"/>
              <w:numPr>
                <w:ilvl w:val="0"/>
                <w:numId w:val="7"/>
              </w:numPr>
              <w:tabs>
                <w:tab w:val="left" w:pos="264"/>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Planuoja, organizuoja VVG teritorijos gyventojų aktyvinimo renginius.</w:t>
            </w:r>
          </w:p>
          <w:p w14:paraId="5EC66B21" w14:textId="77777777" w:rsidR="00EF0BA4" w:rsidRPr="009602C1" w:rsidRDefault="00EF0BA4" w:rsidP="00EF0BA4">
            <w:pPr>
              <w:pStyle w:val="Sraopastraipa"/>
              <w:numPr>
                <w:ilvl w:val="0"/>
                <w:numId w:val="7"/>
              </w:numPr>
              <w:tabs>
                <w:tab w:val="left" w:pos="264"/>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Informuoja VVG teritorijos gyventojus ir kitus suinteresuotus asmenis bei institucijas apie VPS įgyvendinimo eigą ir rezultatus.</w:t>
            </w:r>
          </w:p>
          <w:p w14:paraId="7D08B34A" w14:textId="77777777" w:rsidR="00EF0BA4" w:rsidRPr="009602C1" w:rsidRDefault="00EF0BA4" w:rsidP="00EF0BA4">
            <w:pPr>
              <w:pStyle w:val="Sraopastraipa"/>
              <w:numPr>
                <w:ilvl w:val="0"/>
                <w:numId w:val="7"/>
              </w:numPr>
              <w:tabs>
                <w:tab w:val="left" w:pos="264"/>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Administruoja VVG interneto svetainę ir VVG Facebook paskyrą.</w:t>
            </w:r>
          </w:p>
          <w:p w14:paraId="2CF3B2B6" w14:textId="77777777" w:rsidR="009C586A" w:rsidRPr="009602C1" w:rsidRDefault="00EF0BA4" w:rsidP="009C586A">
            <w:pPr>
              <w:pStyle w:val="Sraopastraipa"/>
              <w:numPr>
                <w:ilvl w:val="0"/>
                <w:numId w:val="7"/>
              </w:numPr>
              <w:tabs>
                <w:tab w:val="left" w:pos="264"/>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 w:val="24"/>
                <w:szCs w:val="24"/>
              </w:rPr>
              <w:t>Fiksuoja ir sistemina VVG renginių, susirinkimų ir kitos veiklos informaciją, ją kelia į VVG interneto svetainę.</w:t>
            </w:r>
          </w:p>
          <w:p w14:paraId="3C885345" w14:textId="36AD2F13" w:rsidR="00EF0BA4" w:rsidRPr="009602C1" w:rsidRDefault="00EF0BA4" w:rsidP="009C586A">
            <w:pPr>
              <w:pStyle w:val="Sraopastraipa"/>
              <w:numPr>
                <w:ilvl w:val="0"/>
                <w:numId w:val="7"/>
              </w:numPr>
              <w:tabs>
                <w:tab w:val="left" w:pos="264"/>
              </w:tabs>
              <w:spacing w:after="0" w:line="256" w:lineRule="auto"/>
              <w:ind w:left="0" w:firstLine="0"/>
              <w:jc w:val="both"/>
              <w:rPr>
                <w:rFonts w:asciiTheme="majorBidi" w:hAnsiTheme="majorBidi" w:cstheme="majorBidi"/>
                <w:kern w:val="2"/>
                <w:sz w:val="24"/>
                <w:szCs w:val="24"/>
              </w:rPr>
            </w:pPr>
            <w:r w:rsidRPr="009602C1">
              <w:rPr>
                <w:rFonts w:asciiTheme="majorBidi" w:hAnsiTheme="majorBidi" w:cstheme="majorBidi"/>
                <w:kern w:val="2"/>
                <w:szCs w:val="24"/>
              </w:rPr>
              <w:t>Užtikrina tiek reguliarių, tiek vienkartinių viešinimo priemonių įgyvendinimą.</w:t>
            </w:r>
          </w:p>
        </w:tc>
        <w:tc>
          <w:tcPr>
            <w:tcW w:w="859" w:type="pct"/>
          </w:tcPr>
          <w:p w14:paraId="54EF42ED" w14:textId="3E3C7886" w:rsidR="00EF0BA4" w:rsidRPr="00C02F6D" w:rsidRDefault="00EF0BA4" w:rsidP="00EF0BA4">
            <w:pPr>
              <w:jc w:val="both"/>
              <w:rPr>
                <w:rFonts w:asciiTheme="majorBidi" w:hAnsiTheme="majorBidi" w:cstheme="majorBidi"/>
                <w:szCs w:val="24"/>
              </w:rPr>
            </w:pPr>
            <w:r w:rsidRPr="009602C1">
              <w:rPr>
                <w:rFonts w:asciiTheme="majorBidi" w:hAnsiTheme="majorBidi" w:cstheme="majorBidi"/>
                <w:kern w:val="2"/>
                <w:szCs w:val="24"/>
              </w:rPr>
              <w:t xml:space="preserve">Jurgita </w:t>
            </w:r>
            <w:proofErr w:type="spellStart"/>
            <w:r w:rsidRPr="009602C1">
              <w:rPr>
                <w:rFonts w:asciiTheme="majorBidi" w:hAnsiTheme="majorBidi" w:cstheme="majorBidi"/>
                <w:kern w:val="2"/>
                <w:szCs w:val="24"/>
              </w:rPr>
              <w:t>Ivoškienė</w:t>
            </w:r>
            <w:proofErr w:type="spellEnd"/>
          </w:p>
        </w:tc>
      </w:tr>
    </w:tbl>
    <w:p w14:paraId="3ABB08A5" w14:textId="77777777" w:rsidR="006B654F" w:rsidRPr="00C02F6D" w:rsidRDefault="006B654F">
      <w:pPr>
        <w:jc w:val="both"/>
      </w:pPr>
    </w:p>
    <w:p w14:paraId="34477A6F" w14:textId="77777777" w:rsidR="006B654F" w:rsidRPr="00C02F6D" w:rsidRDefault="006B654F">
      <w:pPr>
        <w:jc w:val="both"/>
      </w:pPr>
    </w:p>
    <w:p w14:paraId="3530BBA8" w14:textId="77777777" w:rsidR="006B654F" w:rsidRPr="00C02F6D" w:rsidRDefault="00B9243D">
      <w:pPr>
        <w:jc w:val="both"/>
      </w:pPr>
      <w:r w:rsidRPr="00C02F6D">
        <w:br w:type="page"/>
      </w:r>
    </w:p>
    <w:p w14:paraId="299BF2E0" w14:textId="77777777" w:rsidR="006B654F" w:rsidRPr="00C02F6D" w:rsidRDefault="00B9243D" w:rsidP="002923AA">
      <w:pPr>
        <w:pStyle w:val="Antrat3"/>
        <w:shd w:val="clear" w:color="auto" w:fill="B8CCE4" w:themeFill="accent1" w:themeFillTint="66"/>
        <w:rPr>
          <w:rFonts w:asciiTheme="majorBidi" w:hAnsiTheme="majorBidi"/>
          <w:color w:val="auto"/>
        </w:rPr>
      </w:pPr>
      <w:bookmarkStart w:id="75" w:name="_Toc136006810"/>
      <w:r w:rsidRPr="00C02F6D">
        <w:rPr>
          <w:rFonts w:asciiTheme="majorBidi" w:hAnsiTheme="majorBidi"/>
          <w:color w:val="auto"/>
        </w:rPr>
        <w:t xml:space="preserve">4 priedas. </w:t>
      </w:r>
      <w:r w:rsidRPr="00C02F6D">
        <w:rPr>
          <w:rFonts w:asciiTheme="majorBidi" w:hAnsiTheme="majorBidi"/>
          <w:color w:val="auto"/>
        </w:rPr>
        <w:tab/>
        <w:t>VPS priemonių rezultato rodikliai ir jų reikšmių pagrindimas</w:t>
      </w:r>
      <w:bookmarkEnd w:id="75"/>
    </w:p>
    <w:p w14:paraId="5EC142DB" w14:textId="77777777" w:rsidR="006B654F" w:rsidRPr="00C02F6D" w:rsidRDefault="006B654F"/>
    <w:p w14:paraId="372EB057" w14:textId="77777777" w:rsidR="006B654F" w:rsidRPr="00C02F6D" w:rsidRDefault="00B9243D">
      <w:pPr>
        <w:ind w:left="720" w:hanging="360"/>
        <w:jc w:val="both"/>
        <w:rPr>
          <w:b/>
          <w:bCs/>
        </w:rPr>
      </w:pPr>
      <w:r w:rsidRPr="00C02F6D">
        <w:rPr>
          <w:rFonts w:ascii="Cambria" w:hAnsi="Cambria"/>
          <w:bCs/>
          <w:sz w:val="22"/>
        </w:rPr>
        <w:t>1.</w:t>
      </w:r>
      <w:r w:rsidRPr="00C02F6D">
        <w:rPr>
          <w:rFonts w:ascii="Cambria" w:hAnsi="Cambria"/>
          <w:bCs/>
          <w:sz w:val="22"/>
        </w:rPr>
        <w:tab/>
      </w:r>
      <w:r w:rsidRPr="00C02F6D">
        <w:rPr>
          <w:b/>
          <w:bCs/>
        </w:rPr>
        <w:t>VPS priemonių rezultato rodikliai (ES bendrieji):</w:t>
      </w:r>
    </w:p>
    <w:p w14:paraId="152FB8D9" w14:textId="77777777" w:rsidR="006B654F" w:rsidRPr="00C02F6D" w:rsidRDefault="006B654F"/>
    <w:p w14:paraId="62D31BFF" w14:textId="77777777" w:rsidR="006B654F" w:rsidRPr="006016B1" w:rsidRDefault="00B9243D">
      <w:pPr>
        <w:jc w:val="both"/>
      </w:pPr>
      <w:r w:rsidRPr="006016B1">
        <w:t>Žr. VPS II dalies (Excel) 11.1 lapą (1 lentelė).</w:t>
      </w:r>
    </w:p>
    <w:p w14:paraId="57E5E432" w14:textId="77777777" w:rsidR="006B654F" w:rsidRPr="00C02F6D" w:rsidRDefault="006B654F">
      <w:pPr>
        <w:jc w:val="both"/>
        <w:rPr>
          <w:highlight w:val="yellow"/>
        </w:rPr>
      </w:pPr>
    </w:p>
    <w:tbl>
      <w:tblPr>
        <w:tblW w:w="5000" w:type="pct"/>
        <w:tblLook w:val="04A0" w:firstRow="1" w:lastRow="0" w:firstColumn="1" w:lastColumn="0" w:noHBand="0" w:noVBand="1"/>
      </w:tblPr>
      <w:tblGrid>
        <w:gridCol w:w="1539"/>
        <w:gridCol w:w="2671"/>
        <w:gridCol w:w="967"/>
        <w:gridCol w:w="1993"/>
        <w:gridCol w:w="1993"/>
        <w:gridCol w:w="1993"/>
        <w:gridCol w:w="2090"/>
        <w:gridCol w:w="2448"/>
      </w:tblGrid>
      <w:tr w:rsidR="006016B1" w:rsidRPr="006016B1" w14:paraId="5D197758" w14:textId="77777777" w:rsidTr="006016B1">
        <w:trPr>
          <w:trHeight w:val="300"/>
          <w:tblHeader/>
        </w:trPr>
        <w:tc>
          <w:tcPr>
            <w:tcW w:w="490" w:type="pct"/>
            <w:tcBorders>
              <w:top w:val="single" w:sz="4" w:space="0" w:color="auto"/>
              <w:left w:val="single" w:sz="4" w:space="0" w:color="auto"/>
              <w:bottom w:val="single" w:sz="4" w:space="0" w:color="auto"/>
              <w:right w:val="single" w:sz="4" w:space="0" w:color="auto"/>
            </w:tcBorders>
            <w:shd w:val="clear" w:color="000000" w:fill="DDEBF7"/>
            <w:noWrap/>
            <w:hideMark/>
          </w:tcPr>
          <w:p w14:paraId="3EAD50F9"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1</w:t>
            </w:r>
          </w:p>
        </w:tc>
        <w:tc>
          <w:tcPr>
            <w:tcW w:w="851" w:type="pct"/>
            <w:tcBorders>
              <w:top w:val="single" w:sz="4" w:space="0" w:color="auto"/>
              <w:left w:val="nil"/>
              <w:bottom w:val="single" w:sz="4" w:space="0" w:color="auto"/>
              <w:right w:val="single" w:sz="4" w:space="0" w:color="auto"/>
            </w:tcBorders>
            <w:shd w:val="clear" w:color="000000" w:fill="DDEBF7"/>
            <w:noWrap/>
            <w:hideMark/>
          </w:tcPr>
          <w:p w14:paraId="1A082DEF"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2</w:t>
            </w:r>
          </w:p>
        </w:tc>
        <w:tc>
          <w:tcPr>
            <w:tcW w:w="308" w:type="pct"/>
            <w:tcBorders>
              <w:top w:val="single" w:sz="4" w:space="0" w:color="auto"/>
              <w:left w:val="nil"/>
              <w:bottom w:val="single" w:sz="4" w:space="0" w:color="auto"/>
              <w:right w:val="single" w:sz="4" w:space="0" w:color="auto"/>
            </w:tcBorders>
            <w:shd w:val="clear" w:color="000000" w:fill="DDEBF7"/>
            <w:noWrap/>
            <w:hideMark/>
          </w:tcPr>
          <w:p w14:paraId="46D6FC9F" w14:textId="77777777" w:rsidR="006016B1" w:rsidRPr="006016B1" w:rsidRDefault="006016B1">
            <w:pPr>
              <w:jc w:val="center"/>
              <w:rPr>
                <w:rFonts w:asciiTheme="majorBidi" w:hAnsiTheme="majorBidi" w:cstheme="majorBidi"/>
                <w:szCs w:val="24"/>
                <w:lang w:eastAsia="lt-LT"/>
              </w:rPr>
            </w:pPr>
            <w:r w:rsidRPr="006016B1">
              <w:rPr>
                <w:rFonts w:asciiTheme="majorBidi" w:hAnsiTheme="majorBidi" w:cstheme="majorBidi"/>
                <w:szCs w:val="24"/>
                <w:lang w:eastAsia="lt-LT"/>
              </w:rPr>
              <w:t>3</w:t>
            </w:r>
          </w:p>
        </w:tc>
        <w:tc>
          <w:tcPr>
            <w:tcW w:w="635" w:type="pct"/>
            <w:tcBorders>
              <w:top w:val="single" w:sz="4" w:space="0" w:color="auto"/>
              <w:left w:val="nil"/>
              <w:bottom w:val="single" w:sz="4" w:space="0" w:color="auto"/>
              <w:right w:val="single" w:sz="4" w:space="0" w:color="auto"/>
            </w:tcBorders>
            <w:shd w:val="clear" w:color="000000" w:fill="DDEBF7"/>
            <w:noWrap/>
            <w:hideMark/>
          </w:tcPr>
          <w:p w14:paraId="40A62E96"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4</w:t>
            </w:r>
          </w:p>
        </w:tc>
        <w:tc>
          <w:tcPr>
            <w:tcW w:w="635" w:type="pct"/>
            <w:tcBorders>
              <w:top w:val="single" w:sz="4" w:space="0" w:color="auto"/>
              <w:left w:val="nil"/>
              <w:bottom w:val="single" w:sz="4" w:space="0" w:color="auto"/>
              <w:right w:val="single" w:sz="4" w:space="0" w:color="auto"/>
            </w:tcBorders>
            <w:shd w:val="clear" w:color="000000" w:fill="DDEBF7"/>
            <w:noWrap/>
            <w:hideMark/>
          </w:tcPr>
          <w:p w14:paraId="42560DA1"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5</w:t>
            </w:r>
          </w:p>
        </w:tc>
        <w:tc>
          <w:tcPr>
            <w:tcW w:w="635" w:type="pct"/>
            <w:tcBorders>
              <w:top w:val="single" w:sz="4" w:space="0" w:color="auto"/>
              <w:left w:val="nil"/>
              <w:bottom w:val="single" w:sz="4" w:space="0" w:color="auto"/>
              <w:right w:val="single" w:sz="4" w:space="0" w:color="auto"/>
            </w:tcBorders>
            <w:shd w:val="clear" w:color="000000" w:fill="DDEBF7"/>
            <w:noWrap/>
            <w:hideMark/>
          </w:tcPr>
          <w:p w14:paraId="7A55AADB" w14:textId="77777777" w:rsidR="006016B1" w:rsidRPr="006016B1" w:rsidRDefault="006016B1">
            <w:pPr>
              <w:jc w:val="center"/>
              <w:rPr>
                <w:rFonts w:asciiTheme="majorBidi" w:hAnsiTheme="majorBidi" w:cstheme="majorBidi"/>
                <w:szCs w:val="24"/>
                <w:lang w:eastAsia="lt-LT"/>
              </w:rPr>
            </w:pPr>
            <w:r w:rsidRPr="006016B1">
              <w:rPr>
                <w:rFonts w:asciiTheme="majorBidi" w:hAnsiTheme="majorBidi" w:cstheme="majorBidi"/>
                <w:szCs w:val="24"/>
                <w:lang w:eastAsia="lt-LT"/>
              </w:rPr>
              <w:t>6</w:t>
            </w:r>
          </w:p>
        </w:tc>
        <w:tc>
          <w:tcPr>
            <w:tcW w:w="666" w:type="pct"/>
            <w:tcBorders>
              <w:top w:val="single" w:sz="4" w:space="0" w:color="auto"/>
              <w:left w:val="nil"/>
              <w:bottom w:val="single" w:sz="4" w:space="0" w:color="auto"/>
              <w:right w:val="single" w:sz="4" w:space="0" w:color="auto"/>
            </w:tcBorders>
            <w:shd w:val="clear" w:color="000000" w:fill="DDEBF7"/>
            <w:noWrap/>
            <w:hideMark/>
          </w:tcPr>
          <w:p w14:paraId="43889DCD"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7</w:t>
            </w:r>
          </w:p>
        </w:tc>
        <w:tc>
          <w:tcPr>
            <w:tcW w:w="780" w:type="pct"/>
            <w:tcBorders>
              <w:top w:val="single" w:sz="4" w:space="0" w:color="auto"/>
              <w:left w:val="nil"/>
              <w:bottom w:val="single" w:sz="4" w:space="0" w:color="auto"/>
              <w:right w:val="single" w:sz="4" w:space="0" w:color="auto"/>
            </w:tcBorders>
            <w:shd w:val="clear" w:color="000000" w:fill="DDEBF7"/>
            <w:noWrap/>
            <w:hideMark/>
          </w:tcPr>
          <w:p w14:paraId="6B1AA041"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8</w:t>
            </w:r>
          </w:p>
        </w:tc>
      </w:tr>
      <w:tr w:rsidR="006016B1" w:rsidRPr="006016B1" w14:paraId="4692516E" w14:textId="77777777" w:rsidTr="006016B1">
        <w:trPr>
          <w:trHeight w:val="300"/>
          <w:tblHeader/>
        </w:trPr>
        <w:tc>
          <w:tcPr>
            <w:tcW w:w="490" w:type="pct"/>
            <w:tcBorders>
              <w:top w:val="nil"/>
              <w:left w:val="single" w:sz="4" w:space="0" w:color="auto"/>
              <w:bottom w:val="single" w:sz="4" w:space="0" w:color="auto"/>
              <w:right w:val="single" w:sz="4" w:space="0" w:color="auto"/>
            </w:tcBorders>
            <w:shd w:val="clear" w:color="000000" w:fill="DDEBF7"/>
            <w:hideMark/>
          </w:tcPr>
          <w:p w14:paraId="35045777" w14:textId="77777777" w:rsidR="006016B1" w:rsidRPr="006016B1" w:rsidRDefault="006016B1">
            <w:pPr>
              <w:ind w:firstLine="48"/>
              <w:jc w:val="center"/>
              <w:rPr>
                <w:rFonts w:asciiTheme="majorBidi" w:hAnsiTheme="majorBidi" w:cstheme="majorBidi"/>
                <w:color w:val="000000"/>
                <w:szCs w:val="24"/>
                <w:lang w:eastAsia="lt-LT"/>
              </w:rPr>
            </w:pPr>
          </w:p>
        </w:tc>
        <w:tc>
          <w:tcPr>
            <w:tcW w:w="851" w:type="pct"/>
            <w:tcBorders>
              <w:top w:val="nil"/>
              <w:left w:val="nil"/>
              <w:bottom w:val="single" w:sz="4" w:space="0" w:color="auto"/>
              <w:right w:val="single" w:sz="4" w:space="0" w:color="auto"/>
            </w:tcBorders>
            <w:shd w:val="clear" w:color="000000" w:fill="DDEBF7"/>
            <w:hideMark/>
          </w:tcPr>
          <w:p w14:paraId="029C4AAC" w14:textId="77777777" w:rsidR="006016B1" w:rsidRPr="006016B1" w:rsidRDefault="006016B1">
            <w:pPr>
              <w:ind w:firstLine="48"/>
              <w:jc w:val="center"/>
              <w:rPr>
                <w:rFonts w:asciiTheme="majorBidi" w:hAnsiTheme="majorBidi" w:cstheme="majorBidi"/>
                <w:color w:val="000000"/>
                <w:szCs w:val="24"/>
                <w:lang w:eastAsia="lt-LT"/>
              </w:rPr>
            </w:pPr>
          </w:p>
        </w:tc>
        <w:tc>
          <w:tcPr>
            <w:tcW w:w="308" w:type="pct"/>
            <w:tcBorders>
              <w:top w:val="nil"/>
              <w:left w:val="nil"/>
              <w:bottom w:val="single" w:sz="4" w:space="0" w:color="auto"/>
              <w:right w:val="single" w:sz="4" w:space="0" w:color="auto"/>
            </w:tcBorders>
            <w:shd w:val="clear" w:color="000000" w:fill="DDEBF7"/>
            <w:hideMark/>
          </w:tcPr>
          <w:p w14:paraId="40E9652D" w14:textId="77777777" w:rsidR="006016B1" w:rsidRPr="006016B1" w:rsidRDefault="006016B1">
            <w:pPr>
              <w:ind w:firstLine="48"/>
              <w:jc w:val="center"/>
              <w:rPr>
                <w:rFonts w:asciiTheme="majorBidi" w:hAnsiTheme="majorBidi" w:cstheme="majorBidi"/>
                <w:b/>
                <w:bCs/>
                <w:color w:val="000000"/>
                <w:szCs w:val="24"/>
                <w:lang w:eastAsia="lt-LT"/>
              </w:rPr>
            </w:pPr>
          </w:p>
        </w:tc>
        <w:tc>
          <w:tcPr>
            <w:tcW w:w="635" w:type="pct"/>
            <w:tcBorders>
              <w:top w:val="nil"/>
              <w:left w:val="nil"/>
              <w:bottom w:val="single" w:sz="4" w:space="0" w:color="auto"/>
              <w:right w:val="single" w:sz="4" w:space="0" w:color="auto"/>
            </w:tcBorders>
            <w:shd w:val="clear" w:color="000000" w:fill="DDEBF7"/>
            <w:noWrap/>
            <w:hideMark/>
          </w:tcPr>
          <w:p w14:paraId="54DB4E22"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1 priemonė</w:t>
            </w:r>
          </w:p>
        </w:tc>
        <w:tc>
          <w:tcPr>
            <w:tcW w:w="635" w:type="pct"/>
            <w:tcBorders>
              <w:top w:val="nil"/>
              <w:left w:val="nil"/>
              <w:bottom w:val="single" w:sz="4" w:space="0" w:color="auto"/>
              <w:right w:val="single" w:sz="4" w:space="0" w:color="auto"/>
            </w:tcBorders>
            <w:shd w:val="clear" w:color="000000" w:fill="DDEBF7"/>
            <w:noWrap/>
            <w:hideMark/>
          </w:tcPr>
          <w:p w14:paraId="7C515693"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2 priemonė</w:t>
            </w:r>
          </w:p>
        </w:tc>
        <w:tc>
          <w:tcPr>
            <w:tcW w:w="635" w:type="pct"/>
            <w:tcBorders>
              <w:top w:val="nil"/>
              <w:left w:val="nil"/>
              <w:bottom w:val="single" w:sz="4" w:space="0" w:color="auto"/>
              <w:right w:val="single" w:sz="4" w:space="0" w:color="auto"/>
            </w:tcBorders>
            <w:shd w:val="clear" w:color="000000" w:fill="DDEBF7"/>
            <w:noWrap/>
            <w:hideMark/>
          </w:tcPr>
          <w:p w14:paraId="577338A4"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3 priemonė</w:t>
            </w:r>
          </w:p>
        </w:tc>
        <w:tc>
          <w:tcPr>
            <w:tcW w:w="666" w:type="pct"/>
            <w:tcBorders>
              <w:top w:val="nil"/>
              <w:left w:val="nil"/>
              <w:bottom w:val="single" w:sz="4" w:space="0" w:color="auto"/>
              <w:right w:val="single" w:sz="4" w:space="0" w:color="auto"/>
            </w:tcBorders>
            <w:shd w:val="clear" w:color="000000" w:fill="DDEBF7"/>
            <w:noWrap/>
            <w:hideMark/>
          </w:tcPr>
          <w:p w14:paraId="7A50D380"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4 priemonė</w:t>
            </w:r>
          </w:p>
        </w:tc>
        <w:tc>
          <w:tcPr>
            <w:tcW w:w="780" w:type="pct"/>
            <w:tcBorders>
              <w:top w:val="nil"/>
              <w:left w:val="nil"/>
              <w:bottom w:val="single" w:sz="4" w:space="0" w:color="auto"/>
              <w:right w:val="single" w:sz="4" w:space="0" w:color="auto"/>
            </w:tcBorders>
            <w:shd w:val="clear" w:color="000000" w:fill="DDEBF7"/>
            <w:noWrap/>
            <w:hideMark/>
          </w:tcPr>
          <w:p w14:paraId="09CED33C" w14:textId="77777777" w:rsidR="006016B1" w:rsidRPr="006016B1" w:rsidRDefault="006016B1">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5 priemonė</w:t>
            </w:r>
          </w:p>
        </w:tc>
      </w:tr>
      <w:tr w:rsidR="006016B1" w:rsidRPr="006016B1" w14:paraId="234E5AD9" w14:textId="77777777" w:rsidTr="006016B1">
        <w:trPr>
          <w:trHeight w:val="1350"/>
        </w:trPr>
        <w:tc>
          <w:tcPr>
            <w:tcW w:w="490" w:type="pct"/>
            <w:tcBorders>
              <w:top w:val="nil"/>
              <w:left w:val="single" w:sz="4" w:space="0" w:color="auto"/>
              <w:bottom w:val="single" w:sz="4" w:space="0" w:color="auto"/>
              <w:right w:val="single" w:sz="4" w:space="0" w:color="auto"/>
            </w:tcBorders>
            <w:shd w:val="clear" w:color="000000" w:fill="DDEBF7"/>
            <w:hideMark/>
          </w:tcPr>
          <w:p w14:paraId="764AC738" w14:textId="77777777" w:rsidR="006016B1" w:rsidRPr="006016B1" w:rsidRDefault="006016B1" w:rsidP="006016B1">
            <w:pPr>
              <w:jc w:val="center"/>
              <w:rPr>
                <w:rFonts w:asciiTheme="majorBidi" w:hAnsiTheme="majorBidi" w:cstheme="majorBidi"/>
                <w:b/>
                <w:bCs/>
                <w:color w:val="000000"/>
                <w:szCs w:val="24"/>
                <w:lang w:eastAsia="lt-LT"/>
              </w:rPr>
            </w:pPr>
            <w:r w:rsidRPr="006016B1">
              <w:rPr>
                <w:rFonts w:asciiTheme="majorBidi" w:hAnsiTheme="majorBidi" w:cstheme="majorBidi"/>
                <w:b/>
                <w:bCs/>
                <w:color w:val="000000"/>
                <w:szCs w:val="24"/>
                <w:lang w:eastAsia="lt-LT"/>
              </w:rPr>
              <w:t>Rodiklio kodas</w:t>
            </w:r>
          </w:p>
        </w:tc>
        <w:tc>
          <w:tcPr>
            <w:tcW w:w="851" w:type="pct"/>
            <w:tcBorders>
              <w:top w:val="nil"/>
              <w:left w:val="nil"/>
              <w:bottom w:val="single" w:sz="4" w:space="0" w:color="auto"/>
              <w:right w:val="single" w:sz="4" w:space="0" w:color="auto"/>
            </w:tcBorders>
            <w:shd w:val="clear" w:color="000000" w:fill="DDEBF7"/>
            <w:noWrap/>
            <w:hideMark/>
          </w:tcPr>
          <w:p w14:paraId="2DC9B385" w14:textId="77777777" w:rsidR="006016B1" w:rsidRPr="006016B1" w:rsidRDefault="006016B1" w:rsidP="006016B1">
            <w:pPr>
              <w:jc w:val="center"/>
              <w:rPr>
                <w:rFonts w:asciiTheme="majorBidi" w:hAnsiTheme="majorBidi" w:cstheme="majorBidi"/>
                <w:b/>
                <w:bCs/>
                <w:color w:val="000000"/>
                <w:szCs w:val="24"/>
                <w:lang w:eastAsia="lt-LT"/>
              </w:rPr>
            </w:pPr>
            <w:r w:rsidRPr="006016B1">
              <w:rPr>
                <w:rFonts w:asciiTheme="majorBidi" w:hAnsiTheme="majorBidi" w:cstheme="majorBidi"/>
                <w:b/>
                <w:bCs/>
                <w:color w:val="000000"/>
                <w:szCs w:val="24"/>
                <w:lang w:eastAsia="lt-LT"/>
              </w:rPr>
              <w:t>Rodiklis</w:t>
            </w:r>
          </w:p>
        </w:tc>
        <w:tc>
          <w:tcPr>
            <w:tcW w:w="308" w:type="pct"/>
            <w:tcBorders>
              <w:top w:val="nil"/>
              <w:left w:val="nil"/>
              <w:bottom w:val="single" w:sz="4" w:space="0" w:color="auto"/>
              <w:right w:val="single" w:sz="4" w:space="0" w:color="auto"/>
            </w:tcBorders>
            <w:shd w:val="clear" w:color="000000" w:fill="DDEBF7"/>
            <w:hideMark/>
          </w:tcPr>
          <w:p w14:paraId="2DF8B8AE" w14:textId="77777777" w:rsidR="006016B1" w:rsidRPr="006016B1" w:rsidRDefault="006016B1" w:rsidP="006016B1">
            <w:pPr>
              <w:jc w:val="center"/>
              <w:rPr>
                <w:rFonts w:asciiTheme="majorBidi" w:hAnsiTheme="majorBidi" w:cstheme="majorBidi"/>
                <w:b/>
                <w:bCs/>
                <w:color w:val="000000"/>
                <w:szCs w:val="24"/>
                <w:lang w:eastAsia="lt-LT"/>
              </w:rPr>
            </w:pPr>
            <w:r w:rsidRPr="006016B1">
              <w:rPr>
                <w:rFonts w:asciiTheme="majorBidi" w:hAnsiTheme="majorBidi" w:cstheme="majorBidi"/>
                <w:b/>
                <w:bCs/>
                <w:color w:val="000000"/>
                <w:szCs w:val="24"/>
                <w:lang w:eastAsia="lt-LT"/>
              </w:rPr>
              <w:t>Iš viso</w:t>
            </w:r>
          </w:p>
        </w:tc>
        <w:tc>
          <w:tcPr>
            <w:tcW w:w="635" w:type="pct"/>
            <w:tcBorders>
              <w:top w:val="nil"/>
              <w:left w:val="nil"/>
              <w:bottom w:val="single" w:sz="4" w:space="0" w:color="auto"/>
              <w:right w:val="single" w:sz="4" w:space="0" w:color="auto"/>
            </w:tcBorders>
            <w:shd w:val="clear" w:color="000000" w:fill="DDEBF7"/>
            <w:hideMark/>
          </w:tcPr>
          <w:p w14:paraId="39D1AA00" w14:textId="5F1F9E03"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rPr>
              <w:t>Vaikų ir senjorų dienos užimtumo paslaugų plėtra</w:t>
            </w:r>
          </w:p>
        </w:tc>
        <w:tc>
          <w:tcPr>
            <w:tcW w:w="635" w:type="pct"/>
            <w:tcBorders>
              <w:top w:val="nil"/>
              <w:left w:val="nil"/>
              <w:bottom w:val="single" w:sz="4" w:space="0" w:color="auto"/>
              <w:right w:val="single" w:sz="4" w:space="0" w:color="auto"/>
            </w:tcBorders>
            <w:shd w:val="clear" w:color="000000" w:fill="DDEBF7"/>
            <w:hideMark/>
          </w:tcPr>
          <w:p w14:paraId="3B73A415" w14:textId="55B438DE"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rPr>
              <w:t>Turizmo organizavimo gerinimas</w:t>
            </w:r>
          </w:p>
        </w:tc>
        <w:tc>
          <w:tcPr>
            <w:tcW w:w="635" w:type="pct"/>
            <w:tcBorders>
              <w:top w:val="nil"/>
              <w:left w:val="nil"/>
              <w:bottom w:val="single" w:sz="4" w:space="0" w:color="auto"/>
              <w:right w:val="single" w:sz="4" w:space="0" w:color="auto"/>
            </w:tcBorders>
            <w:shd w:val="clear" w:color="000000" w:fill="DDEBF7"/>
            <w:hideMark/>
          </w:tcPr>
          <w:p w14:paraId="5E6A8A8D" w14:textId="756B5137"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rPr>
              <w:t>Ne žemės ūkio verslo kūrimas ir plėtra</w:t>
            </w:r>
          </w:p>
        </w:tc>
        <w:tc>
          <w:tcPr>
            <w:tcW w:w="666" w:type="pct"/>
            <w:tcBorders>
              <w:top w:val="nil"/>
              <w:left w:val="nil"/>
              <w:bottom w:val="single" w:sz="4" w:space="0" w:color="auto"/>
              <w:right w:val="single" w:sz="4" w:space="0" w:color="auto"/>
            </w:tcBorders>
            <w:shd w:val="clear" w:color="000000" w:fill="DDEBF7"/>
            <w:hideMark/>
          </w:tcPr>
          <w:p w14:paraId="385223A8" w14:textId="713A9C69"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rPr>
              <w:t>Bendruomeninio verslo kūrimas ir plėtra</w:t>
            </w:r>
          </w:p>
        </w:tc>
        <w:tc>
          <w:tcPr>
            <w:tcW w:w="780" w:type="pct"/>
            <w:tcBorders>
              <w:top w:val="nil"/>
              <w:left w:val="nil"/>
              <w:bottom w:val="single" w:sz="4" w:space="0" w:color="auto"/>
              <w:right w:val="single" w:sz="4" w:space="0" w:color="auto"/>
            </w:tcBorders>
            <w:shd w:val="clear" w:color="000000" w:fill="DDEBF7"/>
            <w:hideMark/>
          </w:tcPr>
          <w:p w14:paraId="422EB51B" w14:textId="4444C276"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rPr>
              <w:t>Bendruomeniškumo stiprinimas</w:t>
            </w:r>
          </w:p>
        </w:tc>
      </w:tr>
      <w:tr w:rsidR="006016B1" w:rsidRPr="006016B1" w14:paraId="0A267CC5" w14:textId="77777777" w:rsidTr="006016B1">
        <w:trPr>
          <w:trHeight w:val="300"/>
        </w:trPr>
        <w:tc>
          <w:tcPr>
            <w:tcW w:w="490" w:type="pct"/>
            <w:tcBorders>
              <w:top w:val="nil"/>
              <w:left w:val="single" w:sz="4" w:space="0" w:color="auto"/>
              <w:bottom w:val="single" w:sz="4" w:space="0" w:color="auto"/>
              <w:right w:val="single" w:sz="4" w:space="0" w:color="auto"/>
            </w:tcBorders>
            <w:shd w:val="clear" w:color="000000" w:fill="DDEBF7"/>
            <w:hideMark/>
          </w:tcPr>
          <w:p w14:paraId="0FFFF0E5" w14:textId="77777777" w:rsidR="006016B1" w:rsidRPr="006016B1" w:rsidRDefault="006016B1">
            <w:pPr>
              <w:jc w:val="center"/>
              <w:rPr>
                <w:rFonts w:asciiTheme="majorBidi" w:hAnsiTheme="majorBidi" w:cstheme="majorBidi"/>
                <w:b/>
                <w:bCs/>
                <w:color w:val="000000"/>
                <w:szCs w:val="24"/>
                <w:lang w:eastAsia="lt-LT"/>
              </w:rPr>
            </w:pPr>
            <w:r w:rsidRPr="006016B1">
              <w:rPr>
                <w:rFonts w:asciiTheme="majorBidi" w:hAnsiTheme="majorBidi" w:cstheme="majorBidi"/>
                <w:b/>
                <w:bCs/>
                <w:color w:val="000000"/>
                <w:szCs w:val="24"/>
                <w:lang w:eastAsia="lt-LT"/>
              </w:rPr>
              <w:t>A</w:t>
            </w:r>
          </w:p>
        </w:tc>
        <w:tc>
          <w:tcPr>
            <w:tcW w:w="851" w:type="pct"/>
            <w:tcBorders>
              <w:top w:val="nil"/>
              <w:left w:val="nil"/>
              <w:bottom w:val="single" w:sz="4" w:space="0" w:color="auto"/>
              <w:right w:val="single" w:sz="4" w:space="0" w:color="auto"/>
            </w:tcBorders>
            <w:shd w:val="clear" w:color="000000" w:fill="DDEBF7"/>
            <w:hideMark/>
          </w:tcPr>
          <w:p w14:paraId="68C94304" w14:textId="77777777" w:rsidR="006016B1" w:rsidRPr="006016B1" w:rsidRDefault="006016B1">
            <w:pPr>
              <w:jc w:val="both"/>
              <w:rPr>
                <w:rFonts w:asciiTheme="majorBidi" w:hAnsiTheme="majorBidi" w:cstheme="majorBidi"/>
                <w:b/>
                <w:bCs/>
                <w:color w:val="000000"/>
                <w:szCs w:val="24"/>
                <w:lang w:eastAsia="lt-LT"/>
              </w:rPr>
            </w:pPr>
            <w:r w:rsidRPr="006016B1">
              <w:rPr>
                <w:rFonts w:asciiTheme="majorBidi" w:hAnsiTheme="majorBidi" w:cstheme="majorBidi"/>
                <w:b/>
                <w:bCs/>
                <w:color w:val="000000"/>
                <w:szCs w:val="24"/>
                <w:lang w:eastAsia="lt-LT"/>
              </w:rPr>
              <w:t>ES bendrieji rezultato rodikliai:</w:t>
            </w:r>
          </w:p>
        </w:tc>
        <w:tc>
          <w:tcPr>
            <w:tcW w:w="308" w:type="pct"/>
            <w:tcBorders>
              <w:top w:val="nil"/>
              <w:left w:val="nil"/>
              <w:bottom w:val="single" w:sz="4" w:space="0" w:color="auto"/>
              <w:right w:val="single" w:sz="4" w:space="0" w:color="auto"/>
            </w:tcBorders>
            <w:shd w:val="clear" w:color="000000" w:fill="DDEBF7"/>
            <w:hideMark/>
          </w:tcPr>
          <w:p w14:paraId="0C1CCD08" w14:textId="77777777" w:rsidR="006016B1" w:rsidRPr="006016B1" w:rsidRDefault="006016B1">
            <w:pPr>
              <w:ind w:firstLine="48"/>
              <w:jc w:val="center"/>
              <w:rPr>
                <w:rFonts w:asciiTheme="majorBidi" w:hAnsiTheme="majorBidi" w:cstheme="majorBidi"/>
                <w:color w:val="000000"/>
                <w:szCs w:val="24"/>
                <w:lang w:eastAsia="lt-LT"/>
              </w:rPr>
            </w:pPr>
          </w:p>
        </w:tc>
        <w:tc>
          <w:tcPr>
            <w:tcW w:w="635" w:type="pct"/>
            <w:tcBorders>
              <w:top w:val="nil"/>
              <w:left w:val="nil"/>
              <w:bottom w:val="single" w:sz="4" w:space="0" w:color="auto"/>
              <w:right w:val="single" w:sz="4" w:space="0" w:color="auto"/>
            </w:tcBorders>
            <w:shd w:val="clear" w:color="000000" w:fill="DDEBF7"/>
            <w:noWrap/>
            <w:hideMark/>
          </w:tcPr>
          <w:p w14:paraId="47F25C29" w14:textId="77777777" w:rsidR="006016B1" w:rsidRPr="006016B1" w:rsidRDefault="006016B1">
            <w:pPr>
              <w:ind w:firstLine="48"/>
              <w:jc w:val="center"/>
              <w:rPr>
                <w:rFonts w:asciiTheme="majorBidi" w:hAnsiTheme="majorBidi" w:cstheme="majorBidi"/>
                <w:szCs w:val="24"/>
                <w:lang w:eastAsia="lt-LT"/>
              </w:rPr>
            </w:pPr>
          </w:p>
        </w:tc>
        <w:tc>
          <w:tcPr>
            <w:tcW w:w="635" w:type="pct"/>
            <w:tcBorders>
              <w:top w:val="nil"/>
              <w:left w:val="nil"/>
              <w:bottom w:val="single" w:sz="4" w:space="0" w:color="auto"/>
              <w:right w:val="single" w:sz="4" w:space="0" w:color="auto"/>
            </w:tcBorders>
            <w:shd w:val="clear" w:color="000000" w:fill="DDEBF7"/>
            <w:noWrap/>
            <w:hideMark/>
          </w:tcPr>
          <w:p w14:paraId="37C669D6" w14:textId="77777777" w:rsidR="006016B1" w:rsidRPr="006016B1" w:rsidRDefault="006016B1">
            <w:pPr>
              <w:ind w:firstLine="48"/>
              <w:jc w:val="center"/>
              <w:rPr>
                <w:rFonts w:asciiTheme="majorBidi" w:hAnsiTheme="majorBidi" w:cstheme="majorBidi"/>
                <w:color w:val="000000"/>
                <w:szCs w:val="24"/>
                <w:lang w:eastAsia="lt-LT"/>
              </w:rPr>
            </w:pPr>
          </w:p>
        </w:tc>
        <w:tc>
          <w:tcPr>
            <w:tcW w:w="635" w:type="pct"/>
            <w:tcBorders>
              <w:top w:val="nil"/>
              <w:left w:val="nil"/>
              <w:bottom w:val="single" w:sz="4" w:space="0" w:color="auto"/>
              <w:right w:val="single" w:sz="4" w:space="0" w:color="auto"/>
            </w:tcBorders>
            <w:shd w:val="clear" w:color="000000" w:fill="DDEBF7"/>
            <w:noWrap/>
            <w:hideMark/>
          </w:tcPr>
          <w:p w14:paraId="51D70185" w14:textId="77777777" w:rsidR="006016B1" w:rsidRPr="006016B1" w:rsidRDefault="006016B1">
            <w:pPr>
              <w:ind w:firstLine="48"/>
              <w:jc w:val="center"/>
              <w:rPr>
                <w:rFonts w:asciiTheme="majorBidi" w:hAnsiTheme="majorBidi" w:cstheme="majorBidi"/>
                <w:color w:val="000000"/>
                <w:szCs w:val="24"/>
                <w:lang w:eastAsia="lt-LT"/>
              </w:rPr>
            </w:pPr>
          </w:p>
        </w:tc>
        <w:tc>
          <w:tcPr>
            <w:tcW w:w="666" w:type="pct"/>
            <w:tcBorders>
              <w:top w:val="nil"/>
              <w:left w:val="nil"/>
              <w:bottom w:val="single" w:sz="4" w:space="0" w:color="auto"/>
              <w:right w:val="single" w:sz="4" w:space="0" w:color="auto"/>
            </w:tcBorders>
            <w:shd w:val="clear" w:color="000000" w:fill="DDEBF7"/>
            <w:noWrap/>
            <w:hideMark/>
          </w:tcPr>
          <w:p w14:paraId="40622FCC" w14:textId="77777777" w:rsidR="006016B1" w:rsidRPr="006016B1" w:rsidRDefault="006016B1">
            <w:pPr>
              <w:ind w:firstLine="48"/>
              <w:jc w:val="center"/>
              <w:rPr>
                <w:rFonts w:asciiTheme="majorBidi" w:hAnsiTheme="majorBidi" w:cstheme="majorBidi"/>
                <w:color w:val="000000"/>
                <w:szCs w:val="24"/>
                <w:lang w:eastAsia="lt-LT"/>
              </w:rPr>
            </w:pPr>
          </w:p>
        </w:tc>
        <w:tc>
          <w:tcPr>
            <w:tcW w:w="780" w:type="pct"/>
            <w:tcBorders>
              <w:top w:val="nil"/>
              <w:left w:val="nil"/>
              <w:bottom w:val="single" w:sz="4" w:space="0" w:color="auto"/>
              <w:right w:val="single" w:sz="4" w:space="0" w:color="auto"/>
            </w:tcBorders>
            <w:shd w:val="clear" w:color="000000" w:fill="DDEBF7"/>
            <w:noWrap/>
            <w:hideMark/>
          </w:tcPr>
          <w:p w14:paraId="11D06ED8" w14:textId="77777777" w:rsidR="006016B1" w:rsidRPr="006016B1" w:rsidRDefault="006016B1">
            <w:pPr>
              <w:ind w:firstLine="48"/>
              <w:jc w:val="center"/>
              <w:rPr>
                <w:rFonts w:asciiTheme="majorBidi" w:hAnsiTheme="majorBidi" w:cstheme="majorBidi"/>
                <w:color w:val="000000"/>
                <w:szCs w:val="24"/>
                <w:lang w:eastAsia="lt-LT"/>
              </w:rPr>
            </w:pPr>
          </w:p>
        </w:tc>
      </w:tr>
      <w:tr w:rsidR="006016B1" w:rsidRPr="006016B1" w14:paraId="1303DFFE" w14:textId="77777777" w:rsidTr="006016B1">
        <w:trPr>
          <w:trHeight w:val="600"/>
        </w:trPr>
        <w:tc>
          <w:tcPr>
            <w:tcW w:w="490" w:type="pct"/>
            <w:tcBorders>
              <w:top w:val="nil"/>
              <w:left w:val="single" w:sz="4" w:space="0" w:color="auto"/>
              <w:bottom w:val="single" w:sz="4" w:space="0" w:color="auto"/>
              <w:right w:val="single" w:sz="4" w:space="0" w:color="auto"/>
            </w:tcBorders>
            <w:shd w:val="clear" w:color="auto" w:fill="auto"/>
            <w:hideMark/>
          </w:tcPr>
          <w:p w14:paraId="018D59E0" w14:textId="77777777" w:rsidR="006016B1" w:rsidRPr="006016B1" w:rsidRDefault="006016B1" w:rsidP="006016B1">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R.3</w:t>
            </w:r>
          </w:p>
        </w:tc>
        <w:tc>
          <w:tcPr>
            <w:tcW w:w="851" w:type="pct"/>
            <w:tcBorders>
              <w:top w:val="nil"/>
              <w:left w:val="nil"/>
              <w:bottom w:val="single" w:sz="4" w:space="0" w:color="auto"/>
              <w:right w:val="single" w:sz="4" w:space="0" w:color="auto"/>
            </w:tcBorders>
            <w:shd w:val="clear" w:color="auto" w:fill="auto"/>
            <w:hideMark/>
          </w:tcPr>
          <w:p w14:paraId="26BDA4B8" w14:textId="77777777" w:rsidR="006016B1" w:rsidRPr="006016B1" w:rsidRDefault="006016B1" w:rsidP="006016B1">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Žemės ūkio sektoriaus skaitmeninimas. Ūkių, pagal BŽŪP gaunančių paramą skaitmeninėms ūkininkavimo technologijoms plėtoti, skaičius</w:t>
            </w:r>
          </w:p>
        </w:tc>
        <w:tc>
          <w:tcPr>
            <w:tcW w:w="308" w:type="pct"/>
            <w:tcBorders>
              <w:top w:val="nil"/>
              <w:left w:val="nil"/>
              <w:bottom w:val="single" w:sz="4" w:space="0" w:color="auto"/>
              <w:right w:val="single" w:sz="4" w:space="0" w:color="auto"/>
            </w:tcBorders>
            <w:shd w:val="clear" w:color="auto" w:fill="auto"/>
            <w:noWrap/>
            <w:hideMark/>
          </w:tcPr>
          <w:p w14:paraId="5464DF1D" w14:textId="7E931003"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35" w:type="pct"/>
            <w:tcBorders>
              <w:top w:val="nil"/>
              <w:left w:val="nil"/>
              <w:bottom w:val="single" w:sz="4" w:space="0" w:color="auto"/>
              <w:right w:val="single" w:sz="4" w:space="0" w:color="auto"/>
            </w:tcBorders>
            <w:shd w:val="clear" w:color="auto" w:fill="auto"/>
            <w:noWrap/>
            <w:hideMark/>
          </w:tcPr>
          <w:p w14:paraId="3CD050B0" w14:textId="53515A9D"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35" w:type="pct"/>
            <w:tcBorders>
              <w:top w:val="nil"/>
              <w:left w:val="nil"/>
              <w:bottom w:val="single" w:sz="4" w:space="0" w:color="auto"/>
              <w:right w:val="single" w:sz="4" w:space="0" w:color="auto"/>
            </w:tcBorders>
            <w:shd w:val="clear" w:color="auto" w:fill="auto"/>
            <w:noWrap/>
            <w:hideMark/>
          </w:tcPr>
          <w:p w14:paraId="1EB4365F" w14:textId="7C58FFAB"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35" w:type="pct"/>
            <w:tcBorders>
              <w:top w:val="nil"/>
              <w:left w:val="nil"/>
              <w:bottom w:val="single" w:sz="4" w:space="0" w:color="auto"/>
              <w:right w:val="single" w:sz="4" w:space="0" w:color="auto"/>
            </w:tcBorders>
            <w:shd w:val="clear" w:color="auto" w:fill="auto"/>
            <w:noWrap/>
            <w:hideMark/>
          </w:tcPr>
          <w:p w14:paraId="0296AA77" w14:textId="47EB3C98"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66" w:type="pct"/>
            <w:tcBorders>
              <w:top w:val="nil"/>
              <w:left w:val="nil"/>
              <w:bottom w:val="single" w:sz="4" w:space="0" w:color="auto"/>
              <w:right w:val="single" w:sz="4" w:space="0" w:color="auto"/>
            </w:tcBorders>
            <w:shd w:val="clear" w:color="auto" w:fill="auto"/>
            <w:noWrap/>
            <w:hideMark/>
          </w:tcPr>
          <w:p w14:paraId="69164370" w14:textId="26DC3605"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780" w:type="pct"/>
            <w:tcBorders>
              <w:top w:val="nil"/>
              <w:left w:val="nil"/>
              <w:bottom w:val="single" w:sz="4" w:space="0" w:color="auto"/>
              <w:right w:val="single" w:sz="4" w:space="0" w:color="auto"/>
            </w:tcBorders>
            <w:shd w:val="clear" w:color="auto" w:fill="auto"/>
            <w:noWrap/>
            <w:hideMark/>
          </w:tcPr>
          <w:p w14:paraId="1625FFFA" w14:textId="53D3423D"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r>
      <w:tr w:rsidR="006016B1" w:rsidRPr="006016B1" w14:paraId="77ED55BB" w14:textId="77777777" w:rsidTr="006016B1">
        <w:trPr>
          <w:trHeight w:val="600"/>
        </w:trPr>
        <w:tc>
          <w:tcPr>
            <w:tcW w:w="490" w:type="pct"/>
            <w:tcBorders>
              <w:top w:val="nil"/>
              <w:left w:val="single" w:sz="4" w:space="0" w:color="auto"/>
              <w:bottom w:val="single" w:sz="4" w:space="0" w:color="auto"/>
              <w:right w:val="single" w:sz="4" w:space="0" w:color="auto"/>
            </w:tcBorders>
            <w:shd w:val="clear" w:color="auto" w:fill="auto"/>
            <w:hideMark/>
          </w:tcPr>
          <w:p w14:paraId="16B4D54A" w14:textId="77777777" w:rsidR="006016B1" w:rsidRPr="006016B1" w:rsidRDefault="006016B1" w:rsidP="006016B1">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R.37</w:t>
            </w:r>
          </w:p>
        </w:tc>
        <w:tc>
          <w:tcPr>
            <w:tcW w:w="851" w:type="pct"/>
            <w:tcBorders>
              <w:top w:val="nil"/>
              <w:left w:val="nil"/>
              <w:bottom w:val="single" w:sz="4" w:space="0" w:color="auto"/>
              <w:right w:val="single" w:sz="4" w:space="0" w:color="auto"/>
            </w:tcBorders>
            <w:shd w:val="clear" w:color="auto" w:fill="auto"/>
            <w:hideMark/>
          </w:tcPr>
          <w:p w14:paraId="32672C55" w14:textId="77777777" w:rsidR="006016B1" w:rsidRPr="006016B1" w:rsidRDefault="006016B1" w:rsidP="006016B1">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Ekonomikos augimas ir darbo vietų kūrimas kaimo vietovėse. BŽŪP projektais remiamas naujų darbo vietų kūrimas</w:t>
            </w:r>
          </w:p>
        </w:tc>
        <w:tc>
          <w:tcPr>
            <w:tcW w:w="308" w:type="pct"/>
            <w:tcBorders>
              <w:top w:val="nil"/>
              <w:left w:val="nil"/>
              <w:bottom w:val="single" w:sz="4" w:space="0" w:color="auto"/>
              <w:right w:val="single" w:sz="4" w:space="0" w:color="auto"/>
            </w:tcBorders>
            <w:shd w:val="clear" w:color="auto" w:fill="auto"/>
            <w:noWrap/>
            <w:hideMark/>
          </w:tcPr>
          <w:p w14:paraId="3B1C986A" w14:textId="63848AA0"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11</w:t>
            </w:r>
          </w:p>
        </w:tc>
        <w:tc>
          <w:tcPr>
            <w:tcW w:w="635" w:type="pct"/>
            <w:tcBorders>
              <w:top w:val="nil"/>
              <w:left w:val="nil"/>
              <w:bottom w:val="single" w:sz="4" w:space="0" w:color="auto"/>
              <w:right w:val="single" w:sz="4" w:space="0" w:color="auto"/>
            </w:tcBorders>
            <w:shd w:val="clear" w:color="auto" w:fill="auto"/>
            <w:noWrap/>
            <w:hideMark/>
          </w:tcPr>
          <w:p w14:paraId="530FE4B0" w14:textId="4FF89392"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2</w:t>
            </w:r>
          </w:p>
        </w:tc>
        <w:tc>
          <w:tcPr>
            <w:tcW w:w="635" w:type="pct"/>
            <w:tcBorders>
              <w:top w:val="nil"/>
              <w:left w:val="nil"/>
              <w:bottom w:val="single" w:sz="4" w:space="0" w:color="auto"/>
              <w:right w:val="single" w:sz="4" w:space="0" w:color="auto"/>
            </w:tcBorders>
            <w:shd w:val="clear" w:color="auto" w:fill="auto"/>
            <w:noWrap/>
            <w:hideMark/>
          </w:tcPr>
          <w:p w14:paraId="23C50709" w14:textId="7C853DAD"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35" w:type="pct"/>
            <w:tcBorders>
              <w:top w:val="nil"/>
              <w:left w:val="nil"/>
              <w:bottom w:val="single" w:sz="4" w:space="0" w:color="auto"/>
              <w:right w:val="single" w:sz="4" w:space="0" w:color="auto"/>
            </w:tcBorders>
            <w:shd w:val="clear" w:color="auto" w:fill="auto"/>
            <w:noWrap/>
            <w:hideMark/>
          </w:tcPr>
          <w:p w14:paraId="58ABA89A" w14:textId="4B53539C"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8</w:t>
            </w:r>
          </w:p>
        </w:tc>
        <w:tc>
          <w:tcPr>
            <w:tcW w:w="666" w:type="pct"/>
            <w:tcBorders>
              <w:top w:val="nil"/>
              <w:left w:val="nil"/>
              <w:bottom w:val="single" w:sz="4" w:space="0" w:color="auto"/>
              <w:right w:val="single" w:sz="4" w:space="0" w:color="auto"/>
            </w:tcBorders>
            <w:shd w:val="clear" w:color="auto" w:fill="auto"/>
            <w:noWrap/>
            <w:hideMark/>
          </w:tcPr>
          <w:p w14:paraId="4C700EF6" w14:textId="0BAFEAFC"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1</w:t>
            </w:r>
          </w:p>
        </w:tc>
        <w:tc>
          <w:tcPr>
            <w:tcW w:w="780" w:type="pct"/>
            <w:tcBorders>
              <w:top w:val="nil"/>
              <w:left w:val="nil"/>
              <w:bottom w:val="single" w:sz="4" w:space="0" w:color="auto"/>
              <w:right w:val="single" w:sz="4" w:space="0" w:color="auto"/>
            </w:tcBorders>
            <w:shd w:val="clear" w:color="auto" w:fill="auto"/>
            <w:noWrap/>
            <w:hideMark/>
          </w:tcPr>
          <w:p w14:paraId="01FAC63E" w14:textId="5CB6C1B0"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r>
      <w:tr w:rsidR="006016B1" w:rsidRPr="006016B1" w14:paraId="4971B1D7" w14:textId="77777777" w:rsidTr="006016B1">
        <w:trPr>
          <w:trHeight w:val="600"/>
        </w:trPr>
        <w:tc>
          <w:tcPr>
            <w:tcW w:w="490" w:type="pct"/>
            <w:tcBorders>
              <w:top w:val="nil"/>
              <w:left w:val="single" w:sz="4" w:space="0" w:color="auto"/>
              <w:bottom w:val="single" w:sz="4" w:space="0" w:color="auto"/>
              <w:right w:val="single" w:sz="4" w:space="0" w:color="auto"/>
            </w:tcBorders>
            <w:shd w:val="clear" w:color="auto" w:fill="auto"/>
            <w:hideMark/>
          </w:tcPr>
          <w:p w14:paraId="66FECC16" w14:textId="77777777" w:rsidR="006016B1" w:rsidRPr="006016B1" w:rsidRDefault="006016B1" w:rsidP="006016B1">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R.39</w:t>
            </w:r>
          </w:p>
        </w:tc>
        <w:tc>
          <w:tcPr>
            <w:tcW w:w="851" w:type="pct"/>
            <w:tcBorders>
              <w:top w:val="nil"/>
              <w:left w:val="nil"/>
              <w:bottom w:val="single" w:sz="4" w:space="0" w:color="auto"/>
              <w:right w:val="single" w:sz="4" w:space="0" w:color="auto"/>
            </w:tcBorders>
            <w:shd w:val="clear" w:color="auto" w:fill="auto"/>
            <w:hideMark/>
          </w:tcPr>
          <w:p w14:paraId="57E84A39" w14:textId="77777777" w:rsidR="006016B1" w:rsidRPr="006016B1" w:rsidRDefault="006016B1" w:rsidP="006016B1">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 xml:space="preserve">Kaimo ekonomikos plėtojimas. Kaimo verslo įmonių, įskaitant </w:t>
            </w:r>
            <w:proofErr w:type="spellStart"/>
            <w:r w:rsidRPr="006016B1">
              <w:rPr>
                <w:rFonts w:asciiTheme="majorBidi" w:hAnsiTheme="majorBidi" w:cstheme="majorBidi"/>
                <w:color w:val="000000"/>
                <w:szCs w:val="24"/>
                <w:lang w:eastAsia="lt-LT"/>
              </w:rPr>
              <w:t>bioekonomikos</w:t>
            </w:r>
            <w:proofErr w:type="spellEnd"/>
            <w:r w:rsidRPr="006016B1">
              <w:rPr>
                <w:rFonts w:asciiTheme="majorBidi" w:hAnsiTheme="majorBidi" w:cstheme="majorBidi"/>
                <w:color w:val="000000"/>
                <w:szCs w:val="24"/>
                <w:lang w:eastAsia="lt-LT"/>
              </w:rPr>
              <w:t xml:space="preserve"> įmones, kuriamų naudojantis pagal BŽŪP skiriama parama, skaičius</w:t>
            </w:r>
          </w:p>
        </w:tc>
        <w:tc>
          <w:tcPr>
            <w:tcW w:w="308" w:type="pct"/>
            <w:tcBorders>
              <w:top w:val="nil"/>
              <w:left w:val="nil"/>
              <w:bottom w:val="single" w:sz="4" w:space="0" w:color="auto"/>
              <w:right w:val="single" w:sz="4" w:space="0" w:color="auto"/>
            </w:tcBorders>
            <w:shd w:val="clear" w:color="auto" w:fill="auto"/>
            <w:noWrap/>
            <w:hideMark/>
          </w:tcPr>
          <w:p w14:paraId="05744B92" w14:textId="70810762"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9</w:t>
            </w:r>
          </w:p>
        </w:tc>
        <w:tc>
          <w:tcPr>
            <w:tcW w:w="635" w:type="pct"/>
            <w:tcBorders>
              <w:top w:val="nil"/>
              <w:left w:val="nil"/>
              <w:bottom w:val="single" w:sz="4" w:space="0" w:color="auto"/>
              <w:right w:val="single" w:sz="4" w:space="0" w:color="auto"/>
            </w:tcBorders>
            <w:shd w:val="clear" w:color="auto" w:fill="auto"/>
            <w:noWrap/>
            <w:hideMark/>
          </w:tcPr>
          <w:p w14:paraId="5983D1DD" w14:textId="60B38253"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35" w:type="pct"/>
            <w:tcBorders>
              <w:top w:val="nil"/>
              <w:left w:val="nil"/>
              <w:bottom w:val="single" w:sz="4" w:space="0" w:color="auto"/>
              <w:right w:val="single" w:sz="4" w:space="0" w:color="auto"/>
            </w:tcBorders>
            <w:shd w:val="clear" w:color="auto" w:fill="auto"/>
            <w:noWrap/>
            <w:hideMark/>
          </w:tcPr>
          <w:p w14:paraId="31170379" w14:textId="25E15BEC"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35" w:type="pct"/>
            <w:tcBorders>
              <w:top w:val="nil"/>
              <w:left w:val="nil"/>
              <w:bottom w:val="single" w:sz="4" w:space="0" w:color="auto"/>
              <w:right w:val="single" w:sz="4" w:space="0" w:color="auto"/>
            </w:tcBorders>
            <w:shd w:val="clear" w:color="auto" w:fill="auto"/>
            <w:noWrap/>
            <w:hideMark/>
          </w:tcPr>
          <w:p w14:paraId="5AECF9EB" w14:textId="23D40AE6"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8</w:t>
            </w:r>
          </w:p>
        </w:tc>
        <w:tc>
          <w:tcPr>
            <w:tcW w:w="666" w:type="pct"/>
            <w:tcBorders>
              <w:top w:val="nil"/>
              <w:left w:val="nil"/>
              <w:bottom w:val="single" w:sz="4" w:space="0" w:color="auto"/>
              <w:right w:val="single" w:sz="4" w:space="0" w:color="auto"/>
            </w:tcBorders>
            <w:shd w:val="clear" w:color="auto" w:fill="auto"/>
            <w:noWrap/>
            <w:hideMark/>
          </w:tcPr>
          <w:p w14:paraId="503C98B7" w14:textId="22B7AC4F"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1</w:t>
            </w:r>
          </w:p>
        </w:tc>
        <w:tc>
          <w:tcPr>
            <w:tcW w:w="780" w:type="pct"/>
            <w:tcBorders>
              <w:top w:val="nil"/>
              <w:left w:val="nil"/>
              <w:bottom w:val="single" w:sz="4" w:space="0" w:color="auto"/>
              <w:right w:val="single" w:sz="4" w:space="0" w:color="auto"/>
            </w:tcBorders>
            <w:shd w:val="clear" w:color="auto" w:fill="auto"/>
            <w:noWrap/>
            <w:hideMark/>
          </w:tcPr>
          <w:p w14:paraId="3FBB9759" w14:textId="4804DA03"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r>
      <w:tr w:rsidR="00391554" w:rsidRPr="006016B1" w14:paraId="1C3CCA18" w14:textId="77777777" w:rsidTr="006016B1">
        <w:trPr>
          <w:trHeight w:val="600"/>
        </w:trPr>
        <w:tc>
          <w:tcPr>
            <w:tcW w:w="490" w:type="pct"/>
            <w:tcBorders>
              <w:top w:val="nil"/>
              <w:left w:val="single" w:sz="4" w:space="0" w:color="auto"/>
              <w:bottom w:val="single" w:sz="4" w:space="0" w:color="auto"/>
              <w:right w:val="single" w:sz="4" w:space="0" w:color="auto"/>
            </w:tcBorders>
            <w:shd w:val="clear" w:color="auto" w:fill="auto"/>
            <w:hideMark/>
          </w:tcPr>
          <w:p w14:paraId="29C07473" w14:textId="77777777" w:rsidR="00391554" w:rsidRPr="006016B1" w:rsidRDefault="00391554" w:rsidP="00391554">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R.41</w:t>
            </w:r>
          </w:p>
        </w:tc>
        <w:tc>
          <w:tcPr>
            <w:tcW w:w="851" w:type="pct"/>
            <w:tcBorders>
              <w:top w:val="nil"/>
              <w:left w:val="nil"/>
              <w:bottom w:val="single" w:sz="4" w:space="0" w:color="auto"/>
              <w:right w:val="single" w:sz="4" w:space="0" w:color="auto"/>
            </w:tcBorders>
            <w:shd w:val="clear" w:color="auto" w:fill="auto"/>
            <w:hideMark/>
          </w:tcPr>
          <w:p w14:paraId="57403678" w14:textId="77777777" w:rsidR="00391554" w:rsidRPr="006016B1" w:rsidRDefault="00391554" w:rsidP="00391554">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Europos kaimo tinklų kūrimas. Kaimo gyventojų, kuriems, naudojantis BŽŪP parama, sudarytos palankesnės sąlygos naudotis paslaugomis ir infrastruktūra, skaičius</w:t>
            </w:r>
          </w:p>
        </w:tc>
        <w:tc>
          <w:tcPr>
            <w:tcW w:w="308" w:type="pct"/>
            <w:tcBorders>
              <w:top w:val="nil"/>
              <w:left w:val="nil"/>
              <w:bottom w:val="single" w:sz="4" w:space="0" w:color="auto"/>
              <w:right w:val="single" w:sz="4" w:space="0" w:color="auto"/>
            </w:tcBorders>
            <w:shd w:val="clear" w:color="auto" w:fill="auto"/>
            <w:noWrap/>
            <w:hideMark/>
          </w:tcPr>
          <w:p w14:paraId="55767980" w14:textId="25AC0249" w:rsidR="00391554" w:rsidRPr="00391554" w:rsidRDefault="00391554" w:rsidP="00391554">
            <w:pPr>
              <w:jc w:val="center"/>
              <w:rPr>
                <w:rFonts w:asciiTheme="majorBidi" w:hAnsiTheme="majorBidi" w:cstheme="majorBidi"/>
                <w:color w:val="000000"/>
                <w:szCs w:val="24"/>
                <w:lang w:eastAsia="lt-LT"/>
              </w:rPr>
            </w:pPr>
            <w:r w:rsidRPr="00391554">
              <w:rPr>
                <w:rFonts w:asciiTheme="majorBidi" w:hAnsiTheme="majorBidi" w:cstheme="majorBidi"/>
                <w:color w:val="000000"/>
                <w:szCs w:val="24"/>
              </w:rPr>
              <w:t>874</w:t>
            </w:r>
          </w:p>
        </w:tc>
        <w:tc>
          <w:tcPr>
            <w:tcW w:w="635" w:type="pct"/>
            <w:tcBorders>
              <w:top w:val="nil"/>
              <w:left w:val="nil"/>
              <w:bottom w:val="single" w:sz="4" w:space="0" w:color="auto"/>
              <w:right w:val="single" w:sz="4" w:space="0" w:color="auto"/>
            </w:tcBorders>
            <w:shd w:val="clear" w:color="auto" w:fill="auto"/>
            <w:noWrap/>
            <w:hideMark/>
          </w:tcPr>
          <w:p w14:paraId="3D201085" w14:textId="0537E92A" w:rsidR="00391554" w:rsidRPr="00391554" w:rsidRDefault="00391554" w:rsidP="00391554">
            <w:pPr>
              <w:jc w:val="center"/>
              <w:rPr>
                <w:rFonts w:asciiTheme="majorBidi" w:hAnsiTheme="majorBidi" w:cstheme="majorBidi"/>
                <w:color w:val="000000"/>
                <w:szCs w:val="24"/>
                <w:lang w:eastAsia="lt-LT"/>
              </w:rPr>
            </w:pPr>
            <w:r w:rsidRPr="00391554">
              <w:rPr>
                <w:rFonts w:asciiTheme="majorBidi" w:hAnsiTheme="majorBidi" w:cstheme="majorBidi"/>
                <w:color w:val="000000"/>
                <w:szCs w:val="24"/>
              </w:rPr>
              <w:t>0</w:t>
            </w:r>
          </w:p>
        </w:tc>
        <w:tc>
          <w:tcPr>
            <w:tcW w:w="635" w:type="pct"/>
            <w:tcBorders>
              <w:top w:val="nil"/>
              <w:left w:val="nil"/>
              <w:bottom w:val="single" w:sz="4" w:space="0" w:color="auto"/>
              <w:right w:val="single" w:sz="4" w:space="0" w:color="auto"/>
            </w:tcBorders>
            <w:shd w:val="clear" w:color="auto" w:fill="auto"/>
            <w:noWrap/>
            <w:hideMark/>
          </w:tcPr>
          <w:p w14:paraId="1226A32C" w14:textId="7AF3065A" w:rsidR="00391554" w:rsidRPr="00391554" w:rsidRDefault="00391554" w:rsidP="00391554">
            <w:pPr>
              <w:jc w:val="center"/>
              <w:rPr>
                <w:rFonts w:asciiTheme="majorBidi" w:hAnsiTheme="majorBidi" w:cstheme="majorBidi"/>
                <w:color w:val="000000"/>
                <w:szCs w:val="24"/>
                <w:lang w:eastAsia="lt-LT"/>
              </w:rPr>
            </w:pPr>
            <w:r w:rsidRPr="00391554">
              <w:rPr>
                <w:rFonts w:asciiTheme="majorBidi" w:hAnsiTheme="majorBidi" w:cstheme="majorBidi"/>
                <w:color w:val="000000"/>
                <w:szCs w:val="24"/>
              </w:rPr>
              <w:t>53</w:t>
            </w:r>
          </w:p>
        </w:tc>
        <w:tc>
          <w:tcPr>
            <w:tcW w:w="635" w:type="pct"/>
            <w:tcBorders>
              <w:top w:val="nil"/>
              <w:left w:val="nil"/>
              <w:bottom w:val="single" w:sz="4" w:space="0" w:color="auto"/>
              <w:right w:val="single" w:sz="4" w:space="0" w:color="auto"/>
            </w:tcBorders>
            <w:shd w:val="clear" w:color="auto" w:fill="auto"/>
            <w:noWrap/>
            <w:hideMark/>
          </w:tcPr>
          <w:p w14:paraId="6F4E9531" w14:textId="4F96B555" w:rsidR="00391554" w:rsidRPr="00391554" w:rsidRDefault="00391554" w:rsidP="00391554">
            <w:pPr>
              <w:jc w:val="center"/>
              <w:rPr>
                <w:rFonts w:asciiTheme="majorBidi" w:hAnsiTheme="majorBidi" w:cstheme="majorBidi"/>
                <w:color w:val="000000"/>
                <w:szCs w:val="24"/>
                <w:lang w:eastAsia="lt-LT"/>
              </w:rPr>
            </w:pPr>
            <w:r w:rsidRPr="00391554">
              <w:rPr>
                <w:rFonts w:asciiTheme="majorBidi" w:hAnsiTheme="majorBidi" w:cstheme="majorBidi"/>
                <w:color w:val="000000"/>
                <w:szCs w:val="24"/>
              </w:rPr>
              <w:t>60</w:t>
            </w:r>
          </w:p>
        </w:tc>
        <w:tc>
          <w:tcPr>
            <w:tcW w:w="666" w:type="pct"/>
            <w:tcBorders>
              <w:top w:val="nil"/>
              <w:left w:val="nil"/>
              <w:bottom w:val="single" w:sz="4" w:space="0" w:color="auto"/>
              <w:right w:val="single" w:sz="4" w:space="0" w:color="auto"/>
            </w:tcBorders>
            <w:shd w:val="clear" w:color="auto" w:fill="auto"/>
            <w:noWrap/>
            <w:hideMark/>
          </w:tcPr>
          <w:p w14:paraId="34BE5A35" w14:textId="0F41F644" w:rsidR="00391554" w:rsidRPr="00391554" w:rsidRDefault="00391554" w:rsidP="00391554">
            <w:pPr>
              <w:jc w:val="center"/>
              <w:rPr>
                <w:rFonts w:asciiTheme="majorBidi" w:hAnsiTheme="majorBidi" w:cstheme="majorBidi"/>
                <w:color w:val="000000"/>
                <w:szCs w:val="24"/>
                <w:lang w:eastAsia="lt-LT"/>
              </w:rPr>
            </w:pPr>
            <w:r w:rsidRPr="00391554">
              <w:rPr>
                <w:rFonts w:asciiTheme="majorBidi" w:hAnsiTheme="majorBidi" w:cstheme="majorBidi"/>
                <w:color w:val="000000"/>
                <w:szCs w:val="24"/>
              </w:rPr>
              <w:t>665</w:t>
            </w:r>
          </w:p>
        </w:tc>
        <w:tc>
          <w:tcPr>
            <w:tcW w:w="780" w:type="pct"/>
            <w:tcBorders>
              <w:top w:val="nil"/>
              <w:left w:val="nil"/>
              <w:bottom w:val="single" w:sz="4" w:space="0" w:color="auto"/>
              <w:right w:val="single" w:sz="4" w:space="0" w:color="auto"/>
            </w:tcBorders>
            <w:shd w:val="clear" w:color="auto" w:fill="auto"/>
            <w:noWrap/>
            <w:hideMark/>
          </w:tcPr>
          <w:p w14:paraId="05978231" w14:textId="0E09A2E1" w:rsidR="00391554" w:rsidRPr="00391554" w:rsidRDefault="00391554" w:rsidP="00391554">
            <w:pPr>
              <w:jc w:val="center"/>
              <w:rPr>
                <w:rFonts w:asciiTheme="majorBidi" w:hAnsiTheme="majorBidi" w:cstheme="majorBidi"/>
                <w:color w:val="000000"/>
                <w:szCs w:val="24"/>
                <w:lang w:eastAsia="lt-LT"/>
              </w:rPr>
            </w:pPr>
            <w:r w:rsidRPr="00391554">
              <w:rPr>
                <w:rFonts w:asciiTheme="majorBidi" w:hAnsiTheme="majorBidi" w:cstheme="majorBidi"/>
                <w:color w:val="000000"/>
                <w:szCs w:val="24"/>
              </w:rPr>
              <w:t>48</w:t>
            </w:r>
          </w:p>
        </w:tc>
      </w:tr>
      <w:tr w:rsidR="006016B1" w:rsidRPr="006016B1" w14:paraId="1A4DBE14" w14:textId="77777777" w:rsidTr="006016B1">
        <w:trPr>
          <w:trHeight w:val="600"/>
        </w:trPr>
        <w:tc>
          <w:tcPr>
            <w:tcW w:w="490" w:type="pct"/>
            <w:tcBorders>
              <w:top w:val="nil"/>
              <w:left w:val="single" w:sz="4" w:space="0" w:color="auto"/>
              <w:bottom w:val="single" w:sz="4" w:space="0" w:color="auto"/>
              <w:right w:val="single" w:sz="4" w:space="0" w:color="auto"/>
            </w:tcBorders>
            <w:shd w:val="clear" w:color="auto" w:fill="auto"/>
            <w:hideMark/>
          </w:tcPr>
          <w:p w14:paraId="6321C725" w14:textId="77777777" w:rsidR="006016B1" w:rsidRPr="006016B1" w:rsidRDefault="006016B1" w:rsidP="006016B1">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R.42</w:t>
            </w:r>
          </w:p>
        </w:tc>
        <w:tc>
          <w:tcPr>
            <w:tcW w:w="851" w:type="pct"/>
            <w:tcBorders>
              <w:top w:val="nil"/>
              <w:left w:val="nil"/>
              <w:bottom w:val="single" w:sz="4" w:space="0" w:color="auto"/>
              <w:right w:val="single" w:sz="4" w:space="0" w:color="auto"/>
            </w:tcBorders>
            <w:shd w:val="clear" w:color="auto" w:fill="auto"/>
            <w:hideMark/>
          </w:tcPr>
          <w:p w14:paraId="21E1BAC6" w14:textId="77777777" w:rsidR="006016B1" w:rsidRPr="006016B1" w:rsidRDefault="006016B1" w:rsidP="006016B1">
            <w:pPr>
              <w:jc w:val="both"/>
              <w:rPr>
                <w:rFonts w:asciiTheme="majorBidi" w:hAnsiTheme="majorBidi" w:cstheme="majorBidi"/>
                <w:color w:val="000000"/>
                <w:szCs w:val="24"/>
                <w:lang w:eastAsia="lt-LT"/>
              </w:rPr>
            </w:pPr>
            <w:r w:rsidRPr="006016B1">
              <w:rPr>
                <w:rFonts w:asciiTheme="majorBidi" w:hAnsiTheme="majorBidi" w:cstheme="majorBidi"/>
                <w:color w:val="000000"/>
                <w:szCs w:val="24"/>
                <w:lang w:eastAsia="lt-LT"/>
              </w:rPr>
              <w:t>Socialinės įtraukties skatinimas. Asmenų, kuriems taikomi remiami socialinės įtraukties projektai, skaičius</w:t>
            </w:r>
          </w:p>
        </w:tc>
        <w:tc>
          <w:tcPr>
            <w:tcW w:w="308" w:type="pct"/>
            <w:tcBorders>
              <w:top w:val="nil"/>
              <w:left w:val="nil"/>
              <w:bottom w:val="single" w:sz="4" w:space="0" w:color="auto"/>
              <w:right w:val="single" w:sz="4" w:space="0" w:color="auto"/>
            </w:tcBorders>
            <w:shd w:val="clear" w:color="auto" w:fill="auto"/>
            <w:noWrap/>
            <w:hideMark/>
          </w:tcPr>
          <w:p w14:paraId="6BC6F9B8" w14:textId="26F42F4C"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60</w:t>
            </w:r>
          </w:p>
        </w:tc>
        <w:tc>
          <w:tcPr>
            <w:tcW w:w="635" w:type="pct"/>
            <w:tcBorders>
              <w:top w:val="nil"/>
              <w:left w:val="nil"/>
              <w:bottom w:val="single" w:sz="4" w:space="0" w:color="auto"/>
              <w:right w:val="single" w:sz="4" w:space="0" w:color="auto"/>
            </w:tcBorders>
            <w:shd w:val="clear" w:color="auto" w:fill="auto"/>
            <w:noWrap/>
            <w:hideMark/>
          </w:tcPr>
          <w:p w14:paraId="4B670619" w14:textId="74ABF3E4"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10</w:t>
            </w:r>
          </w:p>
        </w:tc>
        <w:tc>
          <w:tcPr>
            <w:tcW w:w="635" w:type="pct"/>
            <w:tcBorders>
              <w:top w:val="nil"/>
              <w:left w:val="nil"/>
              <w:bottom w:val="single" w:sz="4" w:space="0" w:color="auto"/>
              <w:right w:val="single" w:sz="4" w:space="0" w:color="auto"/>
            </w:tcBorders>
            <w:shd w:val="clear" w:color="auto" w:fill="auto"/>
            <w:noWrap/>
            <w:hideMark/>
          </w:tcPr>
          <w:p w14:paraId="4A61C978" w14:textId="5734CC05"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35" w:type="pct"/>
            <w:tcBorders>
              <w:top w:val="nil"/>
              <w:left w:val="nil"/>
              <w:bottom w:val="single" w:sz="4" w:space="0" w:color="auto"/>
              <w:right w:val="single" w:sz="4" w:space="0" w:color="auto"/>
            </w:tcBorders>
            <w:shd w:val="clear" w:color="auto" w:fill="auto"/>
            <w:noWrap/>
            <w:hideMark/>
          </w:tcPr>
          <w:p w14:paraId="247AD903" w14:textId="1C4F8F06"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666" w:type="pct"/>
            <w:tcBorders>
              <w:top w:val="nil"/>
              <w:left w:val="nil"/>
              <w:bottom w:val="single" w:sz="4" w:space="0" w:color="auto"/>
              <w:right w:val="single" w:sz="4" w:space="0" w:color="auto"/>
            </w:tcBorders>
            <w:shd w:val="clear" w:color="auto" w:fill="auto"/>
            <w:noWrap/>
            <w:hideMark/>
          </w:tcPr>
          <w:p w14:paraId="17E40875" w14:textId="1C97720A"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0</w:t>
            </w:r>
          </w:p>
        </w:tc>
        <w:tc>
          <w:tcPr>
            <w:tcW w:w="780" w:type="pct"/>
            <w:tcBorders>
              <w:top w:val="nil"/>
              <w:left w:val="nil"/>
              <w:bottom w:val="single" w:sz="4" w:space="0" w:color="auto"/>
              <w:right w:val="single" w:sz="4" w:space="0" w:color="auto"/>
            </w:tcBorders>
            <w:shd w:val="clear" w:color="auto" w:fill="auto"/>
            <w:noWrap/>
            <w:hideMark/>
          </w:tcPr>
          <w:p w14:paraId="2225251B" w14:textId="5F6A3877" w:rsidR="006016B1" w:rsidRPr="006016B1" w:rsidRDefault="006016B1" w:rsidP="00391554">
            <w:pPr>
              <w:jc w:val="center"/>
              <w:rPr>
                <w:rFonts w:asciiTheme="majorBidi" w:hAnsiTheme="majorBidi" w:cstheme="majorBidi"/>
                <w:color w:val="000000"/>
                <w:szCs w:val="24"/>
                <w:lang w:eastAsia="lt-LT"/>
              </w:rPr>
            </w:pPr>
            <w:r w:rsidRPr="006016B1">
              <w:rPr>
                <w:rFonts w:asciiTheme="majorBidi" w:hAnsiTheme="majorBidi" w:cstheme="majorBidi"/>
                <w:color w:val="000000"/>
                <w:szCs w:val="24"/>
              </w:rPr>
              <w:t>50</w:t>
            </w:r>
          </w:p>
        </w:tc>
      </w:tr>
    </w:tbl>
    <w:p w14:paraId="3381B7D8" w14:textId="77777777" w:rsidR="006B654F" w:rsidRPr="00C02F6D" w:rsidRDefault="006B654F">
      <w:pPr>
        <w:jc w:val="both"/>
        <w:rPr>
          <w:highlight w:val="yellow"/>
        </w:rPr>
      </w:pPr>
    </w:p>
    <w:p w14:paraId="1276A440" w14:textId="77777777" w:rsidR="006B654F" w:rsidRPr="00C02F6D" w:rsidRDefault="00B9243D">
      <w:pPr>
        <w:ind w:left="720" w:hanging="360"/>
        <w:jc w:val="both"/>
        <w:rPr>
          <w:b/>
          <w:bCs/>
        </w:rPr>
      </w:pPr>
      <w:r w:rsidRPr="00C02F6D">
        <w:rPr>
          <w:rFonts w:ascii="Cambria" w:hAnsi="Cambria"/>
          <w:bCs/>
          <w:sz w:val="22"/>
        </w:rPr>
        <w:t>2.</w:t>
      </w:r>
      <w:r w:rsidRPr="00C02F6D">
        <w:rPr>
          <w:rFonts w:ascii="Cambria" w:hAnsi="Cambria"/>
          <w:bCs/>
          <w:sz w:val="22"/>
        </w:rPr>
        <w:tab/>
      </w:r>
      <w:r w:rsidRPr="00C02F6D">
        <w:rPr>
          <w:b/>
          <w:bCs/>
        </w:rPr>
        <w:t>VPS rodikliai (produkto, rezultato) VPS priemonių lygiu:</w:t>
      </w:r>
    </w:p>
    <w:p w14:paraId="6C87E95D" w14:textId="4CA455A9" w:rsidR="006B654F" w:rsidRPr="00C02F6D" w:rsidRDefault="00000000">
      <w:pPr>
        <w:ind w:firstLine="709"/>
        <w:jc w:val="both"/>
      </w:pPr>
      <w:sdt>
        <w:sdtPr>
          <w:id w:val="-2098166503"/>
          <w14:checkbox>
            <w14:checked w14:val="1"/>
            <w14:checkedState w14:val="2612" w14:font="MS Gothic"/>
            <w14:uncheckedState w14:val="2610" w14:font="MS Gothic"/>
          </w14:checkbox>
        </w:sdtPr>
        <w:sdtContent>
          <w:r w:rsidR="00391554">
            <w:rPr>
              <w:rFonts w:ascii="MS Gothic" w:eastAsia="MS Gothic" w:hAnsi="MS Gothic" w:hint="eastAsia"/>
            </w:rPr>
            <w:t>☒</w:t>
          </w:r>
        </w:sdtContent>
      </w:sdt>
      <w:r w:rsidR="00B9243D" w:rsidRPr="00C02F6D">
        <w:t xml:space="preserve"> Netaikoma</w:t>
      </w:r>
    </w:p>
    <w:p w14:paraId="351084E1" w14:textId="77777777" w:rsidR="006B654F" w:rsidRPr="00C02F6D" w:rsidRDefault="00B9243D">
      <w:pPr>
        <w:ind w:firstLine="709"/>
        <w:jc w:val="both"/>
      </w:pPr>
      <w:r w:rsidRPr="00C02F6D">
        <w:rPr>
          <w:rFonts w:ascii="MS Gothic" w:eastAsia="MS Gothic" w:hAnsi="MS Gothic"/>
        </w:rPr>
        <w:t>☐</w:t>
      </w:r>
      <w:r w:rsidRPr="00C02F6D">
        <w:t xml:space="preserve"> Taikoma</w:t>
      </w:r>
    </w:p>
    <w:p w14:paraId="55C67B63" w14:textId="77777777" w:rsidR="006B654F" w:rsidRPr="00C02F6D" w:rsidRDefault="006B654F"/>
    <w:p w14:paraId="7882C3BE" w14:textId="77777777" w:rsidR="006B654F" w:rsidRPr="00C02F6D" w:rsidRDefault="00B9243D">
      <w:pPr>
        <w:ind w:left="720" w:hanging="360"/>
        <w:jc w:val="both"/>
        <w:rPr>
          <w:b/>
          <w:bCs/>
        </w:rPr>
      </w:pPr>
      <w:r w:rsidRPr="00C02F6D">
        <w:rPr>
          <w:rFonts w:ascii="Cambria" w:hAnsi="Cambria"/>
          <w:bCs/>
          <w:sz w:val="22"/>
        </w:rPr>
        <w:t>3.</w:t>
      </w:r>
      <w:r w:rsidRPr="00C02F6D">
        <w:rPr>
          <w:rFonts w:ascii="Cambria" w:hAnsi="Cambria"/>
          <w:bCs/>
          <w:sz w:val="22"/>
        </w:rPr>
        <w:tab/>
      </w:r>
      <w:r w:rsidRPr="00C02F6D">
        <w:rPr>
          <w:b/>
          <w:bCs/>
        </w:rPr>
        <w:t>VPS priemonių rezultato rodiklių reikšmių pagrindimas:</w:t>
      </w:r>
    </w:p>
    <w:p w14:paraId="4B9C3EB1" w14:textId="77777777" w:rsidR="006B654F" w:rsidRPr="00C02F6D" w:rsidRDefault="006B654F"/>
    <w:p w14:paraId="441DF114" w14:textId="77777777" w:rsidR="006B654F" w:rsidRPr="00C02F6D" w:rsidRDefault="00B9243D">
      <w:pPr>
        <w:jc w:val="both"/>
      </w:pPr>
      <w:r w:rsidRPr="006016B1">
        <w:t>Žr. VPS II dalies (Excel) 12 lapą.</w:t>
      </w:r>
      <w:r w:rsidRPr="00C02F6D">
        <w:t xml:space="preserve"> </w:t>
      </w:r>
    </w:p>
    <w:p w14:paraId="4BB671DE" w14:textId="77777777" w:rsidR="006B654F" w:rsidRPr="00C02F6D" w:rsidRDefault="006B654F"/>
    <w:p w14:paraId="04E462E1" w14:textId="77777777" w:rsidR="006B654F" w:rsidRPr="00C02F6D" w:rsidRDefault="006B654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7392"/>
        <w:gridCol w:w="1428"/>
        <w:gridCol w:w="5433"/>
      </w:tblGrid>
      <w:tr w:rsidR="006B654F" w:rsidRPr="006016B1" w14:paraId="0426917A" w14:textId="77777777" w:rsidTr="00391554">
        <w:trPr>
          <w:trHeight w:val="300"/>
          <w:tblHeader/>
        </w:trPr>
        <w:tc>
          <w:tcPr>
            <w:tcW w:w="459" w:type="pct"/>
            <w:shd w:val="clear" w:color="000000" w:fill="DDEBF7"/>
            <w:noWrap/>
            <w:hideMark/>
          </w:tcPr>
          <w:p w14:paraId="48B20537" w14:textId="77777777" w:rsidR="006B654F" w:rsidRPr="006016B1" w:rsidRDefault="00B9243D">
            <w:pPr>
              <w:jc w:val="center"/>
              <w:rPr>
                <w:rFonts w:asciiTheme="majorBidi" w:hAnsiTheme="majorBidi" w:cstheme="majorBidi"/>
                <w:szCs w:val="24"/>
                <w:lang w:eastAsia="lt-LT"/>
              </w:rPr>
            </w:pPr>
            <w:r w:rsidRPr="006016B1">
              <w:rPr>
                <w:rFonts w:asciiTheme="majorBidi" w:hAnsiTheme="majorBidi" w:cstheme="majorBidi"/>
                <w:szCs w:val="24"/>
                <w:lang w:eastAsia="lt-LT"/>
              </w:rPr>
              <w:t>1</w:t>
            </w:r>
          </w:p>
        </w:tc>
        <w:tc>
          <w:tcPr>
            <w:tcW w:w="2355" w:type="pct"/>
            <w:shd w:val="clear" w:color="000000" w:fill="DDEBF7"/>
            <w:noWrap/>
            <w:hideMark/>
          </w:tcPr>
          <w:p w14:paraId="707EE0A6" w14:textId="77777777" w:rsidR="006B654F" w:rsidRPr="006016B1" w:rsidRDefault="00B9243D">
            <w:pPr>
              <w:jc w:val="center"/>
              <w:rPr>
                <w:rFonts w:asciiTheme="majorBidi" w:hAnsiTheme="majorBidi" w:cstheme="majorBidi"/>
                <w:szCs w:val="24"/>
                <w:lang w:eastAsia="lt-LT"/>
              </w:rPr>
            </w:pPr>
            <w:r w:rsidRPr="006016B1">
              <w:rPr>
                <w:rFonts w:asciiTheme="majorBidi" w:hAnsiTheme="majorBidi" w:cstheme="majorBidi"/>
                <w:szCs w:val="24"/>
                <w:lang w:eastAsia="lt-LT"/>
              </w:rPr>
              <w:t>2</w:t>
            </w:r>
          </w:p>
        </w:tc>
        <w:tc>
          <w:tcPr>
            <w:tcW w:w="455" w:type="pct"/>
            <w:shd w:val="clear" w:color="000000" w:fill="DDEBF7"/>
            <w:noWrap/>
            <w:hideMark/>
          </w:tcPr>
          <w:p w14:paraId="4E7D400F" w14:textId="77777777" w:rsidR="006B654F" w:rsidRPr="006016B1" w:rsidRDefault="00B9243D">
            <w:pPr>
              <w:jc w:val="center"/>
              <w:rPr>
                <w:rFonts w:asciiTheme="majorBidi" w:hAnsiTheme="majorBidi" w:cstheme="majorBidi"/>
                <w:szCs w:val="24"/>
                <w:lang w:eastAsia="lt-LT"/>
              </w:rPr>
            </w:pPr>
            <w:r w:rsidRPr="006016B1">
              <w:rPr>
                <w:rFonts w:asciiTheme="majorBidi" w:hAnsiTheme="majorBidi" w:cstheme="majorBidi"/>
                <w:szCs w:val="24"/>
                <w:lang w:eastAsia="lt-LT"/>
              </w:rPr>
              <w:t>3</w:t>
            </w:r>
          </w:p>
        </w:tc>
        <w:tc>
          <w:tcPr>
            <w:tcW w:w="1731" w:type="pct"/>
            <w:shd w:val="clear" w:color="000000" w:fill="DDEBF7"/>
            <w:hideMark/>
          </w:tcPr>
          <w:p w14:paraId="360F4DC0" w14:textId="77777777" w:rsidR="006B654F" w:rsidRPr="006016B1" w:rsidRDefault="00B9243D">
            <w:pPr>
              <w:jc w:val="center"/>
              <w:rPr>
                <w:rFonts w:asciiTheme="majorBidi" w:hAnsiTheme="majorBidi" w:cstheme="majorBidi"/>
                <w:szCs w:val="24"/>
                <w:lang w:eastAsia="lt-LT"/>
              </w:rPr>
            </w:pPr>
            <w:r w:rsidRPr="006016B1">
              <w:rPr>
                <w:rFonts w:asciiTheme="majorBidi" w:hAnsiTheme="majorBidi" w:cstheme="majorBidi"/>
                <w:szCs w:val="24"/>
                <w:lang w:eastAsia="lt-LT"/>
              </w:rPr>
              <w:t>4</w:t>
            </w:r>
          </w:p>
        </w:tc>
      </w:tr>
      <w:tr w:rsidR="006B654F" w:rsidRPr="006016B1" w14:paraId="3CD8288F" w14:textId="77777777" w:rsidTr="00391554">
        <w:trPr>
          <w:trHeight w:val="900"/>
          <w:tblHeader/>
        </w:trPr>
        <w:tc>
          <w:tcPr>
            <w:tcW w:w="459" w:type="pct"/>
            <w:shd w:val="clear" w:color="000000" w:fill="DDEBF7"/>
            <w:hideMark/>
          </w:tcPr>
          <w:p w14:paraId="56A796D0" w14:textId="77777777" w:rsidR="006B654F" w:rsidRPr="006016B1" w:rsidRDefault="00B9243D">
            <w:pPr>
              <w:jc w:val="center"/>
              <w:rPr>
                <w:rFonts w:asciiTheme="majorBidi" w:hAnsiTheme="majorBidi" w:cstheme="majorBidi"/>
                <w:b/>
                <w:bCs/>
                <w:szCs w:val="24"/>
                <w:lang w:eastAsia="lt-LT"/>
              </w:rPr>
            </w:pPr>
            <w:r w:rsidRPr="006016B1">
              <w:rPr>
                <w:rFonts w:asciiTheme="majorBidi" w:hAnsiTheme="majorBidi" w:cstheme="majorBidi"/>
                <w:b/>
                <w:bCs/>
                <w:szCs w:val="24"/>
                <w:lang w:eastAsia="lt-LT"/>
              </w:rPr>
              <w:t>VPS priemonės numeris</w:t>
            </w:r>
          </w:p>
        </w:tc>
        <w:tc>
          <w:tcPr>
            <w:tcW w:w="2355" w:type="pct"/>
            <w:shd w:val="clear" w:color="000000" w:fill="DDEBF7"/>
            <w:noWrap/>
            <w:hideMark/>
          </w:tcPr>
          <w:p w14:paraId="76518AD1" w14:textId="77777777" w:rsidR="006B654F" w:rsidRPr="006016B1" w:rsidRDefault="00B9243D">
            <w:pPr>
              <w:jc w:val="center"/>
              <w:rPr>
                <w:rFonts w:asciiTheme="majorBidi" w:hAnsiTheme="majorBidi" w:cstheme="majorBidi"/>
                <w:b/>
                <w:bCs/>
                <w:szCs w:val="24"/>
                <w:lang w:eastAsia="lt-LT"/>
              </w:rPr>
            </w:pPr>
            <w:r w:rsidRPr="006016B1">
              <w:rPr>
                <w:rFonts w:asciiTheme="majorBidi" w:hAnsiTheme="majorBidi" w:cstheme="majorBidi"/>
                <w:b/>
                <w:bCs/>
                <w:szCs w:val="24"/>
                <w:lang w:eastAsia="lt-LT"/>
              </w:rPr>
              <w:t>VPS priemonė</w:t>
            </w:r>
          </w:p>
        </w:tc>
        <w:tc>
          <w:tcPr>
            <w:tcW w:w="455" w:type="pct"/>
            <w:shd w:val="clear" w:color="000000" w:fill="DDEBF7"/>
            <w:hideMark/>
          </w:tcPr>
          <w:p w14:paraId="31476B4A" w14:textId="77777777" w:rsidR="006B654F" w:rsidRPr="006016B1" w:rsidRDefault="00B9243D">
            <w:pPr>
              <w:jc w:val="center"/>
              <w:rPr>
                <w:rFonts w:asciiTheme="majorBidi" w:hAnsiTheme="majorBidi" w:cstheme="majorBidi"/>
                <w:b/>
                <w:bCs/>
                <w:szCs w:val="24"/>
                <w:lang w:eastAsia="lt-LT"/>
              </w:rPr>
            </w:pPr>
            <w:r w:rsidRPr="006016B1">
              <w:rPr>
                <w:rFonts w:asciiTheme="majorBidi" w:hAnsiTheme="majorBidi" w:cstheme="majorBidi"/>
                <w:b/>
                <w:bCs/>
                <w:szCs w:val="24"/>
                <w:lang w:eastAsia="lt-LT"/>
              </w:rPr>
              <w:t>Kiekybinis tikslas iki 2029 m.</w:t>
            </w:r>
          </w:p>
        </w:tc>
        <w:tc>
          <w:tcPr>
            <w:tcW w:w="1731" w:type="pct"/>
            <w:shd w:val="clear" w:color="000000" w:fill="DDEBF7"/>
            <w:hideMark/>
          </w:tcPr>
          <w:p w14:paraId="1BEBB6FF" w14:textId="77777777" w:rsidR="006B654F" w:rsidRPr="006016B1" w:rsidRDefault="00B9243D">
            <w:pPr>
              <w:jc w:val="center"/>
              <w:rPr>
                <w:rFonts w:asciiTheme="majorBidi" w:hAnsiTheme="majorBidi" w:cstheme="majorBidi"/>
                <w:b/>
                <w:bCs/>
                <w:szCs w:val="24"/>
                <w:lang w:eastAsia="lt-LT"/>
              </w:rPr>
            </w:pPr>
            <w:r w:rsidRPr="006016B1">
              <w:rPr>
                <w:rFonts w:asciiTheme="majorBidi" w:hAnsiTheme="majorBidi" w:cstheme="majorBidi"/>
                <w:b/>
                <w:bCs/>
                <w:szCs w:val="24"/>
                <w:lang w:eastAsia="lt-LT"/>
              </w:rPr>
              <w:t>Kiekybinio tikslo pagrindimas</w:t>
            </w:r>
          </w:p>
        </w:tc>
      </w:tr>
      <w:tr w:rsidR="006016B1" w:rsidRPr="006016B1" w14:paraId="2CFDEE58" w14:textId="77777777" w:rsidTr="00391554">
        <w:trPr>
          <w:trHeight w:val="600"/>
        </w:trPr>
        <w:tc>
          <w:tcPr>
            <w:tcW w:w="459" w:type="pct"/>
            <w:shd w:val="clear" w:color="000000" w:fill="DDEBF7"/>
            <w:hideMark/>
          </w:tcPr>
          <w:p w14:paraId="4B98BA35" w14:textId="38C93BA1"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lang w:eastAsia="lt-LT"/>
              </w:rPr>
              <w:t>R.37</w:t>
            </w:r>
          </w:p>
        </w:tc>
        <w:tc>
          <w:tcPr>
            <w:tcW w:w="2355" w:type="pct"/>
            <w:shd w:val="clear" w:color="000000" w:fill="DDEBF7"/>
            <w:hideMark/>
          </w:tcPr>
          <w:p w14:paraId="3D2C6F4D" w14:textId="21CAC936"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lang w:eastAsia="lt-LT"/>
              </w:rPr>
              <w:t>Ekonomikos augimas ir darbo vietų kūrimas kaimo vietovėse. BŽŪP projektais remiamas naujų darbo vietų kūrimas</w:t>
            </w:r>
          </w:p>
        </w:tc>
        <w:tc>
          <w:tcPr>
            <w:tcW w:w="455" w:type="pct"/>
            <w:shd w:val="clear" w:color="000000" w:fill="DDEBF7"/>
            <w:hideMark/>
          </w:tcPr>
          <w:p w14:paraId="6CB6B3F6" w14:textId="77777777" w:rsidR="006016B1" w:rsidRPr="006016B1" w:rsidRDefault="006016B1" w:rsidP="006016B1">
            <w:pPr>
              <w:ind w:firstLine="48"/>
              <w:jc w:val="center"/>
              <w:rPr>
                <w:rFonts w:asciiTheme="majorBidi" w:hAnsiTheme="majorBidi" w:cstheme="majorBidi"/>
                <w:szCs w:val="24"/>
                <w:lang w:eastAsia="lt-LT"/>
              </w:rPr>
            </w:pPr>
          </w:p>
        </w:tc>
        <w:tc>
          <w:tcPr>
            <w:tcW w:w="1731" w:type="pct"/>
            <w:shd w:val="clear" w:color="000000" w:fill="DDEBF7"/>
            <w:hideMark/>
          </w:tcPr>
          <w:p w14:paraId="3822E026" w14:textId="77777777" w:rsidR="006016B1" w:rsidRPr="006016B1" w:rsidRDefault="006016B1" w:rsidP="006016B1">
            <w:pPr>
              <w:ind w:firstLine="48"/>
              <w:jc w:val="center"/>
              <w:rPr>
                <w:rFonts w:asciiTheme="majorBidi" w:hAnsiTheme="majorBidi" w:cstheme="majorBidi"/>
                <w:szCs w:val="24"/>
                <w:lang w:eastAsia="lt-LT"/>
              </w:rPr>
            </w:pPr>
          </w:p>
        </w:tc>
      </w:tr>
      <w:tr w:rsidR="006016B1" w:rsidRPr="006016B1" w14:paraId="3B03B165" w14:textId="77777777" w:rsidTr="00391554">
        <w:trPr>
          <w:trHeight w:val="300"/>
        </w:trPr>
        <w:tc>
          <w:tcPr>
            <w:tcW w:w="459" w:type="pct"/>
            <w:shd w:val="clear" w:color="000000" w:fill="DDEBF7"/>
            <w:noWrap/>
            <w:hideMark/>
          </w:tcPr>
          <w:p w14:paraId="24AD65F6" w14:textId="77777777"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lang w:eastAsia="lt-LT"/>
              </w:rPr>
              <w:t>1 priemonė</w:t>
            </w:r>
          </w:p>
        </w:tc>
        <w:tc>
          <w:tcPr>
            <w:tcW w:w="2355" w:type="pct"/>
            <w:shd w:val="clear" w:color="000000" w:fill="D9D9D9"/>
            <w:hideMark/>
          </w:tcPr>
          <w:p w14:paraId="2B2D467D" w14:textId="51CE0CE9"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Vaikų ir senjorų dienos užimtumo paslaugų plėtra</w:t>
            </w:r>
          </w:p>
        </w:tc>
        <w:tc>
          <w:tcPr>
            <w:tcW w:w="455" w:type="pct"/>
            <w:shd w:val="clear" w:color="000000" w:fill="D9D9D9"/>
            <w:hideMark/>
          </w:tcPr>
          <w:p w14:paraId="02F60520" w14:textId="60AAE16A"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2</w:t>
            </w:r>
          </w:p>
        </w:tc>
        <w:tc>
          <w:tcPr>
            <w:tcW w:w="1731" w:type="pct"/>
            <w:shd w:val="clear" w:color="auto" w:fill="auto"/>
            <w:hideMark/>
          </w:tcPr>
          <w:p w14:paraId="332F5CB1" w14:textId="16968FC1"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Planuojama įgyvendinti 2 projektus, susijusius su vaikų ir senjorų dienos užimtumo paslaugų plėtra, kurių metu bus kuriamos darbo vietos.</w:t>
            </w:r>
          </w:p>
        </w:tc>
      </w:tr>
      <w:tr w:rsidR="006016B1" w:rsidRPr="006016B1" w14:paraId="2A895B04" w14:textId="77777777" w:rsidTr="00391554">
        <w:trPr>
          <w:trHeight w:val="300"/>
        </w:trPr>
        <w:tc>
          <w:tcPr>
            <w:tcW w:w="459" w:type="pct"/>
            <w:shd w:val="clear" w:color="000000" w:fill="DDEBF7"/>
            <w:noWrap/>
            <w:hideMark/>
          </w:tcPr>
          <w:p w14:paraId="17B937ED" w14:textId="48EB4E9F"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3 priemonė</w:t>
            </w:r>
          </w:p>
        </w:tc>
        <w:tc>
          <w:tcPr>
            <w:tcW w:w="2355" w:type="pct"/>
            <w:shd w:val="clear" w:color="000000" w:fill="D9D9D9"/>
            <w:hideMark/>
          </w:tcPr>
          <w:p w14:paraId="37A33678" w14:textId="125E94EF"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Ne žemės ūkio verslo kūrimas ir plėtra</w:t>
            </w:r>
          </w:p>
        </w:tc>
        <w:tc>
          <w:tcPr>
            <w:tcW w:w="455" w:type="pct"/>
            <w:shd w:val="clear" w:color="000000" w:fill="D9D9D9"/>
            <w:hideMark/>
          </w:tcPr>
          <w:p w14:paraId="0B6D7C5A" w14:textId="5BE4B77D"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8</w:t>
            </w:r>
          </w:p>
        </w:tc>
        <w:tc>
          <w:tcPr>
            <w:tcW w:w="1731" w:type="pct"/>
            <w:shd w:val="clear" w:color="auto" w:fill="auto"/>
            <w:hideMark/>
          </w:tcPr>
          <w:p w14:paraId="02484B9C" w14:textId="70600C0D"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Planuojama įgyvendinti 8 projektus, susijusius su ne žemės ūkio verslo kūrimu ir plėtra, kurių metu bus kuriamos darbo vietos.</w:t>
            </w:r>
          </w:p>
        </w:tc>
      </w:tr>
      <w:tr w:rsidR="006016B1" w:rsidRPr="006016B1" w14:paraId="561DE080" w14:textId="77777777" w:rsidTr="00391554">
        <w:trPr>
          <w:trHeight w:val="300"/>
        </w:trPr>
        <w:tc>
          <w:tcPr>
            <w:tcW w:w="459" w:type="pct"/>
            <w:shd w:val="clear" w:color="000000" w:fill="DDEBF7"/>
            <w:noWrap/>
            <w:hideMark/>
          </w:tcPr>
          <w:p w14:paraId="72757CE6" w14:textId="3D996566"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4 priemonė</w:t>
            </w:r>
          </w:p>
        </w:tc>
        <w:tc>
          <w:tcPr>
            <w:tcW w:w="2355" w:type="pct"/>
            <w:shd w:val="clear" w:color="000000" w:fill="D9D9D9"/>
            <w:hideMark/>
          </w:tcPr>
          <w:p w14:paraId="2045693C" w14:textId="16A90A11" w:rsidR="006016B1" w:rsidRPr="006016B1" w:rsidRDefault="006016B1" w:rsidP="006016B1">
            <w:pPr>
              <w:rPr>
                <w:rFonts w:asciiTheme="majorBidi" w:hAnsiTheme="majorBidi" w:cstheme="majorBidi"/>
                <w:szCs w:val="24"/>
                <w:lang w:eastAsia="lt-LT"/>
              </w:rPr>
            </w:pPr>
            <w:r w:rsidRPr="006016B1">
              <w:rPr>
                <w:rFonts w:asciiTheme="majorBidi" w:hAnsiTheme="majorBidi" w:cstheme="majorBidi"/>
                <w:szCs w:val="24"/>
              </w:rPr>
              <w:t>Bendruomeninio verslo kūrimas ir plėtra</w:t>
            </w:r>
          </w:p>
        </w:tc>
        <w:tc>
          <w:tcPr>
            <w:tcW w:w="455" w:type="pct"/>
            <w:shd w:val="clear" w:color="000000" w:fill="D9D9D9"/>
            <w:hideMark/>
          </w:tcPr>
          <w:p w14:paraId="21E2E902" w14:textId="44604496"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1</w:t>
            </w:r>
          </w:p>
        </w:tc>
        <w:tc>
          <w:tcPr>
            <w:tcW w:w="1731" w:type="pct"/>
            <w:shd w:val="clear" w:color="auto" w:fill="auto"/>
            <w:hideMark/>
          </w:tcPr>
          <w:p w14:paraId="1911ACC6" w14:textId="3C33F4DA"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Planuojama įgyvendinti 1 projektą, susijusius su bendruomeninio verslo kūrimu ir plėtra, kurio metu bus kuriamos darbo vietos.</w:t>
            </w:r>
          </w:p>
        </w:tc>
      </w:tr>
      <w:tr w:rsidR="006016B1" w:rsidRPr="006016B1" w14:paraId="0EB06BFD" w14:textId="77777777" w:rsidTr="00391554">
        <w:trPr>
          <w:trHeight w:val="600"/>
        </w:trPr>
        <w:tc>
          <w:tcPr>
            <w:tcW w:w="459" w:type="pct"/>
            <w:shd w:val="clear" w:color="000000" w:fill="DDEBF7"/>
            <w:hideMark/>
          </w:tcPr>
          <w:p w14:paraId="6F9D1B1C" w14:textId="761ECD9A"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rPr>
              <w:t>R.39</w:t>
            </w:r>
          </w:p>
        </w:tc>
        <w:tc>
          <w:tcPr>
            <w:tcW w:w="2355" w:type="pct"/>
            <w:shd w:val="clear" w:color="000000" w:fill="DDEBF7"/>
            <w:hideMark/>
          </w:tcPr>
          <w:p w14:paraId="7925E75F" w14:textId="400CC3CB"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 xml:space="preserve">Kaimo ekonomikos plėtojimas. Kaimo verslo įmonių, įskaitant </w:t>
            </w:r>
            <w:proofErr w:type="spellStart"/>
            <w:r w:rsidRPr="006016B1">
              <w:rPr>
                <w:rFonts w:asciiTheme="majorBidi" w:hAnsiTheme="majorBidi" w:cstheme="majorBidi"/>
                <w:szCs w:val="24"/>
              </w:rPr>
              <w:t>bioekonomikos</w:t>
            </w:r>
            <w:proofErr w:type="spellEnd"/>
            <w:r w:rsidRPr="006016B1">
              <w:rPr>
                <w:rFonts w:asciiTheme="majorBidi" w:hAnsiTheme="majorBidi" w:cstheme="majorBidi"/>
                <w:szCs w:val="24"/>
              </w:rPr>
              <w:t xml:space="preserve"> įmones, kuriamų naudojantis pagal BŽŪP skiriama parama, skaičius</w:t>
            </w:r>
          </w:p>
        </w:tc>
        <w:tc>
          <w:tcPr>
            <w:tcW w:w="455" w:type="pct"/>
            <w:shd w:val="clear" w:color="000000" w:fill="DDEBF7"/>
            <w:hideMark/>
          </w:tcPr>
          <w:p w14:paraId="3E2A1E6C" w14:textId="77777777" w:rsidR="006016B1" w:rsidRPr="006016B1" w:rsidRDefault="006016B1" w:rsidP="006016B1">
            <w:pPr>
              <w:ind w:firstLine="48"/>
              <w:jc w:val="center"/>
              <w:rPr>
                <w:rFonts w:asciiTheme="majorBidi" w:hAnsiTheme="majorBidi" w:cstheme="majorBidi"/>
                <w:szCs w:val="24"/>
                <w:lang w:eastAsia="lt-LT"/>
              </w:rPr>
            </w:pPr>
          </w:p>
        </w:tc>
        <w:tc>
          <w:tcPr>
            <w:tcW w:w="1731" w:type="pct"/>
            <w:shd w:val="clear" w:color="000000" w:fill="DDEBF7"/>
            <w:hideMark/>
          </w:tcPr>
          <w:p w14:paraId="70DDF943" w14:textId="77777777" w:rsidR="006016B1" w:rsidRPr="006016B1" w:rsidRDefault="006016B1" w:rsidP="006016B1">
            <w:pPr>
              <w:ind w:firstLine="48"/>
              <w:jc w:val="center"/>
              <w:rPr>
                <w:rFonts w:asciiTheme="majorBidi" w:hAnsiTheme="majorBidi" w:cstheme="majorBidi"/>
                <w:szCs w:val="24"/>
                <w:lang w:eastAsia="lt-LT"/>
              </w:rPr>
            </w:pPr>
          </w:p>
        </w:tc>
      </w:tr>
      <w:tr w:rsidR="006016B1" w:rsidRPr="006016B1" w14:paraId="4CE594D8" w14:textId="77777777" w:rsidTr="00391554">
        <w:trPr>
          <w:trHeight w:val="300"/>
        </w:trPr>
        <w:tc>
          <w:tcPr>
            <w:tcW w:w="459" w:type="pct"/>
            <w:shd w:val="clear" w:color="000000" w:fill="DDEBF7"/>
            <w:noWrap/>
            <w:hideMark/>
          </w:tcPr>
          <w:p w14:paraId="212B8B13" w14:textId="27E2969D"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3 priemonė</w:t>
            </w:r>
          </w:p>
        </w:tc>
        <w:tc>
          <w:tcPr>
            <w:tcW w:w="2355" w:type="pct"/>
            <w:shd w:val="clear" w:color="000000" w:fill="D9D9D9"/>
            <w:hideMark/>
          </w:tcPr>
          <w:p w14:paraId="1E831A4B" w14:textId="607092E0"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Ne žemės ūkio verslo kūrimas ir plėtra</w:t>
            </w:r>
          </w:p>
        </w:tc>
        <w:tc>
          <w:tcPr>
            <w:tcW w:w="455" w:type="pct"/>
            <w:shd w:val="clear" w:color="000000" w:fill="D9D9D9"/>
            <w:hideMark/>
          </w:tcPr>
          <w:p w14:paraId="2694602D" w14:textId="21E0C691"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8</w:t>
            </w:r>
          </w:p>
        </w:tc>
        <w:tc>
          <w:tcPr>
            <w:tcW w:w="1731" w:type="pct"/>
            <w:shd w:val="clear" w:color="auto" w:fill="auto"/>
            <w:hideMark/>
          </w:tcPr>
          <w:p w14:paraId="253A6947" w14:textId="472E7387"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Planuojama įgyvendinti 8 projektus, susijusius su ne žemės ūkio verslo kūrimu ir plėtra.</w:t>
            </w:r>
          </w:p>
        </w:tc>
      </w:tr>
      <w:tr w:rsidR="006016B1" w:rsidRPr="006016B1" w14:paraId="53FE6633" w14:textId="77777777" w:rsidTr="00391554">
        <w:trPr>
          <w:trHeight w:val="300"/>
        </w:trPr>
        <w:tc>
          <w:tcPr>
            <w:tcW w:w="459" w:type="pct"/>
            <w:shd w:val="clear" w:color="000000" w:fill="DDEBF7"/>
            <w:noWrap/>
            <w:hideMark/>
          </w:tcPr>
          <w:p w14:paraId="1E8C0A52" w14:textId="5D2DC061"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4 priemonė</w:t>
            </w:r>
          </w:p>
        </w:tc>
        <w:tc>
          <w:tcPr>
            <w:tcW w:w="2355" w:type="pct"/>
            <w:shd w:val="clear" w:color="000000" w:fill="D9D9D9"/>
            <w:hideMark/>
          </w:tcPr>
          <w:p w14:paraId="7D74BC2F" w14:textId="38A7B6AA"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Bendruomeninio verslo kūrimas ir plėtra</w:t>
            </w:r>
          </w:p>
        </w:tc>
        <w:tc>
          <w:tcPr>
            <w:tcW w:w="455" w:type="pct"/>
            <w:shd w:val="clear" w:color="000000" w:fill="D9D9D9"/>
            <w:hideMark/>
          </w:tcPr>
          <w:p w14:paraId="02645376" w14:textId="3FC6E83F"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1</w:t>
            </w:r>
          </w:p>
        </w:tc>
        <w:tc>
          <w:tcPr>
            <w:tcW w:w="1731" w:type="pct"/>
            <w:shd w:val="clear" w:color="auto" w:fill="auto"/>
            <w:hideMark/>
          </w:tcPr>
          <w:p w14:paraId="5DE2770F" w14:textId="4CC8859D"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Planuojama įgyvendinti 1 projektą, susijusį su bendruomeninio verslo kūrimu ir plėtra.</w:t>
            </w:r>
          </w:p>
        </w:tc>
      </w:tr>
      <w:tr w:rsidR="006016B1" w:rsidRPr="006016B1" w14:paraId="354A35B7" w14:textId="77777777" w:rsidTr="00391554">
        <w:trPr>
          <w:trHeight w:val="300"/>
        </w:trPr>
        <w:tc>
          <w:tcPr>
            <w:tcW w:w="459" w:type="pct"/>
            <w:tcBorders>
              <w:top w:val="single" w:sz="4" w:space="0" w:color="auto"/>
              <w:left w:val="single" w:sz="4" w:space="0" w:color="auto"/>
              <w:bottom w:val="single" w:sz="4" w:space="0" w:color="auto"/>
              <w:right w:val="single" w:sz="4" w:space="0" w:color="auto"/>
            </w:tcBorders>
            <w:shd w:val="clear" w:color="000000" w:fill="DDEBF7"/>
            <w:noWrap/>
            <w:hideMark/>
          </w:tcPr>
          <w:p w14:paraId="77B44EC1" w14:textId="7A72DF4C"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rPr>
              <w:t>R.41</w:t>
            </w:r>
          </w:p>
        </w:tc>
        <w:tc>
          <w:tcPr>
            <w:tcW w:w="235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3E3773" w14:textId="63FB9D6A" w:rsidR="006016B1" w:rsidRPr="006016B1" w:rsidRDefault="006016B1" w:rsidP="006016B1">
            <w:pPr>
              <w:rPr>
                <w:rFonts w:asciiTheme="majorBidi" w:hAnsiTheme="majorBidi" w:cstheme="majorBidi"/>
                <w:szCs w:val="24"/>
                <w:lang w:eastAsia="lt-LT"/>
              </w:rPr>
            </w:pPr>
            <w:r w:rsidRPr="006016B1">
              <w:rPr>
                <w:rFonts w:asciiTheme="majorBidi" w:hAnsiTheme="majorBidi" w:cstheme="majorBidi"/>
                <w:szCs w:val="24"/>
              </w:rPr>
              <w:t>Europos kaimo tinklų kūrimas. Kaimo gyventojų, kuriems, naudojantis BŽŪP parama, sudarytos palankesnės sąlygos naudotis paslaugomis ir infrastruktūra, skaičius</w:t>
            </w:r>
          </w:p>
        </w:tc>
        <w:tc>
          <w:tcPr>
            <w:tcW w:w="45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E221FF" w14:textId="77777777" w:rsidR="006016B1" w:rsidRPr="006016B1" w:rsidRDefault="006016B1" w:rsidP="006016B1">
            <w:pPr>
              <w:jc w:val="right"/>
              <w:rPr>
                <w:rFonts w:asciiTheme="majorBidi" w:hAnsiTheme="majorBidi" w:cstheme="majorBidi"/>
                <w:szCs w:val="24"/>
                <w:lang w:eastAsia="lt-LT"/>
              </w:rPr>
            </w:pPr>
          </w:p>
        </w:tc>
        <w:tc>
          <w:tcPr>
            <w:tcW w:w="1731"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3F3112" w14:textId="77777777" w:rsidR="006016B1" w:rsidRPr="006016B1" w:rsidRDefault="006016B1" w:rsidP="006016B1">
            <w:pPr>
              <w:ind w:firstLine="48"/>
              <w:jc w:val="both"/>
              <w:rPr>
                <w:rFonts w:asciiTheme="majorBidi" w:hAnsiTheme="majorBidi" w:cstheme="majorBidi"/>
                <w:szCs w:val="24"/>
                <w:lang w:eastAsia="lt-LT"/>
              </w:rPr>
            </w:pPr>
          </w:p>
        </w:tc>
      </w:tr>
      <w:tr w:rsidR="006016B1" w:rsidRPr="006016B1" w14:paraId="7DE3F23A" w14:textId="77777777" w:rsidTr="00391554">
        <w:trPr>
          <w:trHeight w:val="300"/>
        </w:trPr>
        <w:tc>
          <w:tcPr>
            <w:tcW w:w="459" w:type="pct"/>
            <w:tcBorders>
              <w:top w:val="single" w:sz="4" w:space="0" w:color="auto"/>
              <w:left w:val="single" w:sz="4" w:space="0" w:color="auto"/>
              <w:bottom w:val="single" w:sz="4" w:space="0" w:color="auto"/>
              <w:right w:val="single" w:sz="4" w:space="0" w:color="auto"/>
            </w:tcBorders>
            <w:shd w:val="clear" w:color="000000" w:fill="DDEBF7"/>
            <w:noWrap/>
            <w:hideMark/>
          </w:tcPr>
          <w:p w14:paraId="7AFB6D77" w14:textId="3DB7AB9F"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1 priemonė</w:t>
            </w:r>
          </w:p>
        </w:tc>
        <w:tc>
          <w:tcPr>
            <w:tcW w:w="2355" w:type="pct"/>
            <w:tcBorders>
              <w:top w:val="single" w:sz="4" w:space="0" w:color="auto"/>
              <w:left w:val="single" w:sz="4" w:space="0" w:color="auto"/>
              <w:bottom w:val="single" w:sz="4" w:space="0" w:color="auto"/>
              <w:right w:val="single" w:sz="4" w:space="0" w:color="auto"/>
            </w:tcBorders>
            <w:shd w:val="clear" w:color="000000" w:fill="D9D9D9"/>
            <w:hideMark/>
          </w:tcPr>
          <w:p w14:paraId="1AA37315" w14:textId="0D11BC30" w:rsidR="006016B1" w:rsidRPr="006016B1" w:rsidRDefault="006016B1" w:rsidP="006016B1">
            <w:pPr>
              <w:rPr>
                <w:rFonts w:asciiTheme="majorBidi" w:hAnsiTheme="majorBidi" w:cstheme="majorBidi"/>
                <w:szCs w:val="24"/>
                <w:lang w:eastAsia="lt-LT"/>
              </w:rPr>
            </w:pPr>
            <w:r w:rsidRPr="006016B1">
              <w:rPr>
                <w:rFonts w:asciiTheme="majorBidi" w:hAnsiTheme="majorBidi" w:cstheme="majorBidi"/>
                <w:szCs w:val="24"/>
              </w:rPr>
              <w:t>Vaikų ir senjorų dienos užimtumo paslaugų plėtra</w:t>
            </w:r>
          </w:p>
        </w:tc>
        <w:tc>
          <w:tcPr>
            <w:tcW w:w="455" w:type="pct"/>
            <w:tcBorders>
              <w:top w:val="single" w:sz="4" w:space="0" w:color="auto"/>
              <w:left w:val="single" w:sz="4" w:space="0" w:color="auto"/>
              <w:bottom w:val="single" w:sz="4" w:space="0" w:color="auto"/>
              <w:right w:val="single" w:sz="4" w:space="0" w:color="auto"/>
            </w:tcBorders>
            <w:shd w:val="clear" w:color="000000" w:fill="D9D9D9"/>
            <w:hideMark/>
          </w:tcPr>
          <w:p w14:paraId="0B82A20E" w14:textId="06B7B321"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30</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14:paraId="2D8FBA1F" w14:textId="505FA412"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Planuojama, kad įgyvendinus 2 projektus, susijusius su vaikų ir senjorų dienos užimtumo paslaugų plėtra, palankesnėmis sąlygomis naudotis paslaugomis ir infrastruktūra pasinaudos 30 asmenų (2 projektai x 15 asmenų).</w:t>
            </w:r>
          </w:p>
        </w:tc>
      </w:tr>
      <w:tr w:rsidR="006016B1" w:rsidRPr="006016B1" w14:paraId="21BFD51B" w14:textId="77777777" w:rsidTr="00391554">
        <w:trPr>
          <w:trHeight w:val="300"/>
        </w:trPr>
        <w:tc>
          <w:tcPr>
            <w:tcW w:w="459" w:type="pct"/>
            <w:tcBorders>
              <w:top w:val="single" w:sz="4" w:space="0" w:color="auto"/>
              <w:left w:val="single" w:sz="4" w:space="0" w:color="auto"/>
              <w:bottom w:val="single" w:sz="4" w:space="0" w:color="auto"/>
              <w:right w:val="single" w:sz="4" w:space="0" w:color="auto"/>
            </w:tcBorders>
            <w:shd w:val="clear" w:color="000000" w:fill="DDEBF7"/>
            <w:noWrap/>
            <w:hideMark/>
          </w:tcPr>
          <w:p w14:paraId="2CD09967" w14:textId="54417D8D"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2 priemonė</w:t>
            </w:r>
          </w:p>
        </w:tc>
        <w:tc>
          <w:tcPr>
            <w:tcW w:w="2355" w:type="pct"/>
            <w:tcBorders>
              <w:top w:val="single" w:sz="4" w:space="0" w:color="auto"/>
              <w:left w:val="single" w:sz="4" w:space="0" w:color="auto"/>
              <w:bottom w:val="single" w:sz="4" w:space="0" w:color="auto"/>
              <w:right w:val="single" w:sz="4" w:space="0" w:color="auto"/>
            </w:tcBorders>
            <w:shd w:val="clear" w:color="000000" w:fill="D9D9D9"/>
            <w:hideMark/>
          </w:tcPr>
          <w:p w14:paraId="5999C17C" w14:textId="48D5D1E9" w:rsidR="006016B1" w:rsidRPr="006016B1" w:rsidRDefault="006016B1" w:rsidP="006016B1">
            <w:pPr>
              <w:rPr>
                <w:rFonts w:asciiTheme="majorBidi" w:hAnsiTheme="majorBidi" w:cstheme="majorBidi"/>
                <w:szCs w:val="24"/>
                <w:lang w:eastAsia="lt-LT"/>
              </w:rPr>
            </w:pPr>
            <w:r w:rsidRPr="006016B1">
              <w:rPr>
                <w:rFonts w:asciiTheme="majorBidi" w:hAnsiTheme="majorBidi" w:cstheme="majorBidi"/>
                <w:szCs w:val="24"/>
              </w:rPr>
              <w:t>Turizmo organizavimo gerinimas</w:t>
            </w:r>
          </w:p>
        </w:tc>
        <w:tc>
          <w:tcPr>
            <w:tcW w:w="455" w:type="pct"/>
            <w:tcBorders>
              <w:top w:val="single" w:sz="4" w:space="0" w:color="auto"/>
              <w:left w:val="single" w:sz="4" w:space="0" w:color="auto"/>
              <w:bottom w:val="single" w:sz="4" w:space="0" w:color="auto"/>
              <w:right w:val="single" w:sz="4" w:space="0" w:color="auto"/>
            </w:tcBorders>
            <w:shd w:val="clear" w:color="000000" w:fill="D9D9D9"/>
            <w:hideMark/>
          </w:tcPr>
          <w:p w14:paraId="7AA08D4E" w14:textId="0ADCC973"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650</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14:paraId="7C59F2AD" w14:textId="5328F59A"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Planuojama, kad įgyvendinus 1 projektą, susijusį su turizmo organizavimo gerinimu, palankesnėmis sąlygomis paslaugoms ir infrastruktūra pasinaudos apie 10 proc. VVG teritorijos gyventojų - 650 gyv.</w:t>
            </w:r>
          </w:p>
        </w:tc>
      </w:tr>
      <w:tr w:rsidR="00391554" w:rsidRPr="006016B1" w14:paraId="1D238DDB" w14:textId="77777777" w:rsidTr="00391554">
        <w:trPr>
          <w:trHeight w:val="300"/>
        </w:trPr>
        <w:tc>
          <w:tcPr>
            <w:tcW w:w="459" w:type="pct"/>
            <w:tcBorders>
              <w:top w:val="single" w:sz="4" w:space="0" w:color="auto"/>
              <w:left w:val="single" w:sz="4" w:space="0" w:color="auto"/>
              <w:bottom w:val="single" w:sz="4" w:space="0" w:color="auto"/>
              <w:right w:val="single" w:sz="4" w:space="0" w:color="auto"/>
            </w:tcBorders>
            <w:shd w:val="clear" w:color="000000" w:fill="DDEBF7"/>
            <w:noWrap/>
          </w:tcPr>
          <w:p w14:paraId="37D9DD17" w14:textId="3A6E16AE" w:rsidR="00391554" w:rsidRPr="006016B1" w:rsidRDefault="00391554" w:rsidP="00391554">
            <w:pPr>
              <w:jc w:val="both"/>
              <w:rPr>
                <w:rFonts w:asciiTheme="majorBidi" w:hAnsiTheme="majorBidi" w:cstheme="majorBidi"/>
                <w:szCs w:val="24"/>
              </w:rPr>
            </w:pPr>
            <w:r w:rsidRPr="00695F03">
              <w:t>3 priemonė</w:t>
            </w:r>
          </w:p>
        </w:tc>
        <w:tc>
          <w:tcPr>
            <w:tcW w:w="2355" w:type="pct"/>
            <w:tcBorders>
              <w:top w:val="single" w:sz="4" w:space="0" w:color="auto"/>
              <w:left w:val="single" w:sz="4" w:space="0" w:color="auto"/>
              <w:bottom w:val="single" w:sz="4" w:space="0" w:color="auto"/>
              <w:right w:val="single" w:sz="4" w:space="0" w:color="auto"/>
            </w:tcBorders>
            <w:shd w:val="clear" w:color="000000" w:fill="D9D9D9"/>
          </w:tcPr>
          <w:p w14:paraId="3C038C6E" w14:textId="2C68DD1D" w:rsidR="00391554" w:rsidRPr="006016B1" w:rsidRDefault="00391554" w:rsidP="00391554">
            <w:pPr>
              <w:rPr>
                <w:rFonts w:asciiTheme="majorBidi" w:hAnsiTheme="majorBidi" w:cstheme="majorBidi"/>
                <w:szCs w:val="24"/>
              </w:rPr>
            </w:pPr>
            <w:r w:rsidRPr="00695F03">
              <w:t>Ne žemės ūkio verslo kūrimas ir plėtra</w:t>
            </w:r>
          </w:p>
        </w:tc>
        <w:tc>
          <w:tcPr>
            <w:tcW w:w="455" w:type="pct"/>
            <w:tcBorders>
              <w:top w:val="single" w:sz="4" w:space="0" w:color="auto"/>
              <w:left w:val="single" w:sz="4" w:space="0" w:color="auto"/>
              <w:bottom w:val="single" w:sz="4" w:space="0" w:color="auto"/>
              <w:right w:val="single" w:sz="4" w:space="0" w:color="auto"/>
            </w:tcBorders>
            <w:shd w:val="clear" w:color="000000" w:fill="D9D9D9"/>
          </w:tcPr>
          <w:p w14:paraId="6F2F1FF7" w14:textId="4DF77B73" w:rsidR="00391554" w:rsidRPr="006016B1" w:rsidRDefault="00391554" w:rsidP="00391554">
            <w:pPr>
              <w:jc w:val="right"/>
              <w:rPr>
                <w:rFonts w:asciiTheme="majorBidi" w:hAnsiTheme="majorBidi" w:cstheme="majorBidi"/>
                <w:szCs w:val="24"/>
              </w:rPr>
            </w:pPr>
            <w:r w:rsidRPr="00695F03">
              <w:t>194</w:t>
            </w:r>
          </w:p>
        </w:tc>
        <w:tc>
          <w:tcPr>
            <w:tcW w:w="1731" w:type="pct"/>
            <w:tcBorders>
              <w:top w:val="single" w:sz="4" w:space="0" w:color="auto"/>
              <w:left w:val="single" w:sz="4" w:space="0" w:color="auto"/>
              <w:bottom w:val="single" w:sz="4" w:space="0" w:color="auto"/>
              <w:right w:val="single" w:sz="4" w:space="0" w:color="auto"/>
            </w:tcBorders>
            <w:shd w:val="clear" w:color="auto" w:fill="auto"/>
          </w:tcPr>
          <w:p w14:paraId="7DEA35EC" w14:textId="2A47C36B" w:rsidR="00391554" w:rsidRPr="006016B1" w:rsidRDefault="00391554" w:rsidP="00391554">
            <w:pPr>
              <w:ind w:firstLine="48"/>
              <w:jc w:val="both"/>
              <w:rPr>
                <w:rFonts w:asciiTheme="majorBidi" w:hAnsiTheme="majorBidi" w:cstheme="majorBidi"/>
                <w:szCs w:val="24"/>
              </w:rPr>
            </w:pPr>
            <w:r w:rsidRPr="00695F03">
              <w:t>Planuojama, kad įgyvendinus 8 projektus, susijusius su ne žemės ūkio verslo kūrimu ir plėtra, palankesnėmis sąlygomis naudotis paslaugomis ir infrastruktūra pasinaudos 3 proc. VVG teritorijos gyventojų, t.y. 194 gyventojai.</w:t>
            </w:r>
          </w:p>
        </w:tc>
      </w:tr>
      <w:tr w:rsidR="006016B1" w:rsidRPr="006016B1" w14:paraId="2C0F830D" w14:textId="77777777" w:rsidTr="00391554">
        <w:trPr>
          <w:trHeight w:val="300"/>
        </w:trPr>
        <w:tc>
          <w:tcPr>
            <w:tcW w:w="459" w:type="pct"/>
            <w:tcBorders>
              <w:top w:val="single" w:sz="4" w:space="0" w:color="auto"/>
              <w:left w:val="single" w:sz="4" w:space="0" w:color="auto"/>
              <w:bottom w:val="single" w:sz="4" w:space="0" w:color="auto"/>
              <w:right w:val="single" w:sz="4" w:space="0" w:color="auto"/>
            </w:tcBorders>
            <w:shd w:val="clear" w:color="000000" w:fill="DDEBF7"/>
            <w:noWrap/>
            <w:hideMark/>
          </w:tcPr>
          <w:p w14:paraId="4354BF1E" w14:textId="4F767D2E" w:rsidR="006016B1" w:rsidRPr="006016B1" w:rsidRDefault="006016B1" w:rsidP="006016B1">
            <w:pPr>
              <w:jc w:val="center"/>
              <w:rPr>
                <w:rFonts w:asciiTheme="majorBidi" w:hAnsiTheme="majorBidi" w:cstheme="majorBidi"/>
                <w:szCs w:val="24"/>
                <w:lang w:eastAsia="lt-LT"/>
              </w:rPr>
            </w:pPr>
            <w:r w:rsidRPr="006016B1">
              <w:rPr>
                <w:rFonts w:asciiTheme="majorBidi" w:hAnsiTheme="majorBidi" w:cstheme="majorBidi"/>
                <w:szCs w:val="24"/>
              </w:rPr>
              <w:t>R.42</w:t>
            </w:r>
          </w:p>
        </w:tc>
        <w:tc>
          <w:tcPr>
            <w:tcW w:w="235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34C362" w14:textId="0348A193" w:rsidR="006016B1" w:rsidRPr="006016B1" w:rsidRDefault="006016B1" w:rsidP="006016B1">
            <w:pPr>
              <w:rPr>
                <w:rFonts w:asciiTheme="majorBidi" w:hAnsiTheme="majorBidi" w:cstheme="majorBidi"/>
                <w:szCs w:val="24"/>
                <w:lang w:eastAsia="lt-LT"/>
              </w:rPr>
            </w:pPr>
            <w:r w:rsidRPr="006016B1">
              <w:rPr>
                <w:rFonts w:asciiTheme="majorBidi" w:hAnsiTheme="majorBidi" w:cstheme="majorBidi"/>
                <w:szCs w:val="24"/>
              </w:rPr>
              <w:t>Socialinės įtraukties skatinimas. Asmenų, kuriems taikomi remiami socialinės įtraukties projektai, skaičius</w:t>
            </w:r>
          </w:p>
        </w:tc>
        <w:tc>
          <w:tcPr>
            <w:tcW w:w="455"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4384623" w14:textId="77777777" w:rsidR="006016B1" w:rsidRPr="006016B1" w:rsidRDefault="006016B1" w:rsidP="006016B1">
            <w:pPr>
              <w:jc w:val="right"/>
              <w:rPr>
                <w:rFonts w:asciiTheme="majorBidi" w:hAnsiTheme="majorBidi" w:cstheme="majorBidi"/>
                <w:szCs w:val="24"/>
                <w:lang w:eastAsia="lt-LT"/>
              </w:rPr>
            </w:pPr>
          </w:p>
        </w:tc>
        <w:tc>
          <w:tcPr>
            <w:tcW w:w="1731"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DE7AE1E" w14:textId="77777777" w:rsidR="006016B1" w:rsidRPr="006016B1" w:rsidRDefault="006016B1" w:rsidP="006016B1">
            <w:pPr>
              <w:ind w:firstLine="48"/>
              <w:jc w:val="both"/>
              <w:rPr>
                <w:rFonts w:asciiTheme="majorBidi" w:hAnsiTheme="majorBidi" w:cstheme="majorBidi"/>
                <w:szCs w:val="24"/>
                <w:lang w:eastAsia="lt-LT"/>
              </w:rPr>
            </w:pPr>
          </w:p>
        </w:tc>
      </w:tr>
      <w:tr w:rsidR="006016B1" w:rsidRPr="006016B1" w14:paraId="77BB2092" w14:textId="77777777" w:rsidTr="00391554">
        <w:trPr>
          <w:trHeight w:val="300"/>
        </w:trPr>
        <w:tc>
          <w:tcPr>
            <w:tcW w:w="459" w:type="pct"/>
            <w:tcBorders>
              <w:top w:val="single" w:sz="4" w:space="0" w:color="auto"/>
              <w:left w:val="single" w:sz="4" w:space="0" w:color="auto"/>
              <w:bottom w:val="single" w:sz="4" w:space="0" w:color="auto"/>
              <w:right w:val="single" w:sz="4" w:space="0" w:color="auto"/>
            </w:tcBorders>
            <w:shd w:val="clear" w:color="000000" w:fill="DDEBF7"/>
            <w:noWrap/>
            <w:hideMark/>
          </w:tcPr>
          <w:p w14:paraId="6A234E81" w14:textId="2E55C51B"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1 priemonė</w:t>
            </w:r>
          </w:p>
        </w:tc>
        <w:tc>
          <w:tcPr>
            <w:tcW w:w="2355" w:type="pct"/>
            <w:tcBorders>
              <w:top w:val="single" w:sz="4" w:space="0" w:color="auto"/>
              <w:left w:val="single" w:sz="4" w:space="0" w:color="auto"/>
              <w:bottom w:val="single" w:sz="4" w:space="0" w:color="auto"/>
              <w:right w:val="single" w:sz="4" w:space="0" w:color="auto"/>
            </w:tcBorders>
            <w:shd w:val="clear" w:color="000000" w:fill="D9D9D9"/>
            <w:hideMark/>
          </w:tcPr>
          <w:p w14:paraId="6787A153" w14:textId="2009FBBF" w:rsidR="006016B1" w:rsidRPr="006016B1" w:rsidRDefault="006016B1" w:rsidP="006016B1">
            <w:pPr>
              <w:rPr>
                <w:rFonts w:asciiTheme="majorBidi" w:hAnsiTheme="majorBidi" w:cstheme="majorBidi"/>
                <w:szCs w:val="24"/>
                <w:lang w:eastAsia="lt-LT"/>
              </w:rPr>
            </w:pPr>
            <w:r w:rsidRPr="006016B1">
              <w:rPr>
                <w:rFonts w:asciiTheme="majorBidi" w:hAnsiTheme="majorBidi" w:cstheme="majorBidi"/>
                <w:szCs w:val="24"/>
              </w:rPr>
              <w:t>Vaikų ir senjorų dienos užimtumo paslaugų plėtra</w:t>
            </w:r>
          </w:p>
        </w:tc>
        <w:tc>
          <w:tcPr>
            <w:tcW w:w="455" w:type="pct"/>
            <w:tcBorders>
              <w:top w:val="single" w:sz="4" w:space="0" w:color="auto"/>
              <w:left w:val="single" w:sz="4" w:space="0" w:color="auto"/>
              <w:bottom w:val="single" w:sz="4" w:space="0" w:color="auto"/>
              <w:right w:val="single" w:sz="4" w:space="0" w:color="auto"/>
            </w:tcBorders>
            <w:shd w:val="clear" w:color="000000" w:fill="D9D9D9"/>
            <w:hideMark/>
          </w:tcPr>
          <w:p w14:paraId="5944CDA9" w14:textId="6AE5BA63"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10</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14:paraId="3F92A470" w14:textId="0A2C67A5"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 xml:space="preserve">Planuojama, kad įgyvendinus 2 projektus, susijusius su vaikų ir senjorų dienos užimtumo paslaugų plėtra, socialinė </w:t>
            </w:r>
            <w:proofErr w:type="spellStart"/>
            <w:r w:rsidRPr="006016B1">
              <w:rPr>
                <w:rFonts w:asciiTheme="majorBidi" w:hAnsiTheme="majorBidi" w:cstheme="majorBidi"/>
                <w:szCs w:val="24"/>
              </w:rPr>
              <w:t>įtrauktis</w:t>
            </w:r>
            <w:proofErr w:type="spellEnd"/>
            <w:r w:rsidRPr="006016B1">
              <w:rPr>
                <w:rFonts w:asciiTheme="majorBidi" w:hAnsiTheme="majorBidi" w:cstheme="majorBidi"/>
                <w:szCs w:val="24"/>
              </w:rPr>
              <w:t xml:space="preserve"> bus padidinta 10 asmenų (2 projektai x 5 asmenys).</w:t>
            </w:r>
          </w:p>
        </w:tc>
      </w:tr>
      <w:tr w:rsidR="006016B1" w:rsidRPr="006016B1" w14:paraId="2EBC50AD" w14:textId="77777777" w:rsidTr="00391554">
        <w:trPr>
          <w:trHeight w:val="300"/>
        </w:trPr>
        <w:tc>
          <w:tcPr>
            <w:tcW w:w="459" w:type="pct"/>
            <w:tcBorders>
              <w:top w:val="single" w:sz="4" w:space="0" w:color="auto"/>
              <w:left w:val="single" w:sz="4" w:space="0" w:color="auto"/>
              <w:bottom w:val="single" w:sz="4" w:space="0" w:color="auto"/>
              <w:right w:val="single" w:sz="4" w:space="0" w:color="auto"/>
            </w:tcBorders>
            <w:shd w:val="clear" w:color="000000" w:fill="DDEBF7"/>
            <w:noWrap/>
            <w:hideMark/>
          </w:tcPr>
          <w:p w14:paraId="60DD709B" w14:textId="224CF9C1" w:rsidR="006016B1" w:rsidRPr="006016B1" w:rsidRDefault="006016B1" w:rsidP="006016B1">
            <w:pPr>
              <w:jc w:val="both"/>
              <w:rPr>
                <w:rFonts w:asciiTheme="majorBidi" w:hAnsiTheme="majorBidi" w:cstheme="majorBidi"/>
                <w:szCs w:val="24"/>
                <w:lang w:eastAsia="lt-LT"/>
              </w:rPr>
            </w:pPr>
            <w:r w:rsidRPr="006016B1">
              <w:rPr>
                <w:rFonts w:asciiTheme="majorBidi" w:hAnsiTheme="majorBidi" w:cstheme="majorBidi"/>
                <w:szCs w:val="24"/>
              </w:rPr>
              <w:t>5 priemonė</w:t>
            </w:r>
          </w:p>
        </w:tc>
        <w:tc>
          <w:tcPr>
            <w:tcW w:w="2355" w:type="pct"/>
            <w:tcBorders>
              <w:top w:val="single" w:sz="4" w:space="0" w:color="auto"/>
              <w:left w:val="single" w:sz="4" w:space="0" w:color="auto"/>
              <w:bottom w:val="single" w:sz="4" w:space="0" w:color="auto"/>
              <w:right w:val="single" w:sz="4" w:space="0" w:color="auto"/>
            </w:tcBorders>
            <w:shd w:val="clear" w:color="000000" w:fill="D9D9D9"/>
            <w:hideMark/>
          </w:tcPr>
          <w:p w14:paraId="2A35D5FB" w14:textId="32E6B696" w:rsidR="006016B1" w:rsidRPr="006016B1" w:rsidRDefault="006016B1" w:rsidP="006016B1">
            <w:pPr>
              <w:rPr>
                <w:rFonts w:asciiTheme="majorBidi" w:hAnsiTheme="majorBidi" w:cstheme="majorBidi"/>
                <w:szCs w:val="24"/>
                <w:lang w:eastAsia="lt-LT"/>
              </w:rPr>
            </w:pPr>
            <w:r w:rsidRPr="006016B1">
              <w:rPr>
                <w:rFonts w:asciiTheme="majorBidi" w:hAnsiTheme="majorBidi" w:cstheme="majorBidi"/>
                <w:szCs w:val="24"/>
              </w:rPr>
              <w:t>Bendruomeniškumo stiprinimas</w:t>
            </w:r>
          </w:p>
        </w:tc>
        <w:tc>
          <w:tcPr>
            <w:tcW w:w="455" w:type="pct"/>
            <w:tcBorders>
              <w:top w:val="single" w:sz="4" w:space="0" w:color="auto"/>
              <w:left w:val="single" w:sz="4" w:space="0" w:color="auto"/>
              <w:bottom w:val="single" w:sz="4" w:space="0" w:color="auto"/>
              <w:right w:val="single" w:sz="4" w:space="0" w:color="auto"/>
            </w:tcBorders>
            <w:shd w:val="clear" w:color="000000" w:fill="D9D9D9"/>
            <w:hideMark/>
          </w:tcPr>
          <w:p w14:paraId="6E5ED8B2" w14:textId="47CADC81" w:rsidR="006016B1" w:rsidRPr="006016B1" w:rsidRDefault="006016B1" w:rsidP="006016B1">
            <w:pPr>
              <w:jc w:val="right"/>
              <w:rPr>
                <w:rFonts w:asciiTheme="majorBidi" w:hAnsiTheme="majorBidi" w:cstheme="majorBidi"/>
                <w:szCs w:val="24"/>
                <w:lang w:eastAsia="lt-LT"/>
              </w:rPr>
            </w:pPr>
            <w:r w:rsidRPr="006016B1">
              <w:rPr>
                <w:rFonts w:asciiTheme="majorBidi" w:hAnsiTheme="majorBidi" w:cstheme="majorBidi"/>
                <w:szCs w:val="24"/>
              </w:rPr>
              <w:t>50</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14:paraId="47AC0EB0" w14:textId="4041C534" w:rsidR="006016B1" w:rsidRPr="006016B1" w:rsidRDefault="006016B1" w:rsidP="006016B1">
            <w:pPr>
              <w:ind w:firstLine="48"/>
              <w:jc w:val="both"/>
              <w:rPr>
                <w:rFonts w:asciiTheme="majorBidi" w:hAnsiTheme="majorBidi" w:cstheme="majorBidi"/>
                <w:szCs w:val="24"/>
                <w:lang w:eastAsia="lt-LT"/>
              </w:rPr>
            </w:pPr>
            <w:r w:rsidRPr="006016B1">
              <w:rPr>
                <w:rFonts w:asciiTheme="majorBidi" w:hAnsiTheme="majorBidi" w:cstheme="majorBidi"/>
                <w:szCs w:val="24"/>
              </w:rPr>
              <w:t xml:space="preserve">Planuojama įgyvendinti 5 projektus, susijusius su bendruomeniškumo stiprinimu, kurių metu bus skatinama socialinė </w:t>
            </w:r>
            <w:proofErr w:type="spellStart"/>
            <w:r w:rsidRPr="006016B1">
              <w:rPr>
                <w:rFonts w:asciiTheme="majorBidi" w:hAnsiTheme="majorBidi" w:cstheme="majorBidi"/>
                <w:szCs w:val="24"/>
              </w:rPr>
              <w:t>įtrauktis</w:t>
            </w:r>
            <w:proofErr w:type="spellEnd"/>
            <w:r w:rsidRPr="006016B1">
              <w:rPr>
                <w:rFonts w:asciiTheme="majorBidi" w:hAnsiTheme="majorBidi" w:cstheme="majorBidi"/>
                <w:szCs w:val="24"/>
              </w:rPr>
              <w:t xml:space="preserve"> (</w:t>
            </w:r>
            <w:r w:rsidR="009C5442">
              <w:rPr>
                <w:rFonts w:asciiTheme="majorBidi" w:hAnsiTheme="majorBidi" w:cstheme="majorBidi"/>
                <w:szCs w:val="24"/>
              </w:rPr>
              <w:t>5</w:t>
            </w:r>
            <w:r w:rsidRPr="006016B1">
              <w:rPr>
                <w:rFonts w:asciiTheme="majorBidi" w:hAnsiTheme="majorBidi" w:cstheme="majorBidi"/>
                <w:szCs w:val="24"/>
              </w:rPr>
              <w:t xml:space="preserve"> projektai x 10 asmenų).</w:t>
            </w:r>
          </w:p>
        </w:tc>
      </w:tr>
    </w:tbl>
    <w:p w14:paraId="79F67A45" w14:textId="77777777" w:rsidR="006B654F" w:rsidRPr="00C02F6D" w:rsidRDefault="006B654F"/>
    <w:p w14:paraId="7FBDAB83" w14:textId="77777777" w:rsidR="006B654F" w:rsidRPr="00C02F6D" w:rsidRDefault="00B9243D">
      <w:pPr>
        <w:ind w:left="720" w:hanging="360"/>
        <w:jc w:val="both"/>
        <w:rPr>
          <w:b/>
          <w:bCs/>
        </w:rPr>
      </w:pPr>
      <w:r w:rsidRPr="00C02F6D">
        <w:rPr>
          <w:rFonts w:ascii="Cambria" w:hAnsi="Cambria"/>
          <w:bCs/>
          <w:sz w:val="22"/>
        </w:rPr>
        <w:t>4.</w:t>
      </w:r>
      <w:r w:rsidRPr="00C02F6D">
        <w:rPr>
          <w:rFonts w:ascii="Cambria" w:hAnsi="Cambria"/>
          <w:bCs/>
          <w:sz w:val="22"/>
        </w:rPr>
        <w:tab/>
      </w:r>
      <w:r w:rsidRPr="00C02F6D">
        <w:rPr>
          <w:b/>
          <w:bCs/>
        </w:rPr>
        <w:t>Įgyvendinant VPS planuojamų sukurti darbo vietų paskirstymas pagal amžių ir lytį:</w:t>
      </w:r>
    </w:p>
    <w:p w14:paraId="2A69C9EF" w14:textId="77777777" w:rsidR="006B654F" w:rsidRPr="00C02F6D" w:rsidRDefault="00B9243D">
      <w:pPr>
        <w:ind w:firstLine="709"/>
        <w:jc w:val="both"/>
      </w:pPr>
      <w:r w:rsidRPr="00C02F6D">
        <w:rPr>
          <w:rFonts w:ascii="MS Gothic" w:eastAsia="MS Gothic" w:hAnsi="MS Gothic"/>
        </w:rPr>
        <w:t>☐</w:t>
      </w:r>
      <w:r w:rsidRPr="00C02F6D">
        <w:t xml:space="preserve"> Netaikoma</w:t>
      </w:r>
    </w:p>
    <w:p w14:paraId="3774ADB7" w14:textId="489254AA" w:rsidR="006B654F" w:rsidRPr="00C02F6D" w:rsidRDefault="006016B1">
      <w:pPr>
        <w:ind w:firstLine="709"/>
        <w:jc w:val="both"/>
      </w:pPr>
      <w:r>
        <w:rPr>
          <w:rFonts w:ascii="MS Gothic" w:eastAsia="MS Gothic" w:hAnsi="MS Gothic" w:hint="eastAsia"/>
        </w:rPr>
        <w:t>☒</w:t>
      </w:r>
      <w:r w:rsidR="00B9243D" w:rsidRPr="00C02F6D">
        <w:t xml:space="preserve"> Taikoma</w:t>
      </w:r>
    </w:p>
    <w:p w14:paraId="123921CC" w14:textId="77777777" w:rsidR="006B654F" w:rsidRDefault="006B654F"/>
    <w:p w14:paraId="36C444E9" w14:textId="77777777" w:rsidR="008428F0" w:rsidRPr="00C02F6D" w:rsidRDefault="008428F0"/>
    <w:p w14:paraId="34D23A32" w14:textId="77777777" w:rsidR="006B654F" w:rsidRDefault="00B9243D">
      <w:pPr>
        <w:jc w:val="both"/>
      </w:pPr>
      <w:r w:rsidRPr="002F19B2">
        <w:t>Jei taikoma, žr. VPS II dalies (Excel) 13 lapą.</w:t>
      </w:r>
      <w:r w:rsidRPr="00C02F6D">
        <w:t xml:space="preserve"> </w:t>
      </w:r>
    </w:p>
    <w:p w14:paraId="13B3396B" w14:textId="77777777" w:rsidR="00FA166E" w:rsidRDefault="00FA166E">
      <w:pPr>
        <w:jc w:val="both"/>
      </w:pPr>
    </w:p>
    <w:p w14:paraId="096D076E" w14:textId="77777777" w:rsidR="00FA166E" w:rsidRPr="00C02F6D" w:rsidRDefault="00FA166E">
      <w:pPr>
        <w:jc w:val="both"/>
      </w:pPr>
    </w:p>
    <w:tbl>
      <w:tblPr>
        <w:tblW w:w="5000" w:type="pct"/>
        <w:tblLook w:val="04A0" w:firstRow="1" w:lastRow="0" w:firstColumn="1" w:lastColumn="0" w:noHBand="0" w:noVBand="1"/>
      </w:tblPr>
      <w:tblGrid>
        <w:gridCol w:w="3807"/>
        <w:gridCol w:w="2046"/>
        <w:gridCol w:w="3751"/>
        <w:gridCol w:w="3045"/>
        <w:gridCol w:w="3045"/>
      </w:tblGrid>
      <w:tr w:rsidR="006016B1" w:rsidRPr="002F19B2" w14:paraId="110E2FC0" w14:textId="38FDB15C" w:rsidTr="006016B1">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A05C047" w14:textId="77777777" w:rsidR="006016B1" w:rsidRPr="002F19B2" w:rsidRDefault="006016B1">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1</w:t>
            </w:r>
          </w:p>
        </w:tc>
        <w:tc>
          <w:tcPr>
            <w:tcW w:w="652"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9AE4966" w14:textId="77777777" w:rsidR="006016B1" w:rsidRPr="002F19B2" w:rsidRDefault="006016B1">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2</w:t>
            </w:r>
          </w:p>
        </w:tc>
        <w:tc>
          <w:tcPr>
            <w:tcW w:w="1195"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E428D37" w14:textId="77777777" w:rsidR="006016B1" w:rsidRPr="002F19B2" w:rsidRDefault="006016B1">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3</w:t>
            </w:r>
          </w:p>
        </w:tc>
        <w:tc>
          <w:tcPr>
            <w:tcW w:w="970"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A307BE7" w14:textId="5151663A" w:rsidR="006016B1" w:rsidRPr="002F19B2" w:rsidRDefault="006016B1">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5</w:t>
            </w:r>
          </w:p>
        </w:tc>
        <w:tc>
          <w:tcPr>
            <w:tcW w:w="970" w:type="pct"/>
            <w:tcBorders>
              <w:top w:val="single" w:sz="4" w:space="0" w:color="auto"/>
              <w:left w:val="single" w:sz="4" w:space="0" w:color="auto"/>
              <w:bottom w:val="single" w:sz="4" w:space="0" w:color="auto"/>
              <w:right w:val="single" w:sz="4" w:space="0" w:color="auto"/>
            </w:tcBorders>
            <w:shd w:val="clear" w:color="000000" w:fill="DDEBF7"/>
          </w:tcPr>
          <w:p w14:paraId="7789EF82" w14:textId="3ACBA6D9" w:rsidR="006016B1" w:rsidRPr="002F19B2" w:rsidRDefault="006016B1">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6</w:t>
            </w:r>
          </w:p>
        </w:tc>
      </w:tr>
      <w:tr w:rsidR="006016B1" w:rsidRPr="002F19B2" w14:paraId="15B7AB62" w14:textId="01B64D4F" w:rsidTr="006016B1">
        <w:trPr>
          <w:trHeight w:val="42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684AA2A1" w14:textId="77777777" w:rsidR="006016B1" w:rsidRPr="002F19B2" w:rsidRDefault="006016B1">
            <w:pPr>
              <w:ind w:firstLine="72"/>
              <w:jc w:val="center"/>
              <w:rPr>
                <w:rFonts w:asciiTheme="majorBidi" w:hAnsiTheme="majorBidi" w:cstheme="majorBidi"/>
                <w:color w:val="000000"/>
                <w:szCs w:val="24"/>
                <w:lang w:eastAsia="lt-LT"/>
              </w:rPr>
            </w:pPr>
          </w:p>
        </w:tc>
        <w:tc>
          <w:tcPr>
            <w:tcW w:w="65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24DD814" w14:textId="77777777" w:rsidR="006016B1" w:rsidRPr="002F19B2" w:rsidRDefault="006016B1">
            <w:pPr>
              <w:jc w:val="center"/>
              <w:rPr>
                <w:rFonts w:asciiTheme="majorBidi" w:hAnsiTheme="majorBidi" w:cstheme="majorBidi"/>
                <w:b/>
                <w:bCs/>
                <w:color w:val="000000"/>
                <w:szCs w:val="24"/>
                <w:lang w:eastAsia="lt-LT"/>
              </w:rPr>
            </w:pPr>
            <w:r w:rsidRPr="002F19B2">
              <w:rPr>
                <w:rFonts w:asciiTheme="majorBidi" w:hAnsiTheme="majorBidi" w:cstheme="majorBidi"/>
                <w:b/>
                <w:bCs/>
                <w:color w:val="000000"/>
                <w:szCs w:val="24"/>
                <w:lang w:eastAsia="lt-LT"/>
              </w:rPr>
              <w:t>N.37</w:t>
            </w:r>
          </w:p>
        </w:tc>
        <w:tc>
          <w:tcPr>
            <w:tcW w:w="1195"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F6725B8" w14:textId="39F50B61" w:rsidR="006016B1" w:rsidRPr="002F19B2" w:rsidRDefault="006016B1">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1 priemonė</w:t>
            </w:r>
          </w:p>
        </w:tc>
        <w:tc>
          <w:tcPr>
            <w:tcW w:w="970"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31EF55C" w14:textId="25C33939" w:rsidR="006016B1" w:rsidRPr="002F19B2" w:rsidRDefault="006016B1">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3 priemonė</w:t>
            </w:r>
          </w:p>
        </w:tc>
        <w:tc>
          <w:tcPr>
            <w:tcW w:w="970" w:type="pct"/>
            <w:tcBorders>
              <w:top w:val="single" w:sz="4" w:space="0" w:color="auto"/>
              <w:left w:val="single" w:sz="4" w:space="0" w:color="auto"/>
              <w:bottom w:val="single" w:sz="4" w:space="0" w:color="auto"/>
              <w:right w:val="single" w:sz="4" w:space="0" w:color="auto"/>
            </w:tcBorders>
            <w:shd w:val="clear" w:color="000000" w:fill="DDEBF7"/>
            <w:vAlign w:val="bottom"/>
          </w:tcPr>
          <w:p w14:paraId="49C08593" w14:textId="458E5E8E" w:rsidR="006016B1" w:rsidRPr="002F19B2" w:rsidRDefault="006016B1">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4 priemonė</w:t>
            </w:r>
          </w:p>
        </w:tc>
      </w:tr>
      <w:tr w:rsidR="006016B1" w:rsidRPr="002F19B2" w14:paraId="5B7D0F4B" w14:textId="79D122E1" w:rsidTr="002F19B2">
        <w:trPr>
          <w:trHeight w:val="2040"/>
        </w:trPr>
        <w:tc>
          <w:tcPr>
            <w:tcW w:w="121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23683BA" w14:textId="77777777" w:rsidR="006016B1" w:rsidRPr="002F19B2" w:rsidRDefault="006016B1">
            <w:pPr>
              <w:ind w:firstLine="48"/>
              <w:jc w:val="center"/>
              <w:rPr>
                <w:rFonts w:asciiTheme="majorBidi" w:hAnsiTheme="majorBidi" w:cstheme="majorBidi"/>
                <w:b/>
                <w:bCs/>
                <w:color w:val="000000"/>
                <w:szCs w:val="24"/>
                <w:lang w:eastAsia="lt-LT"/>
              </w:rPr>
            </w:pPr>
          </w:p>
        </w:tc>
        <w:tc>
          <w:tcPr>
            <w:tcW w:w="652"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40684818" w14:textId="77777777" w:rsidR="006016B1" w:rsidRPr="002F19B2" w:rsidRDefault="006016B1">
            <w:pPr>
              <w:jc w:val="center"/>
              <w:rPr>
                <w:rFonts w:asciiTheme="majorBidi" w:hAnsiTheme="majorBidi" w:cstheme="majorBidi"/>
                <w:b/>
                <w:bCs/>
                <w:color w:val="000000"/>
                <w:szCs w:val="24"/>
                <w:lang w:eastAsia="lt-LT"/>
              </w:rPr>
            </w:pPr>
            <w:r w:rsidRPr="002F19B2">
              <w:rPr>
                <w:rFonts w:asciiTheme="majorBidi" w:hAnsiTheme="majorBidi" w:cstheme="majorBidi"/>
                <w:b/>
                <w:bCs/>
                <w:color w:val="000000"/>
                <w:szCs w:val="24"/>
                <w:lang w:eastAsia="lt-LT"/>
              </w:rPr>
              <w:t>Iš viso</w:t>
            </w:r>
          </w:p>
        </w:tc>
        <w:tc>
          <w:tcPr>
            <w:tcW w:w="119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BA28C2B" w14:textId="525B0ABE" w:rsidR="006016B1" w:rsidRPr="002F19B2" w:rsidRDefault="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Vaikų ir senjorų dienos užimtumo paslaugų plėtra</w:t>
            </w:r>
          </w:p>
        </w:tc>
        <w:tc>
          <w:tcPr>
            <w:tcW w:w="97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5E84A74" w14:textId="5A7AAB3C" w:rsidR="006016B1" w:rsidRPr="002F19B2" w:rsidRDefault="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Ne žemės ūkio verslo kūrimas ir plėtra</w:t>
            </w:r>
          </w:p>
        </w:tc>
        <w:tc>
          <w:tcPr>
            <w:tcW w:w="970" w:type="pct"/>
            <w:tcBorders>
              <w:top w:val="single" w:sz="4" w:space="0" w:color="auto"/>
              <w:left w:val="single" w:sz="4" w:space="0" w:color="auto"/>
              <w:bottom w:val="single" w:sz="4" w:space="0" w:color="auto"/>
              <w:right w:val="single" w:sz="4" w:space="0" w:color="auto"/>
            </w:tcBorders>
            <w:shd w:val="clear" w:color="000000" w:fill="D9D9D9"/>
            <w:vAlign w:val="center"/>
          </w:tcPr>
          <w:p w14:paraId="673417B5" w14:textId="076CD56B" w:rsidR="006016B1" w:rsidRPr="002F19B2" w:rsidRDefault="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Bendruomeninio verslo kūrimas ir plėtra</w:t>
            </w:r>
          </w:p>
        </w:tc>
      </w:tr>
      <w:tr w:rsidR="002F19B2" w:rsidRPr="002F19B2" w14:paraId="1F83D0B7" w14:textId="547E7243" w:rsidTr="00706194">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67C09134" w14:textId="77777777" w:rsidR="002F19B2" w:rsidRPr="002F19B2" w:rsidRDefault="002F19B2" w:rsidP="002F19B2">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Kiekybinis tikslas iki 2029 m. (rodiklis R.37)</w:t>
            </w:r>
          </w:p>
        </w:tc>
        <w:tc>
          <w:tcPr>
            <w:tcW w:w="65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618F5360" w14:textId="1E550DC8"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11</w:t>
            </w:r>
          </w:p>
        </w:tc>
        <w:tc>
          <w:tcPr>
            <w:tcW w:w="119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7E81C2" w14:textId="1DD3B704"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2</w:t>
            </w:r>
          </w:p>
        </w:tc>
        <w:tc>
          <w:tcPr>
            <w:tcW w:w="97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44E14B" w14:textId="440E0A5F"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8</w:t>
            </w:r>
          </w:p>
        </w:tc>
        <w:tc>
          <w:tcPr>
            <w:tcW w:w="970" w:type="pct"/>
            <w:tcBorders>
              <w:top w:val="single" w:sz="4" w:space="0" w:color="auto"/>
              <w:left w:val="single" w:sz="4" w:space="0" w:color="auto"/>
              <w:bottom w:val="single" w:sz="4" w:space="0" w:color="auto"/>
              <w:right w:val="single" w:sz="4" w:space="0" w:color="auto"/>
            </w:tcBorders>
            <w:shd w:val="clear" w:color="000000" w:fill="D9D9D9"/>
            <w:vAlign w:val="bottom"/>
          </w:tcPr>
          <w:p w14:paraId="11F269AE" w14:textId="69B0A5EB"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1</w:t>
            </w:r>
          </w:p>
        </w:tc>
      </w:tr>
      <w:tr w:rsidR="006016B1" w:rsidRPr="002F19B2" w14:paraId="5D21B295" w14:textId="1BCCFCEC"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1EEAC77C" w14:textId="77777777" w:rsidR="006016B1" w:rsidRPr="002F19B2" w:rsidRDefault="006016B1">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Ar aktualus darbo vietų paskirstymas pagal lytį?</w:t>
            </w:r>
          </w:p>
        </w:tc>
        <w:tc>
          <w:tcPr>
            <w:tcW w:w="652" w:type="pct"/>
            <w:vMerge w:val="restar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000000" w:fill="DDEBF7"/>
            <w:vAlign w:val="bottom"/>
            <w:hideMark/>
          </w:tcPr>
          <w:p w14:paraId="2FF3B312" w14:textId="77777777" w:rsidR="006016B1" w:rsidRPr="002F19B2" w:rsidRDefault="006016B1">
            <w:pPr>
              <w:ind w:firstLine="48"/>
              <w:jc w:val="center"/>
              <w:rPr>
                <w:rFonts w:asciiTheme="majorBidi" w:hAnsiTheme="majorBidi" w:cstheme="majorBidi"/>
                <w:color w:val="DDEBF7"/>
                <w:szCs w:val="24"/>
                <w:lang w:eastAsia="lt-LT"/>
              </w:rPr>
            </w:pPr>
          </w:p>
        </w:tc>
        <w:tc>
          <w:tcPr>
            <w:tcW w:w="119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2976E8" w14:textId="77777777" w:rsidR="006016B1" w:rsidRPr="002F19B2" w:rsidRDefault="006016B1"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Taip</w:t>
            </w:r>
          </w:p>
        </w:tc>
        <w:tc>
          <w:tcPr>
            <w:tcW w:w="97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C3730E" w14:textId="12406D6B" w:rsidR="006016B1"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Taip</w:t>
            </w:r>
          </w:p>
        </w:tc>
        <w:tc>
          <w:tcPr>
            <w:tcW w:w="970" w:type="pct"/>
            <w:tcBorders>
              <w:top w:val="single" w:sz="4" w:space="0" w:color="auto"/>
              <w:left w:val="single" w:sz="4" w:space="0" w:color="auto"/>
              <w:bottom w:val="single" w:sz="4" w:space="0" w:color="auto"/>
              <w:right w:val="single" w:sz="4" w:space="0" w:color="auto"/>
            </w:tcBorders>
            <w:shd w:val="clear" w:color="000000" w:fill="D9D9D9"/>
            <w:vAlign w:val="center"/>
          </w:tcPr>
          <w:p w14:paraId="220FB2DE" w14:textId="4CB262E9" w:rsidR="006016B1"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Taip</w:t>
            </w:r>
          </w:p>
        </w:tc>
      </w:tr>
      <w:tr w:rsidR="006016B1" w:rsidRPr="002F19B2" w14:paraId="1D58CE59" w14:textId="4F4DACEA"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70CCD771" w14:textId="77777777" w:rsidR="006016B1" w:rsidRPr="002F19B2" w:rsidRDefault="006016B1">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Ar aktualus darbo vietų paskirstymas pagal amžių?</w:t>
            </w: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7D71F7AB" w14:textId="77777777" w:rsidR="006016B1" w:rsidRPr="002F19B2" w:rsidRDefault="006016B1">
            <w:pPr>
              <w:jc w:val="both"/>
              <w:rPr>
                <w:rFonts w:asciiTheme="majorBidi" w:hAnsiTheme="majorBidi" w:cstheme="majorBidi"/>
                <w:color w:val="DDEBF7"/>
                <w:szCs w:val="24"/>
                <w:lang w:eastAsia="lt-LT"/>
              </w:rPr>
            </w:pPr>
          </w:p>
        </w:tc>
        <w:tc>
          <w:tcPr>
            <w:tcW w:w="119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375170" w14:textId="75801379" w:rsidR="006016B1"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Taip</w:t>
            </w:r>
          </w:p>
        </w:tc>
        <w:tc>
          <w:tcPr>
            <w:tcW w:w="97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3BE1F9" w14:textId="77777777" w:rsidR="006016B1" w:rsidRPr="002F19B2" w:rsidRDefault="006016B1"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Taip</w:t>
            </w:r>
          </w:p>
        </w:tc>
        <w:tc>
          <w:tcPr>
            <w:tcW w:w="970" w:type="pct"/>
            <w:tcBorders>
              <w:top w:val="single" w:sz="4" w:space="0" w:color="auto"/>
              <w:left w:val="single" w:sz="4" w:space="0" w:color="auto"/>
              <w:bottom w:val="single" w:sz="4" w:space="0" w:color="auto"/>
              <w:right w:val="single" w:sz="4" w:space="0" w:color="auto"/>
            </w:tcBorders>
            <w:shd w:val="clear" w:color="000000" w:fill="D9D9D9"/>
            <w:vAlign w:val="center"/>
          </w:tcPr>
          <w:p w14:paraId="71EF64AC" w14:textId="72895198" w:rsidR="006016B1"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Taip</w:t>
            </w:r>
          </w:p>
        </w:tc>
      </w:tr>
      <w:tr w:rsidR="002F19B2" w:rsidRPr="002F19B2" w14:paraId="2728DE85" w14:textId="07F60842"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72F0EB58" w14:textId="77777777" w:rsidR="002F19B2" w:rsidRPr="002F19B2" w:rsidRDefault="002F19B2" w:rsidP="002F19B2">
            <w:pPr>
              <w:jc w:val="both"/>
              <w:rPr>
                <w:rFonts w:asciiTheme="majorBidi" w:hAnsiTheme="majorBidi" w:cstheme="majorBidi"/>
                <w:b/>
                <w:bCs/>
                <w:i/>
                <w:iCs/>
                <w:color w:val="000000"/>
                <w:szCs w:val="24"/>
                <w:lang w:eastAsia="lt-LT"/>
              </w:rPr>
            </w:pPr>
            <w:r w:rsidRPr="002F19B2">
              <w:rPr>
                <w:rFonts w:asciiTheme="majorBidi" w:hAnsiTheme="majorBidi" w:cstheme="majorBidi"/>
                <w:b/>
                <w:bCs/>
                <w:i/>
                <w:iCs/>
                <w:color w:val="000000"/>
                <w:szCs w:val="24"/>
                <w:lang w:eastAsia="lt-LT"/>
              </w:rPr>
              <w:t>Sukurtų DV pasiskirstymas pagal lytį:</w:t>
            </w:r>
          </w:p>
        </w:tc>
        <w:tc>
          <w:tcPr>
            <w:tcW w:w="65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1F8185F5" w14:textId="2DD62F39"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11</w:t>
            </w:r>
          </w:p>
        </w:tc>
        <w:tc>
          <w:tcPr>
            <w:tcW w:w="119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FCCC90" w14:textId="4B44428F"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2</w:t>
            </w:r>
          </w:p>
        </w:tc>
        <w:tc>
          <w:tcPr>
            <w:tcW w:w="97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4091DE" w14:textId="4B0176F5"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8</w:t>
            </w:r>
          </w:p>
        </w:tc>
        <w:tc>
          <w:tcPr>
            <w:tcW w:w="970" w:type="pct"/>
            <w:tcBorders>
              <w:top w:val="single" w:sz="4" w:space="0" w:color="auto"/>
              <w:left w:val="single" w:sz="4" w:space="0" w:color="auto"/>
              <w:bottom w:val="single" w:sz="4" w:space="0" w:color="auto"/>
              <w:right w:val="single" w:sz="4" w:space="0" w:color="auto"/>
            </w:tcBorders>
            <w:shd w:val="clear" w:color="000000" w:fill="D9D9D9"/>
            <w:vAlign w:val="center"/>
          </w:tcPr>
          <w:p w14:paraId="04A78381" w14:textId="123D67E1"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1</w:t>
            </w:r>
          </w:p>
        </w:tc>
      </w:tr>
      <w:tr w:rsidR="002F19B2" w:rsidRPr="002F19B2" w14:paraId="7B9D5D54" w14:textId="296C8FD5"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65ED6B4E" w14:textId="77777777" w:rsidR="002F19B2" w:rsidRPr="002F19B2" w:rsidRDefault="002F19B2" w:rsidP="002F19B2">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Sukurtų darbo vietų skaičius moterims</w:t>
            </w:r>
          </w:p>
        </w:tc>
        <w:tc>
          <w:tcPr>
            <w:tcW w:w="652" w:type="pct"/>
            <w:tcBorders>
              <w:top w:val="single" w:sz="4" w:space="0" w:color="auto"/>
              <w:left w:val="nil"/>
              <w:bottom w:val="single" w:sz="4" w:space="0" w:color="auto"/>
              <w:right w:val="single" w:sz="4" w:space="0" w:color="auto"/>
            </w:tcBorders>
            <w:shd w:val="clear" w:color="000000" w:fill="D9D9D9"/>
            <w:vAlign w:val="bottom"/>
            <w:hideMark/>
          </w:tcPr>
          <w:p w14:paraId="603A8B1E" w14:textId="77777777"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0</w:t>
            </w:r>
          </w:p>
        </w:tc>
        <w:tc>
          <w:tcPr>
            <w:tcW w:w="1195" w:type="pct"/>
            <w:tcBorders>
              <w:top w:val="single" w:sz="4" w:space="0" w:color="auto"/>
              <w:left w:val="nil"/>
              <w:bottom w:val="single" w:sz="4" w:space="0" w:color="auto"/>
              <w:right w:val="single" w:sz="4" w:space="0" w:color="auto"/>
            </w:tcBorders>
            <w:shd w:val="clear" w:color="auto" w:fill="auto"/>
            <w:noWrap/>
            <w:vAlign w:val="center"/>
          </w:tcPr>
          <w:p w14:paraId="40F7DA6F" w14:textId="3C24B0F7"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7F83BAAC" w14:textId="28583B23"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c>
          <w:tcPr>
            <w:tcW w:w="970" w:type="pct"/>
            <w:tcBorders>
              <w:top w:val="single" w:sz="4" w:space="0" w:color="auto"/>
              <w:left w:val="nil"/>
              <w:bottom w:val="single" w:sz="4" w:space="0" w:color="auto"/>
              <w:right w:val="single" w:sz="4" w:space="0" w:color="auto"/>
            </w:tcBorders>
            <w:vAlign w:val="center"/>
          </w:tcPr>
          <w:p w14:paraId="44D6990C" w14:textId="5BE166CF"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r>
      <w:tr w:rsidR="002F19B2" w:rsidRPr="002F19B2" w14:paraId="6579ABB6" w14:textId="77BA43D0"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5F1261AA" w14:textId="77777777" w:rsidR="002F19B2" w:rsidRPr="002F19B2" w:rsidRDefault="002F19B2" w:rsidP="002F19B2">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Sukurtų darbo vietų skaičius vyrams</w:t>
            </w:r>
          </w:p>
        </w:tc>
        <w:tc>
          <w:tcPr>
            <w:tcW w:w="652" w:type="pct"/>
            <w:tcBorders>
              <w:top w:val="single" w:sz="4" w:space="0" w:color="auto"/>
              <w:left w:val="nil"/>
              <w:bottom w:val="single" w:sz="4" w:space="0" w:color="auto"/>
              <w:right w:val="single" w:sz="4" w:space="0" w:color="auto"/>
            </w:tcBorders>
            <w:shd w:val="clear" w:color="000000" w:fill="D9D9D9"/>
            <w:vAlign w:val="bottom"/>
            <w:hideMark/>
          </w:tcPr>
          <w:p w14:paraId="5F39A43A" w14:textId="77777777"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0</w:t>
            </w:r>
          </w:p>
        </w:tc>
        <w:tc>
          <w:tcPr>
            <w:tcW w:w="1195" w:type="pct"/>
            <w:tcBorders>
              <w:top w:val="single" w:sz="4" w:space="0" w:color="auto"/>
              <w:left w:val="nil"/>
              <w:bottom w:val="single" w:sz="4" w:space="0" w:color="auto"/>
              <w:right w:val="single" w:sz="4" w:space="0" w:color="auto"/>
            </w:tcBorders>
            <w:shd w:val="clear" w:color="auto" w:fill="auto"/>
            <w:noWrap/>
            <w:vAlign w:val="center"/>
          </w:tcPr>
          <w:p w14:paraId="415E2D5F" w14:textId="66A5D3C9"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54FF695B" w14:textId="25BB0F26"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c>
          <w:tcPr>
            <w:tcW w:w="970" w:type="pct"/>
            <w:tcBorders>
              <w:top w:val="single" w:sz="4" w:space="0" w:color="auto"/>
              <w:left w:val="nil"/>
              <w:bottom w:val="single" w:sz="4" w:space="0" w:color="auto"/>
              <w:right w:val="single" w:sz="4" w:space="0" w:color="auto"/>
            </w:tcBorders>
            <w:vAlign w:val="center"/>
          </w:tcPr>
          <w:p w14:paraId="3FC87654" w14:textId="1440E8C5"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r>
      <w:tr w:rsidR="002F19B2" w:rsidRPr="002F19B2" w14:paraId="1E83FBAE" w14:textId="0870406C"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07BD554A" w14:textId="77777777" w:rsidR="002F19B2" w:rsidRPr="002F19B2" w:rsidRDefault="002F19B2" w:rsidP="002F19B2">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Sukurtų darbo vietų skaičius bet kurios lyties asmenims</w:t>
            </w:r>
          </w:p>
        </w:tc>
        <w:tc>
          <w:tcPr>
            <w:tcW w:w="652" w:type="pct"/>
            <w:tcBorders>
              <w:top w:val="single" w:sz="4" w:space="0" w:color="auto"/>
              <w:left w:val="nil"/>
              <w:bottom w:val="single" w:sz="4" w:space="0" w:color="auto"/>
              <w:right w:val="single" w:sz="4" w:space="0" w:color="auto"/>
            </w:tcBorders>
            <w:shd w:val="clear" w:color="000000" w:fill="D9D9D9"/>
            <w:vAlign w:val="bottom"/>
            <w:hideMark/>
          </w:tcPr>
          <w:p w14:paraId="057DA824" w14:textId="794802F5"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11</w:t>
            </w:r>
          </w:p>
        </w:tc>
        <w:tc>
          <w:tcPr>
            <w:tcW w:w="1195" w:type="pct"/>
            <w:tcBorders>
              <w:top w:val="single" w:sz="4" w:space="0" w:color="auto"/>
              <w:left w:val="nil"/>
              <w:bottom w:val="single" w:sz="4" w:space="0" w:color="auto"/>
              <w:right w:val="single" w:sz="4" w:space="0" w:color="auto"/>
            </w:tcBorders>
            <w:shd w:val="clear" w:color="auto" w:fill="auto"/>
            <w:noWrap/>
            <w:vAlign w:val="center"/>
          </w:tcPr>
          <w:p w14:paraId="40A81FA8" w14:textId="02BAC0FB"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2</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0CD33AD0" w14:textId="26A6855A"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8</w:t>
            </w:r>
          </w:p>
        </w:tc>
        <w:tc>
          <w:tcPr>
            <w:tcW w:w="970" w:type="pct"/>
            <w:tcBorders>
              <w:top w:val="single" w:sz="4" w:space="0" w:color="auto"/>
              <w:left w:val="nil"/>
              <w:bottom w:val="single" w:sz="4" w:space="0" w:color="auto"/>
              <w:right w:val="single" w:sz="4" w:space="0" w:color="auto"/>
            </w:tcBorders>
            <w:vAlign w:val="center"/>
          </w:tcPr>
          <w:p w14:paraId="556422C9" w14:textId="5D56A19D"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1</w:t>
            </w:r>
          </w:p>
        </w:tc>
      </w:tr>
      <w:tr w:rsidR="002F19B2" w:rsidRPr="002F19B2" w14:paraId="0A0A900E" w14:textId="7D9751A8"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485B0BF1" w14:textId="77777777" w:rsidR="002F19B2" w:rsidRPr="002F19B2" w:rsidRDefault="002F19B2" w:rsidP="002F19B2">
            <w:pPr>
              <w:jc w:val="both"/>
              <w:rPr>
                <w:rFonts w:asciiTheme="majorBidi" w:hAnsiTheme="majorBidi" w:cstheme="majorBidi"/>
                <w:b/>
                <w:bCs/>
                <w:i/>
                <w:iCs/>
                <w:color w:val="000000"/>
                <w:szCs w:val="24"/>
                <w:lang w:eastAsia="lt-LT"/>
              </w:rPr>
            </w:pPr>
            <w:r w:rsidRPr="002F19B2">
              <w:rPr>
                <w:rFonts w:asciiTheme="majorBidi" w:hAnsiTheme="majorBidi" w:cstheme="majorBidi"/>
                <w:b/>
                <w:bCs/>
                <w:i/>
                <w:iCs/>
                <w:color w:val="000000"/>
                <w:szCs w:val="24"/>
                <w:lang w:eastAsia="lt-LT"/>
              </w:rPr>
              <w:t>Sukurtų DV pasiskirstymas pagal amžių:</w:t>
            </w:r>
          </w:p>
        </w:tc>
        <w:tc>
          <w:tcPr>
            <w:tcW w:w="65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67E5EC33" w14:textId="24416309"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11</w:t>
            </w:r>
          </w:p>
        </w:tc>
        <w:tc>
          <w:tcPr>
            <w:tcW w:w="119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A33D96" w14:textId="22C0E24C"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2</w:t>
            </w:r>
          </w:p>
        </w:tc>
        <w:tc>
          <w:tcPr>
            <w:tcW w:w="97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7E9442" w14:textId="581DC147"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8</w:t>
            </w:r>
          </w:p>
        </w:tc>
        <w:tc>
          <w:tcPr>
            <w:tcW w:w="970" w:type="pct"/>
            <w:tcBorders>
              <w:top w:val="single" w:sz="4" w:space="0" w:color="auto"/>
              <w:left w:val="single" w:sz="4" w:space="0" w:color="auto"/>
              <w:bottom w:val="single" w:sz="4" w:space="0" w:color="auto"/>
              <w:right w:val="single" w:sz="4" w:space="0" w:color="auto"/>
            </w:tcBorders>
            <w:shd w:val="clear" w:color="000000" w:fill="D9D9D9"/>
            <w:vAlign w:val="center"/>
          </w:tcPr>
          <w:p w14:paraId="312495AA" w14:textId="088CB22A"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1</w:t>
            </w:r>
          </w:p>
        </w:tc>
      </w:tr>
      <w:tr w:rsidR="002F19B2" w:rsidRPr="002F19B2" w14:paraId="695F47CA" w14:textId="638E6981"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52452806" w14:textId="77777777" w:rsidR="002F19B2" w:rsidRPr="002F19B2" w:rsidRDefault="002F19B2" w:rsidP="002F19B2">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Sukurtų darbo vietų skaičius asmenims iki 40 m. (imtinai)</w:t>
            </w:r>
          </w:p>
        </w:tc>
        <w:tc>
          <w:tcPr>
            <w:tcW w:w="652" w:type="pct"/>
            <w:tcBorders>
              <w:top w:val="single" w:sz="4" w:space="0" w:color="auto"/>
              <w:left w:val="nil"/>
              <w:bottom w:val="single" w:sz="4" w:space="0" w:color="auto"/>
              <w:right w:val="single" w:sz="4" w:space="0" w:color="auto"/>
            </w:tcBorders>
            <w:shd w:val="clear" w:color="000000" w:fill="D9D9D9"/>
            <w:vAlign w:val="bottom"/>
            <w:hideMark/>
          </w:tcPr>
          <w:p w14:paraId="421D5E33" w14:textId="53E82B55"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0</w:t>
            </w:r>
          </w:p>
        </w:tc>
        <w:tc>
          <w:tcPr>
            <w:tcW w:w="1195" w:type="pct"/>
            <w:tcBorders>
              <w:top w:val="single" w:sz="4" w:space="0" w:color="auto"/>
              <w:left w:val="nil"/>
              <w:bottom w:val="single" w:sz="4" w:space="0" w:color="auto"/>
              <w:right w:val="single" w:sz="4" w:space="0" w:color="auto"/>
            </w:tcBorders>
            <w:shd w:val="clear" w:color="auto" w:fill="auto"/>
            <w:noWrap/>
            <w:vAlign w:val="center"/>
            <w:hideMark/>
          </w:tcPr>
          <w:p w14:paraId="7BB39334" w14:textId="1D13F136"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c>
          <w:tcPr>
            <w:tcW w:w="970" w:type="pct"/>
            <w:tcBorders>
              <w:top w:val="single" w:sz="4" w:space="0" w:color="auto"/>
              <w:left w:val="nil"/>
              <w:bottom w:val="single" w:sz="4" w:space="0" w:color="auto"/>
              <w:right w:val="single" w:sz="4" w:space="0" w:color="auto"/>
            </w:tcBorders>
            <w:shd w:val="clear" w:color="auto" w:fill="auto"/>
            <w:noWrap/>
            <w:vAlign w:val="center"/>
          </w:tcPr>
          <w:p w14:paraId="33233970" w14:textId="21195D31"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c>
          <w:tcPr>
            <w:tcW w:w="970" w:type="pct"/>
            <w:tcBorders>
              <w:top w:val="single" w:sz="4" w:space="0" w:color="auto"/>
              <w:left w:val="nil"/>
              <w:bottom w:val="single" w:sz="4" w:space="0" w:color="auto"/>
              <w:right w:val="single" w:sz="4" w:space="0" w:color="auto"/>
            </w:tcBorders>
            <w:vAlign w:val="center"/>
          </w:tcPr>
          <w:p w14:paraId="69727664" w14:textId="6518D998"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r>
      <w:tr w:rsidR="002F19B2" w:rsidRPr="002F19B2" w14:paraId="4FCBFE60" w14:textId="6734D62F" w:rsidTr="002F19B2">
        <w:trPr>
          <w:trHeight w:val="300"/>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075202E1" w14:textId="77777777" w:rsidR="002F19B2" w:rsidRPr="002F19B2" w:rsidRDefault="002F19B2" w:rsidP="002F19B2">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 xml:space="preserve">Sukurtų darbo vietų skaičius asmenims nuo 41 m. </w:t>
            </w:r>
          </w:p>
        </w:tc>
        <w:tc>
          <w:tcPr>
            <w:tcW w:w="652" w:type="pct"/>
            <w:tcBorders>
              <w:top w:val="single" w:sz="4" w:space="0" w:color="auto"/>
              <w:left w:val="nil"/>
              <w:bottom w:val="single" w:sz="4" w:space="0" w:color="auto"/>
              <w:right w:val="single" w:sz="4" w:space="0" w:color="auto"/>
            </w:tcBorders>
            <w:shd w:val="clear" w:color="000000" w:fill="D9D9D9"/>
            <w:vAlign w:val="bottom"/>
            <w:hideMark/>
          </w:tcPr>
          <w:p w14:paraId="704513D4" w14:textId="21DF960E"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0</w:t>
            </w:r>
          </w:p>
        </w:tc>
        <w:tc>
          <w:tcPr>
            <w:tcW w:w="1195" w:type="pct"/>
            <w:tcBorders>
              <w:top w:val="single" w:sz="4" w:space="0" w:color="auto"/>
              <w:left w:val="nil"/>
              <w:bottom w:val="single" w:sz="4" w:space="0" w:color="auto"/>
              <w:right w:val="single" w:sz="4" w:space="0" w:color="auto"/>
            </w:tcBorders>
            <w:shd w:val="clear" w:color="auto" w:fill="auto"/>
            <w:noWrap/>
            <w:vAlign w:val="center"/>
            <w:hideMark/>
          </w:tcPr>
          <w:p w14:paraId="25169EA8" w14:textId="648C01DB"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c>
          <w:tcPr>
            <w:tcW w:w="970" w:type="pct"/>
            <w:tcBorders>
              <w:top w:val="single" w:sz="4" w:space="0" w:color="auto"/>
              <w:left w:val="nil"/>
              <w:bottom w:val="single" w:sz="4" w:space="0" w:color="auto"/>
              <w:right w:val="single" w:sz="4" w:space="0" w:color="auto"/>
            </w:tcBorders>
            <w:shd w:val="clear" w:color="auto" w:fill="auto"/>
            <w:noWrap/>
            <w:vAlign w:val="center"/>
          </w:tcPr>
          <w:p w14:paraId="6FD16992" w14:textId="6A301762"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c>
          <w:tcPr>
            <w:tcW w:w="970" w:type="pct"/>
            <w:tcBorders>
              <w:top w:val="single" w:sz="4" w:space="0" w:color="auto"/>
              <w:left w:val="nil"/>
              <w:bottom w:val="single" w:sz="4" w:space="0" w:color="auto"/>
              <w:right w:val="single" w:sz="4" w:space="0" w:color="auto"/>
            </w:tcBorders>
            <w:vAlign w:val="center"/>
          </w:tcPr>
          <w:p w14:paraId="7109AC94" w14:textId="51FDE8DC"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0</w:t>
            </w:r>
          </w:p>
        </w:tc>
      </w:tr>
      <w:tr w:rsidR="002F19B2" w:rsidRPr="002F19B2" w14:paraId="694781F6" w14:textId="1B2E8C00" w:rsidTr="002F19B2">
        <w:trPr>
          <w:trHeight w:val="315"/>
        </w:trPr>
        <w:tc>
          <w:tcPr>
            <w:tcW w:w="1213" w:type="pct"/>
            <w:tcBorders>
              <w:top w:val="single" w:sz="4" w:space="0" w:color="auto"/>
              <w:left w:val="single" w:sz="4" w:space="0" w:color="auto"/>
              <w:bottom w:val="single" w:sz="4" w:space="0" w:color="auto"/>
              <w:right w:val="single" w:sz="4" w:space="0" w:color="auto"/>
            </w:tcBorders>
            <w:shd w:val="clear" w:color="000000" w:fill="DDEBF7"/>
            <w:vAlign w:val="bottom"/>
            <w:hideMark/>
          </w:tcPr>
          <w:p w14:paraId="5FEA77EC" w14:textId="77777777" w:rsidR="002F19B2" w:rsidRPr="002F19B2" w:rsidRDefault="002F19B2" w:rsidP="002F19B2">
            <w:pPr>
              <w:jc w:val="both"/>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Sukurtų darbo vietų skaičius bet kurio amžiaus asmenims</w:t>
            </w:r>
          </w:p>
        </w:tc>
        <w:tc>
          <w:tcPr>
            <w:tcW w:w="652" w:type="pct"/>
            <w:tcBorders>
              <w:top w:val="single" w:sz="4" w:space="0" w:color="auto"/>
              <w:left w:val="nil"/>
              <w:bottom w:val="single" w:sz="4" w:space="0" w:color="auto"/>
              <w:right w:val="single" w:sz="4" w:space="0" w:color="auto"/>
            </w:tcBorders>
            <w:shd w:val="clear" w:color="000000" w:fill="D9D9D9"/>
            <w:vAlign w:val="bottom"/>
            <w:hideMark/>
          </w:tcPr>
          <w:p w14:paraId="41078AC7" w14:textId="3954029C"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lang w:eastAsia="lt-LT"/>
              </w:rPr>
              <w:t>11</w:t>
            </w:r>
          </w:p>
        </w:tc>
        <w:tc>
          <w:tcPr>
            <w:tcW w:w="1195" w:type="pct"/>
            <w:tcBorders>
              <w:top w:val="single" w:sz="4" w:space="0" w:color="auto"/>
              <w:left w:val="nil"/>
              <w:bottom w:val="single" w:sz="4" w:space="0" w:color="auto"/>
              <w:right w:val="single" w:sz="4" w:space="0" w:color="auto"/>
            </w:tcBorders>
            <w:shd w:val="clear" w:color="auto" w:fill="auto"/>
            <w:noWrap/>
            <w:vAlign w:val="center"/>
            <w:hideMark/>
          </w:tcPr>
          <w:p w14:paraId="5963B94D" w14:textId="375DBE25"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2</w:t>
            </w:r>
          </w:p>
        </w:tc>
        <w:tc>
          <w:tcPr>
            <w:tcW w:w="970" w:type="pct"/>
            <w:tcBorders>
              <w:top w:val="single" w:sz="4" w:space="0" w:color="auto"/>
              <w:left w:val="nil"/>
              <w:bottom w:val="single" w:sz="4" w:space="0" w:color="auto"/>
              <w:right w:val="single" w:sz="4" w:space="0" w:color="auto"/>
            </w:tcBorders>
            <w:shd w:val="clear" w:color="auto" w:fill="auto"/>
            <w:noWrap/>
            <w:vAlign w:val="center"/>
          </w:tcPr>
          <w:p w14:paraId="61C8A3F9" w14:textId="225475C6"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8</w:t>
            </w:r>
          </w:p>
        </w:tc>
        <w:tc>
          <w:tcPr>
            <w:tcW w:w="970" w:type="pct"/>
            <w:tcBorders>
              <w:top w:val="single" w:sz="4" w:space="0" w:color="auto"/>
              <w:left w:val="nil"/>
              <w:bottom w:val="single" w:sz="4" w:space="0" w:color="auto"/>
              <w:right w:val="single" w:sz="4" w:space="0" w:color="auto"/>
            </w:tcBorders>
            <w:vAlign w:val="center"/>
          </w:tcPr>
          <w:p w14:paraId="63BD9492" w14:textId="1D36E8BA" w:rsidR="002F19B2" w:rsidRPr="002F19B2" w:rsidRDefault="002F19B2" w:rsidP="002F19B2">
            <w:pPr>
              <w:jc w:val="center"/>
              <w:rPr>
                <w:rFonts w:asciiTheme="majorBidi" w:hAnsiTheme="majorBidi" w:cstheme="majorBidi"/>
                <w:color w:val="000000"/>
                <w:szCs w:val="24"/>
                <w:lang w:eastAsia="lt-LT"/>
              </w:rPr>
            </w:pPr>
            <w:r w:rsidRPr="002F19B2">
              <w:rPr>
                <w:rFonts w:asciiTheme="majorBidi" w:hAnsiTheme="majorBidi" w:cstheme="majorBidi"/>
                <w:color w:val="000000"/>
                <w:szCs w:val="24"/>
              </w:rPr>
              <w:t>1</w:t>
            </w:r>
          </w:p>
        </w:tc>
      </w:tr>
    </w:tbl>
    <w:p w14:paraId="155565E1" w14:textId="77777777" w:rsidR="006B654F" w:rsidRPr="00C02F6D" w:rsidRDefault="00B9243D">
      <w:pPr>
        <w:jc w:val="both"/>
      </w:pPr>
      <w:r w:rsidRPr="00C02F6D">
        <w:br w:type="page"/>
      </w:r>
    </w:p>
    <w:p w14:paraId="0531FE80" w14:textId="03702ED0" w:rsidR="006B654F" w:rsidRPr="00C02F6D" w:rsidRDefault="00B9243D" w:rsidP="002923AA">
      <w:pPr>
        <w:pStyle w:val="Antrat3"/>
        <w:shd w:val="clear" w:color="auto" w:fill="B8CCE4" w:themeFill="accent1" w:themeFillTint="66"/>
        <w:rPr>
          <w:rFonts w:asciiTheme="majorBidi" w:hAnsiTheme="majorBidi"/>
          <w:color w:val="auto"/>
        </w:rPr>
      </w:pPr>
      <w:bookmarkStart w:id="76" w:name="_Toc136006811"/>
      <w:r w:rsidRPr="00C02F6D">
        <w:rPr>
          <w:rFonts w:asciiTheme="majorBidi" w:hAnsiTheme="majorBidi"/>
          <w:color w:val="auto"/>
        </w:rPr>
        <w:t xml:space="preserve">5 priedas. </w:t>
      </w:r>
      <w:r w:rsidRPr="00C02F6D">
        <w:rPr>
          <w:rFonts w:asciiTheme="majorBidi" w:hAnsiTheme="majorBidi"/>
          <w:color w:val="auto"/>
        </w:rPr>
        <w:tab/>
        <w:t>VPS sąsaja su VVG teritorijos strateginiais dokumentais ir Europos Sąjungos Baltijos jūros regiono strategija (ESBJRS)</w:t>
      </w:r>
      <w:bookmarkEnd w:id="76"/>
    </w:p>
    <w:p w14:paraId="31F8DC37" w14:textId="77777777" w:rsidR="006B654F" w:rsidRPr="00C02F6D" w:rsidRDefault="006B654F"/>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990"/>
        <w:gridCol w:w="11084"/>
      </w:tblGrid>
      <w:tr w:rsidR="006B654F" w:rsidRPr="00C02F6D" w14:paraId="73E89A9B" w14:textId="77777777" w:rsidTr="00FA166E">
        <w:tc>
          <w:tcPr>
            <w:tcW w:w="667" w:type="dxa"/>
            <w:shd w:val="clear" w:color="auto" w:fill="DBE5F1" w:themeFill="accent1" w:themeFillTint="33"/>
          </w:tcPr>
          <w:p w14:paraId="3324F67C" w14:textId="77777777" w:rsidR="006B654F" w:rsidRPr="00C02F6D" w:rsidRDefault="00B9243D">
            <w:pPr>
              <w:jc w:val="center"/>
              <w:rPr>
                <w:b/>
                <w:bCs/>
                <w:szCs w:val="24"/>
              </w:rPr>
            </w:pPr>
            <w:r w:rsidRPr="00C02F6D">
              <w:rPr>
                <w:b/>
                <w:bCs/>
                <w:szCs w:val="24"/>
              </w:rPr>
              <w:t>Eil. Nr.</w:t>
            </w:r>
          </w:p>
        </w:tc>
        <w:tc>
          <w:tcPr>
            <w:tcW w:w="4310" w:type="dxa"/>
            <w:shd w:val="clear" w:color="auto" w:fill="DBE5F1" w:themeFill="accent1" w:themeFillTint="33"/>
          </w:tcPr>
          <w:p w14:paraId="2C10B7FC" w14:textId="77777777" w:rsidR="006B654F" w:rsidRPr="00C02F6D" w:rsidRDefault="00B9243D">
            <w:pPr>
              <w:jc w:val="center"/>
              <w:rPr>
                <w:b/>
                <w:bCs/>
                <w:szCs w:val="24"/>
              </w:rPr>
            </w:pPr>
            <w:r w:rsidRPr="00C02F6D">
              <w:rPr>
                <w:b/>
                <w:bCs/>
                <w:szCs w:val="24"/>
              </w:rPr>
              <w:t>Strateginis dokumentas</w:t>
            </w:r>
          </w:p>
        </w:tc>
        <w:tc>
          <w:tcPr>
            <w:tcW w:w="10753" w:type="dxa"/>
            <w:shd w:val="clear" w:color="auto" w:fill="DBE5F1" w:themeFill="accent1" w:themeFillTint="33"/>
          </w:tcPr>
          <w:p w14:paraId="186EF639" w14:textId="77777777" w:rsidR="006B654F" w:rsidRPr="00C02F6D" w:rsidRDefault="00B9243D">
            <w:pPr>
              <w:jc w:val="center"/>
              <w:rPr>
                <w:b/>
                <w:bCs/>
                <w:szCs w:val="24"/>
              </w:rPr>
            </w:pPr>
            <w:r w:rsidRPr="00C02F6D">
              <w:rPr>
                <w:b/>
                <w:bCs/>
                <w:szCs w:val="24"/>
              </w:rPr>
              <w:t>VPS sąsajos pagrindimas</w:t>
            </w:r>
          </w:p>
        </w:tc>
      </w:tr>
      <w:tr w:rsidR="00177AD7" w:rsidRPr="00C02F6D" w14:paraId="2841E3C3" w14:textId="77777777" w:rsidTr="00FA166E">
        <w:tc>
          <w:tcPr>
            <w:tcW w:w="667" w:type="dxa"/>
          </w:tcPr>
          <w:p w14:paraId="3D802B76" w14:textId="77777777" w:rsidR="00177AD7" w:rsidRPr="00C02F6D" w:rsidRDefault="00177AD7" w:rsidP="00177AD7">
            <w:pPr>
              <w:jc w:val="center"/>
              <w:rPr>
                <w:szCs w:val="22"/>
              </w:rPr>
            </w:pPr>
            <w:r w:rsidRPr="00C02F6D">
              <w:rPr>
                <w:szCs w:val="22"/>
              </w:rPr>
              <w:t>1.</w:t>
            </w:r>
          </w:p>
        </w:tc>
        <w:tc>
          <w:tcPr>
            <w:tcW w:w="4310" w:type="dxa"/>
          </w:tcPr>
          <w:p w14:paraId="79103125" w14:textId="77777777" w:rsidR="00177AD7" w:rsidRPr="00C02F6D" w:rsidRDefault="00177AD7" w:rsidP="00177AD7">
            <w:pPr>
              <w:jc w:val="both"/>
              <w:rPr>
                <w:szCs w:val="22"/>
              </w:rPr>
            </w:pPr>
            <w:r w:rsidRPr="00C02F6D">
              <w:rPr>
                <w:szCs w:val="22"/>
              </w:rPr>
              <w:t xml:space="preserve">VVG teritorijos savivaldybės plėtros strateginis planas </w:t>
            </w:r>
          </w:p>
        </w:tc>
        <w:tc>
          <w:tcPr>
            <w:tcW w:w="10753" w:type="dxa"/>
          </w:tcPr>
          <w:tbl>
            <w:tblPr>
              <w:tblStyle w:val="Lentelstinklelis"/>
              <w:tblW w:w="10750" w:type="dxa"/>
              <w:tblLook w:val="04A0" w:firstRow="1" w:lastRow="0" w:firstColumn="1" w:lastColumn="0" w:noHBand="0" w:noVBand="1"/>
            </w:tblPr>
            <w:tblGrid>
              <w:gridCol w:w="7948"/>
              <w:gridCol w:w="2802"/>
            </w:tblGrid>
            <w:tr w:rsidR="00177AD7" w:rsidRPr="006F2731" w14:paraId="21F99214" w14:textId="77777777" w:rsidTr="00FA166E">
              <w:tc>
                <w:tcPr>
                  <w:tcW w:w="7948" w:type="dxa"/>
                  <w:shd w:val="clear" w:color="auto" w:fill="D6E3BC" w:themeFill="accent3" w:themeFillTint="66"/>
                </w:tcPr>
                <w:p w14:paraId="4CE300C8" w14:textId="77777777" w:rsidR="00177AD7" w:rsidRPr="006F2731" w:rsidRDefault="00177AD7" w:rsidP="00177AD7">
                  <w:pPr>
                    <w:pStyle w:val="Intrukcijos"/>
                    <w:rPr>
                      <w:i w:val="0"/>
                      <w:iCs w:val="0"/>
                      <w:sz w:val="24"/>
                    </w:rPr>
                  </w:pPr>
                  <w:r>
                    <w:rPr>
                      <w:i w:val="0"/>
                      <w:iCs w:val="0"/>
                      <w:sz w:val="24"/>
                    </w:rPr>
                    <w:t>Kalvarijos savivaldybės 2018-2024 metų strateginis plėtros planas.: prioritetai, tikslai, uždaviniai, priemonės</w:t>
                  </w:r>
                </w:p>
              </w:tc>
              <w:tc>
                <w:tcPr>
                  <w:tcW w:w="2802" w:type="dxa"/>
                  <w:shd w:val="clear" w:color="auto" w:fill="D6E3BC" w:themeFill="accent3" w:themeFillTint="66"/>
                </w:tcPr>
                <w:sdt>
                  <w:sdtPr>
                    <w:rPr>
                      <w:szCs w:val="24"/>
                    </w:rPr>
                    <w:id w:val="1494600677"/>
                    <w:placeholder>
                      <w:docPart w:val="7DFFAC6C6C774B08A612ADDAA9925896"/>
                    </w:placeholder>
                  </w:sdtPr>
                  <w:sdtContent>
                    <w:p w14:paraId="4B0F388F" w14:textId="7163B2FB" w:rsidR="00177AD7" w:rsidRPr="00FA166E" w:rsidRDefault="00177AD7" w:rsidP="00FA166E">
                      <w:r>
                        <w:rPr>
                          <w:szCs w:val="24"/>
                        </w:rPr>
                        <w:t xml:space="preserve">Kalvarijos </w:t>
                      </w:r>
                      <w:r w:rsidRPr="006F2731">
                        <w:rPr>
                          <w:szCs w:val="24"/>
                        </w:rPr>
                        <w:t>vietos plėtros strategij</w:t>
                      </w:r>
                      <w:r>
                        <w:rPr>
                          <w:szCs w:val="24"/>
                        </w:rPr>
                        <w:t xml:space="preserve">os </w:t>
                      </w:r>
                      <w:r w:rsidRPr="006F2731">
                        <w:rPr>
                          <w:szCs w:val="24"/>
                        </w:rPr>
                        <w:t>202</w:t>
                      </w:r>
                      <w:r>
                        <w:rPr>
                          <w:szCs w:val="24"/>
                        </w:rPr>
                        <w:t>3</w:t>
                      </w:r>
                      <w:r w:rsidRPr="006F2731">
                        <w:rPr>
                          <w:szCs w:val="24"/>
                        </w:rPr>
                        <w:t xml:space="preserve"> – 202</w:t>
                      </w:r>
                      <w:r w:rsidR="00954EAA">
                        <w:rPr>
                          <w:szCs w:val="24"/>
                        </w:rPr>
                        <w:t>7</w:t>
                      </w:r>
                      <w:r w:rsidRPr="006F2731">
                        <w:rPr>
                          <w:szCs w:val="24"/>
                        </w:rPr>
                        <w:t xml:space="preserve"> m. </w:t>
                      </w:r>
                      <w:r>
                        <w:rPr>
                          <w:szCs w:val="24"/>
                        </w:rPr>
                        <w:t>priemonės</w:t>
                      </w:r>
                    </w:p>
                  </w:sdtContent>
                </w:sdt>
              </w:tc>
            </w:tr>
            <w:tr w:rsidR="00177AD7" w:rsidRPr="006F2731" w14:paraId="7F199F9D" w14:textId="77777777" w:rsidTr="00FA166E">
              <w:tc>
                <w:tcPr>
                  <w:tcW w:w="7948" w:type="dxa"/>
                </w:tcPr>
                <w:p w14:paraId="7E65D1B8" w14:textId="77777777" w:rsidR="00177AD7" w:rsidRDefault="00177AD7" w:rsidP="00177AD7">
                  <w:pPr>
                    <w:pStyle w:val="Intrukcijos"/>
                    <w:rPr>
                      <w:i w:val="0"/>
                      <w:iCs w:val="0"/>
                      <w:sz w:val="24"/>
                    </w:rPr>
                  </w:pPr>
                  <w:r>
                    <w:rPr>
                      <w:i w:val="0"/>
                      <w:iCs w:val="0"/>
                      <w:sz w:val="24"/>
                    </w:rPr>
                    <w:t>I PRIORITETAS. BENDRUOMENĖS GEROVĖS KŪRIMAS IR EFEKTYVUS VIEŠASIS VALDYMAS</w:t>
                  </w:r>
                </w:p>
                <w:p w14:paraId="232B727C" w14:textId="77777777" w:rsidR="00177AD7" w:rsidRPr="006F2731" w:rsidRDefault="00177AD7" w:rsidP="00177AD7">
                  <w:pPr>
                    <w:pStyle w:val="Intrukcijos"/>
                    <w:rPr>
                      <w:i w:val="0"/>
                      <w:iCs w:val="0"/>
                      <w:sz w:val="24"/>
                    </w:rPr>
                  </w:pPr>
                  <w:r>
                    <w:rPr>
                      <w:i w:val="0"/>
                      <w:iCs w:val="0"/>
                      <w:sz w:val="24"/>
                    </w:rPr>
                    <w:t>1.2</w:t>
                  </w:r>
                  <w:r w:rsidRPr="006F2731">
                    <w:rPr>
                      <w:i w:val="0"/>
                      <w:iCs w:val="0"/>
                      <w:sz w:val="24"/>
                    </w:rPr>
                    <w:t xml:space="preserve"> tikslas. </w:t>
                  </w:r>
                  <w:r w:rsidRPr="00581C88">
                    <w:rPr>
                      <w:i w:val="0"/>
                      <w:iCs w:val="0"/>
                      <w:sz w:val="24"/>
                    </w:rPr>
                    <w:t>Socialiai saugios ir sveikos bendruomenės formavimas</w:t>
                  </w:r>
                </w:p>
                <w:p w14:paraId="54D3D597" w14:textId="77777777" w:rsidR="00177AD7" w:rsidRPr="006F2731" w:rsidRDefault="00177AD7" w:rsidP="00177AD7">
                  <w:pPr>
                    <w:pStyle w:val="Intrukcijos"/>
                    <w:rPr>
                      <w:i w:val="0"/>
                      <w:iCs w:val="0"/>
                      <w:sz w:val="24"/>
                    </w:rPr>
                  </w:pPr>
                  <w:r>
                    <w:rPr>
                      <w:i w:val="0"/>
                      <w:iCs w:val="0"/>
                      <w:sz w:val="24"/>
                    </w:rPr>
                    <w:t>1.2.1</w:t>
                  </w:r>
                  <w:r w:rsidRPr="006F2731">
                    <w:rPr>
                      <w:i w:val="0"/>
                      <w:iCs w:val="0"/>
                      <w:sz w:val="24"/>
                    </w:rPr>
                    <w:t xml:space="preserve"> uždavinys. </w:t>
                  </w:r>
                  <w:r w:rsidRPr="00581C88">
                    <w:rPr>
                      <w:i w:val="0"/>
                      <w:iCs w:val="0"/>
                      <w:sz w:val="24"/>
                    </w:rPr>
                    <w:t>Modernizuoti socialinių paslaugų įstaigų infrastruktūrą, plėsti socialinių paslaugų įvairovę, gerinti jų kokybę ir prieinamumą,</w:t>
                  </w:r>
                  <w:r>
                    <w:rPr>
                      <w:i w:val="0"/>
                      <w:iCs w:val="0"/>
                      <w:sz w:val="24"/>
                    </w:rPr>
                    <w:t xml:space="preserve"> </w:t>
                  </w:r>
                  <w:r w:rsidRPr="00581C88">
                    <w:rPr>
                      <w:i w:val="0"/>
                      <w:iCs w:val="0"/>
                      <w:sz w:val="24"/>
                    </w:rPr>
                    <w:t>skatinti socialinę integraciją</w:t>
                  </w:r>
                </w:p>
                <w:p w14:paraId="5DB5D3D3" w14:textId="77777777" w:rsidR="00177AD7" w:rsidRDefault="00177AD7" w:rsidP="00177AD7">
                  <w:pPr>
                    <w:pStyle w:val="Intrukcijos"/>
                    <w:rPr>
                      <w:i w:val="0"/>
                      <w:iCs w:val="0"/>
                      <w:sz w:val="24"/>
                    </w:rPr>
                  </w:pPr>
                  <w:r>
                    <w:rPr>
                      <w:i w:val="0"/>
                      <w:iCs w:val="0"/>
                      <w:sz w:val="24"/>
                    </w:rPr>
                    <w:t>1.2.1.1 priemonė</w:t>
                  </w:r>
                  <w:r w:rsidRPr="006F2731">
                    <w:rPr>
                      <w:i w:val="0"/>
                      <w:iCs w:val="0"/>
                      <w:sz w:val="24"/>
                    </w:rPr>
                    <w:t xml:space="preserve">. </w:t>
                  </w:r>
                  <w:r w:rsidRPr="00581C88">
                    <w:rPr>
                      <w:i w:val="0"/>
                      <w:iCs w:val="0"/>
                      <w:sz w:val="24"/>
                    </w:rPr>
                    <w:t>Įkurti dienos centrus Kalvarijos</w:t>
                  </w:r>
                  <w:r>
                    <w:rPr>
                      <w:i w:val="0"/>
                      <w:iCs w:val="0"/>
                      <w:sz w:val="24"/>
                    </w:rPr>
                    <w:t xml:space="preserve"> </w:t>
                  </w:r>
                  <w:r w:rsidRPr="00581C88">
                    <w:rPr>
                      <w:i w:val="0"/>
                      <w:iCs w:val="0"/>
                      <w:sz w:val="24"/>
                    </w:rPr>
                    <w:t>savivaldybės teritorijoje</w:t>
                  </w:r>
                </w:p>
                <w:p w14:paraId="4FC6B0C9" w14:textId="607E74D6" w:rsidR="00177AD7" w:rsidRPr="006F2731" w:rsidRDefault="00177AD7" w:rsidP="00177AD7">
                  <w:pPr>
                    <w:pStyle w:val="Intrukcijos"/>
                    <w:rPr>
                      <w:i w:val="0"/>
                      <w:iCs w:val="0"/>
                      <w:sz w:val="24"/>
                    </w:rPr>
                  </w:pPr>
                  <w:r>
                    <w:rPr>
                      <w:i w:val="0"/>
                      <w:iCs w:val="0"/>
                      <w:sz w:val="24"/>
                    </w:rPr>
                    <w:t xml:space="preserve">1.2.1.5 priemonė. </w:t>
                  </w:r>
                  <w:r w:rsidRPr="00581C88">
                    <w:rPr>
                      <w:i w:val="0"/>
                      <w:iCs w:val="0"/>
                      <w:sz w:val="24"/>
                    </w:rPr>
                    <w:t>Skatinti socialinių ir kompleksinių</w:t>
                  </w:r>
                  <w:r>
                    <w:rPr>
                      <w:i w:val="0"/>
                      <w:iCs w:val="0"/>
                      <w:sz w:val="24"/>
                    </w:rPr>
                    <w:t xml:space="preserve"> </w:t>
                  </w:r>
                  <w:r w:rsidRPr="00581C88">
                    <w:rPr>
                      <w:i w:val="0"/>
                      <w:iCs w:val="0"/>
                      <w:sz w:val="24"/>
                    </w:rPr>
                    <w:t>paslaugų plėtrą Kalvarijos savivaldybėje</w:t>
                  </w:r>
                </w:p>
              </w:tc>
              <w:tc>
                <w:tcPr>
                  <w:tcW w:w="2802" w:type="dxa"/>
                </w:tcPr>
                <w:p w14:paraId="1478F347" w14:textId="77777777" w:rsidR="00177AD7" w:rsidRPr="006F2731" w:rsidRDefault="00177AD7" w:rsidP="00177AD7">
                  <w:pPr>
                    <w:rPr>
                      <w:szCs w:val="24"/>
                    </w:rPr>
                  </w:pPr>
                  <w:r w:rsidRPr="00581C88">
                    <w:rPr>
                      <w:szCs w:val="24"/>
                    </w:rPr>
                    <w:t>Vaikų ir senjorų dienos užimtumo paslaugų plėtra</w:t>
                  </w:r>
                </w:p>
              </w:tc>
            </w:tr>
            <w:tr w:rsidR="00177AD7" w:rsidRPr="006F2731" w14:paraId="125E2097" w14:textId="77777777" w:rsidTr="00FA166E">
              <w:tc>
                <w:tcPr>
                  <w:tcW w:w="7948" w:type="dxa"/>
                </w:tcPr>
                <w:p w14:paraId="150D4C6A" w14:textId="77777777" w:rsidR="00177AD7" w:rsidRPr="00816EED" w:rsidRDefault="00177AD7" w:rsidP="00177AD7">
                  <w:pPr>
                    <w:pStyle w:val="Intrukcijos"/>
                    <w:rPr>
                      <w:i w:val="0"/>
                      <w:iCs w:val="0"/>
                      <w:sz w:val="24"/>
                    </w:rPr>
                  </w:pPr>
                  <w:r w:rsidRPr="00816EED">
                    <w:rPr>
                      <w:i w:val="0"/>
                      <w:iCs w:val="0"/>
                      <w:sz w:val="24"/>
                    </w:rPr>
                    <w:t>II PRIORITETAS. SAVIVALDYBĖS EKONOMINĖ IR KOMPLEKSINĖ PLĖTRA</w:t>
                  </w:r>
                </w:p>
                <w:p w14:paraId="3A393415" w14:textId="77777777" w:rsidR="00177AD7" w:rsidRDefault="00177AD7" w:rsidP="00177AD7">
                  <w:pPr>
                    <w:pStyle w:val="Intrukcijos"/>
                    <w:rPr>
                      <w:i w:val="0"/>
                      <w:iCs w:val="0"/>
                      <w:sz w:val="24"/>
                    </w:rPr>
                  </w:pPr>
                  <w:r w:rsidRPr="00816EED">
                    <w:rPr>
                      <w:i w:val="0"/>
                      <w:iCs w:val="0"/>
                      <w:sz w:val="24"/>
                    </w:rPr>
                    <w:t>2.</w:t>
                  </w:r>
                  <w:r>
                    <w:rPr>
                      <w:i w:val="0"/>
                      <w:iCs w:val="0"/>
                      <w:sz w:val="24"/>
                    </w:rPr>
                    <w:t>3</w:t>
                  </w:r>
                  <w:r w:rsidRPr="00816EED">
                    <w:rPr>
                      <w:i w:val="0"/>
                      <w:iCs w:val="0"/>
                      <w:sz w:val="24"/>
                    </w:rPr>
                    <w:t xml:space="preserve"> tikslas. Turizmo, kultūros ir gamtos paveldo vystymas</w:t>
                  </w:r>
                </w:p>
                <w:p w14:paraId="3F8FDE99" w14:textId="77777777" w:rsidR="00177AD7" w:rsidRPr="00816EED" w:rsidRDefault="00177AD7" w:rsidP="00177AD7">
                  <w:pPr>
                    <w:pStyle w:val="Intrukcijos"/>
                    <w:rPr>
                      <w:i w:val="0"/>
                      <w:iCs w:val="0"/>
                      <w:sz w:val="24"/>
                    </w:rPr>
                  </w:pPr>
                  <w:r w:rsidRPr="00816EED">
                    <w:rPr>
                      <w:i w:val="0"/>
                      <w:iCs w:val="0"/>
                      <w:sz w:val="24"/>
                    </w:rPr>
                    <w:t>2.</w:t>
                  </w:r>
                  <w:r>
                    <w:rPr>
                      <w:i w:val="0"/>
                      <w:iCs w:val="0"/>
                      <w:sz w:val="24"/>
                    </w:rPr>
                    <w:t>3</w:t>
                  </w:r>
                  <w:r w:rsidRPr="00816EED">
                    <w:rPr>
                      <w:i w:val="0"/>
                      <w:iCs w:val="0"/>
                      <w:sz w:val="24"/>
                    </w:rPr>
                    <w:t>.1 uždavinys. Atnaujinti esamą ir vystyti naują turizmo infrastruktūrą, gerinti turizmo paslaugų kokybę ir įvairovę</w:t>
                  </w:r>
                </w:p>
                <w:p w14:paraId="0D5B6CAD" w14:textId="77777777" w:rsidR="00177AD7" w:rsidRDefault="00177AD7" w:rsidP="00177AD7">
                  <w:pPr>
                    <w:pStyle w:val="Intrukcijos"/>
                    <w:rPr>
                      <w:i w:val="0"/>
                      <w:iCs w:val="0"/>
                      <w:sz w:val="24"/>
                    </w:rPr>
                  </w:pPr>
                  <w:r w:rsidRPr="00816EED">
                    <w:rPr>
                      <w:i w:val="0"/>
                      <w:iCs w:val="0"/>
                      <w:sz w:val="24"/>
                    </w:rPr>
                    <w:t>2.</w:t>
                  </w:r>
                  <w:r>
                    <w:rPr>
                      <w:i w:val="0"/>
                      <w:iCs w:val="0"/>
                      <w:sz w:val="24"/>
                    </w:rPr>
                    <w:t>3</w:t>
                  </w:r>
                  <w:r w:rsidRPr="00816EED">
                    <w:rPr>
                      <w:i w:val="0"/>
                      <w:iCs w:val="0"/>
                      <w:sz w:val="24"/>
                    </w:rPr>
                    <w:t>.1.</w:t>
                  </w:r>
                  <w:r>
                    <w:rPr>
                      <w:i w:val="0"/>
                      <w:iCs w:val="0"/>
                      <w:sz w:val="24"/>
                    </w:rPr>
                    <w:t>1</w:t>
                  </w:r>
                  <w:r w:rsidRPr="00816EED">
                    <w:rPr>
                      <w:i w:val="0"/>
                      <w:iCs w:val="0"/>
                      <w:sz w:val="24"/>
                    </w:rPr>
                    <w:t xml:space="preserve"> priemonė. Įrengti viešąją turizmo infrastruktūrą</w:t>
                  </w:r>
                  <w:r>
                    <w:rPr>
                      <w:i w:val="0"/>
                      <w:iCs w:val="0"/>
                      <w:sz w:val="24"/>
                    </w:rPr>
                    <w:t xml:space="preserve"> </w:t>
                  </w:r>
                  <w:r w:rsidRPr="00816EED">
                    <w:rPr>
                      <w:i w:val="0"/>
                      <w:iCs w:val="0"/>
                      <w:sz w:val="24"/>
                    </w:rPr>
                    <w:t>prie Šešupės upės</w:t>
                  </w:r>
                </w:p>
                <w:p w14:paraId="433A0FC4" w14:textId="0CC7622A" w:rsidR="00177AD7" w:rsidRDefault="00177AD7" w:rsidP="00177AD7">
                  <w:pPr>
                    <w:pStyle w:val="Intrukcijos"/>
                    <w:rPr>
                      <w:i w:val="0"/>
                      <w:iCs w:val="0"/>
                      <w:sz w:val="24"/>
                    </w:rPr>
                  </w:pPr>
                  <w:r>
                    <w:rPr>
                      <w:i w:val="0"/>
                      <w:iCs w:val="0"/>
                      <w:sz w:val="24"/>
                    </w:rPr>
                    <w:t xml:space="preserve">2.3.1.2 priemonė. </w:t>
                  </w:r>
                  <w:r w:rsidRPr="00816EED">
                    <w:rPr>
                      <w:i w:val="0"/>
                      <w:iCs w:val="0"/>
                      <w:sz w:val="24"/>
                    </w:rPr>
                    <w:t>Įrengti poilsiavietes ir kempingus</w:t>
                  </w:r>
                  <w:r w:rsidR="00FA166E">
                    <w:rPr>
                      <w:i w:val="0"/>
                      <w:iCs w:val="0"/>
                      <w:sz w:val="24"/>
                    </w:rPr>
                    <w:t xml:space="preserve"> </w:t>
                  </w:r>
                  <w:r w:rsidRPr="00816EED">
                    <w:rPr>
                      <w:i w:val="0"/>
                      <w:iCs w:val="0"/>
                      <w:sz w:val="24"/>
                    </w:rPr>
                    <w:t>Kalvarijos savivaldybės teritorijoje</w:t>
                  </w:r>
                </w:p>
                <w:p w14:paraId="1236AE2F" w14:textId="13C1A812" w:rsidR="00177AD7" w:rsidRDefault="00177AD7" w:rsidP="00177AD7">
                  <w:pPr>
                    <w:pStyle w:val="Intrukcijos"/>
                    <w:rPr>
                      <w:i w:val="0"/>
                      <w:iCs w:val="0"/>
                      <w:sz w:val="24"/>
                    </w:rPr>
                  </w:pPr>
                  <w:r w:rsidRPr="00816EED">
                    <w:rPr>
                      <w:i w:val="0"/>
                      <w:iCs w:val="0"/>
                      <w:sz w:val="24"/>
                    </w:rPr>
                    <w:t>2.3.1.</w:t>
                  </w:r>
                  <w:r>
                    <w:rPr>
                      <w:i w:val="0"/>
                      <w:iCs w:val="0"/>
                      <w:sz w:val="24"/>
                    </w:rPr>
                    <w:t>4</w:t>
                  </w:r>
                  <w:r w:rsidRPr="00816EED">
                    <w:rPr>
                      <w:i w:val="0"/>
                      <w:iCs w:val="0"/>
                      <w:sz w:val="24"/>
                    </w:rPr>
                    <w:t xml:space="preserve"> priemonė. Įrengti lauko informacijos ženklus ir</w:t>
                  </w:r>
                  <w:r>
                    <w:rPr>
                      <w:i w:val="0"/>
                      <w:iCs w:val="0"/>
                      <w:sz w:val="24"/>
                    </w:rPr>
                    <w:t xml:space="preserve"> </w:t>
                  </w:r>
                  <w:r w:rsidRPr="00816EED">
                    <w:rPr>
                      <w:i w:val="0"/>
                      <w:iCs w:val="0"/>
                      <w:sz w:val="24"/>
                    </w:rPr>
                    <w:t>stendus apie lankytinus savivaldybės</w:t>
                  </w:r>
                  <w:r>
                    <w:rPr>
                      <w:i w:val="0"/>
                      <w:iCs w:val="0"/>
                      <w:sz w:val="24"/>
                    </w:rPr>
                    <w:t xml:space="preserve"> </w:t>
                  </w:r>
                  <w:r w:rsidRPr="00816EED">
                    <w:rPr>
                      <w:i w:val="0"/>
                      <w:iCs w:val="0"/>
                      <w:sz w:val="24"/>
                    </w:rPr>
                    <w:t>turizmo ir rekreacijos objektus, dviračių</w:t>
                  </w:r>
                  <w:r w:rsidR="00FA166E">
                    <w:rPr>
                      <w:i w:val="0"/>
                      <w:iCs w:val="0"/>
                      <w:sz w:val="24"/>
                    </w:rPr>
                    <w:t xml:space="preserve"> </w:t>
                  </w:r>
                  <w:r w:rsidRPr="00816EED">
                    <w:rPr>
                      <w:i w:val="0"/>
                      <w:iCs w:val="0"/>
                      <w:sz w:val="24"/>
                    </w:rPr>
                    <w:t>trasas, paženklinti esamas dviračių trasa</w:t>
                  </w:r>
                  <w:r>
                    <w:rPr>
                      <w:i w:val="0"/>
                      <w:iCs w:val="0"/>
                      <w:sz w:val="24"/>
                    </w:rPr>
                    <w:t xml:space="preserve"> </w:t>
                  </w:r>
                </w:p>
                <w:p w14:paraId="56C4F4EC" w14:textId="77777777" w:rsidR="00177AD7" w:rsidRDefault="00177AD7" w:rsidP="00177AD7">
                  <w:pPr>
                    <w:pStyle w:val="Intrukcijos"/>
                    <w:rPr>
                      <w:i w:val="0"/>
                      <w:iCs w:val="0"/>
                      <w:sz w:val="24"/>
                    </w:rPr>
                  </w:pPr>
                  <w:r w:rsidRPr="00816EED">
                    <w:rPr>
                      <w:i w:val="0"/>
                      <w:iCs w:val="0"/>
                      <w:sz w:val="24"/>
                    </w:rPr>
                    <w:t>2.3.1.</w:t>
                  </w:r>
                  <w:r>
                    <w:rPr>
                      <w:i w:val="0"/>
                      <w:iCs w:val="0"/>
                      <w:sz w:val="24"/>
                    </w:rPr>
                    <w:t>6</w:t>
                  </w:r>
                  <w:r w:rsidRPr="00816EED">
                    <w:rPr>
                      <w:i w:val="0"/>
                      <w:iCs w:val="0"/>
                      <w:sz w:val="24"/>
                    </w:rPr>
                    <w:t xml:space="preserve"> priemonė. Sudaryti Kalvarijos savivaldybės</w:t>
                  </w:r>
                  <w:r>
                    <w:rPr>
                      <w:i w:val="0"/>
                      <w:iCs w:val="0"/>
                      <w:sz w:val="24"/>
                    </w:rPr>
                    <w:t xml:space="preserve"> </w:t>
                  </w:r>
                  <w:r w:rsidRPr="00816EED">
                    <w:rPr>
                      <w:i w:val="0"/>
                      <w:iCs w:val="0"/>
                      <w:sz w:val="24"/>
                    </w:rPr>
                    <w:t>turistinius maršrutus ir juos viešinti</w:t>
                  </w:r>
                </w:p>
                <w:p w14:paraId="3C97BA09" w14:textId="3547410E" w:rsidR="00177AD7" w:rsidRDefault="00177AD7" w:rsidP="00177AD7">
                  <w:pPr>
                    <w:pStyle w:val="Intrukcijos"/>
                    <w:rPr>
                      <w:i w:val="0"/>
                      <w:iCs w:val="0"/>
                      <w:sz w:val="24"/>
                    </w:rPr>
                  </w:pPr>
                  <w:r w:rsidRPr="00816EED">
                    <w:rPr>
                      <w:i w:val="0"/>
                      <w:iCs w:val="0"/>
                      <w:sz w:val="24"/>
                    </w:rPr>
                    <w:t>2.3.1.</w:t>
                  </w:r>
                  <w:r>
                    <w:rPr>
                      <w:i w:val="0"/>
                      <w:iCs w:val="0"/>
                      <w:sz w:val="24"/>
                    </w:rPr>
                    <w:t>9</w:t>
                  </w:r>
                  <w:r w:rsidRPr="00816EED">
                    <w:rPr>
                      <w:i w:val="0"/>
                      <w:iCs w:val="0"/>
                      <w:sz w:val="24"/>
                    </w:rPr>
                    <w:t xml:space="preserve"> priemonė. Įgyvendinti Kalvarijos savivaldybės</w:t>
                  </w:r>
                  <w:r w:rsidR="00FA166E">
                    <w:rPr>
                      <w:i w:val="0"/>
                      <w:iCs w:val="0"/>
                      <w:sz w:val="24"/>
                    </w:rPr>
                    <w:t xml:space="preserve"> </w:t>
                  </w:r>
                  <w:r w:rsidRPr="00816EED">
                    <w:rPr>
                      <w:i w:val="0"/>
                      <w:iCs w:val="0"/>
                      <w:sz w:val="24"/>
                    </w:rPr>
                    <w:t>turizmo rinkodaros priemones</w:t>
                  </w:r>
                </w:p>
                <w:p w14:paraId="23C8BB5F" w14:textId="77777777" w:rsidR="00177AD7" w:rsidRPr="00816EED" w:rsidRDefault="00177AD7" w:rsidP="00177AD7">
                  <w:pPr>
                    <w:pStyle w:val="Intrukcijos"/>
                    <w:rPr>
                      <w:i w:val="0"/>
                      <w:iCs w:val="0"/>
                      <w:sz w:val="24"/>
                    </w:rPr>
                  </w:pPr>
                  <w:r w:rsidRPr="00816EED">
                    <w:rPr>
                      <w:i w:val="0"/>
                      <w:iCs w:val="0"/>
                      <w:sz w:val="24"/>
                    </w:rPr>
                    <w:t>2.3.</w:t>
                  </w:r>
                  <w:r>
                    <w:rPr>
                      <w:i w:val="0"/>
                      <w:iCs w:val="0"/>
                      <w:sz w:val="24"/>
                    </w:rPr>
                    <w:t>2</w:t>
                  </w:r>
                  <w:r w:rsidRPr="00816EED">
                    <w:rPr>
                      <w:i w:val="0"/>
                      <w:iCs w:val="0"/>
                      <w:sz w:val="24"/>
                    </w:rPr>
                    <w:t xml:space="preserve"> uždavinys. Pritaikyti kultūros ir gamtos paveldo objektus turizmo, viešosioms, edukacinėms, bendruomeninėms reikmėms</w:t>
                  </w:r>
                </w:p>
                <w:p w14:paraId="441F3612" w14:textId="1BC9000F" w:rsidR="00177AD7" w:rsidRPr="006F2731" w:rsidRDefault="00177AD7" w:rsidP="00FA166E">
                  <w:pPr>
                    <w:pStyle w:val="Intrukcijos"/>
                    <w:rPr>
                      <w:i w:val="0"/>
                      <w:iCs w:val="0"/>
                      <w:sz w:val="24"/>
                    </w:rPr>
                  </w:pPr>
                  <w:r w:rsidRPr="00816EED">
                    <w:rPr>
                      <w:i w:val="0"/>
                      <w:iCs w:val="0"/>
                      <w:sz w:val="24"/>
                    </w:rPr>
                    <w:t>2.3.</w:t>
                  </w:r>
                  <w:r>
                    <w:rPr>
                      <w:i w:val="0"/>
                      <w:iCs w:val="0"/>
                      <w:sz w:val="24"/>
                    </w:rPr>
                    <w:t>2</w:t>
                  </w:r>
                  <w:r w:rsidRPr="00816EED">
                    <w:rPr>
                      <w:i w:val="0"/>
                      <w:iCs w:val="0"/>
                      <w:sz w:val="24"/>
                    </w:rPr>
                    <w:t>.</w:t>
                  </w:r>
                  <w:r>
                    <w:rPr>
                      <w:i w:val="0"/>
                      <w:iCs w:val="0"/>
                      <w:sz w:val="24"/>
                    </w:rPr>
                    <w:t>2</w:t>
                  </w:r>
                  <w:r w:rsidRPr="00816EED">
                    <w:rPr>
                      <w:i w:val="0"/>
                      <w:iCs w:val="0"/>
                      <w:sz w:val="24"/>
                    </w:rPr>
                    <w:t xml:space="preserve"> priemonė. Sutvarkyti Kalvarijos savivaldybės</w:t>
                  </w:r>
                  <w:r>
                    <w:rPr>
                      <w:i w:val="0"/>
                      <w:iCs w:val="0"/>
                      <w:sz w:val="24"/>
                    </w:rPr>
                    <w:t xml:space="preserve"> </w:t>
                  </w:r>
                  <w:r w:rsidRPr="00816EED">
                    <w:rPr>
                      <w:i w:val="0"/>
                      <w:iCs w:val="0"/>
                      <w:sz w:val="24"/>
                    </w:rPr>
                    <w:t>kultūros paveldo objektus ir pritaikyti</w:t>
                  </w:r>
                  <w:r>
                    <w:rPr>
                      <w:i w:val="0"/>
                      <w:iCs w:val="0"/>
                      <w:sz w:val="24"/>
                    </w:rPr>
                    <w:t xml:space="preserve"> </w:t>
                  </w:r>
                  <w:r w:rsidRPr="00816EED">
                    <w:rPr>
                      <w:i w:val="0"/>
                      <w:iCs w:val="0"/>
                      <w:sz w:val="24"/>
                    </w:rPr>
                    <w:t>juos turizmo, viešosioms, edukacinėms,</w:t>
                  </w:r>
                  <w:r w:rsidR="00FA166E">
                    <w:rPr>
                      <w:i w:val="0"/>
                      <w:iCs w:val="0"/>
                      <w:sz w:val="24"/>
                    </w:rPr>
                    <w:t xml:space="preserve"> </w:t>
                  </w:r>
                  <w:r w:rsidRPr="00816EED">
                    <w:rPr>
                      <w:i w:val="0"/>
                      <w:iCs w:val="0"/>
                      <w:sz w:val="24"/>
                    </w:rPr>
                    <w:t>bendruomeninėms reikmėms</w:t>
                  </w:r>
                </w:p>
              </w:tc>
              <w:tc>
                <w:tcPr>
                  <w:tcW w:w="2802" w:type="dxa"/>
                </w:tcPr>
                <w:p w14:paraId="7C6A3AC9" w14:textId="77777777" w:rsidR="00177AD7" w:rsidRPr="006F2731" w:rsidRDefault="00177AD7" w:rsidP="00177AD7">
                  <w:pPr>
                    <w:rPr>
                      <w:szCs w:val="24"/>
                    </w:rPr>
                  </w:pPr>
                  <w:r w:rsidRPr="0010700E">
                    <w:rPr>
                      <w:szCs w:val="24"/>
                    </w:rPr>
                    <w:t>Turizmo organizavimo gerinimas</w:t>
                  </w:r>
                </w:p>
              </w:tc>
            </w:tr>
            <w:tr w:rsidR="00177AD7" w:rsidRPr="006F2731" w14:paraId="07621503" w14:textId="77777777" w:rsidTr="00FA166E">
              <w:tc>
                <w:tcPr>
                  <w:tcW w:w="7948" w:type="dxa"/>
                </w:tcPr>
                <w:p w14:paraId="4015062A" w14:textId="77777777" w:rsidR="00177AD7" w:rsidRPr="00860B0B" w:rsidRDefault="00177AD7" w:rsidP="00177AD7">
                  <w:pPr>
                    <w:pStyle w:val="Intrukcijos"/>
                    <w:rPr>
                      <w:i w:val="0"/>
                      <w:iCs w:val="0"/>
                      <w:sz w:val="24"/>
                    </w:rPr>
                  </w:pPr>
                  <w:r w:rsidRPr="00860B0B">
                    <w:rPr>
                      <w:i w:val="0"/>
                      <w:iCs w:val="0"/>
                      <w:sz w:val="24"/>
                    </w:rPr>
                    <w:t>II PRIORITETAS. SAVIVALDYBĖS EKONOMINĖ IR KOMPLEKSINĖ PLĖTRA</w:t>
                  </w:r>
                </w:p>
                <w:p w14:paraId="019A53C6" w14:textId="77777777" w:rsidR="00177AD7" w:rsidRPr="00860B0B" w:rsidRDefault="00177AD7" w:rsidP="00177AD7">
                  <w:pPr>
                    <w:pStyle w:val="Intrukcijos"/>
                    <w:rPr>
                      <w:i w:val="0"/>
                      <w:iCs w:val="0"/>
                      <w:sz w:val="24"/>
                    </w:rPr>
                  </w:pPr>
                  <w:r w:rsidRPr="00860B0B">
                    <w:rPr>
                      <w:i w:val="0"/>
                      <w:iCs w:val="0"/>
                      <w:sz w:val="24"/>
                    </w:rPr>
                    <w:t>2.1 tikslas. Verslo aplinkos gerinimas ir investicijų pritraukimo skatinimas</w:t>
                  </w:r>
                </w:p>
                <w:p w14:paraId="188C9698" w14:textId="77777777" w:rsidR="00177AD7" w:rsidRPr="00860B0B" w:rsidRDefault="00177AD7" w:rsidP="00177AD7">
                  <w:pPr>
                    <w:pStyle w:val="Intrukcijos"/>
                    <w:rPr>
                      <w:i w:val="0"/>
                      <w:iCs w:val="0"/>
                      <w:sz w:val="24"/>
                    </w:rPr>
                  </w:pPr>
                  <w:r w:rsidRPr="00860B0B">
                    <w:rPr>
                      <w:i w:val="0"/>
                      <w:iCs w:val="0"/>
                      <w:sz w:val="24"/>
                    </w:rPr>
                    <w:t>2.1.1 uždavinys. Tobulinti verslo paramos ir informavimo sistemą, plėtoti įvairias veiklas siekiant pritraukti investicijas</w:t>
                  </w:r>
                </w:p>
                <w:p w14:paraId="6479F985" w14:textId="77777777" w:rsidR="00177AD7" w:rsidRDefault="00177AD7" w:rsidP="00177AD7">
                  <w:pPr>
                    <w:pStyle w:val="Intrukcijos"/>
                    <w:rPr>
                      <w:i w:val="0"/>
                      <w:iCs w:val="0"/>
                      <w:sz w:val="24"/>
                    </w:rPr>
                  </w:pPr>
                  <w:r w:rsidRPr="00860B0B">
                    <w:rPr>
                      <w:i w:val="0"/>
                      <w:iCs w:val="0"/>
                      <w:sz w:val="24"/>
                    </w:rPr>
                    <w:t>2.1.1.2 priemonė. Vykdyti verslo rėmimo programą</w:t>
                  </w:r>
                </w:p>
                <w:p w14:paraId="3666406A" w14:textId="77777777" w:rsidR="00177AD7" w:rsidRPr="00860B0B" w:rsidRDefault="00177AD7" w:rsidP="00177AD7">
                  <w:pPr>
                    <w:pStyle w:val="Intrukcijos"/>
                    <w:rPr>
                      <w:i w:val="0"/>
                      <w:iCs w:val="0"/>
                      <w:sz w:val="24"/>
                    </w:rPr>
                  </w:pPr>
                  <w:r w:rsidRPr="00860B0B">
                    <w:rPr>
                      <w:i w:val="0"/>
                      <w:iCs w:val="0"/>
                      <w:sz w:val="24"/>
                    </w:rPr>
                    <w:t>2.1.</w:t>
                  </w:r>
                  <w:r>
                    <w:rPr>
                      <w:i w:val="0"/>
                      <w:iCs w:val="0"/>
                      <w:sz w:val="24"/>
                    </w:rPr>
                    <w:t>2</w:t>
                  </w:r>
                  <w:r w:rsidRPr="00860B0B">
                    <w:rPr>
                      <w:i w:val="0"/>
                      <w:iCs w:val="0"/>
                      <w:sz w:val="24"/>
                    </w:rPr>
                    <w:t xml:space="preserve"> uždavinys. Vystyti verslo plėtrai ir investicijoms reikalingą infrastruktūrą</w:t>
                  </w:r>
                </w:p>
                <w:p w14:paraId="60B9193F" w14:textId="77777777" w:rsidR="00177AD7" w:rsidRDefault="00177AD7" w:rsidP="00177AD7">
                  <w:pPr>
                    <w:pStyle w:val="Intrukcijos"/>
                    <w:rPr>
                      <w:i w:val="0"/>
                      <w:iCs w:val="0"/>
                      <w:sz w:val="24"/>
                    </w:rPr>
                  </w:pPr>
                  <w:r w:rsidRPr="00860B0B">
                    <w:rPr>
                      <w:i w:val="0"/>
                      <w:iCs w:val="0"/>
                      <w:sz w:val="24"/>
                    </w:rPr>
                    <w:t>2.1.</w:t>
                  </w:r>
                  <w:r>
                    <w:rPr>
                      <w:i w:val="0"/>
                      <w:iCs w:val="0"/>
                      <w:sz w:val="24"/>
                    </w:rPr>
                    <w:t>2.4</w:t>
                  </w:r>
                  <w:r w:rsidRPr="00860B0B">
                    <w:rPr>
                      <w:i w:val="0"/>
                      <w:iCs w:val="0"/>
                      <w:sz w:val="24"/>
                    </w:rPr>
                    <w:t xml:space="preserve"> priemonė. Kurti ir skatinti kurti verslo klasterius</w:t>
                  </w:r>
                  <w:r>
                    <w:rPr>
                      <w:i w:val="0"/>
                      <w:iCs w:val="0"/>
                      <w:sz w:val="24"/>
                    </w:rPr>
                    <w:t xml:space="preserve"> </w:t>
                  </w:r>
                  <w:r w:rsidRPr="00860B0B">
                    <w:rPr>
                      <w:i w:val="0"/>
                      <w:iCs w:val="0"/>
                      <w:sz w:val="24"/>
                    </w:rPr>
                    <w:t>Kalvarijos savivaldybėje</w:t>
                  </w:r>
                </w:p>
                <w:p w14:paraId="2D118776" w14:textId="34743F0B" w:rsidR="00FA166E" w:rsidRPr="006F2731" w:rsidRDefault="00FA166E" w:rsidP="00177AD7">
                  <w:pPr>
                    <w:pStyle w:val="Intrukcijos"/>
                    <w:rPr>
                      <w:i w:val="0"/>
                      <w:iCs w:val="0"/>
                      <w:sz w:val="24"/>
                    </w:rPr>
                  </w:pPr>
                </w:p>
              </w:tc>
              <w:tc>
                <w:tcPr>
                  <w:tcW w:w="2802" w:type="dxa"/>
                </w:tcPr>
                <w:p w14:paraId="14868326" w14:textId="77777777" w:rsidR="00177AD7" w:rsidRPr="006F2731" w:rsidRDefault="00177AD7" w:rsidP="00177AD7">
                  <w:pPr>
                    <w:rPr>
                      <w:szCs w:val="24"/>
                    </w:rPr>
                  </w:pPr>
                  <w:r w:rsidRPr="00100DC1">
                    <w:rPr>
                      <w:szCs w:val="24"/>
                    </w:rPr>
                    <w:t>Ne žemės ūkio verslo kūrimas ir plėtra</w:t>
                  </w:r>
                </w:p>
              </w:tc>
            </w:tr>
            <w:tr w:rsidR="00177AD7" w:rsidRPr="006F2731" w14:paraId="452ED8B8" w14:textId="77777777" w:rsidTr="00FA166E">
              <w:tc>
                <w:tcPr>
                  <w:tcW w:w="7948" w:type="dxa"/>
                </w:tcPr>
                <w:p w14:paraId="58CCBD26" w14:textId="77777777" w:rsidR="00177AD7" w:rsidRPr="003B55C1" w:rsidRDefault="00177AD7" w:rsidP="00177AD7">
                  <w:pPr>
                    <w:pStyle w:val="Intrukcijos"/>
                    <w:rPr>
                      <w:i w:val="0"/>
                      <w:iCs w:val="0"/>
                      <w:sz w:val="24"/>
                    </w:rPr>
                  </w:pPr>
                  <w:r>
                    <w:rPr>
                      <w:i w:val="0"/>
                      <w:iCs w:val="0"/>
                      <w:sz w:val="24"/>
                    </w:rPr>
                    <w:t>I</w:t>
                  </w:r>
                  <w:r w:rsidRPr="003B55C1">
                    <w:rPr>
                      <w:i w:val="0"/>
                      <w:iCs w:val="0"/>
                      <w:sz w:val="24"/>
                    </w:rPr>
                    <w:t xml:space="preserve">I PRIORITETAS. </w:t>
                  </w:r>
                  <w:r>
                    <w:rPr>
                      <w:i w:val="0"/>
                      <w:iCs w:val="0"/>
                      <w:sz w:val="24"/>
                    </w:rPr>
                    <w:t>SAVIVALDYBĖS EKONOMINĖ IR KOMPLEKSINĖ PLĖTRA</w:t>
                  </w:r>
                </w:p>
                <w:p w14:paraId="41814953" w14:textId="77777777" w:rsidR="00177AD7" w:rsidRPr="003B55C1" w:rsidRDefault="00177AD7" w:rsidP="00177AD7">
                  <w:pPr>
                    <w:pStyle w:val="Intrukcijos"/>
                    <w:rPr>
                      <w:i w:val="0"/>
                      <w:iCs w:val="0"/>
                      <w:sz w:val="24"/>
                    </w:rPr>
                  </w:pPr>
                  <w:r>
                    <w:rPr>
                      <w:i w:val="0"/>
                      <w:iCs w:val="0"/>
                      <w:sz w:val="24"/>
                    </w:rPr>
                    <w:t>2.1</w:t>
                  </w:r>
                  <w:r w:rsidRPr="003B55C1">
                    <w:rPr>
                      <w:i w:val="0"/>
                      <w:iCs w:val="0"/>
                      <w:sz w:val="24"/>
                    </w:rPr>
                    <w:t xml:space="preserve"> tikslas. </w:t>
                  </w:r>
                  <w:r w:rsidRPr="00E84E96">
                    <w:rPr>
                      <w:i w:val="0"/>
                      <w:iCs w:val="0"/>
                      <w:sz w:val="24"/>
                    </w:rPr>
                    <w:t>Verslo aplinkos gerinimas ir investicijų pritraukimo skatinimas</w:t>
                  </w:r>
                </w:p>
                <w:p w14:paraId="17E6CBEC" w14:textId="77777777" w:rsidR="00177AD7" w:rsidRPr="003B55C1" w:rsidRDefault="00177AD7" w:rsidP="00177AD7">
                  <w:pPr>
                    <w:pStyle w:val="Intrukcijos"/>
                    <w:rPr>
                      <w:i w:val="0"/>
                      <w:iCs w:val="0"/>
                      <w:sz w:val="24"/>
                    </w:rPr>
                  </w:pPr>
                  <w:r>
                    <w:rPr>
                      <w:i w:val="0"/>
                      <w:iCs w:val="0"/>
                      <w:sz w:val="24"/>
                    </w:rPr>
                    <w:t>2.1.1</w:t>
                  </w:r>
                  <w:r w:rsidRPr="003B55C1">
                    <w:rPr>
                      <w:i w:val="0"/>
                      <w:iCs w:val="0"/>
                      <w:sz w:val="24"/>
                    </w:rPr>
                    <w:t xml:space="preserve"> uždavinys. </w:t>
                  </w:r>
                  <w:r w:rsidRPr="00E84E96">
                    <w:rPr>
                      <w:i w:val="0"/>
                      <w:iCs w:val="0"/>
                      <w:sz w:val="24"/>
                    </w:rPr>
                    <w:t>Tobulinti verslo paramos ir informavimo sistemą, plėtoti įvairias veiklas siekiant pritraukti investicijas</w:t>
                  </w:r>
                </w:p>
                <w:p w14:paraId="0C29DD40" w14:textId="77777777" w:rsidR="00177AD7" w:rsidRPr="003B55C1" w:rsidRDefault="00177AD7" w:rsidP="00177AD7">
                  <w:pPr>
                    <w:pStyle w:val="Intrukcijos"/>
                    <w:rPr>
                      <w:i w:val="0"/>
                      <w:iCs w:val="0"/>
                      <w:sz w:val="24"/>
                    </w:rPr>
                  </w:pPr>
                  <w:r>
                    <w:rPr>
                      <w:i w:val="0"/>
                      <w:iCs w:val="0"/>
                      <w:sz w:val="24"/>
                    </w:rPr>
                    <w:t>2.1.1.2</w:t>
                  </w:r>
                  <w:r w:rsidRPr="003B55C1">
                    <w:rPr>
                      <w:i w:val="0"/>
                      <w:iCs w:val="0"/>
                      <w:sz w:val="24"/>
                    </w:rPr>
                    <w:t xml:space="preserve"> priemonė. </w:t>
                  </w:r>
                  <w:r w:rsidRPr="00E84E96">
                    <w:rPr>
                      <w:i w:val="0"/>
                      <w:iCs w:val="0"/>
                      <w:sz w:val="24"/>
                    </w:rPr>
                    <w:t>Vykdyti verslo rėmimo programą</w:t>
                  </w:r>
                </w:p>
                <w:p w14:paraId="38846E94" w14:textId="77777777" w:rsidR="00177AD7" w:rsidRDefault="00177AD7" w:rsidP="00FA166E">
                  <w:pPr>
                    <w:pStyle w:val="Intrukcijos"/>
                    <w:rPr>
                      <w:i w:val="0"/>
                      <w:iCs w:val="0"/>
                      <w:sz w:val="24"/>
                    </w:rPr>
                  </w:pPr>
                  <w:r>
                    <w:rPr>
                      <w:i w:val="0"/>
                      <w:iCs w:val="0"/>
                      <w:sz w:val="24"/>
                    </w:rPr>
                    <w:t>2.1.1.10</w:t>
                  </w:r>
                  <w:r w:rsidRPr="003B55C1">
                    <w:rPr>
                      <w:i w:val="0"/>
                      <w:iCs w:val="0"/>
                      <w:sz w:val="24"/>
                    </w:rPr>
                    <w:t xml:space="preserve"> priemonė. </w:t>
                  </w:r>
                  <w:r w:rsidRPr="00860B0B">
                    <w:rPr>
                      <w:i w:val="0"/>
                      <w:iCs w:val="0"/>
                      <w:sz w:val="24"/>
                    </w:rPr>
                    <w:t>Skatinti socialinių verslų plėtrą</w:t>
                  </w:r>
                  <w:r w:rsidR="00FA166E">
                    <w:rPr>
                      <w:i w:val="0"/>
                      <w:iCs w:val="0"/>
                      <w:sz w:val="24"/>
                    </w:rPr>
                    <w:t xml:space="preserve"> </w:t>
                  </w:r>
                  <w:r w:rsidRPr="00860B0B">
                    <w:rPr>
                      <w:i w:val="0"/>
                      <w:iCs w:val="0"/>
                      <w:sz w:val="24"/>
                    </w:rPr>
                    <w:t>Kalvarijos savivaldybėje</w:t>
                  </w:r>
                </w:p>
                <w:p w14:paraId="2008FFF0" w14:textId="20287E90" w:rsidR="00FA166E" w:rsidRPr="006F2731" w:rsidRDefault="00FA166E" w:rsidP="00FA166E">
                  <w:pPr>
                    <w:pStyle w:val="Intrukcijos"/>
                    <w:rPr>
                      <w:i w:val="0"/>
                      <w:iCs w:val="0"/>
                      <w:sz w:val="24"/>
                    </w:rPr>
                  </w:pPr>
                </w:p>
              </w:tc>
              <w:tc>
                <w:tcPr>
                  <w:tcW w:w="2802" w:type="dxa"/>
                </w:tcPr>
                <w:p w14:paraId="144F66FE" w14:textId="77777777" w:rsidR="00177AD7" w:rsidRPr="006F2731" w:rsidRDefault="00177AD7" w:rsidP="00177AD7">
                  <w:pPr>
                    <w:rPr>
                      <w:szCs w:val="24"/>
                    </w:rPr>
                  </w:pPr>
                  <w:r w:rsidRPr="003B55C1">
                    <w:rPr>
                      <w:szCs w:val="24"/>
                    </w:rPr>
                    <w:t xml:space="preserve">Bendruomeninio </w:t>
                  </w:r>
                  <w:r>
                    <w:rPr>
                      <w:szCs w:val="24"/>
                    </w:rPr>
                    <w:t>verslo kūrimas ir plėtra</w:t>
                  </w:r>
                </w:p>
              </w:tc>
            </w:tr>
            <w:tr w:rsidR="00177AD7" w:rsidRPr="006F2731" w14:paraId="3C38BF87" w14:textId="77777777" w:rsidTr="00FA166E">
              <w:tc>
                <w:tcPr>
                  <w:tcW w:w="7948" w:type="dxa"/>
                </w:tcPr>
                <w:p w14:paraId="313CD865" w14:textId="77777777" w:rsidR="00177AD7" w:rsidRPr="003B55C1" w:rsidRDefault="00177AD7" w:rsidP="00177AD7">
                  <w:pPr>
                    <w:pStyle w:val="Intrukcijos"/>
                    <w:rPr>
                      <w:i w:val="0"/>
                      <w:iCs w:val="0"/>
                      <w:sz w:val="24"/>
                    </w:rPr>
                  </w:pPr>
                  <w:r w:rsidRPr="003B55C1">
                    <w:rPr>
                      <w:i w:val="0"/>
                      <w:iCs w:val="0"/>
                      <w:sz w:val="24"/>
                    </w:rPr>
                    <w:t xml:space="preserve">I PRIORITETAS. </w:t>
                  </w:r>
                  <w:r w:rsidRPr="0010700E">
                    <w:rPr>
                      <w:i w:val="0"/>
                      <w:iCs w:val="0"/>
                      <w:sz w:val="24"/>
                    </w:rPr>
                    <w:t>. BENDRUOMENĖS GEROVĖS KŪRIMAS IR EFEKTYVUS VIEŠASIS VALDYMAS</w:t>
                  </w:r>
                </w:p>
                <w:p w14:paraId="06467476" w14:textId="77777777" w:rsidR="00177AD7" w:rsidRPr="003B55C1" w:rsidRDefault="00177AD7" w:rsidP="00177AD7">
                  <w:pPr>
                    <w:pStyle w:val="Intrukcijos"/>
                    <w:rPr>
                      <w:i w:val="0"/>
                      <w:iCs w:val="0"/>
                      <w:sz w:val="24"/>
                    </w:rPr>
                  </w:pPr>
                  <w:r>
                    <w:rPr>
                      <w:i w:val="0"/>
                      <w:iCs w:val="0"/>
                      <w:sz w:val="24"/>
                    </w:rPr>
                    <w:t>1.4</w:t>
                  </w:r>
                  <w:r w:rsidRPr="003B55C1">
                    <w:rPr>
                      <w:i w:val="0"/>
                      <w:iCs w:val="0"/>
                      <w:sz w:val="24"/>
                    </w:rPr>
                    <w:t xml:space="preserve"> tikslas. </w:t>
                  </w:r>
                  <w:r w:rsidRPr="0010700E">
                    <w:rPr>
                      <w:i w:val="0"/>
                      <w:iCs w:val="0"/>
                      <w:sz w:val="24"/>
                    </w:rPr>
                    <w:t>Pilietiškumo ugdymas, savanoriškos veiklos skatinimas ir saugumo didinimas savivaldybės teritorijoje</w:t>
                  </w:r>
                </w:p>
                <w:p w14:paraId="57EE7735" w14:textId="77777777" w:rsidR="00177AD7" w:rsidRDefault="00177AD7" w:rsidP="00177AD7">
                  <w:pPr>
                    <w:pStyle w:val="Intrukcijos"/>
                    <w:rPr>
                      <w:i w:val="0"/>
                      <w:iCs w:val="0"/>
                      <w:sz w:val="24"/>
                    </w:rPr>
                  </w:pPr>
                  <w:r>
                    <w:rPr>
                      <w:i w:val="0"/>
                      <w:iCs w:val="0"/>
                      <w:sz w:val="24"/>
                    </w:rPr>
                    <w:t>1.4.1</w:t>
                  </w:r>
                  <w:r w:rsidRPr="003B55C1">
                    <w:rPr>
                      <w:i w:val="0"/>
                      <w:iCs w:val="0"/>
                      <w:sz w:val="24"/>
                    </w:rPr>
                    <w:t xml:space="preserve"> uždavinys. </w:t>
                  </w:r>
                  <w:r w:rsidRPr="0010700E">
                    <w:rPr>
                      <w:i w:val="0"/>
                      <w:iCs w:val="0"/>
                      <w:sz w:val="24"/>
                    </w:rPr>
                    <w:t>Remti ir skatinti nevyriausybinių organizacijų bei neformalias jaunimo veiklas</w:t>
                  </w:r>
                </w:p>
                <w:p w14:paraId="726009C3" w14:textId="77777777" w:rsidR="00177AD7" w:rsidRDefault="00177AD7" w:rsidP="00177AD7">
                  <w:pPr>
                    <w:pStyle w:val="Intrukcijos"/>
                    <w:rPr>
                      <w:i w:val="0"/>
                      <w:iCs w:val="0"/>
                      <w:sz w:val="24"/>
                    </w:rPr>
                  </w:pPr>
                  <w:r>
                    <w:rPr>
                      <w:i w:val="0"/>
                      <w:iCs w:val="0"/>
                      <w:sz w:val="24"/>
                    </w:rPr>
                    <w:t xml:space="preserve">1.4.1.1 priemonė. </w:t>
                  </w:r>
                  <w:r w:rsidRPr="0010700E">
                    <w:rPr>
                      <w:i w:val="0"/>
                      <w:iCs w:val="0"/>
                      <w:sz w:val="24"/>
                    </w:rPr>
                    <w:t>Remti ir skatinti NVO, su jaunimu</w:t>
                  </w:r>
                  <w:r>
                    <w:rPr>
                      <w:i w:val="0"/>
                      <w:iCs w:val="0"/>
                      <w:sz w:val="24"/>
                    </w:rPr>
                    <w:t xml:space="preserve"> </w:t>
                  </w:r>
                  <w:r w:rsidRPr="0010700E">
                    <w:rPr>
                      <w:i w:val="0"/>
                      <w:iCs w:val="0"/>
                      <w:sz w:val="24"/>
                    </w:rPr>
                    <w:t>dirbančių organizacijų, bendruomenių</w:t>
                  </w:r>
                  <w:r>
                    <w:rPr>
                      <w:i w:val="0"/>
                      <w:iCs w:val="0"/>
                      <w:sz w:val="24"/>
                    </w:rPr>
                    <w:t xml:space="preserve"> </w:t>
                  </w:r>
                  <w:r w:rsidRPr="0010700E">
                    <w:rPr>
                      <w:i w:val="0"/>
                      <w:iCs w:val="0"/>
                      <w:sz w:val="24"/>
                    </w:rPr>
                    <w:t>iniciatyvas Kalvarijos savivaldybėje</w:t>
                  </w:r>
                </w:p>
                <w:p w14:paraId="7A99268E" w14:textId="77777777" w:rsidR="00177AD7" w:rsidRDefault="00177AD7" w:rsidP="00177AD7">
                  <w:pPr>
                    <w:pStyle w:val="Intrukcijos"/>
                    <w:rPr>
                      <w:i w:val="0"/>
                      <w:iCs w:val="0"/>
                      <w:sz w:val="24"/>
                    </w:rPr>
                  </w:pPr>
                  <w:r>
                    <w:rPr>
                      <w:i w:val="0"/>
                      <w:iCs w:val="0"/>
                      <w:sz w:val="24"/>
                    </w:rPr>
                    <w:t xml:space="preserve">1.4.1.5 priemonė. </w:t>
                  </w:r>
                  <w:r w:rsidRPr="0010700E">
                    <w:rPr>
                      <w:i w:val="0"/>
                      <w:iCs w:val="0"/>
                      <w:sz w:val="24"/>
                    </w:rPr>
                    <w:t>Skatinti savanorystę Kalvarijos</w:t>
                  </w:r>
                  <w:r w:rsidR="00FA166E">
                    <w:rPr>
                      <w:i w:val="0"/>
                      <w:iCs w:val="0"/>
                      <w:sz w:val="24"/>
                    </w:rPr>
                    <w:t xml:space="preserve"> </w:t>
                  </w:r>
                  <w:r w:rsidRPr="0010700E">
                    <w:rPr>
                      <w:i w:val="0"/>
                      <w:iCs w:val="0"/>
                      <w:sz w:val="24"/>
                    </w:rPr>
                    <w:t>savivaldybėje</w:t>
                  </w:r>
                </w:p>
                <w:p w14:paraId="653C9343" w14:textId="0C600567" w:rsidR="00FA166E" w:rsidRPr="006F2731" w:rsidRDefault="00FA166E" w:rsidP="00177AD7">
                  <w:pPr>
                    <w:pStyle w:val="Intrukcijos"/>
                    <w:rPr>
                      <w:i w:val="0"/>
                      <w:iCs w:val="0"/>
                      <w:sz w:val="24"/>
                    </w:rPr>
                  </w:pPr>
                </w:p>
              </w:tc>
              <w:tc>
                <w:tcPr>
                  <w:tcW w:w="2802" w:type="dxa"/>
                </w:tcPr>
                <w:p w14:paraId="5FEA57D7" w14:textId="77777777" w:rsidR="00177AD7" w:rsidRPr="006F2731" w:rsidRDefault="00177AD7" w:rsidP="00177AD7">
                  <w:pPr>
                    <w:rPr>
                      <w:szCs w:val="24"/>
                    </w:rPr>
                  </w:pPr>
                  <w:r>
                    <w:rPr>
                      <w:szCs w:val="24"/>
                    </w:rPr>
                    <w:t>Bendruomeniškumo skatinimas</w:t>
                  </w:r>
                </w:p>
              </w:tc>
            </w:tr>
          </w:tbl>
          <w:p w14:paraId="40877936" w14:textId="77777777" w:rsidR="00177AD7" w:rsidRPr="006016B1" w:rsidRDefault="00177AD7" w:rsidP="00177AD7">
            <w:pPr>
              <w:jc w:val="both"/>
              <w:rPr>
                <w:i/>
                <w:iCs/>
                <w:sz w:val="20"/>
                <w:szCs w:val="24"/>
                <w:highlight w:val="yellow"/>
              </w:rPr>
            </w:pPr>
          </w:p>
        </w:tc>
      </w:tr>
      <w:tr w:rsidR="00177AD7" w:rsidRPr="00C02F6D" w14:paraId="35334AFD" w14:textId="77777777" w:rsidTr="00FA166E">
        <w:tc>
          <w:tcPr>
            <w:tcW w:w="667" w:type="dxa"/>
          </w:tcPr>
          <w:p w14:paraId="02CB6CD6" w14:textId="77777777" w:rsidR="00177AD7" w:rsidRPr="00C02F6D" w:rsidRDefault="00177AD7" w:rsidP="00177AD7">
            <w:pPr>
              <w:jc w:val="center"/>
              <w:rPr>
                <w:szCs w:val="22"/>
              </w:rPr>
            </w:pPr>
            <w:r w:rsidRPr="00C02F6D">
              <w:rPr>
                <w:szCs w:val="22"/>
              </w:rPr>
              <w:t>2.</w:t>
            </w:r>
          </w:p>
        </w:tc>
        <w:tc>
          <w:tcPr>
            <w:tcW w:w="4310" w:type="dxa"/>
          </w:tcPr>
          <w:p w14:paraId="511AFBAC" w14:textId="77777777" w:rsidR="00177AD7" w:rsidRPr="00C02F6D" w:rsidRDefault="00177AD7" w:rsidP="00177AD7">
            <w:pPr>
              <w:jc w:val="both"/>
              <w:rPr>
                <w:szCs w:val="22"/>
              </w:rPr>
            </w:pPr>
            <w:r w:rsidRPr="00C02F6D">
              <w:rPr>
                <w:szCs w:val="22"/>
              </w:rPr>
              <w:t>VVG teritorijoje patvirtintas regiono plėtros planas</w:t>
            </w:r>
          </w:p>
        </w:tc>
        <w:tc>
          <w:tcPr>
            <w:tcW w:w="10753" w:type="dxa"/>
          </w:tcPr>
          <w:tbl>
            <w:tblPr>
              <w:tblStyle w:val="Lentelstinklelis"/>
              <w:tblW w:w="10716" w:type="dxa"/>
              <w:tblLook w:val="04A0" w:firstRow="1" w:lastRow="0" w:firstColumn="1" w:lastColumn="0" w:noHBand="0" w:noVBand="1"/>
            </w:tblPr>
            <w:tblGrid>
              <w:gridCol w:w="7915"/>
              <w:gridCol w:w="2801"/>
            </w:tblGrid>
            <w:tr w:rsidR="00A67FA8" w:rsidRPr="006F2731" w14:paraId="386B8235" w14:textId="77777777" w:rsidTr="00FA166E">
              <w:tc>
                <w:tcPr>
                  <w:tcW w:w="7915" w:type="dxa"/>
                  <w:shd w:val="clear" w:color="auto" w:fill="D6E3BC" w:themeFill="accent3" w:themeFillTint="66"/>
                </w:tcPr>
                <w:p w14:paraId="0517C25E" w14:textId="77777777" w:rsidR="00A67FA8" w:rsidRPr="006F2731" w:rsidRDefault="00A67FA8" w:rsidP="00A67FA8">
                  <w:pPr>
                    <w:pStyle w:val="Intrukcijos"/>
                    <w:rPr>
                      <w:i w:val="0"/>
                      <w:iCs w:val="0"/>
                      <w:sz w:val="24"/>
                    </w:rPr>
                  </w:pPr>
                  <w:r w:rsidRPr="006F2731">
                    <w:rPr>
                      <w:i w:val="0"/>
                      <w:iCs w:val="0"/>
                      <w:sz w:val="24"/>
                    </w:rPr>
                    <w:t xml:space="preserve">2022–2030 m. </w:t>
                  </w:r>
                  <w:r>
                    <w:rPr>
                      <w:i w:val="0"/>
                      <w:iCs w:val="0"/>
                      <w:sz w:val="24"/>
                    </w:rPr>
                    <w:t>Marijampolės</w:t>
                  </w:r>
                  <w:r w:rsidRPr="006F2731">
                    <w:rPr>
                      <w:i w:val="0"/>
                      <w:iCs w:val="0"/>
                      <w:sz w:val="24"/>
                    </w:rPr>
                    <w:t xml:space="preserve"> regiono plėtros planas</w:t>
                  </w:r>
                </w:p>
              </w:tc>
              <w:tc>
                <w:tcPr>
                  <w:tcW w:w="2801" w:type="dxa"/>
                  <w:shd w:val="clear" w:color="auto" w:fill="D6E3BC" w:themeFill="accent3" w:themeFillTint="66"/>
                </w:tcPr>
                <w:p w14:paraId="7B885681" w14:textId="6DD405D9" w:rsidR="00A67FA8" w:rsidRPr="00A425E4" w:rsidRDefault="00A67FA8" w:rsidP="00A67FA8">
                  <w:r w:rsidRPr="004700E6">
                    <w:t>Kalvarijos vietos plėtros strategijos 2023 – 202</w:t>
                  </w:r>
                  <w:r w:rsidR="00954EAA">
                    <w:t>7</w:t>
                  </w:r>
                  <w:r w:rsidRPr="004700E6">
                    <w:t xml:space="preserve"> m. priemonės</w:t>
                  </w:r>
                </w:p>
              </w:tc>
            </w:tr>
            <w:tr w:rsidR="00A67FA8" w:rsidRPr="006F2731" w14:paraId="6D36D7F7" w14:textId="77777777" w:rsidTr="00FA166E">
              <w:tc>
                <w:tcPr>
                  <w:tcW w:w="7915" w:type="dxa"/>
                </w:tcPr>
                <w:p w14:paraId="0F6F0219" w14:textId="77777777" w:rsidR="00A67FA8" w:rsidRPr="006F2731" w:rsidRDefault="00A67FA8" w:rsidP="00A67FA8">
                  <w:pPr>
                    <w:pStyle w:val="Intrukcijos"/>
                    <w:rPr>
                      <w:i w:val="0"/>
                      <w:iCs w:val="0"/>
                      <w:sz w:val="24"/>
                    </w:rPr>
                  </w:pPr>
                  <w:r>
                    <w:rPr>
                      <w:i w:val="0"/>
                      <w:iCs w:val="0"/>
                      <w:sz w:val="24"/>
                    </w:rPr>
                    <w:t>1</w:t>
                  </w:r>
                  <w:r w:rsidRPr="006F2731">
                    <w:rPr>
                      <w:i w:val="0"/>
                      <w:iCs w:val="0"/>
                      <w:sz w:val="24"/>
                    </w:rPr>
                    <w:t xml:space="preserve">. </w:t>
                  </w:r>
                  <w:r>
                    <w:rPr>
                      <w:i w:val="0"/>
                      <w:iCs w:val="0"/>
                      <w:sz w:val="24"/>
                    </w:rPr>
                    <w:t>TIKSLAS. Mažinti socialinę atskirtį ir skurdo rizikos lygį</w:t>
                  </w:r>
                </w:p>
                <w:p w14:paraId="30B04091" w14:textId="77777777" w:rsidR="00A67FA8" w:rsidRPr="00B07249" w:rsidRDefault="00A67FA8" w:rsidP="00A67FA8">
                  <w:pPr>
                    <w:pStyle w:val="Intrukcijos"/>
                    <w:rPr>
                      <w:i w:val="0"/>
                      <w:iCs w:val="0"/>
                      <w:sz w:val="24"/>
                    </w:rPr>
                  </w:pPr>
                  <w:r>
                    <w:rPr>
                      <w:i w:val="0"/>
                      <w:iCs w:val="0"/>
                      <w:sz w:val="24"/>
                    </w:rPr>
                    <w:t>1.1</w:t>
                  </w:r>
                  <w:r w:rsidRPr="006F2731">
                    <w:rPr>
                      <w:i w:val="0"/>
                      <w:iCs w:val="0"/>
                      <w:sz w:val="24"/>
                    </w:rPr>
                    <w:t xml:space="preserve">. </w:t>
                  </w:r>
                  <w:r>
                    <w:rPr>
                      <w:i w:val="0"/>
                      <w:iCs w:val="0"/>
                      <w:sz w:val="24"/>
                    </w:rPr>
                    <w:t xml:space="preserve">UŽDAVINYS. </w:t>
                  </w:r>
                  <w:r w:rsidRPr="00B07249">
                    <w:rPr>
                      <w:i w:val="0"/>
                      <w:iCs w:val="0"/>
                      <w:sz w:val="24"/>
                    </w:rPr>
                    <w:t>Pagerinti socialinių paslaugų prieinamumą ir</w:t>
                  </w:r>
                </w:p>
                <w:p w14:paraId="2E2E8CF6" w14:textId="60A26840" w:rsidR="00A67FA8" w:rsidRPr="006F2731" w:rsidRDefault="00A67FA8" w:rsidP="00A67FA8">
                  <w:pPr>
                    <w:pStyle w:val="Intrukcijos"/>
                    <w:rPr>
                      <w:i w:val="0"/>
                      <w:iCs w:val="0"/>
                      <w:sz w:val="24"/>
                    </w:rPr>
                  </w:pPr>
                  <w:r w:rsidRPr="00B07249">
                    <w:rPr>
                      <w:i w:val="0"/>
                      <w:iCs w:val="0"/>
                      <w:sz w:val="24"/>
                    </w:rPr>
                    <w:t>kokybę siekiant geresnių pažeidžiamų asmenų</w:t>
                  </w:r>
                  <w:r>
                    <w:rPr>
                      <w:i w:val="0"/>
                      <w:iCs w:val="0"/>
                      <w:sz w:val="24"/>
                    </w:rPr>
                    <w:t xml:space="preserve"> </w:t>
                  </w:r>
                  <w:r w:rsidRPr="00B07249">
                    <w:rPr>
                      <w:i w:val="0"/>
                      <w:iCs w:val="0"/>
                      <w:sz w:val="24"/>
                    </w:rPr>
                    <w:t>integracijos į visuomenę sąlygų</w:t>
                  </w:r>
                </w:p>
              </w:tc>
              <w:tc>
                <w:tcPr>
                  <w:tcW w:w="2801" w:type="dxa"/>
                </w:tcPr>
                <w:p w14:paraId="4AE27888" w14:textId="77777777" w:rsidR="00A67FA8" w:rsidRPr="00A425E4" w:rsidRDefault="00A67FA8" w:rsidP="00A67FA8">
                  <w:pPr>
                    <w:rPr>
                      <w:szCs w:val="24"/>
                    </w:rPr>
                  </w:pPr>
                  <w:r w:rsidRPr="00B07249">
                    <w:rPr>
                      <w:szCs w:val="24"/>
                    </w:rPr>
                    <w:t>Vaikų ir senjorų dienos užimtumo paslaugų plėtra</w:t>
                  </w:r>
                </w:p>
              </w:tc>
            </w:tr>
            <w:tr w:rsidR="00A67FA8" w:rsidRPr="006F2731" w14:paraId="29944AB4" w14:textId="77777777" w:rsidTr="00FA166E">
              <w:tc>
                <w:tcPr>
                  <w:tcW w:w="7915" w:type="dxa"/>
                </w:tcPr>
                <w:p w14:paraId="0A2AFB87" w14:textId="25EFB187" w:rsidR="00A67FA8" w:rsidRDefault="00A67FA8" w:rsidP="00A67FA8">
                  <w:pPr>
                    <w:pStyle w:val="Intrukcijos"/>
                    <w:rPr>
                      <w:i w:val="0"/>
                      <w:iCs w:val="0"/>
                      <w:sz w:val="24"/>
                    </w:rPr>
                  </w:pPr>
                  <w:r w:rsidRPr="006F2731">
                    <w:rPr>
                      <w:i w:val="0"/>
                      <w:iCs w:val="0"/>
                      <w:sz w:val="24"/>
                    </w:rPr>
                    <w:t>2.</w:t>
                  </w:r>
                  <w:r>
                    <w:rPr>
                      <w:i w:val="0"/>
                      <w:iCs w:val="0"/>
                      <w:sz w:val="24"/>
                    </w:rPr>
                    <w:t xml:space="preserve"> TIKSLAS.</w:t>
                  </w:r>
                  <w:r w:rsidRPr="006F2731">
                    <w:rPr>
                      <w:i w:val="0"/>
                      <w:iCs w:val="0"/>
                      <w:sz w:val="24"/>
                    </w:rPr>
                    <w:t xml:space="preserve"> </w:t>
                  </w:r>
                  <w:r w:rsidRPr="00B07249">
                    <w:rPr>
                      <w:i w:val="0"/>
                      <w:iCs w:val="0"/>
                      <w:sz w:val="24"/>
                    </w:rPr>
                    <w:t>Pagerinti sąlygas investicijoms ir skatinti</w:t>
                  </w:r>
                  <w:r w:rsidR="00FA166E">
                    <w:rPr>
                      <w:i w:val="0"/>
                      <w:iCs w:val="0"/>
                      <w:sz w:val="24"/>
                    </w:rPr>
                    <w:t xml:space="preserve"> </w:t>
                  </w:r>
                  <w:r w:rsidRPr="00B07249">
                    <w:rPr>
                      <w:i w:val="0"/>
                      <w:iCs w:val="0"/>
                      <w:sz w:val="24"/>
                    </w:rPr>
                    <w:t xml:space="preserve">ekonominį aktyvumą </w:t>
                  </w:r>
                </w:p>
                <w:p w14:paraId="58536823" w14:textId="777A5896" w:rsidR="00A67FA8" w:rsidRPr="006F2731" w:rsidRDefault="00A67FA8" w:rsidP="00A67FA8">
                  <w:pPr>
                    <w:pStyle w:val="Intrukcijos"/>
                    <w:rPr>
                      <w:i w:val="0"/>
                      <w:iCs w:val="0"/>
                      <w:sz w:val="24"/>
                    </w:rPr>
                  </w:pPr>
                  <w:r w:rsidRPr="006F2731">
                    <w:rPr>
                      <w:i w:val="0"/>
                      <w:iCs w:val="0"/>
                      <w:sz w:val="24"/>
                    </w:rPr>
                    <w:t>2.2.</w:t>
                  </w:r>
                  <w:r>
                    <w:rPr>
                      <w:i w:val="0"/>
                      <w:iCs w:val="0"/>
                      <w:sz w:val="24"/>
                    </w:rPr>
                    <w:t xml:space="preserve"> UŽDAVINYS.</w:t>
                  </w:r>
                  <w:r w:rsidRPr="006F2731">
                    <w:rPr>
                      <w:i w:val="0"/>
                      <w:iCs w:val="0"/>
                      <w:sz w:val="24"/>
                    </w:rPr>
                    <w:t xml:space="preserve"> </w:t>
                  </w:r>
                  <w:r w:rsidRPr="00B07249">
                    <w:rPr>
                      <w:i w:val="0"/>
                      <w:iCs w:val="0"/>
                      <w:sz w:val="24"/>
                    </w:rPr>
                    <w:t>Skatinti regiono gyventojų ekonominį aktyvumą ir</w:t>
                  </w:r>
                  <w:r>
                    <w:rPr>
                      <w:i w:val="0"/>
                      <w:iCs w:val="0"/>
                      <w:sz w:val="24"/>
                    </w:rPr>
                    <w:t xml:space="preserve"> </w:t>
                  </w:r>
                  <w:r w:rsidRPr="00B07249">
                    <w:rPr>
                      <w:i w:val="0"/>
                      <w:iCs w:val="0"/>
                      <w:sz w:val="24"/>
                    </w:rPr>
                    <w:t>didinti regiono patrauklumą</w:t>
                  </w:r>
                </w:p>
              </w:tc>
              <w:tc>
                <w:tcPr>
                  <w:tcW w:w="2801" w:type="dxa"/>
                </w:tcPr>
                <w:p w14:paraId="12CEFB88" w14:textId="77777777" w:rsidR="00A67FA8" w:rsidRPr="006F2731" w:rsidRDefault="00A67FA8" w:rsidP="00A67FA8">
                  <w:pPr>
                    <w:rPr>
                      <w:szCs w:val="24"/>
                    </w:rPr>
                  </w:pPr>
                  <w:r w:rsidRPr="00B07249">
                    <w:rPr>
                      <w:szCs w:val="24"/>
                    </w:rPr>
                    <w:t>Ne žemės ūkio verslo kūrimas ir plėtra</w:t>
                  </w:r>
                </w:p>
              </w:tc>
            </w:tr>
            <w:tr w:rsidR="00A67FA8" w:rsidRPr="006F2731" w14:paraId="7F6E8DB7" w14:textId="77777777" w:rsidTr="00FA166E">
              <w:tc>
                <w:tcPr>
                  <w:tcW w:w="7915" w:type="dxa"/>
                </w:tcPr>
                <w:p w14:paraId="3401575F" w14:textId="06B1F708" w:rsidR="00A67FA8" w:rsidRDefault="00A67FA8" w:rsidP="00A67FA8">
                  <w:pPr>
                    <w:pStyle w:val="Intrukcijos"/>
                    <w:rPr>
                      <w:i w:val="0"/>
                      <w:iCs w:val="0"/>
                      <w:sz w:val="24"/>
                    </w:rPr>
                  </w:pPr>
                  <w:r w:rsidRPr="00B07249">
                    <w:rPr>
                      <w:i w:val="0"/>
                      <w:iCs w:val="0"/>
                      <w:sz w:val="24"/>
                    </w:rPr>
                    <w:t>2. TIKSLAS. Pagerinti sąlygas investicijoms ir skatinti</w:t>
                  </w:r>
                  <w:r w:rsidR="00FA166E">
                    <w:rPr>
                      <w:i w:val="0"/>
                      <w:iCs w:val="0"/>
                      <w:sz w:val="24"/>
                    </w:rPr>
                    <w:t xml:space="preserve"> </w:t>
                  </w:r>
                  <w:r w:rsidRPr="00B07249">
                    <w:rPr>
                      <w:i w:val="0"/>
                      <w:iCs w:val="0"/>
                      <w:sz w:val="24"/>
                    </w:rPr>
                    <w:t>ekonominį aktyvumą</w:t>
                  </w:r>
                </w:p>
                <w:p w14:paraId="3281A178" w14:textId="77777777" w:rsidR="00A67FA8" w:rsidRPr="006F2731" w:rsidRDefault="00A67FA8" w:rsidP="00A67FA8">
                  <w:pPr>
                    <w:pStyle w:val="Intrukcijos"/>
                    <w:rPr>
                      <w:i w:val="0"/>
                      <w:iCs w:val="0"/>
                      <w:sz w:val="24"/>
                    </w:rPr>
                  </w:pPr>
                  <w:r w:rsidRPr="00B07249">
                    <w:rPr>
                      <w:i w:val="0"/>
                      <w:iCs w:val="0"/>
                      <w:sz w:val="24"/>
                    </w:rPr>
                    <w:t>2.2. UŽDAVINYS. Skatinti regiono gyventojų ekonominį aktyvumą ir didinti regiono patrauklumą</w:t>
                  </w:r>
                </w:p>
              </w:tc>
              <w:tc>
                <w:tcPr>
                  <w:tcW w:w="2801" w:type="dxa"/>
                </w:tcPr>
                <w:p w14:paraId="321C36C9" w14:textId="77777777" w:rsidR="00A67FA8" w:rsidRPr="006F2731" w:rsidRDefault="00A67FA8" w:rsidP="00A67FA8">
                  <w:pPr>
                    <w:rPr>
                      <w:szCs w:val="24"/>
                    </w:rPr>
                  </w:pPr>
                  <w:r w:rsidRPr="00B07249">
                    <w:rPr>
                      <w:szCs w:val="24"/>
                    </w:rPr>
                    <w:t>Bendruomeninio verslo kūrimas ir plėtra</w:t>
                  </w:r>
                </w:p>
              </w:tc>
            </w:tr>
            <w:tr w:rsidR="00A67FA8" w:rsidRPr="006F2731" w14:paraId="72534C17" w14:textId="77777777" w:rsidTr="00FA166E">
              <w:tc>
                <w:tcPr>
                  <w:tcW w:w="7915" w:type="dxa"/>
                </w:tcPr>
                <w:p w14:paraId="559EF4F2" w14:textId="6C84A83B" w:rsidR="00A67FA8" w:rsidRDefault="00A67FA8" w:rsidP="00A67FA8">
                  <w:pPr>
                    <w:pStyle w:val="Intrukcijos"/>
                    <w:rPr>
                      <w:i w:val="0"/>
                      <w:iCs w:val="0"/>
                      <w:sz w:val="24"/>
                    </w:rPr>
                  </w:pPr>
                  <w:r w:rsidRPr="00B07249">
                    <w:rPr>
                      <w:i w:val="0"/>
                      <w:iCs w:val="0"/>
                      <w:sz w:val="24"/>
                    </w:rPr>
                    <w:t>2. TIKSLAS. Pagerinti sąlygas investicijoms ir skatinti</w:t>
                  </w:r>
                  <w:r w:rsidR="00FA166E">
                    <w:rPr>
                      <w:i w:val="0"/>
                      <w:iCs w:val="0"/>
                      <w:sz w:val="24"/>
                    </w:rPr>
                    <w:t xml:space="preserve"> </w:t>
                  </w:r>
                  <w:r w:rsidRPr="00B07249">
                    <w:rPr>
                      <w:i w:val="0"/>
                      <w:iCs w:val="0"/>
                      <w:sz w:val="24"/>
                    </w:rPr>
                    <w:t>ekonominį aktyvumą</w:t>
                  </w:r>
                </w:p>
                <w:p w14:paraId="4E27D529" w14:textId="77777777" w:rsidR="00A67FA8" w:rsidRPr="00B07249" w:rsidRDefault="00A67FA8" w:rsidP="00A67FA8">
                  <w:pPr>
                    <w:pStyle w:val="Intrukcijos"/>
                    <w:rPr>
                      <w:i w:val="0"/>
                      <w:iCs w:val="0"/>
                      <w:sz w:val="24"/>
                    </w:rPr>
                  </w:pPr>
                  <w:r w:rsidRPr="00B07249">
                    <w:rPr>
                      <w:i w:val="0"/>
                      <w:iCs w:val="0"/>
                      <w:sz w:val="24"/>
                    </w:rPr>
                    <w:t>2.2. UŽDAVINYS. Skatinti regiono gyventojų ekonominį aktyvumą ir didinti regiono patrauklumą</w:t>
                  </w:r>
                </w:p>
              </w:tc>
              <w:tc>
                <w:tcPr>
                  <w:tcW w:w="2801" w:type="dxa"/>
                </w:tcPr>
                <w:p w14:paraId="6929594A" w14:textId="77777777" w:rsidR="00A67FA8" w:rsidRPr="00B07249" w:rsidRDefault="00A67FA8" w:rsidP="00A67FA8">
                  <w:pPr>
                    <w:rPr>
                      <w:szCs w:val="24"/>
                    </w:rPr>
                  </w:pPr>
                  <w:r>
                    <w:rPr>
                      <w:szCs w:val="24"/>
                    </w:rPr>
                    <w:t>Bendruomeniškumo skatinimas</w:t>
                  </w:r>
                </w:p>
              </w:tc>
            </w:tr>
          </w:tbl>
          <w:p w14:paraId="145C54F1" w14:textId="77777777" w:rsidR="00A67FA8" w:rsidRPr="006016B1" w:rsidRDefault="00A67FA8" w:rsidP="00177AD7">
            <w:pPr>
              <w:jc w:val="both"/>
              <w:rPr>
                <w:i/>
                <w:iCs/>
                <w:sz w:val="20"/>
                <w:szCs w:val="24"/>
                <w:highlight w:val="yellow"/>
              </w:rPr>
            </w:pPr>
          </w:p>
        </w:tc>
      </w:tr>
      <w:tr w:rsidR="00177AD7" w:rsidRPr="00C02F6D" w14:paraId="7C8DCB05" w14:textId="77777777" w:rsidTr="00FA166E">
        <w:tc>
          <w:tcPr>
            <w:tcW w:w="667" w:type="dxa"/>
          </w:tcPr>
          <w:p w14:paraId="0BD0908C" w14:textId="77777777" w:rsidR="00177AD7" w:rsidRPr="00C02F6D" w:rsidRDefault="00177AD7" w:rsidP="00177AD7">
            <w:pPr>
              <w:jc w:val="center"/>
              <w:rPr>
                <w:szCs w:val="22"/>
              </w:rPr>
            </w:pPr>
            <w:r w:rsidRPr="00C02F6D">
              <w:rPr>
                <w:szCs w:val="22"/>
              </w:rPr>
              <w:t>3.</w:t>
            </w:r>
          </w:p>
        </w:tc>
        <w:tc>
          <w:tcPr>
            <w:tcW w:w="4310" w:type="dxa"/>
          </w:tcPr>
          <w:p w14:paraId="5B460D05" w14:textId="77777777" w:rsidR="00177AD7" w:rsidRPr="00C02F6D" w:rsidRDefault="00177AD7" w:rsidP="00177AD7">
            <w:pPr>
              <w:jc w:val="both"/>
              <w:rPr>
                <w:szCs w:val="22"/>
              </w:rPr>
            </w:pPr>
            <w:r w:rsidRPr="00C02F6D">
              <w:rPr>
                <w:szCs w:val="22"/>
              </w:rPr>
              <w:t>Europos Sąjungos Baltijos jūros regiono strategija (ESBJRS)</w:t>
            </w:r>
          </w:p>
        </w:tc>
        <w:tc>
          <w:tcPr>
            <w:tcW w:w="10753" w:type="dxa"/>
          </w:tcPr>
          <w:p w14:paraId="4A956D70" w14:textId="77777777" w:rsidR="00177AD7" w:rsidRPr="00C02F6D" w:rsidRDefault="00177AD7" w:rsidP="00177AD7">
            <w:pPr>
              <w:ind w:firstLine="410"/>
              <w:jc w:val="both"/>
              <w:rPr>
                <w:rFonts w:eastAsiaTheme="minorHAnsi"/>
                <w:szCs w:val="24"/>
              </w:rPr>
            </w:pPr>
            <w:r w:rsidRPr="00C02F6D">
              <w:rPr>
                <w:rFonts w:eastAsiaTheme="minorHAnsi"/>
                <w:szCs w:val="24"/>
              </w:rPr>
              <w:t>ES Baltijos jūros regiono strategija yra Baltijos jūros regiono valstybių (Švedijos, Danijos, Estijos, Suomijos, Vokietijos, Latvijos, Lietuvos ir Lenkijos) strateginio planavimo dokumentas, kurio tikslas – stiprinti Baltijos jūros regiono valstybių bendradarbiavimą.</w:t>
            </w:r>
            <w:r w:rsidRPr="00C02F6D">
              <w:rPr>
                <w:rFonts w:eastAsiaTheme="minorHAnsi"/>
              </w:rPr>
              <w:t xml:space="preserve"> </w:t>
            </w:r>
            <w:r w:rsidRPr="00C02F6D">
              <w:rPr>
                <w:rFonts w:eastAsiaTheme="minorHAnsi"/>
                <w:szCs w:val="24"/>
              </w:rPr>
              <w:t>Strategija turi tris pagrindinius tikslus – apsaugoti jūrą, sujungti regioną ir padidinti gerovę – ir prioritetines sritis.</w:t>
            </w:r>
          </w:p>
          <w:p w14:paraId="1BCD3758" w14:textId="2E14B21D" w:rsidR="00177AD7" w:rsidRPr="00C02F6D" w:rsidRDefault="00177AD7" w:rsidP="00177AD7">
            <w:pPr>
              <w:ind w:firstLine="410"/>
              <w:jc w:val="both"/>
            </w:pPr>
            <w:r w:rsidRPr="00C02F6D">
              <w:rPr>
                <w:rFonts w:eastAsiaTheme="minorHAnsi"/>
                <w:szCs w:val="24"/>
              </w:rPr>
              <w:t xml:space="preserve">Minėtiems tikslams įgyvendinti yra numatyti veiksmai įvairiose prioritetinėse srityse. </w:t>
            </w:r>
            <w:r w:rsidRPr="00C02F6D">
              <w:t>Kalvarijos vietos veiklos grupės VPS siekia vystyti ekonominį konkurencingumą, naujų darbų vietų ir naujų verslų kūrimą bei plėtrą (VPS 3 priemonė „Ne žemės ūkio verslo kūrimas ir plėtra“ ir 4 priemonė „Bendruomeninio verslo kūrimas ir plėtra“). Kalvarijos vietos veiklos grupės 2023-202</w:t>
            </w:r>
            <w:r w:rsidR="00F710E9">
              <w:t>7</w:t>
            </w:r>
            <w:r w:rsidRPr="00C02F6D">
              <w:t xml:space="preserve"> m. VPS siekiama skatinti novatoriškų projektų iniciatyvas, kurios prisidėtų prie žemės ūkio verslo skaitmeninimo (5 VPS priemonė) VVG teritorijoje plėtros. Kalvarijos VVG VPS 3 ir 4 priemonės prisideda prie Europos Sąjungos Baltijos jūros regiono strategijos trečiojo tikslo „didinti gerovę“, o tuo pačiu ir šio tikslo uždavinio „ESBJRS prisidėjimas prie 2020 m. Europos strategijos įgyvendinimo“, nes jais siekiama skatinti darbo rinkos pokyčius bei didinti gyventojų užimtumą.</w:t>
            </w:r>
          </w:p>
          <w:p w14:paraId="03CCDC9C" w14:textId="72F7B606" w:rsidR="00177AD7" w:rsidRDefault="00177AD7" w:rsidP="00177AD7">
            <w:pPr>
              <w:ind w:firstLine="410"/>
              <w:jc w:val="both"/>
            </w:pPr>
            <w:r w:rsidRPr="00C02F6D">
              <w:rPr>
                <w:rFonts w:eastAsiaTheme="minorHAnsi"/>
                <w:szCs w:val="24"/>
              </w:rPr>
              <w:t xml:space="preserve">Kalvarijos VVG VPS taip pat prisideda ir prie </w:t>
            </w:r>
            <w:r w:rsidRPr="00C02F6D">
              <w:t xml:space="preserve">ESBJRS horizontalaus tikslo „Darnus vystymasis ir </w:t>
            </w:r>
            <w:proofErr w:type="spellStart"/>
            <w:r w:rsidRPr="00C02F6D">
              <w:t>bioekonomika</w:t>
            </w:r>
            <w:proofErr w:type="spellEnd"/>
            <w:r w:rsidRPr="00C02F6D">
              <w:t xml:space="preserve">“, kadangi Kalvarijos VPS bus taikomi horizontalūs reikalavimai visose VPS priemonėse prisidėti prie aplinkosaugos, klimato kaitos pokyčių švelninimo, ir prisitaikymo bei tvaraus gamtos išteklių valdymo. </w:t>
            </w:r>
          </w:p>
          <w:tbl>
            <w:tblPr>
              <w:tblStyle w:val="Lentelstinklelis"/>
              <w:tblW w:w="10858" w:type="dxa"/>
              <w:tblLook w:val="04A0" w:firstRow="1" w:lastRow="0" w:firstColumn="1" w:lastColumn="0" w:noHBand="0" w:noVBand="1"/>
            </w:tblPr>
            <w:tblGrid>
              <w:gridCol w:w="6713"/>
              <w:gridCol w:w="4145"/>
            </w:tblGrid>
            <w:tr w:rsidR="00A67FA8" w:rsidRPr="006F2731" w14:paraId="37EAC07E" w14:textId="77777777" w:rsidTr="00FA166E">
              <w:tc>
                <w:tcPr>
                  <w:tcW w:w="6713" w:type="dxa"/>
                  <w:shd w:val="clear" w:color="auto" w:fill="D6E3BC" w:themeFill="accent3" w:themeFillTint="66"/>
                </w:tcPr>
                <w:p w14:paraId="15E6C8CD" w14:textId="77777777" w:rsidR="00A67FA8" w:rsidRPr="006F2731" w:rsidRDefault="00A67FA8" w:rsidP="00A67FA8">
                  <w:pPr>
                    <w:pStyle w:val="Intrukcijos"/>
                    <w:rPr>
                      <w:i w:val="0"/>
                      <w:iCs w:val="0"/>
                      <w:sz w:val="24"/>
                    </w:rPr>
                  </w:pPr>
                  <w:r w:rsidRPr="00B07249">
                    <w:rPr>
                      <w:i w:val="0"/>
                      <w:iCs w:val="0"/>
                      <w:sz w:val="24"/>
                    </w:rPr>
                    <w:t>Europos Sąjungos Baltijos jūros regiono strategij</w:t>
                  </w:r>
                  <w:r>
                    <w:rPr>
                      <w:i w:val="0"/>
                      <w:iCs w:val="0"/>
                      <w:sz w:val="24"/>
                    </w:rPr>
                    <w:t>os</w:t>
                  </w:r>
                  <w:r w:rsidRPr="00B07249">
                    <w:rPr>
                      <w:i w:val="0"/>
                      <w:iCs w:val="0"/>
                      <w:sz w:val="24"/>
                    </w:rPr>
                    <w:t xml:space="preserve"> (ESBJRS)</w:t>
                  </w:r>
                  <w:r>
                    <w:rPr>
                      <w:i w:val="0"/>
                      <w:iCs w:val="0"/>
                      <w:sz w:val="24"/>
                    </w:rPr>
                    <w:t xml:space="preserve"> tikslai</w:t>
                  </w:r>
                </w:p>
              </w:tc>
              <w:tc>
                <w:tcPr>
                  <w:tcW w:w="4145" w:type="dxa"/>
                  <w:shd w:val="clear" w:color="auto" w:fill="D6E3BC" w:themeFill="accent3" w:themeFillTint="66"/>
                </w:tcPr>
                <w:p w14:paraId="51B2155F" w14:textId="15819FD0" w:rsidR="00A67FA8" w:rsidRPr="00F77123" w:rsidRDefault="00A67FA8" w:rsidP="00A67FA8">
                  <w:pPr>
                    <w:pStyle w:val="Intrukcijos"/>
                    <w:rPr>
                      <w:i w:val="0"/>
                      <w:iCs w:val="0"/>
                      <w:sz w:val="24"/>
                    </w:rPr>
                  </w:pPr>
                  <w:r w:rsidRPr="00B07249">
                    <w:rPr>
                      <w:i w:val="0"/>
                      <w:iCs w:val="0"/>
                      <w:sz w:val="24"/>
                    </w:rPr>
                    <w:t>Kalvarijos vietos plėtros strategijos 2023 – 202</w:t>
                  </w:r>
                  <w:r w:rsidR="00503149">
                    <w:rPr>
                      <w:i w:val="0"/>
                      <w:iCs w:val="0"/>
                      <w:sz w:val="24"/>
                    </w:rPr>
                    <w:t>7</w:t>
                  </w:r>
                  <w:r w:rsidRPr="00B07249">
                    <w:rPr>
                      <w:i w:val="0"/>
                      <w:iCs w:val="0"/>
                      <w:sz w:val="24"/>
                    </w:rPr>
                    <w:t xml:space="preserve"> m. priemonės</w:t>
                  </w:r>
                </w:p>
              </w:tc>
            </w:tr>
            <w:tr w:rsidR="00A67FA8" w:rsidRPr="006F2731" w14:paraId="7A35ADE8" w14:textId="77777777" w:rsidTr="00FA166E">
              <w:tc>
                <w:tcPr>
                  <w:tcW w:w="6713" w:type="dxa"/>
                  <w:shd w:val="clear" w:color="auto" w:fill="FFFFFF" w:themeFill="background1"/>
                </w:tcPr>
                <w:p w14:paraId="43E77997" w14:textId="77777777" w:rsidR="00A67FA8" w:rsidRPr="006F2731" w:rsidRDefault="00A67FA8" w:rsidP="00A67FA8">
                  <w:pPr>
                    <w:pStyle w:val="Intrukcijos"/>
                    <w:rPr>
                      <w:i w:val="0"/>
                      <w:iCs w:val="0"/>
                      <w:sz w:val="24"/>
                    </w:rPr>
                  </w:pPr>
                  <w:r>
                    <w:rPr>
                      <w:i w:val="0"/>
                      <w:iCs w:val="0"/>
                      <w:sz w:val="24"/>
                    </w:rPr>
                    <w:t>ES</w:t>
                  </w:r>
                  <w:r w:rsidRPr="006F2731">
                    <w:rPr>
                      <w:i w:val="0"/>
                      <w:iCs w:val="0"/>
                      <w:sz w:val="24"/>
                    </w:rPr>
                    <w:t>BJRS tikslas „Sujungti regioną“</w:t>
                  </w:r>
                </w:p>
                <w:p w14:paraId="22306B33" w14:textId="77777777" w:rsidR="00A67FA8" w:rsidRPr="006F2731" w:rsidRDefault="00A67FA8" w:rsidP="00A67FA8">
                  <w:pPr>
                    <w:pStyle w:val="Intrukcijos"/>
                    <w:rPr>
                      <w:i w:val="0"/>
                      <w:iCs w:val="0"/>
                      <w:sz w:val="24"/>
                    </w:rPr>
                  </w:pPr>
                  <w:r w:rsidRPr="00B07249">
                    <w:rPr>
                      <w:i w:val="0"/>
                      <w:iCs w:val="0"/>
                      <w:sz w:val="24"/>
                    </w:rPr>
                    <w:t>ES</w:t>
                  </w:r>
                  <w:r w:rsidRPr="006F2731">
                    <w:rPr>
                      <w:i w:val="0"/>
                      <w:iCs w:val="0"/>
                      <w:sz w:val="24"/>
                    </w:rPr>
                    <w:t>BJRS tikslas: „Padidinti gyventojų gerovę“</w:t>
                  </w:r>
                </w:p>
              </w:tc>
              <w:tc>
                <w:tcPr>
                  <w:tcW w:w="4145" w:type="dxa"/>
                  <w:shd w:val="clear" w:color="auto" w:fill="FFFFFF" w:themeFill="background1"/>
                </w:tcPr>
                <w:p w14:paraId="679FD831" w14:textId="42950C4C" w:rsidR="00A67FA8" w:rsidRPr="006F2731" w:rsidRDefault="00A67FA8" w:rsidP="00A67FA8">
                  <w:pPr>
                    <w:rPr>
                      <w:szCs w:val="24"/>
                    </w:rPr>
                  </w:pPr>
                  <w:r w:rsidRPr="006F2731">
                    <w:rPr>
                      <w:szCs w:val="24"/>
                    </w:rPr>
                    <w:t>Ne žemės ūkio verslo kūrimas ir plėtra</w:t>
                  </w:r>
                </w:p>
              </w:tc>
            </w:tr>
            <w:tr w:rsidR="00A67FA8" w:rsidRPr="006F2731" w14:paraId="4BFE0762" w14:textId="77777777" w:rsidTr="00FA166E">
              <w:tc>
                <w:tcPr>
                  <w:tcW w:w="6713" w:type="dxa"/>
                  <w:shd w:val="clear" w:color="auto" w:fill="FFFFFF" w:themeFill="background1"/>
                </w:tcPr>
                <w:p w14:paraId="785DA2E0" w14:textId="77777777" w:rsidR="00A67FA8" w:rsidRPr="00F77123" w:rsidRDefault="00A67FA8" w:rsidP="00A67FA8">
                  <w:pPr>
                    <w:pStyle w:val="Intrukcijos"/>
                    <w:rPr>
                      <w:i w:val="0"/>
                      <w:iCs w:val="0"/>
                      <w:sz w:val="24"/>
                    </w:rPr>
                  </w:pPr>
                  <w:r w:rsidRPr="00B07249">
                    <w:rPr>
                      <w:i w:val="0"/>
                      <w:iCs w:val="0"/>
                      <w:sz w:val="24"/>
                    </w:rPr>
                    <w:t>ES</w:t>
                  </w:r>
                  <w:r w:rsidRPr="00F77123">
                    <w:rPr>
                      <w:i w:val="0"/>
                      <w:iCs w:val="0"/>
                      <w:sz w:val="24"/>
                    </w:rPr>
                    <w:t>BJRS tikslas „Sujungti regioną“</w:t>
                  </w:r>
                </w:p>
                <w:p w14:paraId="3B3E667C" w14:textId="77777777" w:rsidR="00A67FA8" w:rsidRPr="006F2731" w:rsidRDefault="00A67FA8" w:rsidP="00A67FA8">
                  <w:pPr>
                    <w:pStyle w:val="Intrukcijos"/>
                    <w:rPr>
                      <w:i w:val="0"/>
                      <w:iCs w:val="0"/>
                      <w:sz w:val="24"/>
                    </w:rPr>
                  </w:pPr>
                  <w:r w:rsidRPr="00B07249">
                    <w:rPr>
                      <w:i w:val="0"/>
                      <w:iCs w:val="0"/>
                      <w:sz w:val="24"/>
                    </w:rPr>
                    <w:t>ES</w:t>
                  </w:r>
                  <w:r w:rsidRPr="00F77123">
                    <w:rPr>
                      <w:i w:val="0"/>
                      <w:iCs w:val="0"/>
                      <w:sz w:val="24"/>
                    </w:rPr>
                    <w:t>BJRS tikslas: „Padidinti gyventojų gerovę“</w:t>
                  </w:r>
                </w:p>
              </w:tc>
              <w:tc>
                <w:tcPr>
                  <w:tcW w:w="4145" w:type="dxa"/>
                  <w:shd w:val="clear" w:color="auto" w:fill="FFFFFF" w:themeFill="background1"/>
                </w:tcPr>
                <w:p w14:paraId="63EE674E" w14:textId="77777777" w:rsidR="00A67FA8" w:rsidRPr="006F2731" w:rsidRDefault="00A67FA8" w:rsidP="00A67FA8">
                  <w:pPr>
                    <w:rPr>
                      <w:szCs w:val="24"/>
                    </w:rPr>
                  </w:pPr>
                  <w:r>
                    <w:rPr>
                      <w:szCs w:val="24"/>
                    </w:rPr>
                    <w:t>Ž</w:t>
                  </w:r>
                  <w:r w:rsidRPr="00F77123">
                    <w:rPr>
                      <w:szCs w:val="24"/>
                    </w:rPr>
                    <w:t>emės ūkio verslo kūrimas ir plėtra</w:t>
                  </w:r>
                </w:p>
              </w:tc>
            </w:tr>
            <w:tr w:rsidR="00A67FA8" w:rsidRPr="006F2731" w14:paraId="0B354EC1" w14:textId="77777777" w:rsidTr="00FA166E">
              <w:tc>
                <w:tcPr>
                  <w:tcW w:w="6713" w:type="dxa"/>
                  <w:shd w:val="clear" w:color="auto" w:fill="FFFFFF" w:themeFill="background1"/>
                </w:tcPr>
                <w:p w14:paraId="6B6E1197" w14:textId="77777777" w:rsidR="00A67FA8" w:rsidRPr="006F2731" w:rsidRDefault="00A67FA8" w:rsidP="00A67FA8">
                  <w:pPr>
                    <w:pStyle w:val="Intrukcijos"/>
                    <w:rPr>
                      <w:i w:val="0"/>
                      <w:iCs w:val="0"/>
                      <w:sz w:val="24"/>
                    </w:rPr>
                  </w:pPr>
                  <w:r w:rsidRPr="00B07249">
                    <w:rPr>
                      <w:i w:val="0"/>
                      <w:iCs w:val="0"/>
                      <w:sz w:val="24"/>
                    </w:rPr>
                    <w:t>ES</w:t>
                  </w:r>
                  <w:r w:rsidRPr="006F2731">
                    <w:rPr>
                      <w:i w:val="0"/>
                      <w:iCs w:val="0"/>
                      <w:sz w:val="24"/>
                    </w:rPr>
                    <w:t>BJRS tikslas: „Padidinti gyventojų gerovę“</w:t>
                  </w:r>
                </w:p>
              </w:tc>
              <w:tc>
                <w:tcPr>
                  <w:tcW w:w="4145" w:type="dxa"/>
                  <w:shd w:val="clear" w:color="auto" w:fill="FFFFFF" w:themeFill="background1"/>
                </w:tcPr>
                <w:p w14:paraId="78A5C9A2" w14:textId="77777777" w:rsidR="00A67FA8" w:rsidRPr="006F2731" w:rsidRDefault="00A67FA8" w:rsidP="00A67FA8">
                  <w:pPr>
                    <w:rPr>
                      <w:szCs w:val="24"/>
                    </w:rPr>
                  </w:pPr>
                  <w:r w:rsidRPr="00B07249">
                    <w:rPr>
                      <w:szCs w:val="24"/>
                    </w:rPr>
                    <w:t>Bendruomeninio verslo kūrimas ir plėtra</w:t>
                  </w:r>
                </w:p>
              </w:tc>
            </w:tr>
            <w:tr w:rsidR="00A67FA8" w:rsidRPr="006F2731" w14:paraId="6E2E5910" w14:textId="77777777" w:rsidTr="00FA166E">
              <w:tc>
                <w:tcPr>
                  <w:tcW w:w="6713" w:type="dxa"/>
                  <w:shd w:val="clear" w:color="auto" w:fill="FFFFFF" w:themeFill="background1"/>
                </w:tcPr>
                <w:p w14:paraId="171B022E" w14:textId="77777777" w:rsidR="00A67FA8" w:rsidRPr="006F2731" w:rsidRDefault="00A67FA8" w:rsidP="00A67FA8">
                  <w:pPr>
                    <w:pStyle w:val="Intrukcijos"/>
                    <w:rPr>
                      <w:i w:val="0"/>
                      <w:iCs w:val="0"/>
                      <w:sz w:val="24"/>
                    </w:rPr>
                  </w:pPr>
                  <w:r w:rsidRPr="00B07249">
                    <w:rPr>
                      <w:i w:val="0"/>
                      <w:iCs w:val="0"/>
                      <w:sz w:val="24"/>
                    </w:rPr>
                    <w:t>ES</w:t>
                  </w:r>
                  <w:r w:rsidRPr="006F2731">
                    <w:rPr>
                      <w:i w:val="0"/>
                      <w:iCs w:val="0"/>
                      <w:sz w:val="24"/>
                    </w:rPr>
                    <w:t>BJRS tikslas: „Padidinti gyventojų gerovę“</w:t>
                  </w:r>
                </w:p>
              </w:tc>
              <w:tc>
                <w:tcPr>
                  <w:tcW w:w="4145" w:type="dxa"/>
                  <w:shd w:val="clear" w:color="auto" w:fill="FFFFFF" w:themeFill="background1"/>
                </w:tcPr>
                <w:p w14:paraId="022F5DCE" w14:textId="77777777" w:rsidR="00A67FA8" w:rsidRPr="006F2731" w:rsidRDefault="00A67FA8" w:rsidP="00A67FA8">
                  <w:pPr>
                    <w:rPr>
                      <w:szCs w:val="24"/>
                    </w:rPr>
                  </w:pPr>
                  <w:r w:rsidRPr="00B07249">
                    <w:rPr>
                      <w:szCs w:val="24"/>
                    </w:rPr>
                    <w:t>Vaikų ir senjorų dienos užimtumo paslaugų plėtra</w:t>
                  </w:r>
                </w:p>
              </w:tc>
            </w:tr>
            <w:tr w:rsidR="00A67FA8" w:rsidRPr="006F2731" w14:paraId="57DF7640" w14:textId="77777777" w:rsidTr="00FA166E">
              <w:tc>
                <w:tcPr>
                  <w:tcW w:w="6713" w:type="dxa"/>
                  <w:shd w:val="clear" w:color="auto" w:fill="FFFFFF" w:themeFill="background1"/>
                </w:tcPr>
                <w:p w14:paraId="031BA19F" w14:textId="77777777" w:rsidR="00A67FA8" w:rsidRPr="006F2731" w:rsidRDefault="00A67FA8" w:rsidP="00A67FA8">
                  <w:pPr>
                    <w:pStyle w:val="Intrukcijos"/>
                    <w:rPr>
                      <w:i w:val="0"/>
                      <w:iCs w:val="0"/>
                      <w:sz w:val="24"/>
                    </w:rPr>
                  </w:pPr>
                  <w:r w:rsidRPr="00B07249">
                    <w:rPr>
                      <w:i w:val="0"/>
                      <w:iCs w:val="0"/>
                      <w:sz w:val="24"/>
                    </w:rPr>
                    <w:t>ES</w:t>
                  </w:r>
                  <w:r w:rsidRPr="006F2731">
                    <w:rPr>
                      <w:i w:val="0"/>
                      <w:iCs w:val="0"/>
                      <w:sz w:val="24"/>
                    </w:rPr>
                    <w:t>BJRS tikslas: „Padidinti gyventojų gerovę“</w:t>
                  </w:r>
                </w:p>
              </w:tc>
              <w:tc>
                <w:tcPr>
                  <w:tcW w:w="4145" w:type="dxa"/>
                  <w:shd w:val="clear" w:color="auto" w:fill="FFFFFF" w:themeFill="background1"/>
                </w:tcPr>
                <w:p w14:paraId="5613FD0B" w14:textId="77777777" w:rsidR="00A67FA8" w:rsidRPr="006F2731" w:rsidRDefault="00A67FA8" w:rsidP="00A67FA8">
                  <w:pPr>
                    <w:rPr>
                      <w:szCs w:val="24"/>
                    </w:rPr>
                  </w:pPr>
                  <w:r w:rsidRPr="00B07249">
                    <w:rPr>
                      <w:szCs w:val="24"/>
                    </w:rPr>
                    <w:t>Turizmo organizavimo gerinimas</w:t>
                  </w:r>
                </w:p>
              </w:tc>
            </w:tr>
            <w:tr w:rsidR="00A67FA8" w:rsidRPr="006F2731" w14:paraId="14A08883" w14:textId="77777777" w:rsidTr="00FA166E">
              <w:tc>
                <w:tcPr>
                  <w:tcW w:w="6713" w:type="dxa"/>
                  <w:shd w:val="clear" w:color="auto" w:fill="FFFFFF" w:themeFill="background1"/>
                </w:tcPr>
                <w:p w14:paraId="32C84B45" w14:textId="77777777" w:rsidR="00A67FA8" w:rsidRPr="006F2731" w:rsidRDefault="00A67FA8" w:rsidP="00A67FA8">
                  <w:pPr>
                    <w:pStyle w:val="Intrukcijos"/>
                    <w:rPr>
                      <w:i w:val="0"/>
                      <w:iCs w:val="0"/>
                      <w:sz w:val="24"/>
                    </w:rPr>
                  </w:pPr>
                  <w:r w:rsidRPr="00B07249">
                    <w:rPr>
                      <w:i w:val="0"/>
                      <w:iCs w:val="0"/>
                      <w:sz w:val="24"/>
                    </w:rPr>
                    <w:t>ES</w:t>
                  </w:r>
                  <w:r w:rsidRPr="006F2731">
                    <w:rPr>
                      <w:i w:val="0"/>
                      <w:iCs w:val="0"/>
                      <w:sz w:val="24"/>
                    </w:rPr>
                    <w:t>BJRS tikslas: „Padidinti gyventojų gerovę“</w:t>
                  </w:r>
                </w:p>
              </w:tc>
              <w:tc>
                <w:tcPr>
                  <w:tcW w:w="4145" w:type="dxa"/>
                  <w:shd w:val="clear" w:color="auto" w:fill="FFFFFF" w:themeFill="background1"/>
                </w:tcPr>
                <w:p w14:paraId="48FC5D9F" w14:textId="77777777" w:rsidR="00A67FA8" w:rsidRPr="006F2731" w:rsidRDefault="00A67FA8" w:rsidP="00A67FA8">
                  <w:pPr>
                    <w:rPr>
                      <w:szCs w:val="24"/>
                    </w:rPr>
                  </w:pPr>
                  <w:r w:rsidRPr="00B07249">
                    <w:rPr>
                      <w:szCs w:val="24"/>
                    </w:rPr>
                    <w:t>Bendruomeniškumo skatinimas</w:t>
                  </w:r>
                </w:p>
              </w:tc>
            </w:tr>
          </w:tbl>
          <w:p w14:paraId="0AA1CEF9" w14:textId="2AD0DFDF" w:rsidR="00177AD7" w:rsidRPr="00C02F6D" w:rsidRDefault="00177AD7" w:rsidP="00177AD7">
            <w:pPr>
              <w:ind w:firstLine="410"/>
              <w:rPr>
                <w:sz w:val="20"/>
                <w:szCs w:val="24"/>
              </w:rPr>
            </w:pPr>
          </w:p>
        </w:tc>
      </w:tr>
      <w:tr w:rsidR="00177AD7" w:rsidRPr="00C02F6D" w14:paraId="63FA8916" w14:textId="77777777" w:rsidTr="00FA166E">
        <w:tc>
          <w:tcPr>
            <w:tcW w:w="667" w:type="dxa"/>
          </w:tcPr>
          <w:p w14:paraId="66B2713B" w14:textId="77777777" w:rsidR="00177AD7" w:rsidRPr="00C02F6D" w:rsidRDefault="00177AD7" w:rsidP="00177AD7">
            <w:pPr>
              <w:jc w:val="center"/>
              <w:rPr>
                <w:szCs w:val="22"/>
              </w:rPr>
            </w:pPr>
            <w:r w:rsidRPr="00C02F6D">
              <w:rPr>
                <w:szCs w:val="22"/>
              </w:rPr>
              <w:t>4.</w:t>
            </w:r>
          </w:p>
        </w:tc>
        <w:tc>
          <w:tcPr>
            <w:tcW w:w="4310" w:type="dxa"/>
          </w:tcPr>
          <w:p w14:paraId="66AECC5B" w14:textId="77777777" w:rsidR="00177AD7" w:rsidRPr="00C02F6D" w:rsidRDefault="00177AD7" w:rsidP="00177AD7">
            <w:pPr>
              <w:jc w:val="both"/>
              <w:rPr>
                <w:szCs w:val="22"/>
              </w:rPr>
            </w:pPr>
            <w:proofErr w:type="spellStart"/>
            <w:r w:rsidRPr="00C02F6D">
              <w:rPr>
                <w:szCs w:val="22"/>
              </w:rPr>
              <w:t>Viensektorės</w:t>
            </w:r>
            <w:proofErr w:type="spellEnd"/>
            <w:r w:rsidRPr="00C02F6D">
              <w:rPr>
                <w:szCs w:val="22"/>
              </w:rPr>
              <w:t xml:space="preserve"> žuvininkystės VVG VPS (taikoma, kai tokia VPS yra patvirtinta VVG teritorijoje)</w:t>
            </w:r>
          </w:p>
        </w:tc>
        <w:tc>
          <w:tcPr>
            <w:tcW w:w="10753" w:type="dxa"/>
          </w:tcPr>
          <w:p w14:paraId="47716348" w14:textId="15C82166" w:rsidR="00177AD7" w:rsidRPr="00C02F6D" w:rsidRDefault="00177AD7" w:rsidP="00177AD7">
            <w:pPr>
              <w:jc w:val="both"/>
              <w:rPr>
                <w:szCs w:val="24"/>
              </w:rPr>
            </w:pPr>
            <w:r w:rsidRPr="00C02F6D">
              <w:rPr>
                <w:szCs w:val="24"/>
              </w:rPr>
              <w:t xml:space="preserve">Kalvarijos </w:t>
            </w:r>
            <w:r w:rsidRPr="00C02F6D">
              <w:rPr>
                <w:color w:val="000000"/>
              </w:rPr>
              <w:t>vietos veiklos grupės teritorijoje neveikia jokia žuvininkystės VVG.</w:t>
            </w:r>
          </w:p>
        </w:tc>
      </w:tr>
    </w:tbl>
    <w:p w14:paraId="770A4070" w14:textId="77777777" w:rsidR="006B654F" w:rsidRPr="00C02F6D" w:rsidRDefault="006B654F"/>
    <w:p w14:paraId="5F56F63B" w14:textId="77777777" w:rsidR="006B654F" w:rsidRPr="00C02F6D" w:rsidRDefault="00B9243D">
      <w:pPr>
        <w:jc w:val="both"/>
      </w:pPr>
      <w:r w:rsidRPr="00C02F6D">
        <w:br w:type="page"/>
      </w:r>
    </w:p>
    <w:p w14:paraId="263124DB" w14:textId="77777777" w:rsidR="006B654F" w:rsidRPr="00C02F6D" w:rsidRDefault="00B9243D" w:rsidP="002923AA">
      <w:pPr>
        <w:pStyle w:val="Antrat3"/>
        <w:shd w:val="clear" w:color="auto" w:fill="B8CCE4" w:themeFill="accent1" w:themeFillTint="66"/>
        <w:rPr>
          <w:rFonts w:asciiTheme="majorBidi" w:hAnsiTheme="majorBidi"/>
          <w:color w:val="auto"/>
        </w:rPr>
      </w:pPr>
      <w:bookmarkStart w:id="77" w:name="_Toc136006812"/>
      <w:r w:rsidRPr="00C02F6D">
        <w:rPr>
          <w:rFonts w:asciiTheme="majorBidi" w:hAnsiTheme="majorBidi"/>
          <w:color w:val="auto"/>
        </w:rPr>
        <w:t xml:space="preserve">6 priedas. </w:t>
      </w:r>
      <w:r w:rsidRPr="00C02F6D">
        <w:rPr>
          <w:rFonts w:asciiTheme="majorBidi" w:hAnsiTheme="majorBidi"/>
          <w:color w:val="auto"/>
        </w:rPr>
        <w:tab/>
        <w:t>VPS rengimo metu gautų pastabų suvestinė</w:t>
      </w:r>
      <w:bookmarkEnd w:id="77"/>
    </w:p>
    <w:p w14:paraId="465F9CDB" w14:textId="77777777" w:rsidR="006B654F" w:rsidRPr="00C02F6D" w:rsidRDefault="006B654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955"/>
        <w:gridCol w:w="1507"/>
        <w:gridCol w:w="5314"/>
        <w:gridCol w:w="4087"/>
      </w:tblGrid>
      <w:tr w:rsidR="006B654F" w:rsidRPr="00C02F6D" w14:paraId="12106634" w14:textId="77777777" w:rsidTr="00E27290">
        <w:trPr>
          <w:tblHeader/>
        </w:trPr>
        <w:tc>
          <w:tcPr>
            <w:tcW w:w="265" w:type="pct"/>
            <w:shd w:val="clear" w:color="auto" w:fill="DBE5F1" w:themeFill="accent1" w:themeFillTint="33"/>
          </w:tcPr>
          <w:p w14:paraId="71BF726F" w14:textId="77777777" w:rsidR="006B654F" w:rsidRPr="00C02F6D" w:rsidRDefault="00B9243D">
            <w:pPr>
              <w:jc w:val="center"/>
            </w:pPr>
            <w:r w:rsidRPr="00C02F6D">
              <w:t>Eil. Nr.</w:t>
            </w:r>
          </w:p>
        </w:tc>
        <w:tc>
          <w:tcPr>
            <w:tcW w:w="1260" w:type="pct"/>
            <w:shd w:val="clear" w:color="auto" w:fill="DBE5F1" w:themeFill="accent1" w:themeFillTint="33"/>
          </w:tcPr>
          <w:p w14:paraId="5895FBE4" w14:textId="77777777" w:rsidR="006B654F" w:rsidRPr="00C02F6D" w:rsidRDefault="00B9243D">
            <w:pPr>
              <w:jc w:val="center"/>
            </w:pPr>
            <w:r w:rsidRPr="00C02F6D">
              <w:t>Pastabos autorius (vardas, pavardė, organizacija), gavimo būdas (žodžiu, raštu, VPS pristatymo, susitikimo metu ar pan.)</w:t>
            </w:r>
          </w:p>
        </w:tc>
        <w:tc>
          <w:tcPr>
            <w:tcW w:w="480" w:type="pct"/>
            <w:shd w:val="clear" w:color="auto" w:fill="DBE5F1" w:themeFill="accent1" w:themeFillTint="33"/>
          </w:tcPr>
          <w:p w14:paraId="0CED4581" w14:textId="77777777" w:rsidR="006B654F" w:rsidRPr="00C02F6D" w:rsidRDefault="00B9243D">
            <w:pPr>
              <w:jc w:val="center"/>
            </w:pPr>
            <w:r w:rsidRPr="00C02F6D">
              <w:t>Pastabos gavimo data</w:t>
            </w:r>
          </w:p>
        </w:tc>
        <w:tc>
          <w:tcPr>
            <w:tcW w:w="1693" w:type="pct"/>
            <w:shd w:val="clear" w:color="auto" w:fill="DBE5F1" w:themeFill="accent1" w:themeFillTint="33"/>
          </w:tcPr>
          <w:p w14:paraId="05901A04" w14:textId="77777777" w:rsidR="006B654F" w:rsidRPr="00C02F6D" w:rsidRDefault="00B9243D">
            <w:pPr>
              <w:jc w:val="center"/>
            </w:pPr>
            <w:r w:rsidRPr="00C02F6D">
              <w:t>Pastaba</w:t>
            </w:r>
          </w:p>
        </w:tc>
        <w:tc>
          <w:tcPr>
            <w:tcW w:w="1302" w:type="pct"/>
            <w:shd w:val="clear" w:color="auto" w:fill="DBE5F1" w:themeFill="accent1" w:themeFillTint="33"/>
          </w:tcPr>
          <w:p w14:paraId="0442CF1E" w14:textId="77777777" w:rsidR="006B654F" w:rsidRPr="00C02F6D" w:rsidRDefault="00B9243D">
            <w:pPr>
              <w:jc w:val="center"/>
            </w:pPr>
            <w:r w:rsidRPr="00C02F6D">
              <w:t>VVG atsakymas ir veiksmai reaguojant į pastabą</w:t>
            </w:r>
          </w:p>
        </w:tc>
      </w:tr>
      <w:tr w:rsidR="006B654F" w:rsidRPr="00C02F6D" w14:paraId="368F3052" w14:textId="77777777" w:rsidTr="00E27290">
        <w:trPr>
          <w:tblHeader/>
        </w:trPr>
        <w:tc>
          <w:tcPr>
            <w:tcW w:w="265" w:type="pct"/>
            <w:shd w:val="clear" w:color="auto" w:fill="DBE5F1" w:themeFill="accent1" w:themeFillTint="33"/>
          </w:tcPr>
          <w:p w14:paraId="1A2D8420" w14:textId="77777777" w:rsidR="006B654F" w:rsidRPr="00C02F6D" w:rsidRDefault="00B9243D">
            <w:pPr>
              <w:jc w:val="center"/>
            </w:pPr>
            <w:r w:rsidRPr="00C02F6D">
              <w:t>1</w:t>
            </w:r>
          </w:p>
        </w:tc>
        <w:tc>
          <w:tcPr>
            <w:tcW w:w="1260" w:type="pct"/>
            <w:shd w:val="clear" w:color="auto" w:fill="DBE5F1" w:themeFill="accent1" w:themeFillTint="33"/>
          </w:tcPr>
          <w:p w14:paraId="5F32920B" w14:textId="77777777" w:rsidR="006B654F" w:rsidRPr="00C02F6D" w:rsidRDefault="00B9243D">
            <w:pPr>
              <w:jc w:val="center"/>
            </w:pPr>
            <w:r w:rsidRPr="00C02F6D">
              <w:t>2</w:t>
            </w:r>
          </w:p>
        </w:tc>
        <w:tc>
          <w:tcPr>
            <w:tcW w:w="480" w:type="pct"/>
            <w:shd w:val="clear" w:color="auto" w:fill="DBE5F1" w:themeFill="accent1" w:themeFillTint="33"/>
          </w:tcPr>
          <w:p w14:paraId="3219A8B5" w14:textId="77777777" w:rsidR="006B654F" w:rsidRPr="00C02F6D" w:rsidRDefault="00B9243D">
            <w:pPr>
              <w:jc w:val="center"/>
            </w:pPr>
            <w:r w:rsidRPr="00C02F6D">
              <w:t>3</w:t>
            </w:r>
          </w:p>
        </w:tc>
        <w:tc>
          <w:tcPr>
            <w:tcW w:w="1693" w:type="pct"/>
            <w:shd w:val="clear" w:color="auto" w:fill="DBE5F1" w:themeFill="accent1" w:themeFillTint="33"/>
          </w:tcPr>
          <w:p w14:paraId="1D69F322" w14:textId="77777777" w:rsidR="006B654F" w:rsidRPr="00C02F6D" w:rsidRDefault="00B9243D">
            <w:pPr>
              <w:jc w:val="center"/>
            </w:pPr>
            <w:r w:rsidRPr="00C02F6D">
              <w:t>4</w:t>
            </w:r>
          </w:p>
        </w:tc>
        <w:tc>
          <w:tcPr>
            <w:tcW w:w="1302" w:type="pct"/>
            <w:shd w:val="clear" w:color="auto" w:fill="DBE5F1" w:themeFill="accent1" w:themeFillTint="33"/>
          </w:tcPr>
          <w:p w14:paraId="04A12EDB" w14:textId="77777777" w:rsidR="006B654F" w:rsidRPr="00C02F6D" w:rsidRDefault="00B9243D">
            <w:pPr>
              <w:jc w:val="center"/>
            </w:pPr>
            <w:r w:rsidRPr="00C02F6D">
              <w:t>5</w:t>
            </w:r>
          </w:p>
        </w:tc>
      </w:tr>
      <w:tr w:rsidR="006B654F" w:rsidRPr="00C02F6D" w14:paraId="76DCC609" w14:textId="77777777" w:rsidTr="00E27290">
        <w:tc>
          <w:tcPr>
            <w:tcW w:w="265" w:type="pct"/>
          </w:tcPr>
          <w:p w14:paraId="2E3D8C70" w14:textId="77777777" w:rsidR="006B654F" w:rsidRPr="00C02F6D" w:rsidRDefault="00B9243D">
            <w:pPr>
              <w:ind w:left="360" w:hanging="360"/>
              <w:jc w:val="both"/>
            </w:pPr>
            <w:r w:rsidRPr="00C02F6D">
              <w:rPr>
                <w:rFonts w:ascii="Cambria" w:hAnsi="Cambria"/>
                <w:sz w:val="22"/>
              </w:rPr>
              <w:t>1.</w:t>
            </w:r>
            <w:r w:rsidRPr="00C02F6D">
              <w:rPr>
                <w:rFonts w:ascii="Cambria" w:hAnsi="Cambria"/>
                <w:sz w:val="22"/>
              </w:rPr>
              <w:tab/>
            </w:r>
          </w:p>
        </w:tc>
        <w:tc>
          <w:tcPr>
            <w:tcW w:w="1260" w:type="pct"/>
          </w:tcPr>
          <w:p w14:paraId="0A416594" w14:textId="021E036D" w:rsidR="006B654F" w:rsidRPr="00C02F6D" w:rsidRDefault="006B654F" w:rsidP="00885932">
            <w:pPr>
              <w:jc w:val="both"/>
            </w:pPr>
          </w:p>
        </w:tc>
        <w:tc>
          <w:tcPr>
            <w:tcW w:w="480" w:type="pct"/>
          </w:tcPr>
          <w:p w14:paraId="09E29DC9" w14:textId="54761AC1" w:rsidR="006B654F" w:rsidRPr="00C02F6D" w:rsidRDefault="006B654F">
            <w:pPr>
              <w:jc w:val="both"/>
            </w:pPr>
          </w:p>
        </w:tc>
        <w:tc>
          <w:tcPr>
            <w:tcW w:w="1693" w:type="pct"/>
          </w:tcPr>
          <w:p w14:paraId="55CBD247" w14:textId="51ED33C2" w:rsidR="006B654F" w:rsidRPr="00C02F6D" w:rsidRDefault="006B654F">
            <w:pPr>
              <w:jc w:val="both"/>
            </w:pPr>
          </w:p>
        </w:tc>
        <w:tc>
          <w:tcPr>
            <w:tcW w:w="1302" w:type="pct"/>
          </w:tcPr>
          <w:p w14:paraId="074ED8B8" w14:textId="13E77B90" w:rsidR="00885932" w:rsidRPr="00C02F6D" w:rsidRDefault="00E27290" w:rsidP="00885932">
            <w:pPr>
              <w:jc w:val="both"/>
            </w:pPr>
            <w:r>
              <w:t xml:space="preserve"> </w:t>
            </w:r>
          </w:p>
        </w:tc>
      </w:tr>
      <w:tr w:rsidR="002E4AF3" w:rsidRPr="00C02F6D" w14:paraId="303FDE64" w14:textId="77777777" w:rsidTr="00E27290">
        <w:tc>
          <w:tcPr>
            <w:tcW w:w="265" w:type="pct"/>
          </w:tcPr>
          <w:p w14:paraId="031EAC26" w14:textId="77777777" w:rsidR="002E4AF3" w:rsidRPr="00C02F6D" w:rsidRDefault="002E4AF3">
            <w:pPr>
              <w:ind w:left="360" w:hanging="360"/>
              <w:jc w:val="both"/>
              <w:rPr>
                <w:rFonts w:ascii="Cambria" w:hAnsi="Cambria"/>
                <w:sz w:val="22"/>
              </w:rPr>
            </w:pPr>
          </w:p>
        </w:tc>
        <w:tc>
          <w:tcPr>
            <w:tcW w:w="1260" w:type="pct"/>
          </w:tcPr>
          <w:p w14:paraId="4ABEEF97" w14:textId="77777777" w:rsidR="002E4AF3" w:rsidRPr="00C02F6D" w:rsidRDefault="002E4AF3" w:rsidP="00885932">
            <w:pPr>
              <w:jc w:val="both"/>
            </w:pPr>
          </w:p>
        </w:tc>
        <w:tc>
          <w:tcPr>
            <w:tcW w:w="480" w:type="pct"/>
          </w:tcPr>
          <w:p w14:paraId="19FA6022" w14:textId="77777777" w:rsidR="002E4AF3" w:rsidRPr="00C02F6D" w:rsidRDefault="002E4AF3">
            <w:pPr>
              <w:jc w:val="both"/>
            </w:pPr>
          </w:p>
        </w:tc>
        <w:tc>
          <w:tcPr>
            <w:tcW w:w="1693" w:type="pct"/>
          </w:tcPr>
          <w:p w14:paraId="3546AE87" w14:textId="77777777" w:rsidR="002E4AF3" w:rsidRPr="00C02F6D" w:rsidRDefault="002E4AF3">
            <w:pPr>
              <w:jc w:val="both"/>
            </w:pPr>
          </w:p>
        </w:tc>
        <w:tc>
          <w:tcPr>
            <w:tcW w:w="1302" w:type="pct"/>
          </w:tcPr>
          <w:p w14:paraId="73A23107" w14:textId="77777777" w:rsidR="002E4AF3" w:rsidRDefault="002E4AF3" w:rsidP="00885932">
            <w:pPr>
              <w:jc w:val="both"/>
            </w:pPr>
          </w:p>
        </w:tc>
      </w:tr>
      <w:tr w:rsidR="002E4AF3" w:rsidRPr="00C02F6D" w14:paraId="5DED13A2" w14:textId="77777777" w:rsidTr="00E27290">
        <w:tc>
          <w:tcPr>
            <w:tcW w:w="265" w:type="pct"/>
          </w:tcPr>
          <w:p w14:paraId="2EA24862" w14:textId="77777777" w:rsidR="002E4AF3" w:rsidRPr="00C02F6D" w:rsidRDefault="002E4AF3">
            <w:pPr>
              <w:ind w:left="360" w:hanging="360"/>
              <w:jc w:val="both"/>
              <w:rPr>
                <w:rFonts w:ascii="Cambria" w:hAnsi="Cambria"/>
                <w:sz w:val="22"/>
              </w:rPr>
            </w:pPr>
          </w:p>
        </w:tc>
        <w:tc>
          <w:tcPr>
            <w:tcW w:w="1260" w:type="pct"/>
          </w:tcPr>
          <w:p w14:paraId="22BF9C76" w14:textId="77777777" w:rsidR="002E4AF3" w:rsidRPr="00C02F6D" w:rsidRDefault="002E4AF3" w:rsidP="00885932">
            <w:pPr>
              <w:jc w:val="both"/>
            </w:pPr>
          </w:p>
        </w:tc>
        <w:tc>
          <w:tcPr>
            <w:tcW w:w="480" w:type="pct"/>
          </w:tcPr>
          <w:p w14:paraId="2BE231EF" w14:textId="77777777" w:rsidR="002E4AF3" w:rsidRPr="00C02F6D" w:rsidRDefault="002E4AF3">
            <w:pPr>
              <w:jc w:val="both"/>
            </w:pPr>
          </w:p>
        </w:tc>
        <w:tc>
          <w:tcPr>
            <w:tcW w:w="1693" w:type="pct"/>
          </w:tcPr>
          <w:p w14:paraId="1FA27A37" w14:textId="77777777" w:rsidR="002E4AF3" w:rsidRPr="00C02F6D" w:rsidRDefault="002E4AF3">
            <w:pPr>
              <w:jc w:val="both"/>
            </w:pPr>
          </w:p>
        </w:tc>
        <w:tc>
          <w:tcPr>
            <w:tcW w:w="1302" w:type="pct"/>
          </w:tcPr>
          <w:p w14:paraId="37374209" w14:textId="77777777" w:rsidR="002E4AF3" w:rsidRDefault="002E4AF3" w:rsidP="00885932">
            <w:pPr>
              <w:jc w:val="both"/>
            </w:pPr>
          </w:p>
        </w:tc>
      </w:tr>
      <w:tr w:rsidR="002E4AF3" w:rsidRPr="00C02F6D" w14:paraId="6CE93F3F" w14:textId="77777777" w:rsidTr="00E27290">
        <w:tc>
          <w:tcPr>
            <w:tcW w:w="265" w:type="pct"/>
          </w:tcPr>
          <w:p w14:paraId="4632B58F" w14:textId="77777777" w:rsidR="002E4AF3" w:rsidRPr="00C02F6D" w:rsidRDefault="002E4AF3">
            <w:pPr>
              <w:ind w:left="360" w:hanging="360"/>
              <w:jc w:val="both"/>
              <w:rPr>
                <w:rFonts w:ascii="Cambria" w:hAnsi="Cambria"/>
                <w:sz w:val="22"/>
              </w:rPr>
            </w:pPr>
          </w:p>
        </w:tc>
        <w:tc>
          <w:tcPr>
            <w:tcW w:w="1260" w:type="pct"/>
          </w:tcPr>
          <w:p w14:paraId="226C026C" w14:textId="77777777" w:rsidR="002E4AF3" w:rsidRPr="00C02F6D" w:rsidRDefault="002E4AF3" w:rsidP="00885932">
            <w:pPr>
              <w:jc w:val="both"/>
            </w:pPr>
          </w:p>
        </w:tc>
        <w:tc>
          <w:tcPr>
            <w:tcW w:w="480" w:type="pct"/>
          </w:tcPr>
          <w:p w14:paraId="24A5AA0D" w14:textId="77777777" w:rsidR="002E4AF3" w:rsidRPr="00C02F6D" w:rsidRDefault="002E4AF3">
            <w:pPr>
              <w:jc w:val="both"/>
            </w:pPr>
          </w:p>
        </w:tc>
        <w:tc>
          <w:tcPr>
            <w:tcW w:w="1693" w:type="pct"/>
          </w:tcPr>
          <w:p w14:paraId="02796CC6" w14:textId="77777777" w:rsidR="002E4AF3" w:rsidRPr="00C02F6D" w:rsidRDefault="002E4AF3">
            <w:pPr>
              <w:jc w:val="both"/>
            </w:pPr>
          </w:p>
        </w:tc>
        <w:tc>
          <w:tcPr>
            <w:tcW w:w="1302" w:type="pct"/>
          </w:tcPr>
          <w:p w14:paraId="074E9650" w14:textId="77777777" w:rsidR="002E4AF3" w:rsidRDefault="002E4AF3" w:rsidP="00885932">
            <w:pPr>
              <w:jc w:val="both"/>
            </w:pPr>
          </w:p>
        </w:tc>
      </w:tr>
      <w:tr w:rsidR="002E4AF3" w:rsidRPr="00C02F6D" w14:paraId="33FB5C3D" w14:textId="77777777" w:rsidTr="00E27290">
        <w:tc>
          <w:tcPr>
            <w:tcW w:w="265" w:type="pct"/>
          </w:tcPr>
          <w:p w14:paraId="3588E80F" w14:textId="77777777" w:rsidR="002E4AF3" w:rsidRPr="00C02F6D" w:rsidRDefault="002E4AF3">
            <w:pPr>
              <w:ind w:left="360" w:hanging="360"/>
              <w:jc w:val="both"/>
              <w:rPr>
                <w:rFonts w:ascii="Cambria" w:hAnsi="Cambria"/>
                <w:sz w:val="22"/>
              </w:rPr>
            </w:pPr>
          </w:p>
        </w:tc>
        <w:tc>
          <w:tcPr>
            <w:tcW w:w="1260" w:type="pct"/>
          </w:tcPr>
          <w:p w14:paraId="603B4856" w14:textId="77777777" w:rsidR="002E4AF3" w:rsidRPr="00C02F6D" w:rsidRDefault="002E4AF3" w:rsidP="00885932">
            <w:pPr>
              <w:jc w:val="both"/>
            </w:pPr>
          </w:p>
        </w:tc>
        <w:tc>
          <w:tcPr>
            <w:tcW w:w="480" w:type="pct"/>
          </w:tcPr>
          <w:p w14:paraId="5D52F09E" w14:textId="77777777" w:rsidR="002E4AF3" w:rsidRPr="00C02F6D" w:rsidRDefault="002E4AF3">
            <w:pPr>
              <w:jc w:val="both"/>
            </w:pPr>
          </w:p>
        </w:tc>
        <w:tc>
          <w:tcPr>
            <w:tcW w:w="1693" w:type="pct"/>
          </w:tcPr>
          <w:p w14:paraId="51E5D462" w14:textId="77777777" w:rsidR="002E4AF3" w:rsidRPr="00C02F6D" w:rsidRDefault="002E4AF3">
            <w:pPr>
              <w:jc w:val="both"/>
            </w:pPr>
          </w:p>
        </w:tc>
        <w:tc>
          <w:tcPr>
            <w:tcW w:w="1302" w:type="pct"/>
          </w:tcPr>
          <w:p w14:paraId="79119E85" w14:textId="77777777" w:rsidR="002E4AF3" w:rsidRDefault="002E4AF3" w:rsidP="00885932">
            <w:pPr>
              <w:jc w:val="both"/>
            </w:pPr>
          </w:p>
        </w:tc>
      </w:tr>
    </w:tbl>
    <w:p w14:paraId="0EBB7E8B" w14:textId="77777777" w:rsidR="006B654F" w:rsidRPr="00C02F6D" w:rsidRDefault="006B654F">
      <w:pPr>
        <w:jc w:val="both"/>
      </w:pPr>
    </w:p>
    <w:p w14:paraId="49F24B80" w14:textId="77777777" w:rsidR="006B654F" w:rsidRPr="00C02F6D" w:rsidRDefault="006B654F">
      <w:pPr>
        <w:jc w:val="both"/>
        <w:sectPr w:rsidR="006B654F" w:rsidRPr="00C02F6D" w:rsidSect="008428F0">
          <w:pgSz w:w="16838" w:h="11906" w:orient="landscape"/>
          <w:pgMar w:top="1701" w:right="567" w:bottom="1134" w:left="567" w:header="567" w:footer="567" w:gutter="0"/>
          <w:cols w:space="1296"/>
          <w:formProt w:val="0"/>
          <w:titlePg/>
          <w:docGrid w:linePitch="360"/>
        </w:sectPr>
      </w:pPr>
    </w:p>
    <w:p w14:paraId="1B57F3FD" w14:textId="2A60374D" w:rsidR="006B654F" w:rsidRPr="00C02F6D" w:rsidRDefault="00B9243D" w:rsidP="002923AA">
      <w:pPr>
        <w:pStyle w:val="Antrat3"/>
        <w:shd w:val="clear" w:color="auto" w:fill="B8CCE4" w:themeFill="accent1" w:themeFillTint="66"/>
        <w:rPr>
          <w:rFonts w:asciiTheme="majorBidi" w:hAnsiTheme="majorBidi"/>
          <w:color w:val="auto"/>
        </w:rPr>
      </w:pPr>
      <w:bookmarkStart w:id="78" w:name="_Toc136006813"/>
      <w:r w:rsidRPr="00C02F6D">
        <w:rPr>
          <w:rFonts w:asciiTheme="majorBidi" w:hAnsiTheme="majorBidi"/>
          <w:color w:val="auto"/>
        </w:rPr>
        <w:t xml:space="preserve">7 priedas. </w:t>
      </w:r>
      <w:r w:rsidRPr="00C02F6D">
        <w:rPr>
          <w:rFonts w:asciiTheme="majorBidi" w:hAnsiTheme="majorBidi"/>
          <w:color w:val="auto"/>
        </w:rPr>
        <w:tab/>
      </w:r>
      <w:r w:rsidR="002923AA" w:rsidRPr="00C02F6D">
        <w:rPr>
          <w:rFonts w:asciiTheme="majorBidi" w:hAnsiTheme="majorBidi"/>
          <w:color w:val="auto"/>
        </w:rPr>
        <w:t>Tyrimo anketos</w:t>
      </w:r>
      <w:bookmarkEnd w:id="78"/>
    </w:p>
    <w:p w14:paraId="1837F2C6" w14:textId="77777777" w:rsidR="006B654F" w:rsidRPr="00C02F6D" w:rsidRDefault="006B654F"/>
    <w:p w14:paraId="0E0D3698" w14:textId="77777777" w:rsidR="002923AA" w:rsidRPr="00C02F6D" w:rsidRDefault="002923AA" w:rsidP="002923AA">
      <w:pPr>
        <w:jc w:val="center"/>
        <w:rPr>
          <w:b/>
          <w:bCs/>
        </w:rPr>
      </w:pPr>
    </w:p>
    <w:p w14:paraId="50837DE5" w14:textId="77777777" w:rsidR="002923AA" w:rsidRPr="00C02F6D" w:rsidRDefault="002923AA" w:rsidP="002923AA">
      <w:pPr>
        <w:jc w:val="center"/>
        <w:rPr>
          <w:b/>
          <w:bCs/>
        </w:rPr>
      </w:pPr>
      <w:r w:rsidRPr="00C02F6D">
        <w:rPr>
          <w:b/>
          <w:bCs/>
        </w:rPr>
        <w:t>KALVARIJOS SITUACIJOS IR GYVENTOJŲ POREIKIŲ TYRIMAS</w:t>
      </w:r>
    </w:p>
    <w:p w14:paraId="5F8187F7" w14:textId="77777777" w:rsidR="002923AA" w:rsidRPr="00C02F6D" w:rsidRDefault="002923AA" w:rsidP="002923AA">
      <w:pPr>
        <w:ind w:firstLine="720"/>
        <w:jc w:val="both"/>
        <w:rPr>
          <w:b/>
          <w:bCs/>
        </w:rPr>
      </w:pPr>
    </w:p>
    <w:p w14:paraId="0749FD67" w14:textId="77777777" w:rsidR="002923AA" w:rsidRPr="00C02F6D" w:rsidRDefault="002923AA" w:rsidP="002923AA">
      <w:pPr>
        <w:pStyle w:val="Pagrindinistekstas2"/>
        <w:spacing w:after="0" w:line="240" w:lineRule="auto"/>
        <w:ind w:firstLine="403"/>
        <w:jc w:val="both"/>
      </w:pPr>
      <w:r w:rsidRPr="00C02F6D">
        <w:t xml:space="preserve">Kalvarijos vietos veiklos grupė (toliau -VVG), jungianti savivaldybės, verslo ir kaimo bendruomenių atstovus, kviečia rajono gyventojus padėti rengti vietos plėtros strategiją, atitinkančią ES paramos kaimui ir LEADER programos reikalavimus. </w:t>
      </w:r>
    </w:p>
    <w:p w14:paraId="3C8B16C2" w14:textId="77777777" w:rsidR="002923AA" w:rsidRPr="00C02F6D" w:rsidRDefault="002923AA" w:rsidP="002923AA">
      <w:pPr>
        <w:pStyle w:val="Pagrindinistekstas2"/>
        <w:spacing w:after="0" w:line="240" w:lineRule="auto"/>
        <w:ind w:firstLine="403"/>
        <w:jc w:val="both"/>
      </w:pPr>
      <w:r w:rsidRPr="00C02F6D">
        <w:t xml:space="preserve">Siekiant atlikti vietos situacijos analizę ir atsižvelgti į gyventojų poreikius, vykdoma kaimo gyventojų apklausa. Prašome Jūsų atsakyti į anketoje pateiktus klausimus. Jūsų atsakymai padės VVG nuspręsti, kokioms kaimo gyvenimo sritims skirstant ES paramą yra tikslinga suteikti pirmenybę. Prašome nepraleisti nei vieno klausimo. Iš anksto dėkojame už nuoširdžius ir išsamius atsakymus! </w:t>
      </w:r>
    </w:p>
    <w:p w14:paraId="3EF4EF1D" w14:textId="77777777" w:rsidR="002923AA" w:rsidRPr="00C02F6D" w:rsidRDefault="002923AA" w:rsidP="002923AA">
      <w:pPr>
        <w:pStyle w:val="Pagrindinistekstas2"/>
        <w:spacing w:after="0" w:line="240" w:lineRule="auto"/>
        <w:ind w:firstLine="403"/>
        <w:jc w:val="both"/>
      </w:pPr>
      <w:r w:rsidRPr="00C02F6D">
        <w:t>Anketa yra anoniminė. Analizėje bus naudojami apibendrinti anketos atsakymai.</w:t>
      </w:r>
    </w:p>
    <w:p w14:paraId="5585EED2" w14:textId="77777777" w:rsidR="002923AA" w:rsidRPr="00C02F6D" w:rsidRDefault="002923AA" w:rsidP="002923AA">
      <w:pPr>
        <w:pStyle w:val="Pagrindinistekstas2"/>
        <w:spacing w:after="0" w:line="240" w:lineRule="auto"/>
        <w:ind w:firstLine="403"/>
        <w:jc w:val="both"/>
      </w:pPr>
      <w:r w:rsidRPr="00C02F6D">
        <w:t xml:space="preserve">Susidomėję VVG veikla gali kreiptis į Kalvarijos VVG (tel. (8 618) 55375, el. paštas: </w:t>
      </w:r>
      <w:hyperlink r:id="rId59" w:history="1">
        <w:r w:rsidRPr="00C02F6D">
          <w:rPr>
            <w:rStyle w:val="Hipersaitas"/>
          </w:rPr>
          <w:t>info@kalvarijosvvg.lt</w:t>
        </w:r>
      </w:hyperlink>
      <w:r w:rsidRPr="00C02F6D">
        <w:t>).</w:t>
      </w:r>
    </w:p>
    <w:p w14:paraId="0E27CC7A" w14:textId="77777777" w:rsidR="002923AA" w:rsidRPr="00C02F6D" w:rsidRDefault="002923AA" w:rsidP="002923AA">
      <w:pPr>
        <w:pStyle w:val="Pagrindinistekstas2"/>
        <w:spacing w:after="0" w:line="240" w:lineRule="auto"/>
        <w:ind w:firstLine="403"/>
        <w:jc w:val="right"/>
      </w:pPr>
      <w:r w:rsidRPr="00C02F6D">
        <w:t>Kalvarijos VVG</w:t>
      </w:r>
    </w:p>
    <w:p w14:paraId="27DC2429" w14:textId="77777777" w:rsidR="002923AA" w:rsidRPr="00C02F6D" w:rsidRDefault="002923AA" w:rsidP="002923AA">
      <w:pPr>
        <w:pStyle w:val="Pagrindinistekstas2"/>
        <w:spacing w:after="0" w:line="240" w:lineRule="auto"/>
        <w:ind w:firstLine="403"/>
        <w:jc w:val="both"/>
      </w:pPr>
    </w:p>
    <w:p w14:paraId="43640971" w14:textId="77777777" w:rsidR="002923AA" w:rsidRPr="00C02F6D" w:rsidRDefault="002923AA" w:rsidP="002923AA">
      <w:pPr>
        <w:tabs>
          <w:tab w:val="left" w:pos="2835"/>
          <w:tab w:val="left" w:pos="5245"/>
        </w:tabs>
        <w:spacing w:line="240" w:lineRule="atLeast"/>
        <w:jc w:val="both"/>
        <w:rPr>
          <w:i/>
        </w:rPr>
      </w:pPr>
      <w:r w:rsidRPr="00C02F6D">
        <w:rPr>
          <w:b/>
        </w:rPr>
        <w:t xml:space="preserve">1. Kokiai veiklai Jūs teikiate pirmenybę vertindami ES lėšų, kurios numatytos kaimo gyvenimo kokybei gerinti, panaudojimą? </w:t>
      </w:r>
      <w:r w:rsidRPr="00C02F6D">
        <w:rPr>
          <w:i/>
        </w:rPr>
        <w:t xml:space="preserve">Įvertinkite kiekvieną sritį, apibraukdami vieną skaičių iš penkių, kur 1 – paramą teikti mažiausiai būtina, o 5 – paramą teikti labiausiai būtina. </w:t>
      </w:r>
    </w:p>
    <w:tbl>
      <w:tblPr>
        <w:tblW w:w="97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5"/>
        <w:gridCol w:w="425"/>
        <w:gridCol w:w="425"/>
        <w:gridCol w:w="284"/>
        <w:gridCol w:w="425"/>
        <w:gridCol w:w="283"/>
      </w:tblGrid>
      <w:tr w:rsidR="002923AA" w:rsidRPr="00C02F6D" w14:paraId="13495E8C" w14:textId="77777777" w:rsidTr="00706194">
        <w:trPr>
          <w:cantSplit/>
          <w:tblHeader/>
        </w:trPr>
        <w:tc>
          <w:tcPr>
            <w:tcW w:w="7905" w:type="dxa"/>
            <w:tcBorders>
              <w:top w:val="single" w:sz="4" w:space="0" w:color="auto"/>
              <w:left w:val="single" w:sz="4" w:space="0" w:color="auto"/>
              <w:bottom w:val="single" w:sz="4" w:space="0" w:color="auto"/>
              <w:right w:val="single" w:sz="4" w:space="0" w:color="auto"/>
            </w:tcBorders>
          </w:tcPr>
          <w:p w14:paraId="7DC1A033" w14:textId="77777777" w:rsidR="002923AA" w:rsidRPr="00C02F6D" w:rsidRDefault="002923AA" w:rsidP="00706194">
            <w:pPr>
              <w:spacing w:before="48" w:after="48"/>
              <w:jc w:val="center"/>
              <w:rPr>
                <w:b/>
              </w:rPr>
            </w:pPr>
            <w:r w:rsidRPr="00C02F6D">
              <w:rPr>
                <w:b/>
              </w:rPr>
              <w:t>ES paramos prioritetai</w:t>
            </w:r>
          </w:p>
        </w:tc>
        <w:tc>
          <w:tcPr>
            <w:tcW w:w="1842" w:type="dxa"/>
            <w:gridSpan w:val="5"/>
            <w:tcBorders>
              <w:top w:val="single" w:sz="4" w:space="0" w:color="auto"/>
              <w:left w:val="single" w:sz="4" w:space="0" w:color="auto"/>
              <w:bottom w:val="single" w:sz="4" w:space="0" w:color="auto"/>
              <w:right w:val="single" w:sz="4" w:space="0" w:color="auto"/>
            </w:tcBorders>
          </w:tcPr>
          <w:p w14:paraId="082BCC4D" w14:textId="77777777" w:rsidR="002923AA" w:rsidRPr="00C02F6D" w:rsidRDefault="002923AA" w:rsidP="00706194">
            <w:pPr>
              <w:spacing w:before="48" w:after="48"/>
              <w:ind w:right="-288" w:hanging="180"/>
              <w:jc w:val="center"/>
              <w:rPr>
                <w:b/>
                <w:sz w:val="20"/>
              </w:rPr>
            </w:pPr>
          </w:p>
        </w:tc>
      </w:tr>
      <w:tr w:rsidR="002923AA" w:rsidRPr="00C02F6D" w14:paraId="224756EF" w14:textId="77777777" w:rsidTr="00706194">
        <w:tc>
          <w:tcPr>
            <w:tcW w:w="7905" w:type="dxa"/>
            <w:shd w:val="clear" w:color="auto" w:fill="FFFFFF"/>
          </w:tcPr>
          <w:p w14:paraId="00BCD9A9" w14:textId="77777777" w:rsidR="002923AA" w:rsidRPr="00C02F6D" w:rsidRDefault="002923AA" w:rsidP="00E04591">
            <w:pPr>
              <w:numPr>
                <w:ilvl w:val="0"/>
                <w:numId w:val="1"/>
              </w:numPr>
              <w:tabs>
                <w:tab w:val="left" w:pos="288"/>
              </w:tabs>
              <w:rPr>
                <w:smallCaps/>
                <w:sz w:val="21"/>
                <w:szCs w:val="21"/>
              </w:rPr>
            </w:pPr>
            <w:r w:rsidRPr="00C02F6D">
              <w:t>Paslaugų gyventojams (švietimo, kultūros, sporto, aplinkos tvarkymo ir pan.) plėtra</w:t>
            </w:r>
          </w:p>
        </w:tc>
        <w:tc>
          <w:tcPr>
            <w:tcW w:w="425" w:type="dxa"/>
            <w:shd w:val="clear" w:color="auto" w:fill="FFFFFF"/>
            <w:vAlign w:val="center"/>
          </w:tcPr>
          <w:p w14:paraId="67F6CFBB"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028C20A4"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54CCDB24"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51FFCA52"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5D019F41" w14:textId="77777777" w:rsidR="002923AA" w:rsidRPr="00C02F6D" w:rsidRDefault="002923AA" w:rsidP="00706194">
            <w:pPr>
              <w:jc w:val="center"/>
              <w:rPr>
                <w:sz w:val="22"/>
                <w:szCs w:val="22"/>
              </w:rPr>
            </w:pPr>
            <w:r w:rsidRPr="00C02F6D">
              <w:rPr>
                <w:sz w:val="22"/>
                <w:szCs w:val="22"/>
              </w:rPr>
              <w:t>5</w:t>
            </w:r>
          </w:p>
        </w:tc>
      </w:tr>
      <w:tr w:rsidR="002923AA" w:rsidRPr="00C02F6D" w14:paraId="38200CBE" w14:textId="77777777" w:rsidTr="00706194">
        <w:tc>
          <w:tcPr>
            <w:tcW w:w="7905" w:type="dxa"/>
            <w:shd w:val="clear" w:color="auto" w:fill="FFFFFF"/>
          </w:tcPr>
          <w:p w14:paraId="25DECBE5" w14:textId="77777777" w:rsidR="002923AA" w:rsidRPr="00C02F6D" w:rsidRDefault="002923AA" w:rsidP="00E04591">
            <w:pPr>
              <w:numPr>
                <w:ilvl w:val="0"/>
                <w:numId w:val="1"/>
              </w:numPr>
              <w:tabs>
                <w:tab w:val="left" w:pos="288"/>
              </w:tabs>
            </w:pPr>
            <w:r w:rsidRPr="00C02F6D">
              <w:t>Paslaugų socialiai pažeidžiamoms grupėms (bedarbiams, vaikams, vyresnio amžiaus žmonėms, neįgaliesiems ir pan.) plėtra</w:t>
            </w:r>
          </w:p>
        </w:tc>
        <w:tc>
          <w:tcPr>
            <w:tcW w:w="425" w:type="dxa"/>
            <w:shd w:val="clear" w:color="auto" w:fill="FFFFFF"/>
            <w:vAlign w:val="center"/>
          </w:tcPr>
          <w:p w14:paraId="6F40C517"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22D5E656"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02F24923"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23EC79AA"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42044035" w14:textId="77777777" w:rsidR="002923AA" w:rsidRPr="00C02F6D" w:rsidRDefault="002923AA" w:rsidP="00706194">
            <w:pPr>
              <w:jc w:val="center"/>
              <w:rPr>
                <w:sz w:val="22"/>
                <w:szCs w:val="22"/>
              </w:rPr>
            </w:pPr>
            <w:r w:rsidRPr="00C02F6D">
              <w:rPr>
                <w:sz w:val="22"/>
                <w:szCs w:val="22"/>
              </w:rPr>
              <w:t>5</w:t>
            </w:r>
          </w:p>
        </w:tc>
      </w:tr>
      <w:tr w:rsidR="002923AA" w:rsidRPr="00C02F6D" w14:paraId="2F565AAF" w14:textId="77777777" w:rsidTr="00706194">
        <w:tc>
          <w:tcPr>
            <w:tcW w:w="7905" w:type="dxa"/>
            <w:shd w:val="clear" w:color="auto" w:fill="FFFFFF"/>
          </w:tcPr>
          <w:p w14:paraId="4095A68C" w14:textId="77777777" w:rsidR="002923AA" w:rsidRPr="00C02F6D" w:rsidRDefault="002923AA" w:rsidP="00E04591">
            <w:pPr>
              <w:numPr>
                <w:ilvl w:val="0"/>
                <w:numId w:val="1"/>
              </w:numPr>
              <w:tabs>
                <w:tab w:val="left" w:pos="288"/>
              </w:tabs>
            </w:pPr>
            <w:r w:rsidRPr="00C02F6D">
              <w:t>Viešosios infrastruktūros (viešieji pastatai, viešosios erdvės, transporto infrastruktūra, vandentvarka ir pan.) plėtra</w:t>
            </w:r>
          </w:p>
        </w:tc>
        <w:tc>
          <w:tcPr>
            <w:tcW w:w="425" w:type="dxa"/>
            <w:shd w:val="clear" w:color="auto" w:fill="FFFFFF"/>
            <w:vAlign w:val="center"/>
          </w:tcPr>
          <w:p w14:paraId="48231450"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04CF1789"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17C6876A"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36459A2A"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273820FD" w14:textId="77777777" w:rsidR="002923AA" w:rsidRPr="00C02F6D" w:rsidRDefault="002923AA" w:rsidP="00706194">
            <w:pPr>
              <w:jc w:val="center"/>
              <w:rPr>
                <w:sz w:val="22"/>
                <w:szCs w:val="22"/>
              </w:rPr>
            </w:pPr>
            <w:r w:rsidRPr="00C02F6D">
              <w:rPr>
                <w:sz w:val="22"/>
                <w:szCs w:val="22"/>
              </w:rPr>
              <w:t>5</w:t>
            </w:r>
          </w:p>
        </w:tc>
      </w:tr>
      <w:tr w:rsidR="002923AA" w:rsidRPr="00C02F6D" w14:paraId="0A65E077" w14:textId="77777777" w:rsidTr="00706194">
        <w:tc>
          <w:tcPr>
            <w:tcW w:w="7905" w:type="dxa"/>
            <w:shd w:val="clear" w:color="auto" w:fill="FFFFFF"/>
          </w:tcPr>
          <w:p w14:paraId="1EE1BE13" w14:textId="77777777" w:rsidR="002923AA" w:rsidRPr="00C02F6D" w:rsidRDefault="002923AA" w:rsidP="00E04591">
            <w:pPr>
              <w:numPr>
                <w:ilvl w:val="0"/>
                <w:numId w:val="1"/>
              </w:numPr>
              <w:tabs>
                <w:tab w:val="left" w:pos="288"/>
              </w:tabs>
            </w:pPr>
            <w:r w:rsidRPr="00C02F6D">
              <w:t>Turizmo infrastruktūros ir paslaugų plėtra</w:t>
            </w:r>
          </w:p>
        </w:tc>
        <w:tc>
          <w:tcPr>
            <w:tcW w:w="425" w:type="dxa"/>
            <w:shd w:val="clear" w:color="auto" w:fill="FFFFFF"/>
            <w:vAlign w:val="center"/>
          </w:tcPr>
          <w:p w14:paraId="554591DA"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68F945D0"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3DF832CD"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75C1AE13"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223FF34F" w14:textId="77777777" w:rsidR="002923AA" w:rsidRPr="00C02F6D" w:rsidRDefault="002923AA" w:rsidP="00706194">
            <w:pPr>
              <w:jc w:val="center"/>
              <w:rPr>
                <w:sz w:val="22"/>
                <w:szCs w:val="22"/>
              </w:rPr>
            </w:pPr>
            <w:r w:rsidRPr="00C02F6D">
              <w:rPr>
                <w:sz w:val="22"/>
                <w:szCs w:val="22"/>
              </w:rPr>
              <w:t>5</w:t>
            </w:r>
          </w:p>
        </w:tc>
      </w:tr>
      <w:tr w:rsidR="002923AA" w:rsidRPr="00C02F6D" w14:paraId="37BD44A3" w14:textId="77777777" w:rsidTr="00706194">
        <w:tc>
          <w:tcPr>
            <w:tcW w:w="7905" w:type="dxa"/>
            <w:shd w:val="clear" w:color="auto" w:fill="FFFFFF"/>
          </w:tcPr>
          <w:p w14:paraId="0160E2A4" w14:textId="77777777" w:rsidR="002923AA" w:rsidRPr="00C02F6D" w:rsidRDefault="002923AA" w:rsidP="00E04591">
            <w:pPr>
              <w:numPr>
                <w:ilvl w:val="0"/>
                <w:numId w:val="1"/>
              </w:numPr>
              <w:tabs>
                <w:tab w:val="left" w:pos="288"/>
              </w:tabs>
            </w:pPr>
            <w:r w:rsidRPr="00C02F6D">
              <w:t>Bendruomeniškumą skatinančios iniciatyvos</w:t>
            </w:r>
          </w:p>
        </w:tc>
        <w:tc>
          <w:tcPr>
            <w:tcW w:w="425" w:type="dxa"/>
            <w:shd w:val="clear" w:color="auto" w:fill="FFFFFF"/>
            <w:vAlign w:val="center"/>
          </w:tcPr>
          <w:p w14:paraId="7CE363E6"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3A7C62D8"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50E8DA40"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1009A4AA"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5CFED84F" w14:textId="77777777" w:rsidR="002923AA" w:rsidRPr="00C02F6D" w:rsidRDefault="002923AA" w:rsidP="00706194">
            <w:pPr>
              <w:jc w:val="center"/>
              <w:rPr>
                <w:sz w:val="22"/>
                <w:szCs w:val="22"/>
              </w:rPr>
            </w:pPr>
            <w:r w:rsidRPr="00C02F6D">
              <w:rPr>
                <w:sz w:val="22"/>
                <w:szCs w:val="22"/>
              </w:rPr>
              <w:t>5</w:t>
            </w:r>
          </w:p>
        </w:tc>
      </w:tr>
      <w:tr w:rsidR="002923AA" w:rsidRPr="00C02F6D" w14:paraId="7B7A38AB" w14:textId="77777777" w:rsidTr="00706194">
        <w:tc>
          <w:tcPr>
            <w:tcW w:w="7905" w:type="dxa"/>
            <w:shd w:val="clear" w:color="auto" w:fill="FFFFFF"/>
          </w:tcPr>
          <w:p w14:paraId="72FEF74E" w14:textId="77777777" w:rsidR="002923AA" w:rsidRPr="00C02F6D" w:rsidRDefault="002923AA" w:rsidP="00E04591">
            <w:pPr>
              <w:numPr>
                <w:ilvl w:val="0"/>
                <w:numId w:val="1"/>
              </w:numPr>
              <w:tabs>
                <w:tab w:val="left" w:pos="288"/>
              </w:tabs>
            </w:pPr>
            <w:r w:rsidRPr="00C02F6D">
              <w:t>Savanorystę skatinančios veiklos</w:t>
            </w:r>
          </w:p>
        </w:tc>
        <w:tc>
          <w:tcPr>
            <w:tcW w:w="425" w:type="dxa"/>
            <w:shd w:val="clear" w:color="auto" w:fill="FFFFFF"/>
            <w:vAlign w:val="center"/>
          </w:tcPr>
          <w:p w14:paraId="3A62603A"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6B125255"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38ED68BC"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06D7D6D5"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21595763" w14:textId="77777777" w:rsidR="002923AA" w:rsidRPr="00C02F6D" w:rsidRDefault="002923AA" w:rsidP="00706194">
            <w:pPr>
              <w:jc w:val="center"/>
              <w:rPr>
                <w:sz w:val="22"/>
                <w:szCs w:val="22"/>
              </w:rPr>
            </w:pPr>
            <w:r w:rsidRPr="00C02F6D">
              <w:rPr>
                <w:sz w:val="22"/>
                <w:szCs w:val="22"/>
              </w:rPr>
              <w:t>5</w:t>
            </w:r>
          </w:p>
        </w:tc>
      </w:tr>
      <w:tr w:rsidR="002923AA" w:rsidRPr="00C02F6D" w14:paraId="1685B4AD" w14:textId="77777777" w:rsidTr="00706194">
        <w:tc>
          <w:tcPr>
            <w:tcW w:w="7905" w:type="dxa"/>
            <w:shd w:val="clear" w:color="auto" w:fill="FFFFFF"/>
          </w:tcPr>
          <w:p w14:paraId="1ADCF1CF" w14:textId="77777777" w:rsidR="002923AA" w:rsidRPr="00C02F6D" w:rsidRDefault="002923AA" w:rsidP="00E04591">
            <w:pPr>
              <w:numPr>
                <w:ilvl w:val="0"/>
                <w:numId w:val="1"/>
              </w:numPr>
              <w:tabs>
                <w:tab w:val="left" w:pos="288"/>
              </w:tabs>
            </w:pPr>
            <w:r w:rsidRPr="00C02F6D">
              <w:t>Parama darbo vietų kūrimui</w:t>
            </w:r>
          </w:p>
        </w:tc>
        <w:tc>
          <w:tcPr>
            <w:tcW w:w="425" w:type="dxa"/>
            <w:shd w:val="clear" w:color="auto" w:fill="FFFFFF"/>
            <w:vAlign w:val="center"/>
          </w:tcPr>
          <w:p w14:paraId="29354514"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7BA7D08D"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6FF8AB94"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31DB3E6F"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42F6F0EE" w14:textId="77777777" w:rsidR="002923AA" w:rsidRPr="00C02F6D" w:rsidRDefault="002923AA" w:rsidP="00706194">
            <w:pPr>
              <w:jc w:val="center"/>
              <w:rPr>
                <w:sz w:val="22"/>
                <w:szCs w:val="22"/>
              </w:rPr>
            </w:pPr>
            <w:r w:rsidRPr="00C02F6D">
              <w:rPr>
                <w:sz w:val="22"/>
                <w:szCs w:val="22"/>
              </w:rPr>
              <w:t>5</w:t>
            </w:r>
          </w:p>
        </w:tc>
      </w:tr>
      <w:tr w:rsidR="002923AA" w:rsidRPr="00C02F6D" w14:paraId="685A1B7C" w14:textId="77777777" w:rsidTr="00706194">
        <w:tc>
          <w:tcPr>
            <w:tcW w:w="7905" w:type="dxa"/>
            <w:shd w:val="clear" w:color="auto" w:fill="FFFFFF"/>
          </w:tcPr>
          <w:p w14:paraId="22711F00" w14:textId="77777777" w:rsidR="002923AA" w:rsidRPr="00C02F6D" w:rsidRDefault="002923AA" w:rsidP="00E04591">
            <w:pPr>
              <w:numPr>
                <w:ilvl w:val="0"/>
                <w:numId w:val="1"/>
              </w:numPr>
              <w:tabs>
                <w:tab w:val="left" w:pos="288"/>
              </w:tabs>
            </w:pPr>
            <w:r w:rsidRPr="00C02F6D">
              <w:t xml:space="preserve"> Prieigos prie informacinių ir ryšių technologijų plėtra, jų naudojimo skatinimas ir kokybės gerinimas kaimo vietovėse</w:t>
            </w:r>
          </w:p>
        </w:tc>
        <w:tc>
          <w:tcPr>
            <w:tcW w:w="425" w:type="dxa"/>
            <w:shd w:val="clear" w:color="auto" w:fill="FFFFFF"/>
            <w:vAlign w:val="center"/>
          </w:tcPr>
          <w:p w14:paraId="68BF07C8"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039A7A1F"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584BB168"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6AE1BAD2"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70C8F489" w14:textId="77777777" w:rsidR="002923AA" w:rsidRPr="00C02F6D" w:rsidRDefault="002923AA" w:rsidP="00706194">
            <w:pPr>
              <w:jc w:val="center"/>
              <w:rPr>
                <w:sz w:val="22"/>
                <w:szCs w:val="22"/>
              </w:rPr>
            </w:pPr>
            <w:r w:rsidRPr="00C02F6D">
              <w:rPr>
                <w:sz w:val="22"/>
                <w:szCs w:val="22"/>
              </w:rPr>
              <w:t>5</w:t>
            </w:r>
          </w:p>
        </w:tc>
      </w:tr>
      <w:tr w:rsidR="002923AA" w:rsidRPr="00C02F6D" w14:paraId="1403C4E8" w14:textId="77777777" w:rsidTr="00706194">
        <w:tc>
          <w:tcPr>
            <w:tcW w:w="7905" w:type="dxa"/>
            <w:shd w:val="clear" w:color="auto" w:fill="FFFFFF"/>
          </w:tcPr>
          <w:p w14:paraId="63DD5DA7" w14:textId="77777777" w:rsidR="002923AA" w:rsidRPr="00C02F6D" w:rsidRDefault="002923AA" w:rsidP="00E04591">
            <w:pPr>
              <w:numPr>
                <w:ilvl w:val="0"/>
                <w:numId w:val="1"/>
              </w:numPr>
              <w:tabs>
                <w:tab w:val="left" w:pos="288"/>
              </w:tabs>
            </w:pPr>
            <w:r w:rsidRPr="00C02F6D">
              <w:t xml:space="preserve">Inovacijų skatinimas ir jų diegimas kaimo vietovėse </w:t>
            </w:r>
          </w:p>
        </w:tc>
        <w:tc>
          <w:tcPr>
            <w:tcW w:w="425" w:type="dxa"/>
            <w:shd w:val="clear" w:color="auto" w:fill="FFFFFF"/>
            <w:vAlign w:val="center"/>
          </w:tcPr>
          <w:p w14:paraId="3E5EC84E"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55371CBF"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3E569F02"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1C1EDE7B"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6749C47C" w14:textId="77777777" w:rsidR="002923AA" w:rsidRPr="00C02F6D" w:rsidRDefault="002923AA" w:rsidP="00706194">
            <w:pPr>
              <w:jc w:val="center"/>
              <w:rPr>
                <w:sz w:val="22"/>
                <w:szCs w:val="22"/>
              </w:rPr>
            </w:pPr>
            <w:r w:rsidRPr="00C02F6D">
              <w:rPr>
                <w:sz w:val="22"/>
                <w:szCs w:val="22"/>
              </w:rPr>
              <w:t>5</w:t>
            </w:r>
          </w:p>
        </w:tc>
      </w:tr>
      <w:tr w:rsidR="002923AA" w:rsidRPr="00C02F6D" w14:paraId="0E6E197D" w14:textId="77777777" w:rsidTr="00706194">
        <w:tc>
          <w:tcPr>
            <w:tcW w:w="7905" w:type="dxa"/>
            <w:shd w:val="clear" w:color="auto" w:fill="FFFFFF"/>
          </w:tcPr>
          <w:p w14:paraId="6FA5B56C" w14:textId="77777777" w:rsidR="002923AA" w:rsidRPr="00C02F6D" w:rsidRDefault="002923AA" w:rsidP="00E04591">
            <w:pPr>
              <w:numPr>
                <w:ilvl w:val="0"/>
                <w:numId w:val="1"/>
              </w:numPr>
              <w:tabs>
                <w:tab w:val="left" w:pos="483"/>
              </w:tabs>
            </w:pPr>
            <w:r w:rsidRPr="00C02F6D">
              <w:t>Sveikatinimo priemonių aktyvinimo kryptis (dviračiai, aktyvus sportas, sveika mityba)</w:t>
            </w:r>
          </w:p>
        </w:tc>
        <w:tc>
          <w:tcPr>
            <w:tcW w:w="425" w:type="dxa"/>
            <w:shd w:val="clear" w:color="auto" w:fill="FFFFFF"/>
            <w:vAlign w:val="center"/>
          </w:tcPr>
          <w:p w14:paraId="432DD277"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4FEFFE2A"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44F6706B"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3D438692"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628E76BD" w14:textId="77777777" w:rsidR="002923AA" w:rsidRPr="00C02F6D" w:rsidRDefault="002923AA" w:rsidP="00706194">
            <w:pPr>
              <w:jc w:val="center"/>
              <w:rPr>
                <w:sz w:val="22"/>
                <w:szCs w:val="22"/>
              </w:rPr>
            </w:pPr>
            <w:r w:rsidRPr="00C02F6D">
              <w:rPr>
                <w:sz w:val="22"/>
                <w:szCs w:val="22"/>
              </w:rPr>
              <w:t>5</w:t>
            </w:r>
          </w:p>
        </w:tc>
      </w:tr>
      <w:tr w:rsidR="002923AA" w:rsidRPr="00C02F6D" w14:paraId="62796244" w14:textId="77777777" w:rsidTr="00706194">
        <w:tc>
          <w:tcPr>
            <w:tcW w:w="7905" w:type="dxa"/>
            <w:shd w:val="clear" w:color="auto" w:fill="FFFFFF"/>
          </w:tcPr>
          <w:p w14:paraId="30D4884F" w14:textId="77777777" w:rsidR="002923AA" w:rsidRPr="00C02F6D" w:rsidRDefault="002923AA" w:rsidP="00E04591">
            <w:pPr>
              <w:numPr>
                <w:ilvl w:val="0"/>
                <w:numId w:val="1"/>
              </w:numPr>
              <w:tabs>
                <w:tab w:val="left" w:pos="483"/>
              </w:tabs>
            </w:pPr>
            <w:r w:rsidRPr="00C02F6D">
              <w:t>Skatinti žemės ūkio ir kaimo vietovių žinias, inovacijas ir skaitmeninimą bei dalijimąsi jomis, taip pat skatinti jų diegimą</w:t>
            </w:r>
          </w:p>
        </w:tc>
        <w:tc>
          <w:tcPr>
            <w:tcW w:w="425" w:type="dxa"/>
            <w:shd w:val="clear" w:color="auto" w:fill="FFFFFF"/>
            <w:vAlign w:val="center"/>
          </w:tcPr>
          <w:p w14:paraId="647E0581"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51A618A7"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6C0CA2FF"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3BD5F2CB"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19D02DCA" w14:textId="77777777" w:rsidR="002923AA" w:rsidRPr="00C02F6D" w:rsidRDefault="002923AA" w:rsidP="00706194">
            <w:pPr>
              <w:jc w:val="center"/>
              <w:rPr>
                <w:sz w:val="22"/>
                <w:szCs w:val="22"/>
              </w:rPr>
            </w:pPr>
            <w:r w:rsidRPr="00C02F6D">
              <w:rPr>
                <w:sz w:val="22"/>
                <w:szCs w:val="22"/>
              </w:rPr>
              <w:t>5</w:t>
            </w:r>
          </w:p>
        </w:tc>
      </w:tr>
      <w:tr w:rsidR="002923AA" w:rsidRPr="00C02F6D" w14:paraId="41DC06D1" w14:textId="77777777" w:rsidTr="00706194">
        <w:tc>
          <w:tcPr>
            <w:tcW w:w="7905" w:type="dxa"/>
            <w:shd w:val="clear" w:color="auto" w:fill="FFFFFF"/>
          </w:tcPr>
          <w:p w14:paraId="65BBBA45" w14:textId="77777777" w:rsidR="002923AA" w:rsidRPr="00C02F6D" w:rsidRDefault="002923AA" w:rsidP="00E04591">
            <w:pPr>
              <w:numPr>
                <w:ilvl w:val="0"/>
                <w:numId w:val="1"/>
              </w:numPr>
              <w:tabs>
                <w:tab w:val="left" w:pos="483"/>
              </w:tabs>
            </w:pPr>
            <w:r w:rsidRPr="00C02F6D">
              <w:t>Projektai, skirti vietos produkcijos perdirbimui ir realizavimui</w:t>
            </w:r>
          </w:p>
        </w:tc>
        <w:tc>
          <w:tcPr>
            <w:tcW w:w="425" w:type="dxa"/>
            <w:shd w:val="clear" w:color="auto" w:fill="FFFFFF"/>
            <w:vAlign w:val="center"/>
          </w:tcPr>
          <w:p w14:paraId="6DE5D4A9"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251C514E"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4A67E531"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0ED06A10"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6C819272" w14:textId="77777777" w:rsidR="002923AA" w:rsidRPr="00C02F6D" w:rsidRDefault="002923AA" w:rsidP="00706194">
            <w:pPr>
              <w:jc w:val="center"/>
              <w:rPr>
                <w:sz w:val="22"/>
                <w:szCs w:val="22"/>
              </w:rPr>
            </w:pPr>
            <w:r w:rsidRPr="00C02F6D">
              <w:rPr>
                <w:sz w:val="22"/>
                <w:szCs w:val="22"/>
              </w:rPr>
              <w:t>5</w:t>
            </w:r>
          </w:p>
        </w:tc>
      </w:tr>
      <w:tr w:rsidR="002923AA" w:rsidRPr="00C02F6D" w14:paraId="3E7ED1C4" w14:textId="77777777" w:rsidTr="00706194">
        <w:tc>
          <w:tcPr>
            <w:tcW w:w="7905" w:type="dxa"/>
            <w:shd w:val="clear" w:color="auto" w:fill="FFFFFF"/>
          </w:tcPr>
          <w:p w14:paraId="30FE4CE1" w14:textId="77777777" w:rsidR="002923AA" w:rsidRPr="00C02F6D" w:rsidRDefault="002923AA" w:rsidP="00E04591">
            <w:pPr>
              <w:numPr>
                <w:ilvl w:val="0"/>
                <w:numId w:val="1"/>
              </w:numPr>
              <w:tabs>
                <w:tab w:val="left" w:pos="483"/>
              </w:tabs>
            </w:pPr>
            <w:r w:rsidRPr="00C02F6D">
              <w:t xml:space="preserve">Skatinti žiedinę </w:t>
            </w:r>
            <w:proofErr w:type="spellStart"/>
            <w:r w:rsidRPr="00C02F6D">
              <w:t>bioekonomiką</w:t>
            </w:r>
            <w:proofErr w:type="spellEnd"/>
            <w:r w:rsidRPr="00C02F6D">
              <w:t xml:space="preserve"> (atsinaujinančiųjų energijos išteklių, šalutinių produktų, atliekų, liekanų ir kitų nemaistinių žaliavų tiekimo ir naudojimo palengvinimas </w:t>
            </w:r>
            <w:proofErr w:type="spellStart"/>
            <w:r w:rsidRPr="00C02F6D">
              <w:t>bioekonomikos</w:t>
            </w:r>
            <w:proofErr w:type="spellEnd"/>
            <w:r w:rsidRPr="00C02F6D">
              <w:t xml:space="preserve"> tikslais) ir tvarią miškininkystę</w:t>
            </w:r>
          </w:p>
        </w:tc>
        <w:tc>
          <w:tcPr>
            <w:tcW w:w="425" w:type="dxa"/>
            <w:shd w:val="clear" w:color="auto" w:fill="FFFFFF"/>
            <w:vAlign w:val="center"/>
          </w:tcPr>
          <w:p w14:paraId="26D81C1F"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4BBB9692"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768C398D"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7C88C03E"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25440BA0" w14:textId="77777777" w:rsidR="002923AA" w:rsidRPr="00C02F6D" w:rsidRDefault="002923AA" w:rsidP="00706194">
            <w:pPr>
              <w:jc w:val="center"/>
              <w:rPr>
                <w:sz w:val="22"/>
                <w:szCs w:val="22"/>
              </w:rPr>
            </w:pPr>
            <w:r w:rsidRPr="00C02F6D">
              <w:rPr>
                <w:sz w:val="22"/>
                <w:szCs w:val="22"/>
              </w:rPr>
              <w:t>5</w:t>
            </w:r>
          </w:p>
        </w:tc>
      </w:tr>
      <w:tr w:rsidR="002923AA" w:rsidRPr="00C02F6D" w14:paraId="76F6E5F8" w14:textId="77777777" w:rsidTr="00706194">
        <w:tc>
          <w:tcPr>
            <w:tcW w:w="7905" w:type="dxa"/>
            <w:shd w:val="clear" w:color="auto" w:fill="FFFFFF"/>
          </w:tcPr>
          <w:p w14:paraId="22422179" w14:textId="77777777" w:rsidR="002923AA" w:rsidRPr="00C02F6D" w:rsidRDefault="002923AA" w:rsidP="00E04591">
            <w:pPr>
              <w:numPr>
                <w:ilvl w:val="0"/>
                <w:numId w:val="1"/>
              </w:numPr>
              <w:tabs>
                <w:tab w:val="left" w:pos="483"/>
              </w:tabs>
            </w:pPr>
            <w:r w:rsidRPr="00C02F6D">
              <w:t xml:space="preserve">Socialinio verslo įgyvendinimas ir plėtra </w:t>
            </w:r>
          </w:p>
        </w:tc>
        <w:tc>
          <w:tcPr>
            <w:tcW w:w="425" w:type="dxa"/>
            <w:shd w:val="clear" w:color="auto" w:fill="FFFFFF"/>
            <w:vAlign w:val="center"/>
          </w:tcPr>
          <w:p w14:paraId="5E0AED8E"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64484F2E"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45127572"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7030792B"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0EA54FE6" w14:textId="77777777" w:rsidR="002923AA" w:rsidRPr="00C02F6D" w:rsidRDefault="002923AA" w:rsidP="00706194">
            <w:pPr>
              <w:jc w:val="center"/>
              <w:rPr>
                <w:sz w:val="22"/>
                <w:szCs w:val="22"/>
              </w:rPr>
            </w:pPr>
            <w:r w:rsidRPr="00C02F6D">
              <w:rPr>
                <w:sz w:val="22"/>
                <w:szCs w:val="22"/>
              </w:rPr>
              <w:t>5</w:t>
            </w:r>
          </w:p>
        </w:tc>
      </w:tr>
      <w:tr w:rsidR="002923AA" w:rsidRPr="00C02F6D" w14:paraId="351F9D7C" w14:textId="77777777" w:rsidTr="00706194">
        <w:tc>
          <w:tcPr>
            <w:tcW w:w="7905" w:type="dxa"/>
            <w:shd w:val="clear" w:color="auto" w:fill="FFFFFF"/>
          </w:tcPr>
          <w:p w14:paraId="78E15CDE" w14:textId="77777777" w:rsidR="002923AA" w:rsidRPr="00C02F6D" w:rsidRDefault="002923AA" w:rsidP="00E04591">
            <w:pPr>
              <w:numPr>
                <w:ilvl w:val="0"/>
                <w:numId w:val="1"/>
              </w:numPr>
              <w:tabs>
                <w:tab w:val="left" w:pos="483"/>
              </w:tabs>
            </w:pPr>
            <w:r w:rsidRPr="00C02F6D">
              <w:t>Prisidėti prie klimato kaitos švelninimo, mažinant išmetamą šiltnamio efektą sukeliančių dujų kiekį, bei plėtoti tvariąją energetiką</w:t>
            </w:r>
          </w:p>
        </w:tc>
        <w:tc>
          <w:tcPr>
            <w:tcW w:w="425" w:type="dxa"/>
            <w:shd w:val="clear" w:color="auto" w:fill="FFFFFF"/>
            <w:vAlign w:val="center"/>
          </w:tcPr>
          <w:p w14:paraId="78B4A190"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44A70753"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56D0D84A"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25066042"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00A7817F" w14:textId="77777777" w:rsidR="002923AA" w:rsidRPr="00C02F6D" w:rsidRDefault="002923AA" w:rsidP="00706194">
            <w:pPr>
              <w:jc w:val="center"/>
              <w:rPr>
                <w:sz w:val="22"/>
                <w:szCs w:val="22"/>
              </w:rPr>
            </w:pPr>
            <w:r w:rsidRPr="00C02F6D">
              <w:rPr>
                <w:sz w:val="22"/>
                <w:szCs w:val="22"/>
              </w:rPr>
              <w:t>5</w:t>
            </w:r>
          </w:p>
        </w:tc>
      </w:tr>
    </w:tbl>
    <w:p w14:paraId="18E9684E" w14:textId="77777777" w:rsidR="002923AA" w:rsidRPr="00C02F6D" w:rsidRDefault="002923AA" w:rsidP="002923AA">
      <w:pPr>
        <w:pStyle w:val="Pagrindinistekstas2"/>
        <w:tabs>
          <w:tab w:val="left" w:pos="284"/>
        </w:tabs>
        <w:spacing w:after="0" w:line="240" w:lineRule="auto"/>
        <w:jc w:val="both"/>
        <w:rPr>
          <w:b/>
        </w:rPr>
      </w:pPr>
    </w:p>
    <w:p w14:paraId="4D53378A" w14:textId="77777777" w:rsidR="002923AA" w:rsidRPr="00C02F6D" w:rsidRDefault="002923AA" w:rsidP="002923AA">
      <w:pPr>
        <w:pStyle w:val="Pagrindinistekstas2"/>
        <w:tabs>
          <w:tab w:val="left" w:pos="284"/>
        </w:tabs>
        <w:spacing w:after="0" w:line="240" w:lineRule="auto"/>
        <w:jc w:val="both"/>
        <w:rPr>
          <w:b/>
        </w:rPr>
      </w:pPr>
    </w:p>
    <w:p w14:paraId="0C867800" w14:textId="77777777" w:rsidR="002923AA" w:rsidRPr="00C02F6D" w:rsidRDefault="002923AA" w:rsidP="002923AA">
      <w:pPr>
        <w:pStyle w:val="Pagrindinistekstas2"/>
        <w:tabs>
          <w:tab w:val="left" w:pos="284"/>
        </w:tabs>
        <w:spacing w:after="0" w:line="240" w:lineRule="auto"/>
        <w:jc w:val="both"/>
        <w:rPr>
          <w:b/>
        </w:rPr>
      </w:pPr>
    </w:p>
    <w:p w14:paraId="1DB63F1D" w14:textId="77777777" w:rsidR="002923AA" w:rsidRPr="00C02F6D" w:rsidRDefault="002923AA" w:rsidP="002923AA">
      <w:pPr>
        <w:pStyle w:val="Pagrindinistekstas2"/>
        <w:tabs>
          <w:tab w:val="left" w:pos="284"/>
        </w:tabs>
        <w:spacing w:after="0" w:line="240" w:lineRule="auto"/>
        <w:jc w:val="both"/>
        <w:rPr>
          <w:b/>
        </w:rPr>
      </w:pPr>
    </w:p>
    <w:p w14:paraId="73A00E54" w14:textId="77777777" w:rsidR="002923AA" w:rsidRPr="00C02F6D" w:rsidRDefault="002923AA" w:rsidP="002923AA">
      <w:pPr>
        <w:pStyle w:val="Pagrindinistekstas2"/>
        <w:tabs>
          <w:tab w:val="left" w:pos="284"/>
        </w:tabs>
        <w:spacing w:after="0" w:line="240" w:lineRule="auto"/>
        <w:jc w:val="both"/>
        <w:rPr>
          <w:b/>
        </w:rPr>
      </w:pPr>
      <w:r w:rsidRPr="00C02F6D">
        <w:rPr>
          <w:b/>
        </w:rPr>
        <w:br w:type="page"/>
        <w:t xml:space="preserve">2. Prašome pažymėkite tik tris ES paramos prioritetus, kurių plėtrai, Jūsų nuomone, tikslingiausia teikti ES paramą. </w:t>
      </w:r>
    </w:p>
    <w:p w14:paraId="23125387"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 Paslaugų gyventojams (švietimo, kultūros, sporto, aplinkos tvarkymo ir pan.) plėtra</w:t>
      </w:r>
    </w:p>
    <w:p w14:paraId="111B336B"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2. Paslaugų socialiai pažeidžiamoms grupėms (bedarbiams, vaikams, vyresnio amžiaus žmonėms, neįgaliesiems ir pan.) plėtra</w:t>
      </w:r>
    </w:p>
    <w:p w14:paraId="5B904D63"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3. Viešosios infrastruktūros (viešieji pastatai, viešosios erdvės, transporto infrastruktūra, vandentvarka ir pan.) plėtra</w:t>
      </w:r>
    </w:p>
    <w:p w14:paraId="49F5ADAD"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4. Turizmo infrastruktūros ir paslaugų plėtra</w:t>
      </w:r>
    </w:p>
    <w:p w14:paraId="71149019"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5. Bendruomeniškumą skatinančios iniciatyvos</w:t>
      </w:r>
    </w:p>
    <w:p w14:paraId="3CE90F82"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6. Savanorystę skatinančios veiklos</w:t>
      </w:r>
    </w:p>
    <w:p w14:paraId="5404D4F4"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7. Parama darbo vietų kūrimui</w:t>
      </w:r>
    </w:p>
    <w:p w14:paraId="586A6F9A"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8. Prieigos prie informacinių ir ryšių technologijų plėtra, jų naudojimo skatinimas ir kokybės gerinimas kaimo vietovėse</w:t>
      </w:r>
    </w:p>
    <w:p w14:paraId="0648546B"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9. Inovacijų skatinimas ir jų diegimas kaimo vietovėse </w:t>
      </w:r>
    </w:p>
    <w:p w14:paraId="1FDB4ECF"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10. Sveikatinimo priemonių aktyvinimo kryptis (dviračiai, aktyvus sportas, sveika mityba)</w:t>
      </w:r>
    </w:p>
    <w:p w14:paraId="3B6B2F0B"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11. Skatinti žemės ūkio ir kaimo vietovių žinias, inovacijas ir skaitmeninimą bei dalijimąsi jomis, taip pat skatinti jų diegimą</w:t>
      </w:r>
    </w:p>
    <w:p w14:paraId="19F89CA7"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12. Projektai, skirti vietos produkcijos perdirbimui ir realizavimui</w:t>
      </w:r>
    </w:p>
    <w:p w14:paraId="719E7C78"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13. Skatinti žiedinę </w:t>
      </w:r>
      <w:proofErr w:type="spellStart"/>
      <w:r w:rsidRPr="00C02F6D">
        <w:t>bioekonomiką</w:t>
      </w:r>
      <w:proofErr w:type="spellEnd"/>
      <w:r w:rsidRPr="00C02F6D">
        <w:t xml:space="preserve"> (atsinaujinančiųjų energijos išteklių, šalutinių produktų, atliekų, liekanų ir kitų nemaistinių žaliavų tiekimo ir naudojimo palengvinimas </w:t>
      </w:r>
      <w:proofErr w:type="spellStart"/>
      <w:r w:rsidRPr="00C02F6D">
        <w:t>bioekonomikos</w:t>
      </w:r>
      <w:proofErr w:type="spellEnd"/>
      <w:r w:rsidRPr="00C02F6D">
        <w:t xml:space="preserve"> tikslais) ir tvarią miškininkystę</w:t>
      </w:r>
    </w:p>
    <w:p w14:paraId="681A0492"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14. Socialinio verslo įgyvendinimas ir plėtra </w:t>
      </w:r>
    </w:p>
    <w:p w14:paraId="492E5458"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15. Prisidėti prie klimato kaitos švelninimo, mažinant išmetamą šiltnamio efektą sukeliančių dujų kiekį, bei plėtoti tvariąją energetiką</w:t>
      </w:r>
    </w:p>
    <w:p w14:paraId="11667EC0" w14:textId="77777777" w:rsidR="002923AA" w:rsidRPr="00C02F6D" w:rsidRDefault="002923AA" w:rsidP="002923AA">
      <w:pPr>
        <w:tabs>
          <w:tab w:val="left" w:pos="2835"/>
          <w:tab w:val="left" w:pos="5245"/>
        </w:tabs>
        <w:spacing w:line="240" w:lineRule="atLeast"/>
        <w:ind w:left="340"/>
        <w:jc w:val="both"/>
        <w:rPr>
          <w:b/>
        </w:rPr>
      </w:pPr>
    </w:p>
    <w:p w14:paraId="241949DE" w14:textId="77777777" w:rsidR="002923AA" w:rsidRPr="00C02F6D" w:rsidRDefault="002923AA" w:rsidP="002923AA">
      <w:pPr>
        <w:tabs>
          <w:tab w:val="left" w:pos="2835"/>
          <w:tab w:val="left" w:pos="5245"/>
        </w:tabs>
        <w:spacing w:line="240" w:lineRule="atLeast"/>
        <w:jc w:val="both"/>
        <w:rPr>
          <w:b/>
        </w:rPr>
      </w:pPr>
      <w:r w:rsidRPr="00C02F6D">
        <w:rPr>
          <w:b/>
        </w:rPr>
        <w:t>3. Jei tarp nurodytų paramos sričių nebuvo paminėtos sritys, kurių plėtrai, Jūsų manymu, tikslinga teikti ES paramą, prašome jas nurodyti.</w:t>
      </w:r>
    </w:p>
    <w:p w14:paraId="79339360" w14:textId="77777777" w:rsidR="002923AA" w:rsidRPr="00C02F6D" w:rsidRDefault="002923AA" w:rsidP="002923AA">
      <w:pPr>
        <w:tabs>
          <w:tab w:val="left" w:pos="2835"/>
          <w:tab w:val="left" w:pos="5245"/>
        </w:tabs>
        <w:spacing w:line="240" w:lineRule="atLeast"/>
        <w:jc w:val="both"/>
        <w:rPr>
          <w:b/>
        </w:rPr>
      </w:pPr>
    </w:p>
    <w:p w14:paraId="4AA9BFE3" w14:textId="77777777" w:rsidR="002923AA" w:rsidRPr="00C02F6D" w:rsidRDefault="002923AA" w:rsidP="002923AA">
      <w:pPr>
        <w:pBdr>
          <w:bottom w:val="single" w:sz="4" w:space="1" w:color="auto"/>
        </w:pBdr>
        <w:jc w:val="both"/>
        <w:rPr>
          <w:b/>
          <w:sz w:val="10"/>
          <w:szCs w:val="10"/>
        </w:rPr>
      </w:pPr>
    </w:p>
    <w:p w14:paraId="6D334499" w14:textId="77777777" w:rsidR="002923AA" w:rsidRPr="00C02F6D" w:rsidRDefault="002923AA" w:rsidP="002923AA">
      <w:pPr>
        <w:jc w:val="both"/>
        <w:rPr>
          <w:b/>
        </w:rPr>
      </w:pPr>
    </w:p>
    <w:p w14:paraId="62DB9951" w14:textId="77777777" w:rsidR="002923AA" w:rsidRPr="00C02F6D" w:rsidRDefault="002923AA" w:rsidP="002923AA">
      <w:pPr>
        <w:pBdr>
          <w:bottom w:val="single" w:sz="4" w:space="1" w:color="auto"/>
        </w:pBdr>
        <w:jc w:val="both"/>
        <w:rPr>
          <w:b/>
        </w:rPr>
      </w:pPr>
    </w:p>
    <w:p w14:paraId="1D959C75" w14:textId="77777777" w:rsidR="002923AA" w:rsidRPr="00C02F6D" w:rsidRDefault="002923AA" w:rsidP="002923AA">
      <w:pPr>
        <w:jc w:val="both"/>
        <w:rPr>
          <w:b/>
        </w:rPr>
      </w:pPr>
    </w:p>
    <w:p w14:paraId="0F9FFACA" w14:textId="77777777" w:rsidR="002923AA" w:rsidRPr="00C02F6D" w:rsidRDefault="002923AA" w:rsidP="002923AA">
      <w:pPr>
        <w:tabs>
          <w:tab w:val="left" w:pos="2835"/>
          <w:tab w:val="left" w:pos="5245"/>
        </w:tabs>
        <w:spacing w:line="240" w:lineRule="atLeast"/>
        <w:jc w:val="both"/>
        <w:rPr>
          <w:b/>
        </w:rPr>
      </w:pPr>
      <w:r w:rsidRPr="00C02F6D">
        <w:rPr>
          <w:b/>
        </w:rPr>
        <w:t xml:space="preserve">4.Kokios Jūsų gyvenamosios vietovės problemos yra pačios opiausios? </w:t>
      </w:r>
      <w:r w:rsidRPr="00C02F6D">
        <w:rPr>
          <w:bCs/>
          <w:i/>
          <w:iCs/>
        </w:rPr>
        <w:t>Galite pasirinkti vieną ar kelis atsakymo variantus.</w:t>
      </w:r>
      <w:r w:rsidRPr="00C02F6D">
        <w:rPr>
          <w:b/>
        </w:rPr>
        <w:t xml:space="preserve">   </w:t>
      </w:r>
    </w:p>
    <w:p w14:paraId="42F4D281"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Fizinio aktyvumo infrastruktūros trūkumas (nėra lauko </w:t>
      </w:r>
      <w:proofErr w:type="spellStart"/>
      <w:r w:rsidRPr="00C02F6D">
        <w:t>treniruolių</w:t>
      </w:r>
      <w:proofErr w:type="spellEnd"/>
      <w:r w:rsidRPr="00C02F6D">
        <w:t>, sporto aikštelių bei aikštynų ir pan.)</w:t>
      </w:r>
    </w:p>
    <w:p w14:paraId="453C7E66"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Nedarbas</w:t>
      </w:r>
    </w:p>
    <w:p w14:paraId="3CC9D93C"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Mažos gyventojų pajamos</w:t>
      </w:r>
    </w:p>
    <w:p w14:paraId="269FA5E5"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Bloga infrastruktūra (viešieji pastatai, keliai, apšvietimas, vandentiekis ir pan.)</w:t>
      </w:r>
    </w:p>
    <w:p w14:paraId="55AC0686"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Gyventojų skaičiaus mažėjimas</w:t>
      </w:r>
    </w:p>
    <w:p w14:paraId="438335B2"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Gyventojų senėjimas</w:t>
      </w:r>
    </w:p>
    <w:p w14:paraId="1BAFC08A"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Paslaugų trūkumas (drabužių ir avalynės taisymas, kirpimas, automobilių remontas ir kt.)</w:t>
      </w:r>
    </w:p>
    <w:p w14:paraId="407A1D90"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Sunku pasiekti paslaugas (kultūros, švietimo, medicinos ir pan.) esančias rajono centre</w:t>
      </w:r>
    </w:p>
    <w:p w14:paraId="27CCF654"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Didelė atskirtis tarp jaunimo ir vyresnių bendruomenės narių</w:t>
      </w:r>
    </w:p>
    <w:p w14:paraId="7D12C642"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Socialinės problemos (žalingi įpročiai, socialinių įgūdžių trūkumas ir pan.)</w:t>
      </w:r>
    </w:p>
    <w:p w14:paraId="544CD8B2"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Neaktyvūs bendruomenės nariai</w:t>
      </w:r>
    </w:p>
    <w:p w14:paraId="23221549"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Švietimo įstaigų, med. punkto, pašto, bibliotekos uždarymas</w:t>
      </w:r>
    </w:p>
    <w:p w14:paraId="6D974538"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2000EDBD" w14:textId="77777777" w:rsidR="00E04591" w:rsidRPr="00C02F6D" w:rsidRDefault="00E04591" w:rsidP="002923AA">
      <w:pPr>
        <w:tabs>
          <w:tab w:val="left" w:pos="2835"/>
          <w:tab w:val="left" w:pos="5245"/>
        </w:tabs>
        <w:spacing w:line="240" w:lineRule="atLeast"/>
        <w:ind w:left="340"/>
        <w:jc w:val="both"/>
      </w:pPr>
    </w:p>
    <w:p w14:paraId="4F9E39D6" w14:textId="77777777" w:rsidR="002923AA" w:rsidRPr="00C02F6D" w:rsidRDefault="002923AA" w:rsidP="002923AA">
      <w:pPr>
        <w:tabs>
          <w:tab w:val="left" w:pos="2835"/>
          <w:tab w:val="left" w:pos="5245"/>
        </w:tabs>
        <w:spacing w:line="240" w:lineRule="atLeast"/>
        <w:jc w:val="both"/>
        <w:rPr>
          <w:rFonts w:ascii="Ubuntu" w:hAnsi="Ubuntu"/>
          <w:color w:val="4F4F4F"/>
          <w:sz w:val="30"/>
          <w:szCs w:val="30"/>
        </w:rPr>
      </w:pPr>
      <w:r w:rsidRPr="00C02F6D">
        <w:rPr>
          <w:b/>
        </w:rPr>
        <w:t>5. Ar jūsų seniūnijos teritorijoje veikia vaikų dienos centras?</w:t>
      </w:r>
      <w:r w:rsidRPr="00C02F6D">
        <w:rPr>
          <w:rFonts w:ascii="Ubuntu" w:hAnsi="Ubuntu"/>
          <w:color w:val="4F4F4F"/>
          <w:sz w:val="30"/>
          <w:szCs w:val="30"/>
        </w:rPr>
        <w:t> </w:t>
      </w:r>
    </w:p>
    <w:p w14:paraId="7F1F2BE0"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w:t>
      </w:r>
    </w:p>
    <w:p w14:paraId="69E33200"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 </w:t>
      </w:r>
    </w:p>
    <w:p w14:paraId="4C020D21"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Nežinau</w:t>
      </w:r>
    </w:p>
    <w:p w14:paraId="05BE90BF" w14:textId="77777777" w:rsidR="002923AA" w:rsidRPr="00C02F6D" w:rsidRDefault="002923AA" w:rsidP="002923AA">
      <w:pPr>
        <w:tabs>
          <w:tab w:val="left" w:pos="2835"/>
          <w:tab w:val="left" w:pos="5245"/>
        </w:tabs>
        <w:spacing w:line="240" w:lineRule="atLeast"/>
        <w:ind w:left="346"/>
        <w:jc w:val="both"/>
      </w:pPr>
    </w:p>
    <w:p w14:paraId="7AC3961F" w14:textId="77777777" w:rsidR="002923AA" w:rsidRPr="00C02F6D" w:rsidRDefault="002923AA" w:rsidP="002923AA">
      <w:pPr>
        <w:tabs>
          <w:tab w:val="left" w:pos="2835"/>
          <w:tab w:val="left" w:pos="5245"/>
        </w:tabs>
        <w:spacing w:line="240" w:lineRule="atLeast"/>
        <w:jc w:val="both"/>
        <w:rPr>
          <w:b/>
        </w:rPr>
      </w:pPr>
      <w:r w:rsidRPr="00C02F6D">
        <w:rPr>
          <w:b/>
        </w:rPr>
        <w:t xml:space="preserve">6. Jei 5 klausime pažymėjote „Ne“ arba „Nežinau“, atsakykite, ar yra jaučiamas poreikis vaikų dienos centro įsteigimui? </w:t>
      </w:r>
    </w:p>
    <w:p w14:paraId="7AB5CF71"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w:t>
      </w:r>
    </w:p>
    <w:p w14:paraId="2BE42B65"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 </w:t>
      </w:r>
    </w:p>
    <w:p w14:paraId="6B619994"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1A4DC571" w14:textId="77777777" w:rsidR="002923AA" w:rsidRPr="00C02F6D" w:rsidRDefault="002923AA" w:rsidP="002923AA">
      <w:pPr>
        <w:tabs>
          <w:tab w:val="left" w:pos="2835"/>
          <w:tab w:val="left" w:pos="5245"/>
        </w:tabs>
        <w:spacing w:line="240" w:lineRule="atLeast"/>
        <w:jc w:val="both"/>
      </w:pPr>
    </w:p>
    <w:p w14:paraId="349C5180" w14:textId="77777777" w:rsidR="002923AA" w:rsidRPr="00C02F6D" w:rsidRDefault="002923AA" w:rsidP="002923AA">
      <w:pPr>
        <w:tabs>
          <w:tab w:val="left" w:pos="2835"/>
          <w:tab w:val="left" w:pos="5245"/>
        </w:tabs>
        <w:spacing w:line="240" w:lineRule="atLeast"/>
        <w:jc w:val="both"/>
        <w:rPr>
          <w:rFonts w:ascii="Ubuntu" w:hAnsi="Ubuntu"/>
          <w:color w:val="4F4F4F"/>
          <w:sz w:val="30"/>
          <w:szCs w:val="30"/>
        </w:rPr>
      </w:pPr>
      <w:r w:rsidRPr="00C02F6D">
        <w:rPr>
          <w:b/>
          <w:bCs/>
        </w:rPr>
        <w:t>7.</w:t>
      </w:r>
      <w:r w:rsidRPr="00C02F6D">
        <w:t xml:space="preserve"> </w:t>
      </w:r>
      <w:r w:rsidRPr="00C02F6D">
        <w:rPr>
          <w:b/>
        </w:rPr>
        <w:t>Ar jūsų seniūnijos teritorijoje vykdomos senjorų dienos užimtumo veiklos (edukacinės programos, įvairūs sporto užsiėmimai, seminarai ir pan.)?</w:t>
      </w:r>
      <w:r w:rsidRPr="00C02F6D">
        <w:rPr>
          <w:rFonts w:ascii="Ubuntu" w:hAnsi="Ubuntu"/>
          <w:color w:val="4F4F4F"/>
          <w:sz w:val="30"/>
          <w:szCs w:val="30"/>
        </w:rPr>
        <w:t> </w:t>
      </w:r>
    </w:p>
    <w:p w14:paraId="59422122"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w:t>
      </w:r>
    </w:p>
    <w:p w14:paraId="58FE066B"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 </w:t>
      </w:r>
    </w:p>
    <w:p w14:paraId="24491462"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Nežinau</w:t>
      </w:r>
    </w:p>
    <w:p w14:paraId="229FC174" w14:textId="77777777" w:rsidR="002923AA" w:rsidRPr="00C02F6D" w:rsidRDefault="002923AA" w:rsidP="002923AA">
      <w:pPr>
        <w:tabs>
          <w:tab w:val="left" w:pos="2835"/>
          <w:tab w:val="left" w:pos="5245"/>
        </w:tabs>
        <w:spacing w:line="240" w:lineRule="atLeast"/>
        <w:ind w:left="346"/>
        <w:jc w:val="both"/>
      </w:pPr>
    </w:p>
    <w:p w14:paraId="65CD4E6A" w14:textId="77777777" w:rsidR="002923AA" w:rsidRPr="00C02F6D" w:rsidRDefault="002923AA" w:rsidP="002923AA">
      <w:pPr>
        <w:tabs>
          <w:tab w:val="left" w:pos="2835"/>
          <w:tab w:val="left" w:pos="5245"/>
        </w:tabs>
        <w:spacing w:line="240" w:lineRule="atLeast"/>
        <w:jc w:val="both"/>
        <w:rPr>
          <w:b/>
        </w:rPr>
      </w:pPr>
      <w:r w:rsidRPr="00C02F6D">
        <w:rPr>
          <w:b/>
        </w:rPr>
        <w:t xml:space="preserve">8. Ar būtų poreikis jūsų seniūnijos teritorijoje įsteigti senjorų dienos užimtumo centrą? </w:t>
      </w:r>
    </w:p>
    <w:p w14:paraId="6C3D665D"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w:t>
      </w:r>
    </w:p>
    <w:p w14:paraId="0A8CE3EA"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 </w:t>
      </w:r>
    </w:p>
    <w:p w14:paraId="5A1051A9"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3F19AF70" w14:textId="77777777" w:rsidR="002923AA" w:rsidRPr="00C02F6D" w:rsidRDefault="002923AA" w:rsidP="002923AA">
      <w:pPr>
        <w:tabs>
          <w:tab w:val="left" w:pos="2835"/>
          <w:tab w:val="left" w:pos="5245"/>
        </w:tabs>
        <w:spacing w:line="240" w:lineRule="atLeast"/>
        <w:jc w:val="both"/>
      </w:pPr>
    </w:p>
    <w:p w14:paraId="576C3CDE" w14:textId="77777777" w:rsidR="002923AA" w:rsidRPr="00C02F6D" w:rsidRDefault="002923AA" w:rsidP="002923AA">
      <w:pPr>
        <w:tabs>
          <w:tab w:val="left" w:pos="2835"/>
          <w:tab w:val="left" w:pos="5245"/>
        </w:tabs>
        <w:spacing w:line="240" w:lineRule="atLeast"/>
        <w:jc w:val="both"/>
        <w:rPr>
          <w:b/>
        </w:rPr>
      </w:pPr>
      <w:r w:rsidRPr="00C02F6D">
        <w:rPr>
          <w:b/>
        </w:rPr>
        <w:t xml:space="preserve">9. Kokių socialinių paslaugų trūksta jūsų seniūnijoje? </w:t>
      </w:r>
      <w:r w:rsidRPr="00C02F6D">
        <w:rPr>
          <w:bCs/>
          <w:i/>
          <w:iCs/>
        </w:rPr>
        <w:t>Galite pasirinkti vieną ar kelis atsakymo variantus.</w:t>
      </w:r>
      <w:r w:rsidRPr="00C02F6D">
        <w:rPr>
          <w:b/>
        </w:rPr>
        <w:t xml:space="preserve">   </w:t>
      </w:r>
    </w:p>
    <w:p w14:paraId="26FCC828"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Skalbimo paslaugos</w:t>
      </w:r>
    </w:p>
    <w:p w14:paraId="4A97732F"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Dušo paslaugos</w:t>
      </w:r>
    </w:p>
    <w:p w14:paraId="2F2AA4F2"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Socialinė (labdaros) valgykla</w:t>
      </w:r>
    </w:p>
    <w:p w14:paraId="1206ADB6"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Savarankiško gyvenimo namai</w:t>
      </w:r>
    </w:p>
    <w:p w14:paraId="2542D1C5"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Infrastruktūros pritaikymas žmonėms su negalia</w:t>
      </w:r>
    </w:p>
    <w:p w14:paraId="0F764451"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Laikino atokvėpio paslauga auginantiems vaikus su negalia</w:t>
      </w:r>
    </w:p>
    <w:p w14:paraId="4727916C"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Nieko netrūksta</w:t>
      </w:r>
    </w:p>
    <w:p w14:paraId="5402A656" w14:textId="77777777" w:rsidR="002923AA" w:rsidRPr="00C02F6D" w:rsidRDefault="002923AA" w:rsidP="002923AA">
      <w:pPr>
        <w:tabs>
          <w:tab w:val="left" w:pos="2835"/>
          <w:tab w:val="left" w:pos="5245"/>
        </w:tabs>
        <w:spacing w:line="240" w:lineRule="atLeast"/>
        <w:ind w:left="340"/>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04B423BD" w14:textId="77777777" w:rsidR="002923AA" w:rsidRPr="00C02F6D" w:rsidRDefault="002923AA" w:rsidP="002923AA">
      <w:pPr>
        <w:tabs>
          <w:tab w:val="left" w:pos="2835"/>
          <w:tab w:val="left" w:pos="5245"/>
        </w:tabs>
        <w:spacing w:line="240" w:lineRule="atLeast"/>
        <w:ind w:left="340"/>
        <w:jc w:val="both"/>
        <w:rPr>
          <w:rFonts w:ascii="Ubuntu" w:hAnsi="Ubuntu"/>
          <w:color w:val="4F4F4F"/>
          <w:sz w:val="23"/>
          <w:szCs w:val="23"/>
        </w:rPr>
      </w:pPr>
    </w:p>
    <w:p w14:paraId="0DCBABC2" w14:textId="77777777" w:rsidR="002923AA" w:rsidRPr="00C02F6D" w:rsidRDefault="002923AA" w:rsidP="002923AA">
      <w:pPr>
        <w:tabs>
          <w:tab w:val="left" w:pos="2835"/>
          <w:tab w:val="left" w:pos="5245"/>
        </w:tabs>
        <w:spacing w:line="240" w:lineRule="atLeast"/>
        <w:jc w:val="both"/>
        <w:rPr>
          <w:b/>
        </w:rPr>
      </w:pPr>
      <w:r w:rsidRPr="00C02F6D">
        <w:rPr>
          <w:b/>
        </w:rPr>
        <w:t xml:space="preserve">10. Kokių viešųjų paslaugų trūksta jūsų gyvenamoje vietovėje? </w:t>
      </w:r>
      <w:r w:rsidRPr="00C02F6D">
        <w:rPr>
          <w:bCs/>
          <w:i/>
          <w:iCs/>
        </w:rPr>
        <w:t>Galite pasirinkti vieną ar kelis atsakymo variantus.</w:t>
      </w:r>
      <w:r w:rsidRPr="00C02F6D">
        <w:rPr>
          <w:b/>
        </w:rPr>
        <w:t xml:space="preserve">   </w:t>
      </w:r>
    </w:p>
    <w:p w14:paraId="71BBEDB8"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Pavėžėjimo paslaugos (nuvykimas į administracinį centrą tvarkyti dokumentų, vizitai į gydymo įstaigas, neformalaus švietimo įstaigas ir pan.)</w:t>
      </w:r>
    </w:p>
    <w:p w14:paraId="519B963E"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Vaikų užimtumo veiklos (stovyklos) vasaros metu</w:t>
      </w:r>
    </w:p>
    <w:p w14:paraId="58DF9FAA"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Pagalbos į namus ( senjorams, neįgaliesiems ir pan.) paslaugos</w:t>
      </w:r>
    </w:p>
    <w:p w14:paraId="15FD201E" w14:textId="77777777" w:rsidR="002923AA" w:rsidRPr="00C02F6D" w:rsidRDefault="002923AA" w:rsidP="002923AA">
      <w:pPr>
        <w:tabs>
          <w:tab w:val="left" w:pos="2835"/>
          <w:tab w:val="left" w:pos="5245"/>
        </w:tabs>
        <w:spacing w:line="240" w:lineRule="atLeast"/>
        <w:ind w:left="340"/>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2AC5CCD5" w14:textId="77777777" w:rsidR="002923AA" w:rsidRPr="00C02F6D" w:rsidRDefault="002923AA" w:rsidP="002923AA">
      <w:pPr>
        <w:tabs>
          <w:tab w:val="left" w:pos="2835"/>
          <w:tab w:val="left" w:pos="5245"/>
        </w:tabs>
        <w:spacing w:line="240" w:lineRule="atLeast"/>
        <w:ind w:left="340"/>
        <w:jc w:val="both"/>
        <w:rPr>
          <w:rFonts w:ascii="Ubuntu" w:hAnsi="Ubuntu"/>
          <w:color w:val="4F4F4F"/>
          <w:sz w:val="23"/>
          <w:szCs w:val="23"/>
        </w:rPr>
      </w:pPr>
    </w:p>
    <w:p w14:paraId="014FC81F" w14:textId="77777777" w:rsidR="002923AA" w:rsidRPr="00C02F6D" w:rsidRDefault="002923AA" w:rsidP="002923AA">
      <w:pPr>
        <w:tabs>
          <w:tab w:val="left" w:pos="2835"/>
          <w:tab w:val="left" w:pos="5245"/>
        </w:tabs>
        <w:spacing w:line="240" w:lineRule="atLeast"/>
        <w:jc w:val="both"/>
        <w:rPr>
          <w:b/>
        </w:rPr>
      </w:pPr>
      <w:r w:rsidRPr="00C02F6D">
        <w:rPr>
          <w:b/>
        </w:rPr>
        <w:t xml:space="preserve">11. Ar jūsų seniūnijoje yra poreikis viešosios infrastruktūros kūrimui ir plėtrai? Jei taip, pažymėkite, kokią </w:t>
      </w:r>
      <w:proofErr w:type="spellStart"/>
      <w:r w:rsidRPr="00C02F6D">
        <w:rPr>
          <w:b/>
        </w:rPr>
        <w:t>infrastrūktą</w:t>
      </w:r>
      <w:proofErr w:type="spellEnd"/>
      <w:r w:rsidRPr="00C02F6D">
        <w:rPr>
          <w:b/>
        </w:rPr>
        <w:t xml:space="preserve"> reikalinga sutvarkyti.</w:t>
      </w:r>
      <w:r w:rsidRPr="00C02F6D">
        <w:rPr>
          <w:rFonts w:ascii="Ubuntu" w:hAnsi="Ubuntu"/>
          <w:color w:val="4F4F4F"/>
          <w:sz w:val="30"/>
          <w:szCs w:val="30"/>
        </w:rPr>
        <w:t xml:space="preserve"> </w:t>
      </w:r>
      <w:r w:rsidRPr="00C02F6D">
        <w:rPr>
          <w:bCs/>
          <w:i/>
          <w:iCs/>
        </w:rPr>
        <w:t>Galite pasirinkti vieną ar kelis atsakymo variantus.</w:t>
      </w:r>
      <w:r w:rsidRPr="00C02F6D">
        <w:rPr>
          <w:b/>
        </w:rPr>
        <w:t xml:space="preserve">   </w:t>
      </w:r>
    </w:p>
    <w:p w14:paraId="29762879"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Sporto aikštelės ir aikštynai</w:t>
      </w:r>
    </w:p>
    <w:p w14:paraId="34FB794F"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Parkai ir viešosios erdvės</w:t>
      </w:r>
    </w:p>
    <w:p w14:paraId="2E698CE3"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Vaikų žaidimo aikštelės</w:t>
      </w:r>
    </w:p>
    <w:p w14:paraId="224EBB5B"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Lauko treniruoklių aikštelės</w:t>
      </w:r>
    </w:p>
    <w:p w14:paraId="41765233"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Paplūdimių įrengimas ar sutvarkymas</w:t>
      </w:r>
    </w:p>
    <w:p w14:paraId="733C3495"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Tvenkinių pakrančių sutvarkymas</w:t>
      </w:r>
    </w:p>
    <w:p w14:paraId="67BA31F6"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Nėra poreikio</w:t>
      </w:r>
    </w:p>
    <w:p w14:paraId="6D1B91B1"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55B11FA5" w14:textId="77777777" w:rsidR="002923AA" w:rsidRPr="00C02F6D" w:rsidRDefault="002923AA" w:rsidP="002923AA">
      <w:pPr>
        <w:tabs>
          <w:tab w:val="left" w:pos="2835"/>
          <w:tab w:val="left" w:pos="5245"/>
        </w:tabs>
        <w:spacing w:line="240" w:lineRule="atLeast"/>
        <w:ind w:left="340"/>
        <w:jc w:val="both"/>
      </w:pPr>
    </w:p>
    <w:p w14:paraId="0717EFF6" w14:textId="77777777" w:rsidR="002923AA" w:rsidRPr="00C02F6D" w:rsidRDefault="002923AA" w:rsidP="002923AA">
      <w:pPr>
        <w:tabs>
          <w:tab w:val="left" w:pos="2835"/>
          <w:tab w:val="left" w:pos="5245"/>
        </w:tabs>
        <w:spacing w:line="240" w:lineRule="atLeast"/>
        <w:jc w:val="both"/>
        <w:rPr>
          <w:b/>
        </w:rPr>
      </w:pPr>
      <w:r w:rsidRPr="00C02F6D">
        <w:rPr>
          <w:b/>
        </w:rPr>
        <w:t>12. Ar jūsų gyvenamoje vietovėje veikianti bendruomenė ar kita nevyriausybinė organizacija, dirba kryptingai turėdama savo veiklos viziją?</w:t>
      </w:r>
    </w:p>
    <w:p w14:paraId="64C0D32A"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w:t>
      </w:r>
    </w:p>
    <w:p w14:paraId="5471F1A3"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w:t>
      </w:r>
    </w:p>
    <w:p w14:paraId="324FCBF6"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Nežinau, nedalyvauju bendruomenės veikloje</w:t>
      </w:r>
    </w:p>
    <w:p w14:paraId="3A507CBA" w14:textId="77777777" w:rsidR="002923AA" w:rsidRPr="00C02F6D" w:rsidRDefault="002923AA" w:rsidP="002923AA">
      <w:pPr>
        <w:tabs>
          <w:tab w:val="left" w:pos="2835"/>
          <w:tab w:val="left" w:pos="5245"/>
        </w:tabs>
        <w:spacing w:line="240" w:lineRule="atLeast"/>
        <w:jc w:val="both"/>
        <w:rPr>
          <w:b/>
        </w:rPr>
      </w:pPr>
    </w:p>
    <w:p w14:paraId="3CCDB5AD" w14:textId="77777777" w:rsidR="002923AA" w:rsidRPr="00C02F6D" w:rsidRDefault="002923AA" w:rsidP="002923AA">
      <w:pPr>
        <w:tabs>
          <w:tab w:val="left" w:pos="2835"/>
          <w:tab w:val="left" w:pos="5245"/>
        </w:tabs>
        <w:spacing w:line="240" w:lineRule="atLeast"/>
        <w:jc w:val="both"/>
        <w:rPr>
          <w:b/>
        </w:rPr>
      </w:pPr>
      <w:r w:rsidRPr="00C02F6D">
        <w:rPr>
          <w:b/>
        </w:rPr>
        <w:t>13. Jei 12 klausime pažymėjote „Ne“, įvardinkite priežastis, kodėl jūsų kaime veikianti organizacija neturi numatytos veiklos strategijos?</w:t>
      </w:r>
    </w:p>
    <w:p w14:paraId="5EB73446"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Nėra poreikio</w:t>
      </w:r>
    </w:p>
    <w:p w14:paraId="355D5412"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Nepakanka žinių apie organizacijos strategiją</w:t>
      </w:r>
    </w:p>
    <w:p w14:paraId="586F0CEE"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Trūksta mokymų ir konsultacijų kuriant strategiją</w:t>
      </w:r>
    </w:p>
    <w:p w14:paraId="374FF0DC"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10D7FF11" w14:textId="77777777" w:rsidR="002923AA" w:rsidRPr="00C02F6D" w:rsidRDefault="002923AA" w:rsidP="002923AA">
      <w:pPr>
        <w:tabs>
          <w:tab w:val="left" w:pos="2835"/>
          <w:tab w:val="left" w:pos="5245"/>
        </w:tabs>
        <w:spacing w:line="240" w:lineRule="atLeast"/>
        <w:jc w:val="both"/>
        <w:rPr>
          <w:b/>
        </w:rPr>
      </w:pPr>
    </w:p>
    <w:p w14:paraId="4960EC2B" w14:textId="77777777" w:rsidR="002923AA" w:rsidRPr="00C02F6D" w:rsidRDefault="002923AA" w:rsidP="002923AA">
      <w:pPr>
        <w:tabs>
          <w:tab w:val="left" w:pos="2835"/>
          <w:tab w:val="left" w:pos="5245"/>
        </w:tabs>
        <w:spacing w:line="240" w:lineRule="atLeast"/>
        <w:jc w:val="both"/>
        <w:rPr>
          <w:b/>
        </w:rPr>
      </w:pPr>
      <w:r w:rsidRPr="00C02F6D">
        <w:rPr>
          <w:b/>
        </w:rPr>
        <w:t>14. Jei 12 klausime pažymėjote „Taip“, įvardinkite, kokia kryptimi dirbate? Kokią turite bendruomenės/nevyriausybinės organizacijos veiklos strategiją?</w:t>
      </w:r>
    </w:p>
    <w:p w14:paraId="0CC3551D" w14:textId="77777777" w:rsidR="002923AA" w:rsidRPr="00C02F6D" w:rsidRDefault="002923AA" w:rsidP="002923AA">
      <w:pPr>
        <w:tabs>
          <w:tab w:val="left" w:pos="2835"/>
          <w:tab w:val="left" w:pos="5245"/>
        </w:tabs>
        <w:spacing w:line="240" w:lineRule="atLeast"/>
        <w:jc w:val="both"/>
        <w:rPr>
          <w:b/>
        </w:rPr>
      </w:pPr>
    </w:p>
    <w:p w14:paraId="3CA4EA9D" w14:textId="77777777" w:rsidR="002923AA" w:rsidRPr="00C02F6D" w:rsidRDefault="002923AA" w:rsidP="002923AA">
      <w:pPr>
        <w:pBdr>
          <w:bottom w:val="single" w:sz="4" w:space="1" w:color="auto"/>
        </w:pBdr>
        <w:jc w:val="both"/>
        <w:rPr>
          <w:b/>
          <w:sz w:val="10"/>
          <w:szCs w:val="10"/>
        </w:rPr>
      </w:pPr>
    </w:p>
    <w:p w14:paraId="1DC961E7" w14:textId="77777777" w:rsidR="002923AA" w:rsidRPr="00C02F6D" w:rsidRDefault="002923AA" w:rsidP="002923AA">
      <w:pPr>
        <w:jc w:val="both"/>
        <w:rPr>
          <w:b/>
        </w:rPr>
      </w:pPr>
    </w:p>
    <w:p w14:paraId="51BD9EBA" w14:textId="77777777" w:rsidR="002923AA" w:rsidRPr="00C02F6D" w:rsidRDefault="002923AA" w:rsidP="002923AA">
      <w:pPr>
        <w:pBdr>
          <w:bottom w:val="single" w:sz="4" w:space="1" w:color="auto"/>
        </w:pBdr>
        <w:jc w:val="both"/>
        <w:rPr>
          <w:b/>
        </w:rPr>
      </w:pPr>
    </w:p>
    <w:p w14:paraId="727F2E2B" w14:textId="77777777" w:rsidR="002923AA" w:rsidRPr="00C02F6D" w:rsidRDefault="002923AA" w:rsidP="002923AA">
      <w:pPr>
        <w:jc w:val="both"/>
        <w:rPr>
          <w:b/>
        </w:rPr>
      </w:pPr>
    </w:p>
    <w:p w14:paraId="141B1758" w14:textId="77777777" w:rsidR="002923AA" w:rsidRPr="00C02F6D" w:rsidRDefault="002923AA" w:rsidP="002923AA">
      <w:pPr>
        <w:tabs>
          <w:tab w:val="left" w:pos="2835"/>
          <w:tab w:val="left" w:pos="5245"/>
        </w:tabs>
        <w:spacing w:line="240" w:lineRule="atLeast"/>
        <w:jc w:val="both"/>
        <w:rPr>
          <w:b/>
        </w:rPr>
      </w:pPr>
      <w:r w:rsidRPr="00C02F6D">
        <w:rPr>
          <w:b/>
        </w:rPr>
        <w:t>15. 2023-2029 metų finansavimo periode yra numatoma galimybė finansuoti įvairius bendruomeninius (socialinius) verslus. Ar Jūsų manymu Jūsų kaimo bendruomenė, ar kita organizacija veikianti kaime, turėtų dalyvauti kuriant ir vystant tokius verslus?  </w:t>
      </w:r>
    </w:p>
    <w:p w14:paraId="3C7A7878"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 turėtų dalyvauti</w:t>
      </w:r>
    </w:p>
    <w:p w14:paraId="416C5827"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Norėtume dalyvauti, bet neturime idėjų</w:t>
      </w:r>
    </w:p>
    <w:p w14:paraId="747EB1B9"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Galbūt</w:t>
      </w:r>
    </w:p>
    <w:p w14:paraId="3B74F314"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Turime idėjų, bet nedalyvautume</w:t>
      </w:r>
    </w:p>
    <w:p w14:paraId="109E1D43"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Nežinome kas yra bendruomeninis verslas</w:t>
      </w:r>
    </w:p>
    <w:p w14:paraId="1CD54266" w14:textId="77777777" w:rsidR="002923AA" w:rsidRPr="00C02F6D" w:rsidRDefault="002923AA" w:rsidP="002923AA">
      <w:pPr>
        <w:tabs>
          <w:tab w:val="left" w:pos="2835"/>
          <w:tab w:val="left" w:pos="5245"/>
        </w:tabs>
        <w:spacing w:line="240" w:lineRule="atLeast"/>
        <w:ind w:left="340"/>
        <w:jc w:val="both"/>
      </w:pPr>
    </w:p>
    <w:p w14:paraId="3C60F93A" w14:textId="77777777" w:rsidR="002923AA" w:rsidRPr="00C02F6D" w:rsidRDefault="002923AA" w:rsidP="002923AA">
      <w:pPr>
        <w:tabs>
          <w:tab w:val="left" w:pos="2835"/>
          <w:tab w:val="left" w:pos="5245"/>
        </w:tabs>
        <w:spacing w:line="240" w:lineRule="atLeast"/>
        <w:jc w:val="both"/>
        <w:rPr>
          <w:b/>
        </w:rPr>
      </w:pPr>
      <w:r w:rsidRPr="00C02F6D">
        <w:rPr>
          <w:b/>
        </w:rPr>
        <w:t>16. Jei 15 klausime atsakėte „Taip, turėtų dalyvauti“ įvardinkite veiklos sritį, su kuria susijusi Jūsų bendruomenės idėja (pvz. edukacinės programos vykdymas, aplinkos tvarkymo paslaugų teikimas ir pan.)</w:t>
      </w:r>
    </w:p>
    <w:p w14:paraId="6F460C6B" w14:textId="77777777" w:rsidR="002923AA" w:rsidRPr="00C02F6D" w:rsidRDefault="002923AA" w:rsidP="002923AA">
      <w:pPr>
        <w:pBdr>
          <w:bottom w:val="single" w:sz="4" w:space="1" w:color="auto"/>
        </w:pBdr>
        <w:jc w:val="both"/>
        <w:rPr>
          <w:b/>
        </w:rPr>
      </w:pPr>
    </w:p>
    <w:p w14:paraId="6D5769B7" w14:textId="77777777" w:rsidR="002923AA" w:rsidRPr="00C02F6D" w:rsidRDefault="002923AA" w:rsidP="002923AA">
      <w:pPr>
        <w:pBdr>
          <w:bottom w:val="single" w:sz="4" w:space="1" w:color="auto"/>
        </w:pBdr>
        <w:jc w:val="both"/>
        <w:rPr>
          <w:b/>
          <w:sz w:val="10"/>
          <w:szCs w:val="10"/>
        </w:rPr>
      </w:pPr>
    </w:p>
    <w:p w14:paraId="4D7F93A1" w14:textId="77777777" w:rsidR="002923AA" w:rsidRPr="00C02F6D" w:rsidRDefault="002923AA" w:rsidP="002923AA">
      <w:pPr>
        <w:jc w:val="both"/>
        <w:rPr>
          <w:b/>
        </w:rPr>
      </w:pPr>
    </w:p>
    <w:p w14:paraId="324F74F6" w14:textId="77777777" w:rsidR="002923AA" w:rsidRPr="00C02F6D" w:rsidRDefault="002923AA" w:rsidP="002923AA">
      <w:pPr>
        <w:pBdr>
          <w:bottom w:val="single" w:sz="4" w:space="1" w:color="auto"/>
        </w:pBdr>
        <w:jc w:val="both"/>
        <w:rPr>
          <w:b/>
        </w:rPr>
      </w:pPr>
    </w:p>
    <w:p w14:paraId="2D46C34E" w14:textId="77777777" w:rsidR="002923AA" w:rsidRPr="00C02F6D" w:rsidRDefault="002923AA" w:rsidP="002923AA">
      <w:pPr>
        <w:tabs>
          <w:tab w:val="left" w:pos="2835"/>
          <w:tab w:val="left" w:pos="5245"/>
        </w:tabs>
        <w:spacing w:line="240" w:lineRule="atLeast"/>
        <w:jc w:val="both"/>
        <w:rPr>
          <w:b/>
        </w:rPr>
      </w:pPr>
    </w:p>
    <w:p w14:paraId="0EBF5B2F" w14:textId="77777777" w:rsidR="002923AA" w:rsidRPr="00C02F6D" w:rsidRDefault="002923AA" w:rsidP="002923AA">
      <w:pPr>
        <w:tabs>
          <w:tab w:val="left" w:pos="2835"/>
          <w:tab w:val="left" w:pos="5245"/>
        </w:tabs>
        <w:spacing w:line="240" w:lineRule="atLeast"/>
        <w:jc w:val="both"/>
        <w:rPr>
          <w:b/>
        </w:rPr>
      </w:pPr>
      <w:r w:rsidRPr="00C02F6D">
        <w:rPr>
          <w:b/>
        </w:rPr>
        <w:t xml:space="preserve">17. Kaimo bendruomenės vykdo ne tik visuomeninę veiklą, bet turi galimybę planuoti ir ūkinę veiklą, kuri duotų pajamų. Kaip manote, kas trukdo Jūsų bendruomenei organizuoti savo verslą? </w:t>
      </w:r>
      <w:r w:rsidRPr="00C02F6D">
        <w:rPr>
          <w:bCs/>
          <w:i/>
          <w:iCs/>
        </w:rPr>
        <w:t>Galite pasirinkti vieną ar kelis atsakymo variantus.</w:t>
      </w:r>
      <w:r w:rsidRPr="00C02F6D">
        <w:rPr>
          <w:b/>
        </w:rPr>
        <w:t xml:space="preserve">   </w:t>
      </w:r>
    </w:p>
    <w:p w14:paraId="2067FAF4"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Bendruomeninė organizacija yra per silpna organizaciniu požiūriu, kad galėtų imtis ūkinės veiklos.</w:t>
      </w:r>
    </w:p>
    <w:p w14:paraId="50133942"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Bendruomenei trūksta žinių ir ūkinės veiklos vykdymo patirties.</w:t>
      </w:r>
    </w:p>
    <w:p w14:paraId="0C8871EB"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Bendruomenė neturi kapitalo ūkinei veiklai vykdyti.</w:t>
      </w:r>
    </w:p>
    <w:p w14:paraId="69870F26"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Trūksta gerų idėjų.</w:t>
      </w:r>
    </w:p>
    <w:p w14:paraId="7D5D0948"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Trūksta palaikymo iš šalies, niekas iš valdžios ir verslo atstovų su bendruomene apie tai nešneka.</w:t>
      </w:r>
    </w:p>
    <w:p w14:paraId="7539FF3F"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Bendruomenėje niekas nenori rizikuoti ir vengia atsakomybės.</w:t>
      </w:r>
    </w:p>
    <w:p w14:paraId="4D0209E6"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Bendruomenė neturi poreikio specialiai organizuoti ūkinę veiklą, nes sugebama problemas spręsti įprastais būdais (kaimynų, valdžios pagalba ir pan.).</w:t>
      </w:r>
    </w:p>
    <w:p w14:paraId="624299B0"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Bendruomenė turi užsiimti visuomenine veikla, kuri nesusijusi su pajamų gavimu.</w:t>
      </w:r>
    </w:p>
    <w:p w14:paraId="300EECAD"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Nežinau, nedalyvauju bendruomenės veikloje.</w:t>
      </w:r>
    </w:p>
    <w:p w14:paraId="479A665D" w14:textId="77777777" w:rsidR="002923AA"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30BB8573" w14:textId="77777777" w:rsidR="00066C41" w:rsidRPr="00C02F6D" w:rsidRDefault="00066C41" w:rsidP="002923AA">
      <w:pPr>
        <w:tabs>
          <w:tab w:val="left" w:pos="2835"/>
          <w:tab w:val="left" w:pos="5245"/>
        </w:tabs>
        <w:spacing w:line="240" w:lineRule="atLeast"/>
        <w:ind w:left="340"/>
        <w:jc w:val="both"/>
      </w:pPr>
    </w:p>
    <w:p w14:paraId="0955DC80" w14:textId="77777777" w:rsidR="002923AA" w:rsidRPr="00C02F6D" w:rsidRDefault="002923AA" w:rsidP="002923AA">
      <w:pPr>
        <w:tabs>
          <w:tab w:val="left" w:pos="2835"/>
          <w:tab w:val="left" w:pos="5245"/>
        </w:tabs>
        <w:spacing w:line="240" w:lineRule="atLeast"/>
        <w:jc w:val="both"/>
        <w:rPr>
          <w:b/>
        </w:rPr>
      </w:pPr>
      <w:r w:rsidRPr="00C02F6D">
        <w:rPr>
          <w:b/>
        </w:rPr>
        <w:t>18. Jei kitame finansavimo periode būtų finansuojamas privataus verslo kūrimas, ar teiktumėte paraiškas?</w:t>
      </w:r>
    </w:p>
    <w:p w14:paraId="0AACDC65"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 teikčiau </w:t>
      </w:r>
    </w:p>
    <w:p w14:paraId="248FCEE8"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Priklausytų nuo remiamų veiklų</w:t>
      </w:r>
    </w:p>
    <w:p w14:paraId="3C01674F"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Priklausytų nuo finansavimo intensyvumo</w:t>
      </w:r>
    </w:p>
    <w:p w14:paraId="1CE5110D"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Neaktualu</w:t>
      </w:r>
    </w:p>
    <w:p w14:paraId="1ACBE0EA"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Nežinau </w:t>
      </w:r>
    </w:p>
    <w:p w14:paraId="1A802589" w14:textId="77777777" w:rsidR="002923AA" w:rsidRPr="00C02F6D" w:rsidRDefault="002923AA" w:rsidP="002923AA">
      <w:pPr>
        <w:tabs>
          <w:tab w:val="left" w:pos="2835"/>
          <w:tab w:val="left" w:pos="5245"/>
        </w:tabs>
        <w:spacing w:line="240" w:lineRule="atLeast"/>
        <w:ind w:left="340"/>
        <w:jc w:val="both"/>
      </w:pPr>
    </w:p>
    <w:p w14:paraId="412CB8E9" w14:textId="77777777" w:rsidR="002923AA" w:rsidRPr="00C02F6D" w:rsidRDefault="002923AA" w:rsidP="002923AA">
      <w:pPr>
        <w:tabs>
          <w:tab w:val="left" w:pos="2835"/>
          <w:tab w:val="left" w:pos="5245"/>
        </w:tabs>
        <w:spacing w:line="240" w:lineRule="atLeast"/>
        <w:jc w:val="both"/>
        <w:rPr>
          <w:rFonts w:ascii="Ubuntu" w:hAnsi="Ubuntu"/>
          <w:color w:val="4F4F4F"/>
          <w:sz w:val="30"/>
          <w:szCs w:val="30"/>
        </w:rPr>
      </w:pPr>
      <w:r w:rsidRPr="00C02F6D">
        <w:rPr>
          <w:b/>
        </w:rPr>
        <w:t>19. Jei kaimo bendruomenė arba kita nevyriausybinė organizacija organizuotų vietos gyventojams trūkstamas paslaugas, ar Jūs ir Jūsų šeimos nariai prisidėtumėte prie šios veiklos savanorišku darbu?</w:t>
      </w:r>
      <w:r w:rsidRPr="00C02F6D">
        <w:rPr>
          <w:rFonts w:ascii="Ubuntu" w:hAnsi="Ubuntu"/>
          <w:color w:val="4F4F4F"/>
          <w:sz w:val="30"/>
          <w:szCs w:val="30"/>
        </w:rPr>
        <w:t> </w:t>
      </w:r>
    </w:p>
    <w:p w14:paraId="078F34DD"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w:t>
      </w:r>
    </w:p>
    <w:p w14:paraId="1BEBC340"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 </w:t>
      </w:r>
    </w:p>
    <w:p w14:paraId="3EAE343C" w14:textId="77777777" w:rsidR="002923AA" w:rsidRPr="00C02F6D" w:rsidRDefault="002923AA" w:rsidP="002923AA">
      <w:pPr>
        <w:tabs>
          <w:tab w:val="left" w:pos="2835"/>
          <w:tab w:val="left" w:pos="5245"/>
        </w:tabs>
        <w:spacing w:line="240" w:lineRule="atLeast"/>
        <w:ind w:left="346"/>
        <w:jc w:val="both"/>
      </w:pPr>
    </w:p>
    <w:p w14:paraId="3C16AE4D" w14:textId="77777777" w:rsidR="002923AA" w:rsidRPr="00C02F6D" w:rsidRDefault="002923AA" w:rsidP="002923AA">
      <w:pPr>
        <w:tabs>
          <w:tab w:val="left" w:pos="2835"/>
          <w:tab w:val="left" w:pos="5245"/>
        </w:tabs>
        <w:spacing w:line="240" w:lineRule="atLeast"/>
        <w:jc w:val="both"/>
        <w:rPr>
          <w:rFonts w:ascii="Ubuntu" w:hAnsi="Ubuntu"/>
          <w:color w:val="4F4F4F"/>
          <w:sz w:val="23"/>
          <w:szCs w:val="23"/>
        </w:rPr>
      </w:pPr>
      <w:r w:rsidRPr="00C02F6D">
        <w:rPr>
          <w:b/>
        </w:rPr>
        <w:t>20. Kurioje seniūnijoje gyvenate?</w:t>
      </w:r>
      <w:r w:rsidRPr="00C02F6D">
        <w:rPr>
          <w:rFonts w:ascii="Ubuntu" w:hAnsi="Ubuntu"/>
          <w:color w:val="4F4F4F"/>
          <w:sz w:val="30"/>
          <w:szCs w:val="30"/>
        </w:rPr>
        <w:t xml:space="preserve"> </w:t>
      </w:r>
    </w:p>
    <w:p w14:paraId="4CDC9651"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Akmenynų seniūnija</w:t>
      </w:r>
    </w:p>
    <w:p w14:paraId="457F79B1"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Kalvarijos seniūnija</w:t>
      </w:r>
    </w:p>
    <w:p w14:paraId="466C5417"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Liubavo seniūnija</w:t>
      </w:r>
    </w:p>
    <w:p w14:paraId="44E2D990"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Sangrūdos seniūnija</w:t>
      </w:r>
    </w:p>
    <w:p w14:paraId="4DC12FAB" w14:textId="77777777" w:rsidR="002923AA" w:rsidRPr="00C02F6D" w:rsidRDefault="002923AA" w:rsidP="002923AA">
      <w:pPr>
        <w:tabs>
          <w:tab w:val="left" w:pos="2835"/>
          <w:tab w:val="left" w:pos="5245"/>
        </w:tabs>
        <w:spacing w:line="240" w:lineRule="atLeast"/>
        <w:ind w:left="340"/>
        <w:jc w:val="both"/>
      </w:pPr>
    </w:p>
    <w:p w14:paraId="074EA278" w14:textId="77777777" w:rsidR="002923AA" w:rsidRPr="00C02F6D" w:rsidRDefault="002923AA" w:rsidP="002923AA">
      <w:pPr>
        <w:rPr>
          <w:b/>
        </w:rPr>
      </w:pPr>
    </w:p>
    <w:p w14:paraId="6EBB85EC" w14:textId="77777777" w:rsidR="002923AA" w:rsidRPr="00C02F6D" w:rsidRDefault="002923AA" w:rsidP="002923AA">
      <w:r w:rsidRPr="00C02F6D">
        <w:rPr>
          <w:b/>
        </w:rPr>
        <w:t xml:space="preserve">21. Jūsų lytis </w:t>
      </w:r>
      <w:r w:rsidRPr="00C02F6D">
        <w:rPr>
          <w:i/>
        </w:rPr>
        <w:t>(pažymėkite)</w:t>
      </w:r>
      <w:r w:rsidRPr="00C02F6D">
        <w:rPr>
          <w:b/>
        </w:rPr>
        <w:t xml:space="preserve">          </w:t>
      </w: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rFonts w:ascii="Trebuchet MS" w:hAnsi="Trebuchet MS"/>
          <w:sz w:val="22"/>
        </w:rPr>
        <w:t xml:space="preserve"> </w:t>
      </w:r>
      <w:r w:rsidRPr="00C02F6D">
        <w:t xml:space="preserve">Vyras  </w:t>
      </w:r>
      <w:r w:rsidRPr="00C02F6D">
        <w:tab/>
        <w:t xml:space="preserve">       </w:t>
      </w: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rFonts w:ascii="Trebuchet MS" w:hAnsi="Trebuchet MS"/>
          <w:sz w:val="22"/>
        </w:rPr>
        <w:t xml:space="preserve"> </w:t>
      </w:r>
      <w:r w:rsidRPr="00C02F6D">
        <w:t xml:space="preserve">Moteris  </w:t>
      </w:r>
    </w:p>
    <w:p w14:paraId="2B0D8EA5" w14:textId="77777777" w:rsidR="002923AA" w:rsidRDefault="002923AA" w:rsidP="002923AA">
      <w:pPr>
        <w:rPr>
          <w:sz w:val="10"/>
          <w:szCs w:val="10"/>
        </w:rPr>
      </w:pPr>
    </w:p>
    <w:p w14:paraId="63614DEB" w14:textId="77777777" w:rsidR="005870A7" w:rsidRPr="00C02F6D" w:rsidRDefault="005870A7" w:rsidP="002923AA">
      <w:pPr>
        <w:rPr>
          <w:sz w:val="10"/>
          <w:szCs w:val="10"/>
        </w:rPr>
      </w:pPr>
    </w:p>
    <w:p w14:paraId="40721EE5" w14:textId="77777777" w:rsidR="002923AA" w:rsidRPr="00C02F6D" w:rsidRDefault="002923AA" w:rsidP="002923AA">
      <w:pPr>
        <w:rPr>
          <w:b/>
        </w:rPr>
      </w:pPr>
      <w:r w:rsidRPr="00C02F6D">
        <w:rPr>
          <w:b/>
        </w:rPr>
        <w:t xml:space="preserve">22. Jūsų amžius </w:t>
      </w:r>
      <w:r w:rsidRPr="00C02F6D">
        <w:rPr>
          <w:i/>
        </w:rPr>
        <w:t xml:space="preserve">(pažymėkite) </w:t>
      </w:r>
    </w:p>
    <w:p w14:paraId="75181898" w14:textId="77777777" w:rsidR="002923AA" w:rsidRPr="00C02F6D" w:rsidRDefault="002923AA" w:rsidP="002923AA">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sz w:val="22"/>
          <w:szCs w:val="22"/>
        </w:rPr>
        <w:t xml:space="preserve">  </w:t>
      </w:r>
      <w:r w:rsidRPr="00C02F6D">
        <w:t>18-29 m.</w:t>
      </w:r>
    </w:p>
    <w:p w14:paraId="38748484" w14:textId="77777777" w:rsidR="002923AA" w:rsidRPr="00C02F6D" w:rsidRDefault="002923AA" w:rsidP="002923AA">
      <w:r w:rsidRPr="00C02F6D">
        <w:rPr>
          <w:rFonts w:ascii="Trebuchet MS" w:hAnsi="Trebuchet MS"/>
        </w:rPr>
        <w:fldChar w:fldCharType="begin">
          <w:ffData>
            <w:name w:val="Check1"/>
            <w:enabled/>
            <w:calcOnExit w:val="0"/>
            <w:checkBox>
              <w:sizeAuto/>
              <w:default w:val="0"/>
            </w:checkBox>
          </w:ffData>
        </w:fldChar>
      </w:r>
      <w:r w:rsidRPr="00C02F6D">
        <w:rPr>
          <w:rFonts w:ascii="Trebuchet MS" w:hAnsi="Trebuchet MS"/>
        </w:rPr>
        <w:instrText xml:space="preserve"> FORMCHECKBOX </w:instrText>
      </w:r>
      <w:r w:rsidR="00000000">
        <w:rPr>
          <w:rFonts w:ascii="Trebuchet MS" w:hAnsi="Trebuchet MS"/>
        </w:rPr>
      </w:r>
      <w:r w:rsidR="00000000">
        <w:rPr>
          <w:rFonts w:ascii="Trebuchet MS" w:hAnsi="Trebuchet MS"/>
        </w:rPr>
        <w:fldChar w:fldCharType="separate"/>
      </w:r>
      <w:r w:rsidRPr="00C02F6D">
        <w:rPr>
          <w:rFonts w:ascii="Trebuchet MS" w:hAnsi="Trebuchet MS"/>
        </w:rPr>
        <w:fldChar w:fldCharType="end"/>
      </w:r>
      <w:r w:rsidRPr="00C02F6D">
        <w:t xml:space="preserve">  30-45 m.</w:t>
      </w:r>
    </w:p>
    <w:p w14:paraId="690C9B2F" w14:textId="77777777" w:rsidR="002923AA" w:rsidRPr="00C02F6D" w:rsidRDefault="002923AA" w:rsidP="002923AA">
      <w:r w:rsidRPr="00C02F6D">
        <w:rPr>
          <w:rFonts w:ascii="Trebuchet MS" w:hAnsi="Trebuchet MS"/>
        </w:rPr>
        <w:fldChar w:fldCharType="begin">
          <w:ffData>
            <w:name w:val="Check1"/>
            <w:enabled/>
            <w:calcOnExit w:val="0"/>
            <w:checkBox>
              <w:sizeAuto/>
              <w:default w:val="0"/>
            </w:checkBox>
          </w:ffData>
        </w:fldChar>
      </w:r>
      <w:r w:rsidRPr="00C02F6D">
        <w:rPr>
          <w:rFonts w:ascii="Trebuchet MS" w:hAnsi="Trebuchet MS"/>
        </w:rPr>
        <w:instrText xml:space="preserve"> FORMCHECKBOX </w:instrText>
      </w:r>
      <w:r w:rsidR="00000000">
        <w:rPr>
          <w:rFonts w:ascii="Trebuchet MS" w:hAnsi="Trebuchet MS"/>
        </w:rPr>
      </w:r>
      <w:r w:rsidR="00000000">
        <w:rPr>
          <w:rFonts w:ascii="Trebuchet MS" w:hAnsi="Trebuchet MS"/>
        </w:rPr>
        <w:fldChar w:fldCharType="separate"/>
      </w:r>
      <w:r w:rsidRPr="00C02F6D">
        <w:rPr>
          <w:rFonts w:ascii="Trebuchet MS" w:hAnsi="Trebuchet MS"/>
        </w:rPr>
        <w:fldChar w:fldCharType="end"/>
      </w:r>
      <w:r w:rsidRPr="00C02F6D">
        <w:t xml:space="preserve">  46-64 m. </w:t>
      </w:r>
    </w:p>
    <w:p w14:paraId="23AA551C" w14:textId="77777777" w:rsidR="002923AA" w:rsidRPr="00C02F6D" w:rsidRDefault="002923AA" w:rsidP="002923AA">
      <w:r w:rsidRPr="00C02F6D">
        <w:rPr>
          <w:rFonts w:ascii="Trebuchet MS" w:hAnsi="Trebuchet MS"/>
        </w:rPr>
        <w:fldChar w:fldCharType="begin">
          <w:ffData>
            <w:name w:val="Check1"/>
            <w:enabled/>
            <w:calcOnExit w:val="0"/>
            <w:checkBox>
              <w:sizeAuto/>
              <w:default w:val="0"/>
            </w:checkBox>
          </w:ffData>
        </w:fldChar>
      </w:r>
      <w:r w:rsidRPr="00C02F6D">
        <w:rPr>
          <w:rFonts w:ascii="Trebuchet MS" w:hAnsi="Trebuchet MS"/>
        </w:rPr>
        <w:instrText xml:space="preserve"> FORMCHECKBOX </w:instrText>
      </w:r>
      <w:r w:rsidR="00000000">
        <w:rPr>
          <w:rFonts w:ascii="Trebuchet MS" w:hAnsi="Trebuchet MS"/>
        </w:rPr>
      </w:r>
      <w:r w:rsidR="00000000">
        <w:rPr>
          <w:rFonts w:ascii="Trebuchet MS" w:hAnsi="Trebuchet MS"/>
        </w:rPr>
        <w:fldChar w:fldCharType="separate"/>
      </w:r>
      <w:r w:rsidRPr="00C02F6D">
        <w:rPr>
          <w:rFonts w:ascii="Trebuchet MS" w:hAnsi="Trebuchet MS"/>
        </w:rPr>
        <w:fldChar w:fldCharType="end"/>
      </w:r>
      <w:r w:rsidRPr="00C02F6D">
        <w:t xml:space="preserve">  65 m. ir vyresni </w:t>
      </w:r>
    </w:p>
    <w:p w14:paraId="77FBD8FE" w14:textId="77777777" w:rsidR="002923AA" w:rsidRPr="00E27290" w:rsidRDefault="002923AA" w:rsidP="00E27290"/>
    <w:p w14:paraId="13C08734" w14:textId="77777777" w:rsidR="002923AA" w:rsidRPr="00C02F6D" w:rsidRDefault="002923AA" w:rsidP="002923AA">
      <w:r w:rsidRPr="00C02F6D">
        <w:t xml:space="preserve">23. Jūsų išsimokslinimas (pažymėkite)          </w:t>
      </w:r>
    </w:p>
    <w:p w14:paraId="5C0FA457" w14:textId="77777777" w:rsidR="002923AA" w:rsidRPr="00C02F6D" w:rsidRDefault="002923AA" w:rsidP="002923AA">
      <w:pPr>
        <w:tabs>
          <w:tab w:val="left" w:pos="1276"/>
          <w:tab w:val="left" w:pos="2880"/>
          <w:tab w:val="left" w:pos="4860"/>
        </w:tabs>
        <w:jc w:val="both"/>
        <w:rPr>
          <w:color w:val="000000"/>
          <w:sz w:val="22"/>
          <w:szCs w:val="22"/>
        </w:rPr>
      </w:pPr>
      <w:r w:rsidRPr="00C02F6D">
        <w:rPr>
          <w:rFonts w:ascii="Trebuchet MS" w:hAnsi="Trebuchet MS"/>
        </w:rPr>
        <w:fldChar w:fldCharType="begin">
          <w:ffData>
            <w:name w:val="Check1"/>
            <w:enabled/>
            <w:calcOnExit w:val="0"/>
            <w:checkBox>
              <w:sizeAuto/>
              <w:default w:val="0"/>
            </w:checkBox>
          </w:ffData>
        </w:fldChar>
      </w:r>
      <w:r w:rsidRPr="00C02F6D">
        <w:rPr>
          <w:rFonts w:ascii="Trebuchet MS" w:hAnsi="Trebuchet MS"/>
        </w:rPr>
        <w:instrText xml:space="preserve"> FORMCHECKBOX </w:instrText>
      </w:r>
      <w:r w:rsidR="00000000">
        <w:rPr>
          <w:rFonts w:ascii="Trebuchet MS" w:hAnsi="Trebuchet MS"/>
        </w:rPr>
      </w:r>
      <w:r w:rsidR="00000000">
        <w:rPr>
          <w:rFonts w:ascii="Trebuchet MS" w:hAnsi="Trebuchet MS"/>
        </w:rPr>
        <w:fldChar w:fldCharType="separate"/>
      </w:r>
      <w:r w:rsidRPr="00C02F6D">
        <w:rPr>
          <w:rFonts w:ascii="Trebuchet MS" w:hAnsi="Trebuchet MS"/>
        </w:rPr>
        <w:fldChar w:fldCharType="end"/>
      </w:r>
      <w:r w:rsidRPr="00C02F6D">
        <w:rPr>
          <w:color w:val="000000"/>
        </w:rPr>
        <w:t xml:space="preserve">  </w:t>
      </w:r>
      <w:r w:rsidRPr="00C02F6D">
        <w:rPr>
          <w:color w:val="000000"/>
          <w:sz w:val="22"/>
          <w:szCs w:val="22"/>
        </w:rPr>
        <w:t xml:space="preserve">Pradinis </w:t>
      </w:r>
    </w:p>
    <w:p w14:paraId="5F207E43" w14:textId="77777777" w:rsidR="002923AA" w:rsidRPr="00C02F6D" w:rsidRDefault="002923AA" w:rsidP="002923AA">
      <w:pPr>
        <w:tabs>
          <w:tab w:val="left" w:pos="1276"/>
          <w:tab w:val="left" w:pos="2880"/>
          <w:tab w:val="left" w:pos="4860"/>
        </w:tabs>
        <w:rPr>
          <w:color w:val="000000"/>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color w:val="000000"/>
          <w:sz w:val="22"/>
          <w:szCs w:val="22"/>
        </w:rPr>
        <w:t xml:space="preserve">  Pagrindinis (aštuonmetis, devynmetis, dešimtmetis) </w:t>
      </w:r>
    </w:p>
    <w:p w14:paraId="7C98B650" w14:textId="77777777" w:rsidR="002923AA" w:rsidRPr="00C02F6D" w:rsidRDefault="002923AA" w:rsidP="002923AA">
      <w:pPr>
        <w:tabs>
          <w:tab w:val="left" w:pos="1276"/>
          <w:tab w:val="left" w:pos="2880"/>
          <w:tab w:val="left" w:pos="4860"/>
        </w:tabs>
        <w:jc w:val="both"/>
        <w:rPr>
          <w:color w:val="000000"/>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rFonts w:ascii="Trebuchet MS" w:hAnsi="Trebuchet MS"/>
          <w:sz w:val="22"/>
          <w:szCs w:val="22"/>
        </w:rPr>
        <w:t xml:space="preserve"> </w:t>
      </w:r>
      <w:r w:rsidRPr="00C02F6D">
        <w:rPr>
          <w:color w:val="000000"/>
          <w:sz w:val="22"/>
          <w:szCs w:val="22"/>
        </w:rPr>
        <w:t>Vidurinis (11-12 klasių, bendrojo lavinimo mokykla)</w:t>
      </w:r>
    </w:p>
    <w:p w14:paraId="09972370" w14:textId="77777777" w:rsidR="002923AA" w:rsidRPr="00C02F6D" w:rsidRDefault="002923AA" w:rsidP="002923AA">
      <w:pPr>
        <w:tabs>
          <w:tab w:val="left" w:pos="1276"/>
          <w:tab w:val="left" w:pos="2880"/>
          <w:tab w:val="left" w:pos="4860"/>
        </w:tabs>
        <w:jc w:val="both"/>
        <w:rPr>
          <w:color w:val="000000"/>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color w:val="000000"/>
          <w:sz w:val="22"/>
          <w:szCs w:val="22"/>
        </w:rPr>
        <w:t xml:space="preserve">  Profesinis </w:t>
      </w:r>
    </w:p>
    <w:p w14:paraId="06372348" w14:textId="77777777" w:rsidR="002923AA" w:rsidRPr="00C02F6D" w:rsidRDefault="002923AA" w:rsidP="002923AA">
      <w:pPr>
        <w:tabs>
          <w:tab w:val="left" w:pos="1276"/>
          <w:tab w:val="left" w:pos="2880"/>
          <w:tab w:val="left" w:pos="4860"/>
        </w:tabs>
        <w:jc w:val="both"/>
        <w:rPr>
          <w:color w:val="000000"/>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color w:val="000000"/>
          <w:sz w:val="22"/>
          <w:szCs w:val="22"/>
        </w:rPr>
        <w:t xml:space="preserve">  Aukštesnysis </w:t>
      </w:r>
    </w:p>
    <w:p w14:paraId="0C513F5A" w14:textId="77777777" w:rsidR="002923AA" w:rsidRPr="00C02F6D" w:rsidRDefault="002923AA" w:rsidP="002923AA">
      <w:pPr>
        <w:tabs>
          <w:tab w:val="left" w:pos="1276"/>
          <w:tab w:val="left" w:pos="2880"/>
          <w:tab w:val="left" w:pos="4860"/>
        </w:tabs>
        <w:jc w:val="both"/>
        <w:rPr>
          <w:color w:val="000000"/>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color w:val="000000"/>
          <w:sz w:val="22"/>
          <w:szCs w:val="22"/>
        </w:rPr>
        <w:t xml:space="preserve">  Aukštasis</w:t>
      </w:r>
    </w:p>
    <w:p w14:paraId="7DA5A06E" w14:textId="1C7B7CA9" w:rsidR="002923AA" w:rsidRPr="00C02F6D" w:rsidRDefault="002923AA" w:rsidP="005870A7">
      <w:pPr>
        <w:tabs>
          <w:tab w:val="left" w:pos="4860"/>
        </w:tabs>
        <w:rPr>
          <w:color w:val="000000"/>
          <w:sz w:val="10"/>
          <w:szCs w:val="10"/>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color w:val="000000"/>
          <w:sz w:val="22"/>
          <w:szCs w:val="22"/>
        </w:rPr>
        <w:t xml:space="preserve">  Kita (įrašykite)___________________________</w:t>
      </w:r>
    </w:p>
    <w:p w14:paraId="406EE679" w14:textId="77777777" w:rsidR="002923AA" w:rsidRPr="00C02F6D" w:rsidRDefault="002923AA" w:rsidP="002923AA">
      <w:pPr>
        <w:rPr>
          <w:b/>
        </w:rPr>
      </w:pPr>
    </w:p>
    <w:p w14:paraId="798C8C0A" w14:textId="77777777" w:rsidR="002923AA" w:rsidRPr="00C02F6D" w:rsidRDefault="002923AA" w:rsidP="002923AA">
      <w:pPr>
        <w:rPr>
          <w:b/>
        </w:rPr>
      </w:pPr>
      <w:r w:rsidRPr="00C02F6D">
        <w:rPr>
          <w:b/>
        </w:rPr>
        <w:t xml:space="preserve">24. Jūsų pareigos arba pagrindinis užsiėmimas </w:t>
      </w:r>
    </w:p>
    <w:p w14:paraId="1FE564E7" w14:textId="77777777" w:rsidR="002923AA" w:rsidRPr="00C02F6D" w:rsidRDefault="002923AA" w:rsidP="002923AA">
      <w:pPr>
        <w:tabs>
          <w:tab w:val="left" w:pos="2835"/>
          <w:tab w:val="left" w:pos="5245"/>
        </w:tabs>
        <w:ind w:left="144"/>
        <w:jc w:val="both"/>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rFonts w:ascii="Trebuchet MS" w:hAnsi="Trebuchet MS"/>
          <w:sz w:val="22"/>
        </w:rPr>
        <w:t xml:space="preserve"> </w:t>
      </w:r>
      <w:r w:rsidRPr="00C02F6D">
        <w:rPr>
          <w:color w:val="000000"/>
          <w:sz w:val="22"/>
        </w:rPr>
        <w:t xml:space="preserve"> </w:t>
      </w:r>
      <w:r w:rsidRPr="00C02F6D">
        <w:t>Verslininkas (-ė)</w:t>
      </w:r>
    </w:p>
    <w:p w14:paraId="3E5CC2C4"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Ūkininkas (-ė)</w:t>
      </w:r>
    </w:p>
    <w:p w14:paraId="07A8B2AC"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Savarankiškai dirbantis (-i) (pagal verslo liudijimą, individualios veiklos pažymą)</w:t>
      </w:r>
    </w:p>
    <w:p w14:paraId="6DDB1F50"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Samdomas (-a) darbuotojas (-a) (taip pat moteris, išėjusi nėštumo ir gimdymo atostogų, bei asmuo, išėjęs vaiko priežiūros atostogų)</w:t>
      </w:r>
    </w:p>
    <w:p w14:paraId="0A4D2E10"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Pensininkas (-ė) arba gaunantysis(-</w:t>
      </w:r>
      <w:proofErr w:type="spellStart"/>
      <w:r w:rsidRPr="00C02F6D">
        <w:t>čioji</w:t>
      </w:r>
      <w:proofErr w:type="spellEnd"/>
      <w:r w:rsidRPr="00C02F6D">
        <w:t>) išankstinę senatvės pensiją</w:t>
      </w:r>
    </w:p>
    <w:p w14:paraId="4DECC1CD"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Bedarbis (-ė)</w:t>
      </w:r>
    </w:p>
    <w:p w14:paraId="0ED3B2D6"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Moksleivis (-ė) / studentas (-ė)</w:t>
      </w:r>
    </w:p>
    <w:p w14:paraId="6A807BA7"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Dėl ilgalaikio sveikatos sutrikimo nedirbantis (-) asmuo</w:t>
      </w:r>
    </w:p>
    <w:p w14:paraId="5E14B38C"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Privalomosios pradinės karo tarnybos karys (-ė)</w:t>
      </w:r>
    </w:p>
    <w:p w14:paraId="5B38E1B1"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Namų šeimininkas (-ė)</w:t>
      </w:r>
    </w:p>
    <w:p w14:paraId="3037295B"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w:t>
      </w:r>
    </w:p>
    <w:p w14:paraId="4F3A4AAB" w14:textId="77777777" w:rsidR="002923AA" w:rsidRPr="00C02F6D" w:rsidRDefault="002923AA" w:rsidP="002923AA">
      <w:pPr>
        <w:rPr>
          <w:b/>
        </w:rPr>
      </w:pPr>
    </w:p>
    <w:p w14:paraId="2447FE5B" w14:textId="77777777" w:rsidR="002923AA" w:rsidRPr="00C02F6D" w:rsidRDefault="002923AA" w:rsidP="002923AA">
      <w:pPr>
        <w:rPr>
          <w:b/>
        </w:rPr>
      </w:pPr>
      <w:r w:rsidRPr="00C02F6D">
        <w:rPr>
          <w:b/>
        </w:rPr>
        <w:t>25. Jei dar turite neišsakytų minčių, apie ką nebuvo paklausta anketoje, parašykite.</w:t>
      </w:r>
    </w:p>
    <w:p w14:paraId="055CF916" w14:textId="77777777" w:rsidR="002923AA" w:rsidRPr="00C02F6D" w:rsidRDefault="002923AA" w:rsidP="002923AA">
      <w:pPr>
        <w:rPr>
          <w:b/>
          <w:sz w:val="10"/>
          <w:szCs w:val="1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8"/>
      </w:tblGrid>
      <w:tr w:rsidR="002923AA" w:rsidRPr="00C02F6D" w14:paraId="7171A7B1" w14:textId="77777777" w:rsidTr="00706194">
        <w:tc>
          <w:tcPr>
            <w:tcW w:w="9854" w:type="dxa"/>
          </w:tcPr>
          <w:p w14:paraId="5ACC7A03" w14:textId="77777777" w:rsidR="002923AA" w:rsidRPr="00C02F6D" w:rsidRDefault="002923AA" w:rsidP="00706194">
            <w:pPr>
              <w:rPr>
                <w:b/>
                <w:sz w:val="30"/>
                <w:szCs w:val="30"/>
              </w:rPr>
            </w:pPr>
          </w:p>
        </w:tc>
      </w:tr>
      <w:tr w:rsidR="002923AA" w:rsidRPr="00C02F6D" w14:paraId="6A207105" w14:textId="77777777" w:rsidTr="00706194">
        <w:tc>
          <w:tcPr>
            <w:tcW w:w="9854" w:type="dxa"/>
          </w:tcPr>
          <w:p w14:paraId="303B3301" w14:textId="77777777" w:rsidR="002923AA" w:rsidRPr="00C02F6D" w:rsidRDefault="002923AA" w:rsidP="00706194">
            <w:pPr>
              <w:rPr>
                <w:b/>
                <w:sz w:val="30"/>
                <w:szCs w:val="30"/>
              </w:rPr>
            </w:pPr>
          </w:p>
        </w:tc>
      </w:tr>
      <w:tr w:rsidR="002923AA" w:rsidRPr="00C02F6D" w14:paraId="0F91A912" w14:textId="77777777" w:rsidTr="00706194">
        <w:tc>
          <w:tcPr>
            <w:tcW w:w="9854" w:type="dxa"/>
            <w:tcBorders>
              <w:top w:val="single" w:sz="4" w:space="0" w:color="auto"/>
              <w:bottom w:val="single" w:sz="4" w:space="0" w:color="auto"/>
            </w:tcBorders>
          </w:tcPr>
          <w:p w14:paraId="799CCDD7" w14:textId="77777777" w:rsidR="002923AA" w:rsidRPr="00C02F6D" w:rsidRDefault="002923AA" w:rsidP="00706194">
            <w:pPr>
              <w:rPr>
                <w:b/>
                <w:sz w:val="30"/>
                <w:szCs w:val="30"/>
              </w:rPr>
            </w:pPr>
          </w:p>
        </w:tc>
      </w:tr>
      <w:tr w:rsidR="002923AA" w:rsidRPr="00C02F6D" w14:paraId="11D276CD" w14:textId="77777777" w:rsidTr="00706194">
        <w:tc>
          <w:tcPr>
            <w:tcW w:w="9854" w:type="dxa"/>
            <w:tcBorders>
              <w:top w:val="single" w:sz="4" w:space="0" w:color="auto"/>
              <w:bottom w:val="single" w:sz="4" w:space="0" w:color="auto"/>
            </w:tcBorders>
          </w:tcPr>
          <w:p w14:paraId="620FC3AC" w14:textId="77777777" w:rsidR="002923AA" w:rsidRPr="00C02F6D" w:rsidRDefault="002923AA" w:rsidP="00706194">
            <w:pPr>
              <w:rPr>
                <w:b/>
                <w:sz w:val="30"/>
                <w:szCs w:val="30"/>
              </w:rPr>
            </w:pPr>
          </w:p>
        </w:tc>
      </w:tr>
    </w:tbl>
    <w:p w14:paraId="52245DBB" w14:textId="77777777" w:rsidR="002923AA" w:rsidRPr="00C02F6D" w:rsidRDefault="002923AA" w:rsidP="002923AA">
      <w:pPr>
        <w:spacing w:line="240" w:lineRule="atLeast"/>
        <w:jc w:val="right"/>
        <w:rPr>
          <w:b/>
          <w:smallCaps/>
        </w:rPr>
      </w:pPr>
    </w:p>
    <w:p w14:paraId="582C9ECE" w14:textId="77777777" w:rsidR="002923AA" w:rsidRPr="00C02F6D" w:rsidRDefault="002923AA" w:rsidP="002923AA">
      <w:pPr>
        <w:spacing w:line="240" w:lineRule="atLeast"/>
        <w:jc w:val="right"/>
        <w:rPr>
          <w:b/>
          <w:smallCaps/>
        </w:rPr>
      </w:pPr>
      <w:r w:rsidRPr="00C02F6D">
        <w:rPr>
          <w:b/>
          <w:smallCaps/>
        </w:rPr>
        <w:t>labai dėkojame už jūsų atsakymus !</w:t>
      </w:r>
    </w:p>
    <w:p w14:paraId="62028145" w14:textId="77777777" w:rsidR="002923AA" w:rsidRPr="00C02F6D" w:rsidRDefault="002923AA"/>
    <w:p w14:paraId="225121EC" w14:textId="77777777" w:rsidR="002923AA" w:rsidRPr="00C02F6D" w:rsidRDefault="002923AA" w:rsidP="002923AA">
      <w:pPr>
        <w:jc w:val="center"/>
        <w:rPr>
          <w:b/>
          <w:bCs/>
        </w:rPr>
      </w:pPr>
    </w:p>
    <w:p w14:paraId="1D8F3147" w14:textId="77777777" w:rsidR="002923AA" w:rsidRPr="00C02F6D" w:rsidRDefault="002923AA" w:rsidP="002923AA">
      <w:pPr>
        <w:jc w:val="center"/>
        <w:rPr>
          <w:b/>
          <w:bCs/>
        </w:rPr>
      </w:pPr>
      <w:r w:rsidRPr="00C02F6D">
        <w:rPr>
          <w:b/>
          <w:bCs/>
        </w:rPr>
        <w:t>KALVARIJOS VERSLO SUBJEKTŲ POREIKIŲ TYRIMAS</w:t>
      </w:r>
    </w:p>
    <w:p w14:paraId="196242C4" w14:textId="77777777" w:rsidR="002923AA" w:rsidRPr="00C02F6D" w:rsidRDefault="002923AA" w:rsidP="002923AA">
      <w:pPr>
        <w:jc w:val="center"/>
        <w:rPr>
          <w:b/>
          <w:bCs/>
        </w:rPr>
      </w:pPr>
    </w:p>
    <w:p w14:paraId="69A8281A" w14:textId="77777777" w:rsidR="002923AA" w:rsidRPr="00C02F6D" w:rsidRDefault="002923AA" w:rsidP="002923AA">
      <w:pPr>
        <w:spacing w:line="240" w:lineRule="atLeast"/>
        <w:jc w:val="center"/>
        <w:rPr>
          <w:b/>
          <w:sz w:val="12"/>
          <w:szCs w:val="12"/>
        </w:rPr>
      </w:pPr>
    </w:p>
    <w:p w14:paraId="7317518C" w14:textId="77777777" w:rsidR="002923AA" w:rsidRPr="00C02F6D" w:rsidRDefault="002923AA" w:rsidP="002923AA">
      <w:pPr>
        <w:ind w:firstLine="720"/>
        <w:jc w:val="both"/>
      </w:pPr>
      <w:r w:rsidRPr="00C02F6D">
        <w:t xml:space="preserve">Kalvarijos vietos veiklos grupė (toliau -VVG), jungianti savivaldybės, verslo ir kaimo bendruomenių atstovus, kviečia rajono verslo atstovus padėti rengti vietos plėtros strategiją, atitinkančią ES paramos kaimui ir LEADER programos reikalavimus. </w:t>
      </w:r>
    </w:p>
    <w:p w14:paraId="60A05B79" w14:textId="77777777" w:rsidR="002923AA" w:rsidRPr="00C02F6D" w:rsidRDefault="002923AA" w:rsidP="002923AA">
      <w:pPr>
        <w:ind w:firstLine="720"/>
        <w:jc w:val="both"/>
      </w:pPr>
      <w:r w:rsidRPr="00C02F6D">
        <w:t xml:space="preserve">Siekiant atlikti vietos situacijos analizę ir atsižvelgti į verslo subjektų poreikius, vykdoma verslo subjektų apklausa. Prašome Jūsų atsakyti į anketoje pateiktus klausimus. Jūsų atsakymai padės VVG nuspręsti, kokioms sritims skirstant ES paramą yra tikslinga suteikti pirmenybę. Prašome nepraleisti nei vieno klausimo. Iš anksto dėkojame už nuoširdžius ir išsamius atsakymus! </w:t>
      </w:r>
    </w:p>
    <w:p w14:paraId="02E2154A" w14:textId="77777777" w:rsidR="002923AA" w:rsidRPr="00C02F6D" w:rsidRDefault="002923AA" w:rsidP="002923AA">
      <w:pPr>
        <w:ind w:firstLine="720"/>
        <w:jc w:val="both"/>
      </w:pPr>
      <w:r w:rsidRPr="00C02F6D">
        <w:t>Anketa yra anoniminė. Analizėje bus naudojami apibendrinti anketos atsakymai.</w:t>
      </w:r>
    </w:p>
    <w:p w14:paraId="365773AD" w14:textId="77777777" w:rsidR="002923AA" w:rsidRPr="00C02F6D" w:rsidRDefault="002923AA" w:rsidP="002923AA">
      <w:pPr>
        <w:ind w:firstLine="720"/>
        <w:jc w:val="both"/>
      </w:pPr>
      <w:r w:rsidRPr="00C02F6D">
        <w:t xml:space="preserve">Susidomėję VVG veikla gali kreiptis į Kalvarijos VVG (tel. (8 618) 55375, el. paštas: </w:t>
      </w:r>
      <w:proofErr w:type="spellStart"/>
      <w:r w:rsidRPr="00C02F6D">
        <w:t>info@kalvarijosvvg.lt</w:t>
      </w:r>
      <w:proofErr w:type="spellEnd"/>
      <w:r w:rsidRPr="00C02F6D">
        <w:t>).</w:t>
      </w:r>
      <w:r w:rsidRPr="00C02F6D">
        <w:tab/>
      </w:r>
      <w:r w:rsidRPr="00C02F6D">
        <w:tab/>
      </w:r>
      <w:r w:rsidRPr="00C02F6D">
        <w:tab/>
      </w:r>
      <w:r w:rsidRPr="00C02F6D">
        <w:tab/>
      </w:r>
    </w:p>
    <w:p w14:paraId="53FD8BBD" w14:textId="77777777" w:rsidR="002923AA" w:rsidRPr="00C02F6D" w:rsidRDefault="002923AA" w:rsidP="002923AA">
      <w:pPr>
        <w:ind w:firstLine="720"/>
        <w:jc w:val="right"/>
      </w:pPr>
      <w:r w:rsidRPr="00C02F6D">
        <w:t>Kalvarijos VVG</w:t>
      </w:r>
    </w:p>
    <w:p w14:paraId="40E6C4FA" w14:textId="77777777" w:rsidR="002923AA" w:rsidRPr="00C02F6D" w:rsidRDefault="002923AA" w:rsidP="002923AA">
      <w:pPr>
        <w:pStyle w:val="Pagrindinistekstas2"/>
        <w:spacing w:after="0" w:line="240" w:lineRule="auto"/>
        <w:ind w:firstLine="397"/>
        <w:jc w:val="right"/>
      </w:pPr>
    </w:p>
    <w:p w14:paraId="701F7333" w14:textId="77777777" w:rsidR="002923AA" w:rsidRPr="00C02F6D" w:rsidRDefault="002923AA" w:rsidP="002923AA">
      <w:pPr>
        <w:pStyle w:val="Pagrindinistekstas2"/>
        <w:spacing w:after="0" w:line="240" w:lineRule="auto"/>
        <w:ind w:firstLine="397"/>
        <w:jc w:val="right"/>
      </w:pPr>
    </w:p>
    <w:p w14:paraId="01935734" w14:textId="77777777" w:rsidR="002923AA" w:rsidRPr="00C02F6D" w:rsidRDefault="002923AA" w:rsidP="002923AA">
      <w:pPr>
        <w:tabs>
          <w:tab w:val="left" w:pos="2835"/>
          <w:tab w:val="left" w:pos="5245"/>
        </w:tabs>
        <w:spacing w:line="240" w:lineRule="atLeast"/>
        <w:jc w:val="both"/>
        <w:rPr>
          <w:b/>
        </w:rPr>
      </w:pPr>
      <w:r w:rsidRPr="00C02F6D">
        <w:rPr>
          <w:b/>
        </w:rPr>
        <w:t>1. Ar dalyvavote 2014-2020 metų VVG strategijos įgyvendinime, teikdami paraiškas gauti finansavimą verslo pradžiai arba verslo plėtrai įgyvendinti?</w:t>
      </w:r>
    </w:p>
    <w:p w14:paraId="6947BB87"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w:t>
      </w:r>
    </w:p>
    <w:p w14:paraId="7FF20C15"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 </w:t>
      </w:r>
    </w:p>
    <w:p w14:paraId="03C688A7" w14:textId="77777777" w:rsidR="002923AA" w:rsidRPr="00C02F6D" w:rsidRDefault="002923AA" w:rsidP="002923AA">
      <w:pPr>
        <w:tabs>
          <w:tab w:val="left" w:pos="2835"/>
          <w:tab w:val="left" w:pos="5245"/>
        </w:tabs>
        <w:spacing w:line="240" w:lineRule="atLeast"/>
        <w:jc w:val="both"/>
      </w:pPr>
    </w:p>
    <w:p w14:paraId="72752E6E" w14:textId="77777777" w:rsidR="002923AA" w:rsidRPr="00C02F6D" w:rsidRDefault="002923AA" w:rsidP="002923AA">
      <w:pPr>
        <w:tabs>
          <w:tab w:val="left" w:pos="2835"/>
          <w:tab w:val="left" w:pos="5245"/>
        </w:tabs>
        <w:spacing w:line="240" w:lineRule="atLeast"/>
        <w:jc w:val="both"/>
        <w:rPr>
          <w:b/>
        </w:rPr>
      </w:pPr>
      <w:r w:rsidRPr="00C02F6D">
        <w:rPr>
          <w:b/>
        </w:rPr>
        <w:t>2. Jei nedalyvavote strategijos įgyvendinime, tai kodėl?</w:t>
      </w:r>
    </w:p>
    <w:p w14:paraId="05B88326"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Nieko nežinojau</w:t>
      </w:r>
    </w:p>
    <w:p w14:paraId="128BEF52"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Buvo neaktualu</w:t>
      </w:r>
    </w:p>
    <w:p w14:paraId="1D68DE34"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Trūko savo įnašo</w:t>
      </w:r>
    </w:p>
    <w:p w14:paraId="5B213A52"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Per maža paramos suma</w:t>
      </w:r>
    </w:p>
    <w:p w14:paraId="24C735EE" w14:textId="77777777" w:rsidR="002923AA" w:rsidRPr="00C02F6D" w:rsidRDefault="002923AA" w:rsidP="002923AA">
      <w:pPr>
        <w:tabs>
          <w:tab w:val="left" w:pos="2835"/>
          <w:tab w:val="left" w:pos="5245"/>
        </w:tabs>
        <w:spacing w:line="240" w:lineRule="atLeast"/>
        <w:ind w:left="346"/>
        <w:jc w:val="both"/>
      </w:pPr>
    </w:p>
    <w:p w14:paraId="096CB2A5" w14:textId="77777777" w:rsidR="002923AA" w:rsidRPr="00C02F6D" w:rsidRDefault="002923AA" w:rsidP="002923AA">
      <w:pPr>
        <w:tabs>
          <w:tab w:val="left" w:pos="2835"/>
          <w:tab w:val="left" w:pos="5245"/>
        </w:tabs>
        <w:spacing w:line="240" w:lineRule="atLeast"/>
        <w:jc w:val="both"/>
        <w:rPr>
          <w:b/>
        </w:rPr>
      </w:pPr>
      <w:r w:rsidRPr="00C02F6D">
        <w:rPr>
          <w:b/>
        </w:rPr>
        <w:t>3. Jei dalyvavote strategijos įgyvendinime, kaip vertinate strategijos įgyvendinimo procesą (kvietimus, paraiškų vertinimą, sutarčių įgyvendinimą)?</w:t>
      </w:r>
    </w:p>
    <w:p w14:paraId="7CDB508D"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Puikiai</w:t>
      </w:r>
    </w:p>
    <w:p w14:paraId="04AE3B9F"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Gerai</w:t>
      </w:r>
    </w:p>
    <w:p w14:paraId="2B31E2C2"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Galėjo būti ir geriau</w:t>
      </w:r>
    </w:p>
    <w:p w14:paraId="33D4F575" w14:textId="77777777" w:rsidR="002923AA" w:rsidRPr="00C02F6D" w:rsidRDefault="002923AA" w:rsidP="002923AA">
      <w:pPr>
        <w:tabs>
          <w:tab w:val="left" w:pos="2835"/>
          <w:tab w:val="left" w:pos="5245"/>
        </w:tabs>
        <w:spacing w:line="240" w:lineRule="atLeast"/>
        <w:ind w:left="346"/>
        <w:jc w:val="both"/>
        <w:rPr>
          <w:b/>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Blogai</w:t>
      </w:r>
    </w:p>
    <w:p w14:paraId="0BD96033" w14:textId="77777777" w:rsidR="002923AA" w:rsidRPr="00C02F6D" w:rsidRDefault="002923AA" w:rsidP="002923AA">
      <w:pPr>
        <w:tabs>
          <w:tab w:val="left" w:pos="2835"/>
          <w:tab w:val="left" w:pos="5245"/>
        </w:tabs>
        <w:spacing w:line="240" w:lineRule="atLeast"/>
        <w:jc w:val="both"/>
        <w:rPr>
          <w:b/>
        </w:rPr>
      </w:pPr>
    </w:p>
    <w:p w14:paraId="2D4C3E13" w14:textId="77777777" w:rsidR="002923AA" w:rsidRPr="00C02F6D" w:rsidRDefault="002923AA" w:rsidP="002923AA">
      <w:pPr>
        <w:tabs>
          <w:tab w:val="left" w:pos="2835"/>
          <w:tab w:val="left" w:pos="5245"/>
        </w:tabs>
        <w:spacing w:line="240" w:lineRule="atLeast"/>
        <w:jc w:val="both"/>
        <w:rPr>
          <w:i/>
        </w:rPr>
      </w:pPr>
      <w:r w:rsidRPr="00C02F6D">
        <w:rPr>
          <w:b/>
        </w:rPr>
        <w:t xml:space="preserve">4. Kokiai veiklai Jūs teikiate pirmenybę vertindami ES lėšų, kurios numatytos kaimo gyvenimo kokybei gerinti, panaudojimą? </w:t>
      </w:r>
      <w:r w:rsidRPr="00C02F6D">
        <w:rPr>
          <w:i/>
        </w:rPr>
        <w:t xml:space="preserve">Įvertinkite kiekvieną sritį, apibraukdami vieną skaičių iš penkių, kur 1 – paramą teikti mažiausiai būtina, o 5 – paramą teikti labiausiai būtina. </w:t>
      </w:r>
    </w:p>
    <w:tbl>
      <w:tblPr>
        <w:tblW w:w="97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5"/>
        <w:gridCol w:w="425"/>
        <w:gridCol w:w="425"/>
        <w:gridCol w:w="284"/>
        <w:gridCol w:w="425"/>
        <w:gridCol w:w="283"/>
      </w:tblGrid>
      <w:tr w:rsidR="002923AA" w:rsidRPr="00C02F6D" w14:paraId="779A9366" w14:textId="77777777" w:rsidTr="00706194">
        <w:trPr>
          <w:cantSplit/>
          <w:tblHeader/>
        </w:trPr>
        <w:tc>
          <w:tcPr>
            <w:tcW w:w="7905" w:type="dxa"/>
            <w:tcBorders>
              <w:top w:val="single" w:sz="4" w:space="0" w:color="auto"/>
              <w:left w:val="single" w:sz="4" w:space="0" w:color="auto"/>
              <w:bottom w:val="single" w:sz="4" w:space="0" w:color="auto"/>
              <w:right w:val="single" w:sz="4" w:space="0" w:color="auto"/>
            </w:tcBorders>
          </w:tcPr>
          <w:p w14:paraId="5E0BC3CD" w14:textId="77777777" w:rsidR="002923AA" w:rsidRPr="00C02F6D" w:rsidRDefault="002923AA" w:rsidP="00706194">
            <w:pPr>
              <w:spacing w:before="48" w:after="48"/>
              <w:jc w:val="center"/>
              <w:rPr>
                <w:b/>
              </w:rPr>
            </w:pPr>
            <w:r w:rsidRPr="00C02F6D">
              <w:rPr>
                <w:b/>
              </w:rPr>
              <w:t>ES paramos prioritetai</w:t>
            </w:r>
          </w:p>
        </w:tc>
        <w:tc>
          <w:tcPr>
            <w:tcW w:w="1842" w:type="dxa"/>
            <w:gridSpan w:val="5"/>
            <w:tcBorders>
              <w:top w:val="single" w:sz="4" w:space="0" w:color="auto"/>
              <w:left w:val="single" w:sz="4" w:space="0" w:color="auto"/>
              <w:bottom w:val="single" w:sz="4" w:space="0" w:color="auto"/>
              <w:right w:val="single" w:sz="4" w:space="0" w:color="auto"/>
            </w:tcBorders>
          </w:tcPr>
          <w:p w14:paraId="04637C0C" w14:textId="77777777" w:rsidR="002923AA" w:rsidRPr="00C02F6D" w:rsidRDefault="002923AA" w:rsidP="00706194">
            <w:pPr>
              <w:spacing w:before="48" w:after="48"/>
              <w:ind w:right="-288" w:hanging="180"/>
              <w:jc w:val="center"/>
              <w:rPr>
                <w:b/>
                <w:sz w:val="20"/>
              </w:rPr>
            </w:pPr>
          </w:p>
        </w:tc>
      </w:tr>
      <w:tr w:rsidR="002923AA" w:rsidRPr="00C02F6D" w14:paraId="37E47AC4" w14:textId="77777777" w:rsidTr="00706194">
        <w:tc>
          <w:tcPr>
            <w:tcW w:w="7905" w:type="dxa"/>
            <w:shd w:val="clear" w:color="auto" w:fill="FFFFFF"/>
          </w:tcPr>
          <w:p w14:paraId="0015B55B" w14:textId="77777777" w:rsidR="002923AA" w:rsidRPr="00C02F6D" w:rsidRDefault="002923AA">
            <w:pPr>
              <w:numPr>
                <w:ilvl w:val="0"/>
                <w:numId w:val="1"/>
              </w:numPr>
              <w:tabs>
                <w:tab w:val="num" w:pos="360"/>
              </w:tabs>
              <w:rPr>
                <w:smallCaps/>
                <w:sz w:val="21"/>
                <w:szCs w:val="21"/>
              </w:rPr>
            </w:pPr>
            <w:r w:rsidRPr="00C02F6D">
              <w:t>Paslaugų gyventojams (švietimo, kultūros, sporto, aplinkos tvarkymo ir pan.) plėtra</w:t>
            </w:r>
          </w:p>
        </w:tc>
        <w:tc>
          <w:tcPr>
            <w:tcW w:w="425" w:type="dxa"/>
            <w:shd w:val="clear" w:color="auto" w:fill="FFFFFF"/>
            <w:vAlign w:val="center"/>
          </w:tcPr>
          <w:p w14:paraId="5BDB1CEE"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7FF1AB21"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753F0234"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0D44706B"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15995F2A" w14:textId="77777777" w:rsidR="002923AA" w:rsidRPr="00C02F6D" w:rsidRDefault="002923AA" w:rsidP="00706194">
            <w:pPr>
              <w:jc w:val="center"/>
              <w:rPr>
                <w:sz w:val="22"/>
                <w:szCs w:val="22"/>
              </w:rPr>
            </w:pPr>
            <w:r w:rsidRPr="00C02F6D">
              <w:rPr>
                <w:sz w:val="22"/>
                <w:szCs w:val="22"/>
              </w:rPr>
              <w:t>5</w:t>
            </w:r>
          </w:p>
        </w:tc>
      </w:tr>
      <w:tr w:rsidR="002923AA" w:rsidRPr="00C02F6D" w14:paraId="0595B7A3" w14:textId="77777777" w:rsidTr="00706194">
        <w:tc>
          <w:tcPr>
            <w:tcW w:w="7905" w:type="dxa"/>
            <w:shd w:val="clear" w:color="auto" w:fill="FFFFFF"/>
          </w:tcPr>
          <w:p w14:paraId="534686FF" w14:textId="77777777" w:rsidR="002923AA" w:rsidRPr="00C02F6D" w:rsidRDefault="002923AA">
            <w:pPr>
              <w:numPr>
                <w:ilvl w:val="0"/>
                <w:numId w:val="1"/>
              </w:numPr>
              <w:tabs>
                <w:tab w:val="num" w:pos="360"/>
              </w:tabs>
            </w:pPr>
            <w:r w:rsidRPr="00C02F6D">
              <w:t>Paslaugų socialiai pažeidžiamoms grupėms (bedarbiams, vaikams, vyresnio amžiaus žmonėms, neįgaliesiems ir pan.) plėtra</w:t>
            </w:r>
          </w:p>
        </w:tc>
        <w:tc>
          <w:tcPr>
            <w:tcW w:w="425" w:type="dxa"/>
            <w:shd w:val="clear" w:color="auto" w:fill="FFFFFF"/>
            <w:vAlign w:val="center"/>
          </w:tcPr>
          <w:p w14:paraId="53B5BDA7"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7E398169"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7F269FDD"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07CFD1E8"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4AB4650E" w14:textId="77777777" w:rsidR="002923AA" w:rsidRPr="00C02F6D" w:rsidRDefault="002923AA" w:rsidP="00706194">
            <w:pPr>
              <w:jc w:val="center"/>
              <w:rPr>
                <w:sz w:val="22"/>
                <w:szCs w:val="22"/>
              </w:rPr>
            </w:pPr>
            <w:r w:rsidRPr="00C02F6D">
              <w:rPr>
                <w:sz w:val="22"/>
                <w:szCs w:val="22"/>
              </w:rPr>
              <w:t>5</w:t>
            </w:r>
          </w:p>
        </w:tc>
      </w:tr>
      <w:tr w:rsidR="002923AA" w:rsidRPr="00C02F6D" w14:paraId="76FA23B7" w14:textId="77777777" w:rsidTr="00706194">
        <w:tc>
          <w:tcPr>
            <w:tcW w:w="7905" w:type="dxa"/>
            <w:shd w:val="clear" w:color="auto" w:fill="FFFFFF"/>
          </w:tcPr>
          <w:p w14:paraId="5BB28AC1" w14:textId="77777777" w:rsidR="002923AA" w:rsidRPr="00C02F6D" w:rsidRDefault="002923AA">
            <w:pPr>
              <w:numPr>
                <w:ilvl w:val="0"/>
                <w:numId w:val="1"/>
              </w:numPr>
              <w:tabs>
                <w:tab w:val="num" w:pos="360"/>
              </w:tabs>
            </w:pPr>
            <w:r w:rsidRPr="00C02F6D">
              <w:t>Viešosios infrastruktūros (viešieji pastatai, viešosios erdvės, transporto infrastruktūra, vandentvarka ir pan.) plėtra</w:t>
            </w:r>
          </w:p>
        </w:tc>
        <w:tc>
          <w:tcPr>
            <w:tcW w:w="425" w:type="dxa"/>
            <w:shd w:val="clear" w:color="auto" w:fill="FFFFFF"/>
            <w:vAlign w:val="center"/>
          </w:tcPr>
          <w:p w14:paraId="6B820433"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75E7FC8E"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5FD0C04E"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666E5FC1"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335C4CC6" w14:textId="77777777" w:rsidR="002923AA" w:rsidRPr="00C02F6D" w:rsidRDefault="002923AA" w:rsidP="00706194">
            <w:pPr>
              <w:jc w:val="center"/>
              <w:rPr>
                <w:sz w:val="22"/>
                <w:szCs w:val="22"/>
              </w:rPr>
            </w:pPr>
            <w:r w:rsidRPr="00C02F6D">
              <w:rPr>
                <w:sz w:val="22"/>
                <w:szCs w:val="22"/>
              </w:rPr>
              <w:t>5</w:t>
            </w:r>
          </w:p>
        </w:tc>
      </w:tr>
      <w:tr w:rsidR="002923AA" w:rsidRPr="00C02F6D" w14:paraId="3F25F8DE" w14:textId="77777777" w:rsidTr="00706194">
        <w:tc>
          <w:tcPr>
            <w:tcW w:w="7905" w:type="dxa"/>
            <w:shd w:val="clear" w:color="auto" w:fill="FFFFFF"/>
          </w:tcPr>
          <w:p w14:paraId="753910DF" w14:textId="77777777" w:rsidR="002923AA" w:rsidRPr="00C02F6D" w:rsidRDefault="002923AA">
            <w:pPr>
              <w:numPr>
                <w:ilvl w:val="0"/>
                <w:numId w:val="1"/>
              </w:numPr>
              <w:tabs>
                <w:tab w:val="num" w:pos="360"/>
              </w:tabs>
            </w:pPr>
            <w:r w:rsidRPr="00C02F6D">
              <w:t>Turizmo infrastruktūros ir paslaugų plėtra</w:t>
            </w:r>
          </w:p>
        </w:tc>
        <w:tc>
          <w:tcPr>
            <w:tcW w:w="425" w:type="dxa"/>
            <w:shd w:val="clear" w:color="auto" w:fill="FFFFFF"/>
            <w:vAlign w:val="center"/>
          </w:tcPr>
          <w:p w14:paraId="294942B5"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7A90F1CB"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2598E2FF"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754919FD"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1076F872" w14:textId="77777777" w:rsidR="002923AA" w:rsidRPr="00C02F6D" w:rsidRDefault="002923AA" w:rsidP="00706194">
            <w:pPr>
              <w:jc w:val="center"/>
              <w:rPr>
                <w:sz w:val="22"/>
                <w:szCs w:val="22"/>
              </w:rPr>
            </w:pPr>
            <w:r w:rsidRPr="00C02F6D">
              <w:rPr>
                <w:sz w:val="22"/>
                <w:szCs w:val="22"/>
              </w:rPr>
              <w:t>5</w:t>
            </w:r>
          </w:p>
        </w:tc>
      </w:tr>
      <w:tr w:rsidR="002923AA" w:rsidRPr="00C02F6D" w14:paraId="020A2382" w14:textId="77777777" w:rsidTr="00706194">
        <w:tc>
          <w:tcPr>
            <w:tcW w:w="7905" w:type="dxa"/>
            <w:shd w:val="clear" w:color="auto" w:fill="FFFFFF"/>
          </w:tcPr>
          <w:p w14:paraId="2EC9331E" w14:textId="77777777" w:rsidR="002923AA" w:rsidRPr="00C02F6D" w:rsidRDefault="002923AA">
            <w:pPr>
              <w:numPr>
                <w:ilvl w:val="0"/>
                <w:numId w:val="1"/>
              </w:numPr>
              <w:tabs>
                <w:tab w:val="num" w:pos="360"/>
              </w:tabs>
            </w:pPr>
            <w:r w:rsidRPr="00C02F6D">
              <w:t>Bendruomeniškumą skatinančios iniciatyvos</w:t>
            </w:r>
          </w:p>
        </w:tc>
        <w:tc>
          <w:tcPr>
            <w:tcW w:w="425" w:type="dxa"/>
            <w:shd w:val="clear" w:color="auto" w:fill="FFFFFF"/>
            <w:vAlign w:val="center"/>
          </w:tcPr>
          <w:p w14:paraId="77BAD0E6"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54ED00F0"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2349DAEB"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63603A24"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7DA36FEF" w14:textId="77777777" w:rsidR="002923AA" w:rsidRPr="00C02F6D" w:rsidRDefault="002923AA" w:rsidP="00706194">
            <w:pPr>
              <w:jc w:val="center"/>
              <w:rPr>
                <w:sz w:val="22"/>
                <w:szCs w:val="22"/>
              </w:rPr>
            </w:pPr>
            <w:r w:rsidRPr="00C02F6D">
              <w:rPr>
                <w:sz w:val="22"/>
                <w:szCs w:val="22"/>
              </w:rPr>
              <w:t>5</w:t>
            </w:r>
          </w:p>
        </w:tc>
      </w:tr>
      <w:tr w:rsidR="002923AA" w:rsidRPr="00C02F6D" w14:paraId="2DD7D6CD" w14:textId="77777777" w:rsidTr="00706194">
        <w:tc>
          <w:tcPr>
            <w:tcW w:w="7905" w:type="dxa"/>
            <w:shd w:val="clear" w:color="auto" w:fill="FFFFFF"/>
          </w:tcPr>
          <w:p w14:paraId="5A00D31E" w14:textId="77777777" w:rsidR="002923AA" w:rsidRPr="00C02F6D" w:rsidRDefault="002923AA">
            <w:pPr>
              <w:numPr>
                <w:ilvl w:val="0"/>
                <w:numId w:val="1"/>
              </w:numPr>
              <w:tabs>
                <w:tab w:val="num" w:pos="360"/>
              </w:tabs>
            </w:pPr>
            <w:r w:rsidRPr="00C02F6D">
              <w:t>Savanorystę skatinančios veiklos</w:t>
            </w:r>
          </w:p>
        </w:tc>
        <w:tc>
          <w:tcPr>
            <w:tcW w:w="425" w:type="dxa"/>
            <w:shd w:val="clear" w:color="auto" w:fill="FFFFFF"/>
            <w:vAlign w:val="center"/>
          </w:tcPr>
          <w:p w14:paraId="6CB01C23"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3B344D52"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60871E20"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3A9B9B93"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7EAC2A18" w14:textId="77777777" w:rsidR="002923AA" w:rsidRPr="00C02F6D" w:rsidRDefault="002923AA" w:rsidP="00706194">
            <w:pPr>
              <w:jc w:val="center"/>
              <w:rPr>
                <w:sz w:val="22"/>
                <w:szCs w:val="22"/>
              </w:rPr>
            </w:pPr>
            <w:r w:rsidRPr="00C02F6D">
              <w:rPr>
                <w:sz w:val="22"/>
                <w:szCs w:val="22"/>
              </w:rPr>
              <w:t>5</w:t>
            </w:r>
          </w:p>
        </w:tc>
      </w:tr>
      <w:tr w:rsidR="002923AA" w:rsidRPr="00C02F6D" w14:paraId="5E222045" w14:textId="77777777" w:rsidTr="00706194">
        <w:tc>
          <w:tcPr>
            <w:tcW w:w="7905" w:type="dxa"/>
            <w:shd w:val="clear" w:color="auto" w:fill="FFFFFF"/>
          </w:tcPr>
          <w:p w14:paraId="4C584885" w14:textId="77777777" w:rsidR="002923AA" w:rsidRPr="00C02F6D" w:rsidRDefault="002923AA">
            <w:pPr>
              <w:numPr>
                <w:ilvl w:val="0"/>
                <w:numId w:val="1"/>
              </w:numPr>
              <w:tabs>
                <w:tab w:val="num" w:pos="360"/>
              </w:tabs>
            </w:pPr>
            <w:r w:rsidRPr="00C02F6D">
              <w:t>Parama darbo vietų kūrimui</w:t>
            </w:r>
          </w:p>
        </w:tc>
        <w:tc>
          <w:tcPr>
            <w:tcW w:w="425" w:type="dxa"/>
            <w:shd w:val="clear" w:color="auto" w:fill="FFFFFF"/>
            <w:vAlign w:val="center"/>
          </w:tcPr>
          <w:p w14:paraId="71E2EC2E"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298BA70F"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6D94B826"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7D697181"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51344AB0" w14:textId="77777777" w:rsidR="002923AA" w:rsidRPr="00C02F6D" w:rsidRDefault="002923AA" w:rsidP="00706194">
            <w:pPr>
              <w:jc w:val="center"/>
              <w:rPr>
                <w:sz w:val="22"/>
                <w:szCs w:val="22"/>
              </w:rPr>
            </w:pPr>
            <w:r w:rsidRPr="00C02F6D">
              <w:rPr>
                <w:sz w:val="22"/>
                <w:szCs w:val="22"/>
              </w:rPr>
              <w:t>5</w:t>
            </w:r>
          </w:p>
        </w:tc>
      </w:tr>
      <w:tr w:rsidR="002923AA" w:rsidRPr="00C02F6D" w14:paraId="737B6530" w14:textId="77777777" w:rsidTr="00706194">
        <w:tc>
          <w:tcPr>
            <w:tcW w:w="7905" w:type="dxa"/>
            <w:shd w:val="clear" w:color="auto" w:fill="FFFFFF"/>
          </w:tcPr>
          <w:p w14:paraId="5E3CEB34" w14:textId="77777777" w:rsidR="002923AA" w:rsidRPr="00C02F6D" w:rsidRDefault="002923AA">
            <w:pPr>
              <w:numPr>
                <w:ilvl w:val="0"/>
                <w:numId w:val="1"/>
              </w:numPr>
              <w:tabs>
                <w:tab w:val="num" w:pos="360"/>
              </w:tabs>
            </w:pPr>
            <w:r w:rsidRPr="00C02F6D">
              <w:t xml:space="preserve"> Prieigos prie informacinių ir ryšių technologijų plėtra, jų naudojimo skatinimas ir kokybės gerinimas kaimo vietovėse</w:t>
            </w:r>
          </w:p>
        </w:tc>
        <w:tc>
          <w:tcPr>
            <w:tcW w:w="425" w:type="dxa"/>
            <w:shd w:val="clear" w:color="auto" w:fill="FFFFFF"/>
            <w:vAlign w:val="center"/>
          </w:tcPr>
          <w:p w14:paraId="6218188F"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51730AA7"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456C874D"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6F8F7E9E"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6EF977F2" w14:textId="77777777" w:rsidR="002923AA" w:rsidRPr="00C02F6D" w:rsidRDefault="002923AA" w:rsidP="00706194">
            <w:pPr>
              <w:jc w:val="center"/>
              <w:rPr>
                <w:sz w:val="22"/>
                <w:szCs w:val="22"/>
              </w:rPr>
            </w:pPr>
            <w:r w:rsidRPr="00C02F6D">
              <w:rPr>
                <w:sz w:val="22"/>
                <w:szCs w:val="22"/>
              </w:rPr>
              <w:t>5</w:t>
            </w:r>
          </w:p>
        </w:tc>
      </w:tr>
      <w:tr w:rsidR="002923AA" w:rsidRPr="00C02F6D" w14:paraId="1C972889" w14:textId="77777777" w:rsidTr="00706194">
        <w:tc>
          <w:tcPr>
            <w:tcW w:w="7905" w:type="dxa"/>
            <w:shd w:val="clear" w:color="auto" w:fill="FFFFFF"/>
          </w:tcPr>
          <w:p w14:paraId="5FE5E064" w14:textId="77777777" w:rsidR="002923AA" w:rsidRPr="00C02F6D" w:rsidRDefault="002923AA">
            <w:pPr>
              <w:numPr>
                <w:ilvl w:val="0"/>
                <w:numId w:val="1"/>
              </w:numPr>
              <w:tabs>
                <w:tab w:val="num" w:pos="360"/>
              </w:tabs>
            </w:pPr>
            <w:r w:rsidRPr="00C02F6D">
              <w:t xml:space="preserve">Inovacijų skatinimas ir jų diegimas kaimo vietovėse </w:t>
            </w:r>
          </w:p>
        </w:tc>
        <w:tc>
          <w:tcPr>
            <w:tcW w:w="425" w:type="dxa"/>
            <w:shd w:val="clear" w:color="auto" w:fill="FFFFFF"/>
            <w:vAlign w:val="center"/>
          </w:tcPr>
          <w:p w14:paraId="10DE4335"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39C50ACA"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573BCC9C"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2C2565B9"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31BC3702" w14:textId="77777777" w:rsidR="002923AA" w:rsidRPr="00C02F6D" w:rsidRDefault="002923AA" w:rsidP="00706194">
            <w:pPr>
              <w:jc w:val="center"/>
              <w:rPr>
                <w:sz w:val="22"/>
                <w:szCs w:val="22"/>
              </w:rPr>
            </w:pPr>
            <w:r w:rsidRPr="00C02F6D">
              <w:rPr>
                <w:sz w:val="22"/>
                <w:szCs w:val="22"/>
              </w:rPr>
              <w:t>5</w:t>
            </w:r>
          </w:p>
        </w:tc>
      </w:tr>
      <w:tr w:rsidR="002923AA" w:rsidRPr="00C02F6D" w14:paraId="29252DE4" w14:textId="77777777" w:rsidTr="00706194">
        <w:tc>
          <w:tcPr>
            <w:tcW w:w="7905" w:type="dxa"/>
            <w:shd w:val="clear" w:color="auto" w:fill="FFFFFF"/>
          </w:tcPr>
          <w:p w14:paraId="6DFADD51" w14:textId="77777777" w:rsidR="002923AA" w:rsidRPr="00C02F6D" w:rsidRDefault="002923AA">
            <w:pPr>
              <w:numPr>
                <w:ilvl w:val="0"/>
                <w:numId w:val="1"/>
              </w:numPr>
              <w:tabs>
                <w:tab w:val="num" w:pos="360"/>
              </w:tabs>
            </w:pPr>
            <w:r w:rsidRPr="00C02F6D">
              <w:t>Sveikatinimo priemonių aktyvinimo kryptis (dviračiai, aktyvus sportas, sveika mityba)</w:t>
            </w:r>
          </w:p>
        </w:tc>
        <w:tc>
          <w:tcPr>
            <w:tcW w:w="425" w:type="dxa"/>
            <w:shd w:val="clear" w:color="auto" w:fill="FFFFFF"/>
            <w:vAlign w:val="center"/>
          </w:tcPr>
          <w:p w14:paraId="4C096C8E"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20964E71"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414C0A23"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1D2DA653"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7B528E2C" w14:textId="77777777" w:rsidR="002923AA" w:rsidRPr="00C02F6D" w:rsidRDefault="002923AA" w:rsidP="00706194">
            <w:pPr>
              <w:jc w:val="center"/>
              <w:rPr>
                <w:sz w:val="22"/>
                <w:szCs w:val="22"/>
              </w:rPr>
            </w:pPr>
            <w:r w:rsidRPr="00C02F6D">
              <w:rPr>
                <w:sz w:val="22"/>
                <w:szCs w:val="22"/>
              </w:rPr>
              <w:t>5</w:t>
            </w:r>
          </w:p>
        </w:tc>
      </w:tr>
      <w:tr w:rsidR="002923AA" w:rsidRPr="00C02F6D" w14:paraId="4A16B3AD" w14:textId="77777777" w:rsidTr="00706194">
        <w:tc>
          <w:tcPr>
            <w:tcW w:w="7905" w:type="dxa"/>
            <w:shd w:val="clear" w:color="auto" w:fill="FFFFFF"/>
          </w:tcPr>
          <w:p w14:paraId="125E39B4" w14:textId="77777777" w:rsidR="002923AA" w:rsidRPr="00C02F6D" w:rsidRDefault="002923AA">
            <w:pPr>
              <w:numPr>
                <w:ilvl w:val="0"/>
                <w:numId w:val="1"/>
              </w:numPr>
              <w:tabs>
                <w:tab w:val="num" w:pos="360"/>
              </w:tabs>
            </w:pPr>
            <w:r w:rsidRPr="00C02F6D">
              <w:t>Skatinti žemės ūkio ir kaimo vietovių žinias, inovacijas ir skaitmeninimą bei dalijimąsi jomis, taip pat skatinti jų diegimą</w:t>
            </w:r>
          </w:p>
        </w:tc>
        <w:tc>
          <w:tcPr>
            <w:tcW w:w="425" w:type="dxa"/>
            <w:shd w:val="clear" w:color="auto" w:fill="FFFFFF"/>
            <w:vAlign w:val="center"/>
          </w:tcPr>
          <w:p w14:paraId="43D878DF"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62A1CB9E"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740D469C"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3C5AC330"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00FECD4D" w14:textId="77777777" w:rsidR="002923AA" w:rsidRPr="00C02F6D" w:rsidRDefault="002923AA" w:rsidP="00706194">
            <w:pPr>
              <w:jc w:val="center"/>
              <w:rPr>
                <w:sz w:val="22"/>
                <w:szCs w:val="22"/>
              </w:rPr>
            </w:pPr>
            <w:r w:rsidRPr="00C02F6D">
              <w:rPr>
                <w:sz w:val="22"/>
                <w:szCs w:val="22"/>
              </w:rPr>
              <w:t>5</w:t>
            </w:r>
          </w:p>
        </w:tc>
      </w:tr>
      <w:tr w:rsidR="002923AA" w:rsidRPr="00C02F6D" w14:paraId="0074B761" w14:textId="77777777" w:rsidTr="00706194">
        <w:tc>
          <w:tcPr>
            <w:tcW w:w="7905" w:type="dxa"/>
            <w:shd w:val="clear" w:color="auto" w:fill="FFFFFF"/>
          </w:tcPr>
          <w:p w14:paraId="63F7D03C" w14:textId="77777777" w:rsidR="002923AA" w:rsidRPr="00C02F6D" w:rsidRDefault="002923AA">
            <w:pPr>
              <w:numPr>
                <w:ilvl w:val="0"/>
                <w:numId w:val="1"/>
              </w:numPr>
              <w:tabs>
                <w:tab w:val="num" w:pos="360"/>
              </w:tabs>
            </w:pPr>
            <w:r w:rsidRPr="00C02F6D">
              <w:t>Projektai, skirti vietos produkcijos perdirbimui ir realizavimui</w:t>
            </w:r>
          </w:p>
        </w:tc>
        <w:tc>
          <w:tcPr>
            <w:tcW w:w="425" w:type="dxa"/>
            <w:shd w:val="clear" w:color="auto" w:fill="FFFFFF"/>
            <w:vAlign w:val="center"/>
          </w:tcPr>
          <w:p w14:paraId="34FC71AD"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53A1D88E"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02FDB035"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595D94F4"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76283B38" w14:textId="77777777" w:rsidR="002923AA" w:rsidRPr="00C02F6D" w:rsidRDefault="002923AA" w:rsidP="00706194">
            <w:pPr>
              <w:jc w:val="center"/>
              <w:rPr>
                <w:sz w:val="22"/>
                <w:szCs w:val="22"/>
              </w:rPr>
            </w:pPr>
            <w:r w:rsidRPr="00C02F6D">
              <w:rPr>
                <w:sz w:val="22"/>
                <w:szCs w:val="22"/>
              </w:rPr>
              <w:t>5</w:t>
            </w:r>
          </w:p>
        </w:tc>
      </w:tr>
      <w:tr w:rsidR="002923AA" w:rsidRPr="00C02F6D" w14:paraId="584DA40F" w14:textId="77777777" w:rsidTr="00706194">
        <w:tc>
          <w:tcPr>
            <w:tcW w:w="7905" w:type="dxa"/>
            <w:shd w:val="clear" w:color="auto" w:fill="FFFFFF"/>
          </w:tcPr>
          <w:p w14:paraId="18ABA43C" w14:textId="77777777" w:rsidR="002923AA" w:rsidRPr="00C02F6D" w:rsidRDefault="002923AA">
            <w:pPr>
              <w:numPr>
                <w:ilvl w:val="0"/>
                <w:numId w:val="1"/>
              </w:numPr>
              <w:tabs>
                <w:tab w:val="num" w:pos="360"/>
              </w:tabs>
            </w:pPr>
            <w:r w:rsidRPr="00C02F6D">
              <w:t xml:space="preserve">Skatinti žiedinę </w:t>
            </w:r>
            <w:proofErr w:type="spellStart"/>
            <w:r w:rsidRPr="00C02F6D">
              <w:t>bioekonomiką</w:t>
            </w:r>
            <w:proofErr w:type="spellEnd"/>
            <w:r w:rsidRPr="00C02F6D">
              <w:t xml:space="preserve"> (atsinaujinančiųjų energijos išteklių, šalutinių produktų, atliekų, liekanų ir kitų nemaistinių žaliavų tiekimo ir naudojimo palengvinimas </w:t>
            </w:r>
            <w:proofErr w:type="spellStart"/>
            <w:r w:rsidRPr="00C02F6D">
              <w:t>bioekonomikos</w:t>
            </w:r>
            <w:proofErr w:type="spellEnd"/>
            <w:r w:rsidRPr="00C02F6D">
              <w:t xml:space="preserve"> tikslais) ir tvarią miškininkystę</w:t>
            </w:r>
          </w:p>
        </w:tc>
        <w:tc>
          <w:tcPr>
            <w:tcW w:w="425" w:type="dxa"/>
            <w:shd w:val="clear" w:color="auto" w:fill="FFFFFF"/>
            <w:vAlign w:val="center"/>
          </w:tcPr>
          <w:p w14:paraId="0BC85AC8"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204F667D"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211B919B"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39ADAE61"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570790DF" w14:textId="77777777" w:rsidR="002923AA" w:rsidRPr="00C02F6D" w:rsidRDefault="002923AA" w:rsidP="00706194">
            <w:pPr>
              <w:jc w:val="center"/>
              <w:rPr>
                <w:sz w:val="22"/>
                <w:szCs w:val="22"/>
              </w:rPr>
            </w:pPr>
            <w:r w:rsidRPr="00C02F6D">
              <w:rPr>
                <w:sz w:val="22"/>
                <w:szCs w:val="22"/>
              </w:rPr>
              <w:t>5</w:t>
            </w:r>
          </w:p>
        </w:tc>
      </w:tr>
      <w:tr w:rsidR="002923AA" w:rsidRPr="00C02F6D" w14:paraId="65AAC8AD" w14:textId="77777777" w:rsidTr="00706194">
        <w:tc>
          <w:tcPr>
            <w:tcW w:w="7905" w:type="dxa"/>
            <w:shd w:val="clear" w:color="auto" w:fill="FFFFFF"/>
          </w:tcPr>
          <w:p w14:paraId="359BC69D" w14:textId="77777777" w:rsidR="002923AA" w:rsidRPr="00C02F6D" w:rsidRDefault="002923AA">
            <w:pPr>
              <w:numPr>
                <w:ilvl w:val="0"/>
                <w:numId w:val="1"/>
              </w:numPr>
              <w:tabs>
                <w:tab w:val="num" w:pos="360"/>
              </w:tabs>
            </w:pPr>
            <w:r w:rsidRPr="00C02F6D">
              <w:t xml:space="preserve">Socialinio verslo įgyvendinimas ir plėtra </w:t>
            </w:r>
          </w:p>
        </w:tc>
        <w:tc>
          <w:tcPr>
            <w:tcW w:w="425" w:type="dxa"/>
            <w:shd w:val="clear" w:color="auto" w:fill="FFFFFF"/>
            <w:vAlign w:val="center"/>
          </w:tcPr>
          <w:p w14:paraId="341F55D8"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312D0D05"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28595295"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05C1E8D6"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7B0E10E3" w14:textId="77777777" w:rsidR="002923AA" w:rsidRPr="00C02F6D" w:rsidRDefault="002923AA" w:rsidP="00706194">
            <w:pPr>
              <w:jc w:val="center"/>
              <w:rPr>
                <w:sz w:val="22"/>
                <w:szCs w:val="22"/>
              </w:rPr>
            </w:pPr>
            <w:r w:rsidRPr="00C02F6D">
              <w:rPr>
                <w:sz w:val="22"/>
                <w:szCs w:val="22"/>
              </w:rPr>
              <w:t>5</w:t>
            </w:r>
          </w:p>
        </w:tc>
      </w:tr>
      <w:tr w:rsidR="002923AA" w:rsidRPr="00C02F6D" w14:paraId="325D10E4" w14:textId="77777777" w:rsidTr="00706194">
        <w:tc>
          <w:tcPr>
            <w:tcW w:w="7905" w:type="dxa"/>
            <w:shd w:val="clear" w:color="auto" w:fill="FFFFFF"/>
          </w:tcPr>
          <w:p w14:paraId="63E18A8F" w14:textId="77777777" w:rsidR="002923AA" w:rsidRPr="00C02F6D" w:rsidRDefault="002923AA">
            <w:pPr>
              <w:numPr>
                <w:ilvl w:val="0"/>
                <w:numId w:val="1"/>
              </w:numPr>
              <w:tabs>
                <w:tab w:val="num" w:pos="360"/>
              </w:tabs>
            </w:pPr>
            <w:r w:rsidRPr="00C02F6D">
              <w:t>Prisidėti prie klimato kaitos švelninimo, mažinant išmetamą šiltnamio efektą sukeliančių dujų kiekį, bei plėtoti tvariąją energetiką</w:t>
            </w:r>
          </w:p>
        </w:tc>
        <w:tc>
          <w:tcPr>
            <w:tcW w:w="425" w:type="dxa"/>
            <w:shd w:val="clear" w:color="auto" w:fill="FFFFFF"/>
            <w:vAlign w:val="center"/>
          </w:tcPr>
          <w:p w14:paraId="5E8D7780" w14:textId="77777777" w:rsidR="002923AA" w:rsidRPr="00C02F6D" w:rsidRDefault="002923AA" w:rsidP="00706194">
            <w:pPr>
              <w:jc w:val="center"/>
              <w:rPr>
                <w:sz w:val="22"/>
                <w:szCs w:val="22"/>
              </w:rPr>
            </w:pPr>
            <w:r w:rsidRPr="00C02F6D">
              <w:rPr>
                <w:sz w:val="22"/>
                <w:szCs w:val="22"/>
              </w:rPr>
              <w:t>1</w:t>
            </w:r>
          </w:p>
        </w:tc>
        <w:tc>
          <w:tcPr>
            <w:tcW w:w="425" w:type="dxa"/>
            <w:shd w:val="clear" w:color="auto" w:fill="FFFFFF"/>
            <w:vAlign w:val="center"/>
          </w:tcPr>
          <w:p w14:paraId="742E4463" w14:textId="77777777" w:rsidR="002923AA" w:rsidRPr="00C02F6D" w:rsidRDefault="002923AA" w:rsidP="00706194">
            <w:pPr>
              <w:jc w:val="center"/>
              <w:rPr>
                <w:sz w:val="22"/>
                <w:szCs w:val="22"/>
              </w:rPr>
            </w:pPr>
            <w:r w:rsidRPr="00C02F6D">
              <w:rPr>
                <w:sz w:val="22"/>
                <w:szCs w:val="22"/>
              </w:rPr>
              <w:t>2</w:t>
            </w:r>
          </w:p>
        </w:tc>
        <w:tc>
          <w:tcPr>
            <w:tcW w:w="284" w:type="dxa"/>
            <w:shd w:val="clear" w:color="auto" w:fill="FFFFFF"/>
            <w:vAlign w:val="center"/>
          </w:tcPr>
          <w:p w14:paraId="2E027078" w14:textId="77777777" w:rsidR="002923AA" w:rsidRPr="00C02F6D" w:rsidRDefault="002923AA" w:rsidP="00706194">
            <w:pPr>
              <w:jc w:val="center"/>
              <w:rPr>
                <w:sz w:val="22"/>
                <w:szCs w:val="22"/>
              </w:rPr>
            </w:pPr>
            <w:r w:rsidRPr="00C02F6D">
              <w:rPr>
                <w:sz w:val="22"/>
                <w:szCs w:val="22"/>
              </w:rPr>
              <w:t>3</w:t>
            </w:r>
          </w:p>
        </w:tc>
        <w:tc>
          <w:tcPr>
            <w:tcW w:w="425" w:type="dxa"/>
            <w:shd w:val="clear" w:color="auto" w:fill="FFFFFF"/>
            <w:vAlign w:val="center"/>
          </w:tcPr>
          <w:p w14:paraId="2EA171A7" w14:textId="77777777" w:rsidR="002923AA" w:rsidRPr="00C02F6D" w:rsidRDefault="002923AA" w:rsidP="00706194">
            <w:pPr>
              <w:jc w:val="center"/>
              <w:rPr>
                <w:sz w:val="22"/>
                <w:szCs w:val="22"/>
              </w:rPr>
            </w:pPr>
            <w:r w:rsidRPr="00C02F6D">
              <w:rPr>
                <w:sz w:val="22"/>
                <w:szCs w:val="22"/>
              </w:rPr>
              <w:t>4</w:t>
            </w:r>
          </w:p>
        </w:tc>
        <w:tc>
          <w:tcPr>
            <w:tcW w:w="283" w:type="dxa"/>
            <w:shd w:val="clear" w:color="auto" w:fill="FFFFFF"/>
            <w:vAlign w:val="center"/>
          </w:tcPr>
          <w:p w14:paraId="0291E724" w14:textId="77777777" w:rsidR="002923AA" w:rsidRPr="00C02F6D" w:rsidRDefault="002923AA" w:rsidP="00706194">
            <w:pPr>
              <w:jc w:val="center"/>
              <w:rPr>
                <w:sz w:val="22"/>
                <w:szCs w:val="22"/>
              </w:rPr>
            </w:pPr>
            <w:r w:rsidRPr="00C02F6D">
              <w:rPr>
                <w:sz w:val="22"/>
                <w:szCs w:val="22"/>
              </w:rPr>
              <w:t>5</w:t>
            </w:r>
          </w:p>
        </w:tc>
      </w:tr>
    </w:tbl>
    <w:p w14:paraId="375DD93E" w14:textId="77777777" w:rsidR="002923AA" w:rsidRPr="00C02F6D" w:rsidRDefault="002923AA" w:rsidP="002923AA">
      <w:pPr>
        <w:pStyle w:val="Pagrindinistekstas2"/>
        <w:tabs>
          <w:tab w:val="left" w:pos="284"/>
        </w:tabs>
        <w:spacing w:after="0" w:line="240" w:lineRule="auto"/>
        <w:jc w:val="both"/>
        <w:rPr>
          <w:b/>
        </w:rPr>
      </w:pPr>
    </w:p>
    <w:p w14:paraId="2663E4E9" w14:textId="77777777" w:rsidR="002923AA" w:rsidRPr="00C02F6D" w:rsidRDefault="002923AA" w:rsidP="002923AA">
      <w:pPr>
        <w:pStyle w:val="Pagrindinistekstas2"/>
        <w:tabs>
          <w:tab w:val="left" w:pos="284"/>
        </w:tabs>
        <w:spacing w:after="0" w:line="240" w:lineRule="auto"/>
        <w:jc w:val="both"/>
        <w:rPr>
          <w:b/>
        </w:rPr>
      </w:pPr>
      <w:r w:rsidRPr="00C02F6D">
        <w:rPr>
          <w:b/>
        </w:rPr>
        <w:t xml:space="preserve">5. Prašome pažymėkite tik tris ES paramos prioritetus, kurių plėtrai, Jūsų nuomone, tikslingiausia teikti ES paramą. </w:t>
      </w:r>
    </w:p>
    <w:p w14:paraId="0DB913BF"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 Paslaugų gyventojams (švietimo, kultūros, sporto, aplinkos tvarkymo ir pan.) plėtra</w:t>
      </w:r>
    </w:p>
    <w:p w14:paraId="10373B11"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2. Paslaugų socialiai pažeidžiamoms grupėms (bedarbiams, vaikams, vyresnio amžiaus žmonėms, neįgaliesiems ir pan.) plėtra</w:t>
      </w:r>
    </w:p>
    <w:p w14:paraId="31E1A2E4"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3. Viešosios infrastruktūros (viešieji pastatai, viešosios erdvės, transporto infrastruktūra, vandentvarka ir pan.) plėtra </w:t>
      </w:r>
    </w:p>
    <w:p w14:paraId="3832C2A5"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4. Turizmo infrastruktūros ir paslaugų plėtra</w:t>
      </w:r>
    </w:p>
    <w:p w14:paraId="0E62082A"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5. Bendruomeniškumą skatinančios iniciatyvos</w:t>
      </w:r>
    </w:p>
    <w:p w14:paraId="61DFED07"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6. Savanorystę skatinančios veiklos</w:t>
      </w:r>
    </w:p>
    <w:p w14:paraId="6695011A"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7. Parama darbo vietų kūrimui</w:t>
      </w:r>
    </w:p>
    <w:p w14:paraId="7D58414C"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8. Prieigos prie informacinių ir ryšių technologijų plėtra, jų naudojimo skatinimas ir kokybės gerinimas kaimo vietovėse</w:t>
      </w:r>
    </w:p>
    <w:p w14:paraId="3DCDEE4E"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9. Inovacijų skatinimas ir jų diegimas kaimo vietovėse </w:t>
      </w:r>
    </w:p>
    <w:p w14:paraId="203BFD2E"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10. Sveikatinimo priemonių aktyvinimo kryptis (dviračiai, aktyvus sportas, sveika mityba)</w:t>
      </w:r>
    </w:p>
    <w:p w14:paraId="386C9531"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11. Skatinti žemės ūkio ir kaimo vietovių žinias, inovacijas ir skaitmeninimą bei dalijimąsi jomis, taip pat skatinti jų diegimą</w:t>
      </w:r>
    </w:p>
    <w:p w14:paraId="38A45D95"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12. Projektai, skirti vietos produkcijos perdirbimui ir realizavimui</w:t>
      </w:r>
    </w:p>
    <w:p w14:paraId="14A6DC5F"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13. Skatinti žiedinę </w:t>
      </w:r>
      <w:proofErr w:type="spellStart"/>
      <w:r w:rsidRPr="00C02F6D">
        <w:t>bioekonomiką</w:t>
      </w:r>
      <w:proofErr w:type="spellEnd"/>
      <w:r w:rsidRPr="00C02F6D">
        <w:t xml:space="preserve"> (atsinaujinančiųjų energijos išteklių, šalutinių produktų, atliekų, liekanų ir kitų nemaistinių žaliavų tiekimo ir naudojimo palengvinimas </w:t>
      </w:r>
      <w:proofErr w:type="spellStart"/>
      <w:r w:rsidRPr="00C02F6D">
        <w:t>bioekonomikos</w:t>
      </w:r>
      <w:proofErr w:type="spellEnd"/>
      <w:r w:rsidRPr="00C02F6D">
        <w:t xml:space="preserve"> tikslais) ir tvarią miškininkystę</w:t>
      </w:r>
    </w:p>
    <w:p w14:paraId="6060E7AD"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14. Socialinio verslo įgyvendinimas ir plėtra </w:t>
      </w:r>
    </w:p>
    <w:p w14:paraId="00A4B669"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15. Prisidėti prie klimato kaitos švelninimo, mažinant išmetamą šiltnamio efektą sukeliančių dujų kiekį, bei plėtoti tvariąją energetiką</w:t>
      </w:r>
    </w:p>
    <w:p w14:paraId="49F69676" w14:textId="77777777" w:rsidR="002923AA" w:rsidRPr="00C02F6D" w:rsidRDefault="002923AA" w:rsidP="002923AA">
      <w:pPr>
        <w:tabs>
          <w:tab w:val="left" w:pos="2835"/>
          <w:tab w:val="left" w:pos="5245"/>
        </w:tabs>
        <w:spacing w:line="240" w:lineRule="atLeast"/>
        <w:ind w:left="340"/>
        <w:jc w:val="both"/>
        <w:rPr>
          <w:b/>
        </w:rPr>
      </w:pPr>
    </w:p>
    <w:p w14:paraId="13F70F2D" w14:textId="77777777" w:rsidR="002923AA" w:rsidRPr="00C02F6D" w:rsidRDefault="002923AA" w:rsidP="002923AA">
      <w:pPr>
        <w:tabs>
          <w:tab w:val="left" w:pos="2835"/>
          <w:tab w:val="left" w:pos="5245"/>
        </w:tabs>
        <w:spacing w:line="240" w:lineRule="atLeast"/>
        <w:jc w:val="both"/>
        <w:rPr>
          <w:b/>
        </w:rPr>
      </w:pPr>
      <w:r w:rsidRPr="00C02F6D">
        <w:rPr>
          <w:b/>
        </w:rPr>
        <w:t>6. Jei tarp nurodytų paramos sričių nebuvo paminėtos sritys, kurių plėtrai, Jūsų manymu, tikslinga teikti ES paramą, prašome jas nurodyti.</w:t>
      </w:r>
    </w:p>
    <w:p w14:paraId="1B93FBD9" w14:textId="77777777" w:rsidR="002923AA" w:rsidRPr="00C02F6D" w:rsidRDefault="002923AA" w:rsidP="002923AA">
      <w:pPr>
        <w:pBdr>
          <w:bottom w:val="single" w:sz="4" w:space="1" w:color="auto"/>
        </w:pBdr>
        <w:jc w:val="both"/>
        <w:rPr>
          <w:b/>
          <w:sz w:val="10"/>
          <w:szCs w:val="10"/>
        </w:rPr>
      </w:pPr>
    </w:p>
    <w:p w14:paraId="17317552" w14:textId="77777777" w:rsidR="002923AA" w:rsidRPr="00C02F6D" w:rsidRDefault="002923AA" w:rsidP="002923AA">
      <w:pPr>
        <w:jc w:val="both"/>
        <w:rPr>
          <w:b/>
        </w:rPr>
      </w:pPr>
    </w:p>
    <w:p w14:paraId="5F6E9B2F" w14:textId="77777777" w:rsidR="002923AA" w:rsidRPr="00C02F6D" w:rsidRDefault="002923AA" w:rsidP="002923AA">
      <w:pPr>
        <w:pBdr>
          <w:bottom w:val="single" w:sz="4" w:space="1" w:color="auto"/>
        </w:pBdr>
        <w:jc w:val="both"/>
        <w:rPr>
          <w:b/>
        </w:rPr>
      </w:pPr>
    </w:p>
    <w:p w14:paraId="31445675" w14:textId="77777777" w:rsidR="002923AA" w:rsidRPr="00C02F6D" w:rsidRDefault="002923AA" w:rsidP="002923AA">
      <w:pPr>
        <w:jc w:val="both"/>
        <w:rPr>
          <w:b/>
        </w:rPr>
      </w:pPr>
    </w:p>
    <w:p w14:paraId="25B58E10" w14:textId="77777777" w:rsidR="002923AA" w:rsidRPr="00C02F6D" w:rsidRDefault="002923AA" w:rsidP="002923AA">
      <w:pPr>
        <w:tabs>
          <w:tab w:val="left" w:pos="2835"/>
          <w:tab w:val="left" w:pos="5245"/>
        </w:tabs>
        <w:spacing w:line="240" w:lineRule="atLeast"/>
        <w:jc w:val="both"/>
        <w:rPr>
          <w:b/>
        </w:rPr>
      </w:pPr>
      <w:r w:rsidRPr="00C02F6D">
        <w:rPr>
          <w:b/>
        </w:rPr>
        <w:br w:type="page"/>
        <w:t>7. Kaip vertinate rajone/savivaldybėje veikiančias verslo įmones?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4"/>
        <w:gridCol w:w="1034"/>
        <w:gridCol w:w="1484"/>
        <w:gridCol w:w="1046"/>
      </w:tblGrid>
      <w:tr w:rsidR="002923AA" w:rsidRPr="00C02F6D" w14:paraId="0AC80B28" w14:textId="77777777" w:rsidTr="005870A7">
        <w:trPr>
          <w:trHeight w:val="293"/>
        </w:trPr>
        <w:tc>
          <w:tcPr>
            <w:tcW w:w="6064" w:type="dxa"/>
            <w:shd w:val="clear" w:color="auto" w:fill="auto"/>
          </w:tcPr>
          <w:p w14:paraId="475B7CA5" w14:textId="77777777" w:rsidR="002923AA" w:rsidRPr="00C02F6D" w:rsidRDefault="002923AA" w:rsidP="00706194">
            <w:pPr>
              <w:tabs>
                <w:tab w:val="left" w:pos="2835"/>
                <w:tab w:val="left" w:pos="5245"/>
              </w:tabs>
              <w:spacing w:line="240" w:lineRule="atLeast"/>
              <w:jc w:val="both"/>
              <w:rPr>
                <w:b/>
              </w:rPr>
            </w:pPr>
          </w:p>
        </w:tc>
        <w:tc>
          <w:tcPr>
            <w:tcW w:w="1034" w:type="dxa"/>
            <w:shd w:val="clear" w:color="auto" w:fill="auto"/>
          </w:tcPr>
          <w:p w14:paraId="1BC9ABD9" w14:textId="77777777" w:rsidR="002923AA" w:rsidRPr="00C02F6D" w:rsidRDefault="002923AA" w:rsidP="00706194">
            <w:pPr>
              <w:tabs>
                <w:tab w:val="left" w:pos="2835"/>
                <w:tab w:val="left" w:pos="5245"/>
              </w:tabs>
              <w:spacing w:line="240" w:lineRule="atLeast"/>
              <w:jc w:val="both"/>
              <w:rPr>
                <w:b/>
              </w:rPr>
            </w:pPr>
            <w:r w:rsidRPr="00C02F6D">
              <w:rPr>
                <w:b/>
              </w:rPr>
              <w:t>Blogai</w:t>
            </w:r>
          </w:p>
        </w:tc>
        <w:tc>
          <w:tcPr>
            <w:tcW w:w="1484" w:type="dxa"/>
            <w:shd w:val="clear" w:color="auto" w:fill="auto"/>
          </w:tcPr>
          <w:p w14:paraId="22D25882" w14:textId="77777777" w:rsidR="002923AA" w:rsidRPr="00C02F6D" w:rsidRDefault="002923AA" w:rsidP="00706194">
            <w:pPr>
              <w:tabs>
                <w:tab w:val="left" w:pos="2835"/>
                <w:tab w:val="left" w:pos="5245"/>
              </w:tabs>
              <w:spacing w:line="240" w:lineRule="atLeast"/>
              <w:jc w:val="both"/>
              <w:rPr>
                <w:b/>
              </w:rPr>
            </w:pPr>
            <w:r w:rsidRPr="00C02F6D">
              <w:rPr>
                <w:b/>
              </w:rPr>
              <w:t>Vidutiniškai</w:t>
            </w:r>
          </w:p>
        </w:tc>
        <w:tc>
          <w:tcPr>
            <w:tcW w:w="1046" w:type="dxa"/>
            <w:shd w:val="clear" w:color="auto" w:fill="auto"/>
          </w:tcPr>
          <w:p w14:paraId="7A9A414C" w14:textId="77777777" w:rsidR="002923AA" w:rsidRPr="00C02F6D" w:rsidRDefault="002923AA" w:rsidP="00706194">
            <w:pPr>
              <w:tabs>
                <w:tab w:val="left" w:pos="2835"/>
                <w:tab w:val="left" w:pos="5245"/>
              </w:tabs>
              <w:spacing w:line="240" w:lineRule="atLeast"/>
              <w:jc w:val="both"/>
              <w:rPr>
                <w:b/>
              </w:rPr>
            </w:pPr>
            <w:r w:rsidRPr="00C02F6D">
              <w:rPr>
                <w:b/>
              </w:rPr>
              <w:t xml:space="preserve">Gerai </w:t>
            </w:r>
          </w:p>
        </w:tc>
      </w:tr>
      <w:tr w:rsidR="002923AA" w:rsidRPr="00C02F6D" w14:paraId="243E5E2D" w14:textId="77777777" w:rsidTr="005870A7">
        <w:trPr>
          <w:trHeight w:val="293"/>
        </w:trPr>
        <w:tc>
          <w:tcPr>
            <w:tcW w:w="6064" w:type="dxa"/>
            <w:shd w:val="clear" w:color="auto" w:fill="auto"/>
          </w:tcPr>
          <w:p w14:paraId="3760AB77" w14:textId="77777777" w:rsidR="002923AA" w:rsidRPr="00C02F6D" w:rsidRDefault="002923AA" w:rsidP="00706194">
            <w:pPr>
              <w:tabs>
                <w:tab w:val="left" w:pos="2835"/>
                <w:tab w:val="left" w:pos="5245"/>
              </w:tabs>
              <w:spacing w:line="360" w:lineRule="auto"/>
              <w:jc w:val="both"/>
              <w:rPr>
                <w:b/>
              </w:rPr>
            </w:pPr>
            <w:r w:rsidRPr="00C02F6D">
              <w:rPr>
                <w:b/>
              </w:rPr>
              <w:t>1.Verslo įmonių gausa ir išsidėstymas regione</w:t>
            </w:r>
          </w:p>
        </w:tc>
        <w:tc>
          <w:tcPr>
            <w:tcW w:w="1034" w:type="dxa"/>
            <w:shd w:val="clear" w:color="auto" w:fill="auto"/>
          </w:tcPr>
          <w:p w14:paraId="129EB4F9"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6D916588"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7DF111A2" w14:textId="77777777" w:rsidR="002923AA" w:rsidRPr="00C02F6D" w:rsidRDefault="002923AA" w:rsidP="00706194">
            <w:pPr>
              <w:tabs>
                <w:tab w:val="left" w:pos="2835"/>
                <w:tab w:val="left" w:pos="5245"/>
              </w:tabs>
              <w:spacing w:line="240" w:lineRule="atLeast"/>
              <w:jc w:val="both"/>
              <w:rPr>
                <w:b/>
              </w:rPr>
            </w:pPr>
          </w:p>
        </w:tc>
      </w:tr>
      <w:tr w:rsidR="002923AA" w:rsidRPr="00C02F6D" w14:paraId="29EB1487" w14:textId="77777777" w:rsidTr="005870A7">
        <w:trPr>
          <w:trHeight w:val="293"/>
        </w:trPr>
        <w:tc>
          <w:tcPr>
            <w:tcW w:w="6064" w:type="dxa"/>
            <w:shd w:val="clear" w:color="auto" w:fill="auto"/>
          </w:tcPr>
          <w:p w14:paraId="07AFB49A" w14:textId="77777777" w:rsidR="002923AA" w:rsidRPr="00C02F6D" w:rsidRDefault="002923AA" w:rsidP="00706194">
            <w:pPr>
              <w:tabs>
                <w:tab w:val="left" w:pos="2835"/>
                <w:tab w:val="left" w:pos="5245"/>
              </w:tabs>
              <w:spacing w:line="360" w:lineRule="auto"/>
              <w:jc w:val="both"/>
              <w:rPr>
                <w:b/>
              </w:rPr>
            </w:pPr>
            <w:r w:rsidRPr="00C02F6D">
              <w:rPr>
                <w:b/>
              </w:rPr>
              <w:t>2.Verslo įmonių gebėjimas panaudoti vietos išteklius</w:t>
            </w:r>
          </w:p>
        </w:tc>
        <w:tc>
          <w:tcPr>
            <w:tcW w:w="1034" w:type="dxa"/>
            <w:shd w:val="clear" w:color="auto" w:fill="auto"/>
          </w:tcPr>
          <w:p w14:paraId="7AB019A9"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50D55E8E"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249958A9" w14:textId="77777777" w:rsidR="002923AA" w:rsidRPr="00C02F6D" w:rsidRDefault="002923AA" w:rsidP="00706194">
            <w:pPr>
              <w:tabs>
                <w:tab w:val="left" w:pos="2835"/>
                <w:tab w:val="left" w:pos="5245"/>
              </w:tabs>
              <w:spacing w:line="240" w:lineRule="atLeast"/>
              <w:jc w:val="both"/>
              <w:rPr>
                <w:b/>
              </w:rPr>
            </w:pPr>
          </w:p>
        </w:tc>
      </w:tr>
      <w:tr w:rsidR="002923AA" w:rsidRPr="00C02F6D" w14:paraId="5519356A" w14:textId="77777777" w:rsidTr="005870A7">
        <w:trPr>
          <w:trHeight w:val="293"/>
        </w:trPr>
        <w:tc>
          <w:tcPr>
            <w:tcW w:w="6064" w:type="dxa"/>
            <w:shd w:val="clear" w:color="auto" w:fill="auto"/>
          </w:tcPr>
          <w:p w14:paraId="3A7F3D4F" w14:textId="77777777" w:rsidR="002923AA" w:rsidRPr="00C02F6D" w:rsidRDefault="002923AA" w:rsidP="00706194">
            <w:pPr>
              <w:tabs>
                <w:tab w:val="left" w:pos="2835"/>
                <w:tab w:val="left" w:pos="5245"/>
              </w:tabs>
              <w:spacing w:line="360" w:lineRule="auto"/>
              <w:jc w:val="both"/>
              <w:rPr>
                <w:b/>
              </w:rPr>
            </w:pPr>
            <w:r w:rsidRPr="00C02F6D">
              <w:rPr>
                <w:b/>
              </w:rPr>
              <w:t>3.Vietos įmonių novatoriška veikla gaminant naują ir kokybišką produkciją</w:t>
            </w:r>
          </w:p>
        </w:tc>
        <w:tc>
          <w:tcPr>
            <w:tcW w:w="1034" w:type="dxa"/>
            <w:shd w:val="clear" w:color="auto" w:fill="auto"/>
          </w:tcPr>
          <w:p w14:paraId="3E5FD75E"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7DD5F88D"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14AD3D66" w14:textId="77777777" w:rsidR="002923AA" w:rsidRPr="00C02F6D" w:rsidRDefault="002923AA" w:rsidP="00706194">
            <w:pPr>
              <w:tabs>
                <w:tab w:val="left" w:pos="2835"/>
                <w:tab w:val="left" w:pos="5245"/>
              </w:tabs>
              <w:spacing w:line="240" w:lineRule="atLeast"/>
              <w:jc w:val="both"/>
              <w:rPr>
                <w:b/>
              </w:rPr>
            </w:pPr>
          </w:p>
        </w:tc>
      </w:tr>
      <w:tr w:rsidR="002923AA" w:rsidRPr="00C02F6D" w14:paraId="1C52FC14" w14:textId="77777777" w:rsidTr="005870A7">
        <w:trPr>
          <w:trHeight w:val="293"/>
        </w:trPr>
        <w:tc>
          <w:tcPr>
            <w:tcW w:w="6064" w:type="dxa"/>
            <w:shd w:val="clear" w:color="auto" w:fill="auto"/>
          </w:tcPr>
          <w:p w14:paraId="432308A9" w14:textId="77777777" w:rsidR="002923AA" w:rsidRPr="00C02F6D" w:rsidRDefault="002923AA" w:rsidP="00706194">
            <w:pPr>
              <w:tabs>
                <w:tab w:val="left" w:pos="2835"/>
                <w:tab w:val="left" w:pos="5245"/>
              </w:tabs>
              <w:spacing w:line="360" w:lineRule="auto"/>
              <w:jc w:val="both"/>
              <w:rPr>
                <w:b/>
              </w:rPr>
            </w:pPr>
            <w:r w:rsidRPr="00C02F6D">
              <w:rPr>
                <w:b/>
              </w:rPr>
              <w:t>4.Vietos įmonių tarpusavio bendradarbiavimas</w:t>
            </w:r>
          </w:p>
        </w:tc>
        <w:tc>
          <w:tcPr>
            <w:tcW w:w="1034" w:type="dxa"/>
            <w:shd w:val="clear" w:color="auto" w:fill="auto"/>
          </w:tcPr>
          <w:p w14:paraId="32101D7A"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2F47A23F"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6A2804F4" w14:textId="77777777" w:rsidR="002923AA" w:rsidRPr="00C02F6D" w:rsidRDefault="002923AA" w:rsidP="00706194">
            <w:pPr>
              <w:tabs>
                <w:tab w:val="left" w:pos="2835"/>
                <w:tab w:val="left" w:pos="5245"/>
              </w:tabs>
              <w:spacing w:line="240" w:lineRule="atLeast"/>
              <w:jc w:val="both"/>
              <w:rPr>
                <w:b/>
              </w:rPr>
            </w:pPr>
          </w:p>
        </w:tc>
      </w:tr>
      <w:tr w:rsidR="002923AA" w:rsidRPr="00C02F6D" w14:paraId="19D97CEC" w14:textId="77777777" w:rsidTr="005870A7">
        <w:trPr>
          <w:trHeight w:val="293"/>
        </w:trPr>
        <w:tc>
          <w:tcPr>
            <w:tcW w:w="6064" w:type="dxa"/>
            <w:shd w:val="clear" w:color="auto" w:fill="auto"/>
          </w:tcPr>
          <w:p w14:paraId="369D5346" w14:textId="77777777" w:rsidR="002923AA" w:rsidRPr="00C02F6D" w:rsidRDefault="002923AA" w:rsidP="00706194">
            <w:pPr>
              <w:tabs>
                <w:tab w:val="left" w:pos="2835"/>
                <w:tab w:val="left" w:pos="5245"/>
              </w:tabs>
              <w:spacing w:line="360" w:lineRule="auto"/>
              <w:jc w:val="both"/>
              <w:rPr>
                <w:b/>
              </w:rPr>
            </w:pPr>
            <w:r w:rsidRPr="00C02F6D">
              <w:rPr>
                <w:b/>
              </w:rPr>
              <w:t>5.Investavimas į vietos įmonių plėtrą ir modernizavimą</w:t>
            </w:r>
          </w:p>
        </w:tc>
        <w:tc>
          <w:tcPr>
            <w:tcW w:w="1034" w:type="dxa"/>
            <w:shd w:val="clear" w:color="auto" w:fill="auto"/>
          </w:tcPr>
          <w:p w14:paraId="4C906D42"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5BBC6C18"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668BBCDE" w14:textId="77777777" w:rsidR="002923AA" w:rsidRPr="00C02F6D" w:rsidRDefault="002923AA" w:rsidP="00706194">
            <w:pPr>
              <w:tabs>
                <w:tab w:val="left" w:pos="2835"/>
                <w:tab w:val="left" w:pos="5245"/>
              </w:tabs>
              <w:spacing w:line="240" w:lineRule="atLeast"/>
              <w:jc w:val="both"/>
              <w:rPr>
                <w:b/>
              </w:rPr>
            </w:pPr>
          </w:p>
        </w:tc>
      </w:tr>
      <w:tr w:rsidR="002923AA" w:rsidRPr="00C02F6D" w14:paraId="2611AD54" w14:textId="77777777" w:rsidTr="005870A7">
        <w:trPr>
          <w:trHeight w:val="293"/>
        </w:trPr>
        <w:tc>
          <w:tcPr>
            <w:tcW w:w="6064" w:type="dxa"/>
            <w:shd w:val="clear" w:color="auto" w:fill="auto"/>
          </w:tcPr>
          <w:p w14:paraId="479A2F45" w14:textId="77777777" w:rsidR="002923AA" w:rsidRPr="00C02F6D" w:rsidRDefault="002923AA" w:rsidP="00706194">
            <w:pPr>
              <w:tabs>
                <w:tab w:val="left" w:pos="2835"/>
                <w:tab w:val="left" w:pos="5245"/>
              </w:tabs>
              <w:spacing w:line="360" w:lineRule="auto"/>
              <w:jc w:val="both"/>
              <w:rPr>
                <w:b/>
              </w:rPr>
            </w:pPr>
            <w:r w:rsidRPr="00C02F6D">
              <w:rPr>
                <w:b/>
              </w:rPr>
              <w:t>6.Aplinkosaugos reikalavimų verslo įmonėse laikymasis ir vietos išteklių racionalus naudojimas</w:t>
            </w:r>
          </w:p>
        </w:tc>
        <w:tc>
          <w:tcPr>
            <w:tcW w:w="1034" w:type="dxa"/>
            <w:shd w:val="clear" w:color="auto" w:fill="auto"/>
          </w:tcPr>
          <w:p w14:paraId="01143320"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7EFA09EB"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595B7E86" w14:textId="77777777" w:rsidR="002923AA" w:rsidRPr="00C02F6D" w:rsidRDefault="002923AA" w:rsidP="00706194">
            <w:pPr>
              <w:tabs>
                <w:tab w:val="left" w:pos="2835"/>
                <w:tab w:val="left" w:pos="5245"/>
              </w:tabs>
              <w:spacing w:line="240" w:lineRule="atLeast"/>
              <w:jc w:val="both"/>
              <w:rPr>
                <w:b/>
              </w:rPr>
            </w:pPr>
          </w:p>
        </w:tc>
      </w:tr>
      <w:tr w:rsidR="002923AA" w:rsidRPr="00C02F6D" w14:paraId="6D5EA91D" w14:textId="77777777" w:rsidTr="005870A7">
        <w:trPr>
          <w:trHeight w:val="309"/>
        </w:trPr>
        <w:tc>
          <w:tcPr>
            <w:tcW w:w="6064" w:type="dxa"/>
            <w:shd w:val="clear" w:color="auto" w:fill="auto"/>
          </w:tcPr>
          <w:p w14:paraId="0F333068" w14:textId="77777777" w:rsidR="002923AA" w:rsidRPr="00C02F6D" w:rsidRDefault="002923AA" w:rsidP="00706194">
            <w:pPr>
              <w:tabs>
                <w:tab w:val="left" w:pos="2835"/>
                <w:tab w:val="left" w:pos="5245"/>
              </w:tabs>
              <w:spacing w:line="360" w:lineRule="auto"/>
              <w:jc w:val="both"/>
              <w:rPr>
                <w:b/>
              </w:rPr>
            </w:pPr>
            <w:r w:rsidRPr="00C02F6D">
              <w:rPr>
                <w:b/>
              </w:rPr>
              <w:t>7.Vietos įmonių rūpinimasis savo darbuotojais</w:t>
            </w:r>
          </w:p>
        </w:tc>
        <w:tc>
          <w:tcPr>
            <w:tcW w:w="1034" w:type="dxa"/>
            <w:shd w:val="clear" w:color="auto" w:fill="auto"/>
          </w:tcPr>
          <w:p w14:paraId="39D4C4CC"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328E96BC"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23396EDC" w14:textId="77777777" w:rsidR="002923AA" w:rsidRPr="00C02F6D" w:rsidRDefault="002923AA" w:rsidP="00706194">
            <w:pPr>
              <w:tabs>
                <w:tab w:val="left" w:pos="2835"/>
                <w:tab w:val="left" w:pos="5245"/>
              </w:tabs>
              <w:spacing w:line="240" w:lineRule="atLeast"/>
              <w:jc w:val="both"/>
              <w:rPr>
                <w:b/>
              </w:rPr>
            </w:pPr>
          </w:p>
        </w:tc>
      </w:tr>
      <w:tr w:rsidR="002923AA" w:rsidRPr="00C02F6D" w14:paraId="5A438400" w14:textId="77777777" w:rsidTr="005870A7">
        <w:trPr>
          <w:trHeight w:val="277"/>
        </w:trPr>
        <w:tc>
          <w:tcPr>
            <w:tcW w:w="6064" w:type="dxa"/>
            <w:shd w:val="clear" w:color="auto" w:fill="auto"/>
          </w:tcPr>
          <w:p w14:paraId="638AAA67" w14:textId="77777777" w:rsidR="002923AA" w:rsidRPr="00C02F6D" w:rsidRDefault="002923AA" w:rsidP="00706194">
            <w:pPr>
              <w:tabs>
                <w:tab w:val="left" w:pos="2835"/>
                <w:tab w:val="left" w:pos="5245"/>
              </w:tabs>
              <w:spacing w:line="360" w:lineRule="auto"/>
              <w:jc w:val="both"/>
              <w:rPr>
                <w:b/>
              </w:rPr>
            </w:pPr>
            <w:r w:rsidRPr="00C02F6D">
              <w:rPr>
                <w:b/>
              </w:rPr>
              <w:t>8.Verslo įmonių socialinis atsakingumas (specialių poreikių žmonių įdarbinimas, lengvatos darbuotojams, auginantiems vaikus ir kt.)</w:t>
            </w:r>
          </w:p>
        </w:tc>
        <w:tc>
          <w:tcPr>
            <w:tcW w:w="1034" w:type="dxa"/>
            <w:shd w:val="clear" w:color="auto" w:fill="auto"/>
          </w:tcPr>
          <w:p w14:paraId="59B82EC6"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09E7375A"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06432DDF" w14:textId="77777777" w:rsidR="002923AA" w:rsidRPr="00C02F6D" w:rsidRDefault="002923AA" w:rsidP="00706194">
            <w:pPr>
              <w:tabs>
                <w:tab w:val="left" w:pos="2835"/>
                <w:tab w:val="left" w:pos="5245"/>
              </w:tabs>
              <w:spacing w:line="240" w:lineRule="atLeast"/>
              <w:jc w:val="both"/>
              <w:rPr>
                <w:b/>
              </w:rPr>
            </w:pPr>
          </w:p>
        </w:tc>
      </w:tr>
      <w:tr w:rsidR="002923AA" w:rsidRPr="00C02F6D" w14:paraId="283D051B" w14:textId="77777777" w:rsidTr="005870A7">
        <w:trPr>
          <w:trHeight w:val="277"/>
        </w:trPr>
        <w:tc>
          <w:tcPr>
            <w:tcW w:w="6064" w:type="dxa"/>
            <w:shd w:val="clear" w:color="auto" w:fill="auto"/>
          </w:tcPr>
          <w:p w14:paraId="6B2BD27B" w14:textId="77777777" w:rsidR="002923AA" w:rsidRPr="00C02F6D" w:rsidRDefault="002923AA" w:rsidP="00706194">
            <w:pPr>
              <w:tabs>
                <w:tab w:val="left" w:pos="2835"/>
                <w:tab w:val="left" w:pos="5245"/>
              </w:tabs>
              <w:spacing w:line="360" w:lineRule="auto"/>
              <w:jc w:val="both"/>
              <w:rPr>
                <w:b/>
              </w:rPr>
            </w:pPr>
            <w:r w:rsidRPr="00C02F6D">
              <w:rPr>
                <w:b/>
              </w:rPr>
              <w:t>9.Verslo įmonių aktyvus dalyvavimas viešajame gyvenime (vietos iniciatyvų rėmimas ir kt.)</w:t>
            </w:r>
          </w:p>
        </w:tc>
        <w:tc>
          <w:tcPr>
            <w:tcW w:w="1034" w:type="dxa"/>
            <w:shd w:val="clear" w:color="auto" w:fill="auto"/>
          </w:tcPr>
          <w:p w14:paraId="0B36BAC3" w14:textId="77777777" w:rsidR="002923AA" w:rsidRPr="00C02F6D" w:rsidRDefault="002923AA" w:rsidP="00706194">
            <w:pPr>
              <w:tabs>
                <w:tab w:val="left" w:pos="2835"/>
                <w:tab w:val="left" w:pos="5245"/>
              </w:tabs>
              <w:spacing w:line="240" w:lineRule="atLeast"/>
              <w:jc w:val="both"/>
              <w:rPr>
                <w:b/>
              </w:rPr>
            </w:pPr>
          </w:p>
        </w:tc>
        <w:tc>
          <w:tcPr>
            <w:tcW w:w="1484" w:type="dxa"/>
            <w:shd w:val="clear" w:color="auto" w:fill="auto"/>
          </w:tcPr>
          <w:p w14:paraId="4DA78AE7" w14:textId="77777777" w:rsidR="002923AA" w:rsidRPr="00C02F6D" w:rsidRDefault="002923AA" w:rsidP="00706194">
            <w:pPr>
              <w:tabs>
                <w:tab w:val="left" w:pos="2835"/>
                <w:tab w:val="left" w:pos="5245"/>
              </w:tabs>
              <w:spacing w:line="240" w:lineRule="atLeast"/>
              <w:jc w:val="both"/>
              <w:rPr>
                <w:b/>
              </w:rPr>
            </w:pPr>
          </w:p>
        </w:tc>
        <w:tc>
          <w:tcPr>
            <w:tcW w:w="1046" w:type="dxa"/>
            <w:shd w:val="clear" w:color="auto" w:fill="auto"/>
          </w:tcPr>
          <w:p w14:paraId="2F88A55F" w14:textId="77777777" w:rsidR="002923AA" w:rsidRPr="00C02F6D" w:rsidRDefault="002923AA" w:rsidP="00706194">
            <w:pPr>
              <w:tabs>
                <w:tab w:val="left" w:pos="2835"/>
                <w:tab w:val="left" w:pos="5245"/>
              </w:tabs>
              <w:spacing w:line="240" w:lineRule="atLeast"/>
              <w:jc w:val="both"/>
              <w:rPr>
                <w:b/>
              </w:rPr>
            </w:pPr>
          </w:p>
        </w:tc>
      </w:tr>
    </w:tbl>
    <w:p w14:paraId="47F99D3F" w14:textId="77777777" w:rsidR="002923AA" w:rsidRPr="00C02F6D" w:rsidRDefault="002923AA" w:rsidP="002923AA">
      <w:pPr>
        <w:tabs>
          <w:tab w:val="left" w:pos="2835"/>
          <w:tab w:val="left" w:pos="5245"/>
        </w:tabs>
        <w:spacing w:line="240" w:lineRule="atLeast"/>
        <w:jc w:val="both"/>
        <w:rPr>
          <w:b/>
        </w:rPr>
      </w:pPr>
    </w:p>
    <w:p w14:paraId="4E125BD1" w14:textId="77777777" w:rsidR="002923AA" w:rsidRPr="00C02F6D" w:rsidRDefault="002923AA" w:rsidP="002923AA">
      <w:pPr>
        <w:tabs>
          <w:tab w:val="left" w:pos="2835"/>
          <w:tab w:val="left" w:pos="5245"/>
        </w:tabs>
        <w:spacing w:line="240" w:lineRule="atLeast"/>
        <w:jc w:val="both"/>
        <w:rPr>
          <w:b/>
        </w:rPr>
      </w:pPr>
      <w:r w:rsidRPr="00C02F6D">
        <w:rPr>
          <w:b/>
        </w:rPr>
        <w:t>8. Jei kitame finansavimo periode būtų finansuojamas privataus verslo plėtra, ar teiktumėte paraiškas?</w:t>
      </w:r>
    </w:p>
    <w:p w14:paraId="4983481B"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 teikčiau </w:t>
      </w:r>
    </w:p>
    <w:p w14:paraId="4C720422"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Priklausytų nuo </w:t>
      </w:r>
      <w:proofErr w:type="spellStart"/>
      <w:r w:rsidRPr="00C02F6D">
        <w:t>remimaų</w:t>
      </w:r>
      <w:proofErr w:type="spellEnd"/>
      <w:r w:rsidRPr="00C02F6D">
        <w:t xml:space="preserve"> veiklų</w:t>
      </w:r>
    </w:p>
    <w:p w14:paraId="4D155B67"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Priklausytų nuo finansavimo intensyvumo</w:t>
      </w:r>
    </w:p>
    <w:p w14:paraId="47604A18"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Neaktualu</w:t>
      </w:r>
    </w:p>
    <w:p w14:paraId="54076617"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Nežinau </w:t>
      </w:r>
    </w:p>
    <w:p w14:paraId="3AE4655C" w14:textId="77777777" w:rsidR="002923AA" w:rsidRPr="00C02F6D" w:rsidRDefault="002923AA" w:rsidP="002923AA">
      <w:pPr>
        <w:tabs>
          <w:tab w:val="left" w:pos="2835"/>
          <w:tab w:val="left" w:pos="5245"/>
        </w:tabs>
        <w:spacing w:line="240" w:lineRule="atLeast"/>
        <w:jc w:val="both"/>
      </w:pPr>
    </w:p>
    <w:p w14:paraId="67114E90" w14:textId="77777777" w:rsidR="002923AA" w:rsidRPr="00C02F6D" w:rsidRDefault="002923AA" w:rsidP="002923AA">
      <w:pPr>
        <w:tabs>
          <w:tab w:val="left" w:pos="2835"/>
          <w:tab w:val="left" w:pos="5245"/>
        </w:tabs>
        <w:spacing w:line="240" w:lineRule="atLeast"/>
        <w:jc w:val="both"/>
        <w:rPr>
          <w:rFonts w:ascii="Ubuntu" w:hAnsi="Ubuntu"/>
          <w:color w:val="4F4F4F"/>
          <w:sz w:val="30"/>
          <w:szCs w:val="30"/>
        </w:rPr>
      </w:pPr>
      <w:r w:rsidRPr="00C02F6D">
        <w:rPr>
          <w:b/>
        </w:rPr>
        <w:t>9. Jūsų nuomone, ar teiktumėte prioritetą priemonei, kurios projektai būtų susiję su vietos produkcijos perdirbimu, realizavimu ir skatinimu vartoti vietos gamintojų produkciją?</w:t>
      </w:r>
    </w:p>
    <w:p w14:paraId="7DBABCC9" w14:textId="77777777" w:rsidR="002923AA" w:rsidRPr="00C02F6D" w:rsidRDefault="002923AA" w:rsidP="002923AA">
      <w:pPr>
        <w:tabs>
          <w:tab w:val="left" w:pos="2835"/>
          <w:tab w:val="left" w:pos="5245"/>
        </w:tabs>
        <w:spacing w:line="240" w:lineRule="atLeast"/>
        <w:ind w:left="346"/>
        <w:jc w:val="both"/>
        <w:rPr>
          <w:rFonts w:ascii="Ubuntu" w:hAnsi="Ubuntu"/>
          <w:color w:val="4F4F4F"/>
          <w:sz w:val="23"/>
          <w:szCs w:val="23"/>
        </w:rPr>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Taip</w:t>
      </w:r>
    </w:p>
    <w:p w14:paraId="7FE9697F"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 </w:t>
      </w:r>
    </w:p>
    <w:p w14:paraId="38811E5B" w14:textId="77777777" w:rsidR="002923AA" w:rsidRPr="00C02F6D" w:rsidRDefault="002923AA" w:rsidP="002923AA">
      <w:pPr>
        <w:tabs>
          <w:tab w:val="left" w:pos="2835"/>
          <w:tab w:val="left" w:pos="5245"/>
        </w:tabs>
        <w:spacing w:line="240" w:lineRule="atLeast"/>
        <w:ind w:left="346"/>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Neturiu nuomonės</w:t>
      </w:r>
    </w:p>
    <w:p w14:paraId="4C764E38"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__________________________________________________________</w:t>
      </w:r>
    </w:p>
    <w:p w14:paraId="71A386EB" w14:textId="77777777" w:rsidR="002923AA" w:rsidRPr="00C02F6D" w:rsidRDefault="002923AA" w:rsidP="002923AA">
      <w:pPr>
        <w:tabs>
          <w:tab w:val="left" w:pos="2835"/>
          <w:tab w:val="left" w:pos="5245"/>
        </w:tabs>
        <w:spacing w:line="240" w:lineRule="atLeast"/>
        <w:ind w:left="346"/>
        <w:jc w:val="both"/>
      </w:pPr>
    </w:p>
    <w:p w14:paraId="297BD7A3" w14:textId="77777777" w:rsidR="002923AA" w:rsidRPr="00C02F6D" w:rsidRDefault="002923AA" w:rsidP="002923AA">
      <w:pPr>
        <w:tabs>
          <w:tab w:val="left" w:pos="2835"/>
          <w:tab w:val="left" w:pos="5245"/>
        </w:tabs>
        <w:spacing w:line="240" w:lineRule="atLeast"/>
        <w:jc w:val="both"/>
        <w:rPr>
          <w:rFonts w:ascii="Ubuntu" w:hAnsi="Ubuntu"/>
          <w:color w:val="4F4F4F"/>
          <w:sz w:val="23"/>
          <w:szCs w:val="23"/>
        </w:rPr>
      </w:pPr>
      <w:r w:rsidRPr="00C02F6D">
        <w:rPr>
          <w:b/>
        </w:rPr>
        <w:t>10. Kurioje seniūnijoje vykdote veiklą?</w:t>
      </w:r>
      <w:r w:rsidRPr="00C02F6D">
        <w:rPr>
          <w:rFonts w:ascii="Ubuntu" w:hAnsi="Ubuntu"/>
          <w:color w:val="4F4F4F"/>
          <w:sz w:val="30"/>
          <w:szCs w:val="30"/>
        </w:rPr>
        <w:t xml:space="preserve"> </w:t>
      </w:r>
    </w:p>
    <w:p w14:paraId="6920447F"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Akmenynų seniūnija</w:t>
      </w:r>
    </w:p>
    <w:p w14:paraId="15F0B3A6"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Kalvarijos seniūnija</w:t>
      </w:r>
    </w:p>
    <w:p w14:paraId="4E28B647"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Liubavo seniūnija</w:t>
      </w:r>
    </w:p>
    <w:p w14:paraId="0AE5ACDE" w14:textId="77777777" w:rsidR="002923AA" w:rsidRPr="00C02F6D" w:rsidRDefault="002923AA" w:rsidP="002923AA">
      <w:pPr>
        <w:tabs>
          <w:tab w:val="left" w:pos="2835"/>
          <w:tab w:val="left" w:pos="5245"/>
        </w:tabs>
        <w:spacing w:line="240" w:lineRule="atLeast"/>
        <w:ind w:left="340"/>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Sangrūdos seniūnija</w:t>
      </w:r>
    </w:p>
    <w:p w14:paraId="282589C8" w14:textId="77777777" w:rsidR="002923AA" w:rsidRPr="00C02F6D" w:rsidRDefault="002923AA" w:rsidP="002923AA">
      <w:pPr>
        <w:tabs>
          <w:tab w:val="left" w:pos="2835"/>
          <w:tab w:val="left" w:pos="5245"/>
        </w:tabs>
        <w:spacing w:line="240" w:lineRule="atLeast"/>
        <w:ind w:left="340"/>
        <w:jc w:val="both"/>
        <w:rPr>
          <w:b/>
        </w:rPr>
      </w:pPr>
    </w:p>
    <w:p w14:paraId="43237BEC" w14:textId="77777777" w:rsidR="002923AA" w:rsidRPr="00C02F6D" w:rsidRDefault="002923AA" w:rsidP="002923AA">
      <w:pPr>
        <w:rPr>
          <w:b/>
        </w:rPr>
      </w:pPr>
    </w:p>
    <w:p w14:paraId="4355E467" w14:textId="77777777" w:rsidR="002923AA" w:rsidRPr="00C02F6D" w:rsidRDefault="002923AA" w:rsidP="002923AA">
      <w:r w:rsidRPr="00C02F6D">
        <w:rPr>
          <w:b/>
        </w:rPr>
        <w:t xml:space="preserve">11. Jūsų lytis </w:t>
      </w:r>
      <w:r w:rsidRPr="00C02F6D">
        <w:rPr>
          <w:i/>
        </w:rPr>
        <w:t>(pažymėkite)</w:t>
      </w:r>
      <w:r w:rsidRPr="00C02F6D">
        <w:rPr>
          <w:b/>
        </w:rPr>
        <w:t xml:space="preserve">          </w:t>
      </w: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rFonts w:ascii="Trebuchet MS" w:hAnsi="Trebuchet MS"/>
          <w:sz w:val="22"/>
        </w:rPr>
        <w:t xml:space="preserve"> </w:t>
      </w:r>
      <w:r w:rsidRPr="00C02F6D">
        <w:t xml:space="preserve">Vyras  </w:t>
      </w:r>
      <w:r w:rsidRPr="00C02F6D">
        <w:tab/>
        <w:t xml:space="preserve">       </w:t>
      </w: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rFonts w:ascii="Trebuchet MS" w:hAnsi="Trebuchet MS"/>
          <w:sz w:val="22"/>
        </w:rPr>
        <w:t xml:space="preserve"> </w:t>
      </w:r>
      <w:r w:rsidRPr="00C02F6D">
        <w:t xml:space="preserve">Moteris  </w:t>
      </w:r>
    </w:p>
    <w:p w14:paraId="51280AD3" w14:textId="77777777" w:rsidR="002923AA" w:rsidRPr="00C02F6D" w:rsidRDefault="002923AA" w:rsidP="002923AA">
      <w:pPr>
        <w:rPr>
          <w:sz w:val="10"/>
          <w:szCs w:val="10"/>
        </w:rPr>
      </w:pPr>
    </w:p>
    <w:p w14:paraId="08341E77" w14:textId="77777777" w:rsidR="002923AA" w:rsidRPr="00C02F6D" w:rsidRDefault="002923AA" w:rsidP="002923AA">
      <w:pPr>
        <w:rPr>
          <w:b/>
        </w:rPr>
        <w:sectPr w:rsidR="002923AA" w:rsidRPr="00C02F6D" w:rsidSect="00A85076">
          <w:footerReference w:type="even" r:id="rId60"/>
          <w:footerReference w:type="default" r:id="rId61"/>
          <w:pgSz w:w="11906" w:h="16838"/>
          <w:pgMar w:top="720" w:right="567" w:bottom="288" w:left="1701" w:header="562" w:footer="562" w:gutter="0"/>
          <w:cols w:space="1296"/>
          <w:titlePg/>
          <w:docGrid w:linePitch="360"/>
        </w:sectPr>
      </w:pPr>
      <w:r w:rsidRPr="00C02F6D">
        <w:rPr>
          <w:b/>
        </w:rPr>
        <w:br w:type="page"/>
      </w:r>
    </w:p>
    <w:p w14:paraId="52817E97" w14:textId="77777777" w:rsidR="002923AA" w:rsidRPr="00C02F6D" w:rsidRDefault="002923AA" w:rsidP="002923AA">
      <w:pPr>
        <w:rPr>
          <w:b/>
        </w:rPr>
      </w:pPr>
      <w:r w:rsidRPr="00C02F6D">
        <w:rPr>
          <w:b/>
        </w:rPr>
        <w:t xml:space="preserve">12. Jūsų amžius </w:t>
      </w:r>
      <w:r w:rsidRPr="00C02F6D">
        <w:rPr>
          <w:i/>
        </w:rPr>
        <w:t xml:space="preserve">(pažymėkite) </w:t>
      </w:r>
    </w:p>
    <w:p w14:paraId="4CE24C02" w14:textId="77777777" w:rsidR="002923AA" w:rsidRPr="00C02F6D" w:rsidRDefault="002923AA" w:rsidP="002923AA">
      <w:pPr>
        <w:rPr>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sz w:val="22"/>
          <w:szCs w:val="22"/>
        </w:rPr>
        <w:t xml:space="preserve">  18-29 m.</w:t>
      </w:r>
    </w:p>
    <w:p w14:paraId="208ACACF" w14:textId="77777777" w:rsidR="002923AA" w:rsidRPr="00C02F6D" w:rsidRDefault="002923AA" w:rsidP="002923AA">
      <w:pPr>
        <w:rPr>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sz w:val="22"/>
          <w:szCs w:val="22"/>
        </w:rPr>
        <w:t xml:space="preserve">  30-45 m.</w:t>
      </w:r>
    </w:p>
    <w:p w14:paraId="07933820" w14:textId="77777777" w:rsidR="002923AA" w:rsidRPr="00C02F6D" w:rsidRDefault="002923AA" w:rsidP="002923AA">
      <w:pPr>
        <w:rPr>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sz w:val="22"/>
          <w:szCs w:val="22"/>
        </w:rPr>
        <w:t xml:space="preserve">  46-64 m. </w:t>
      </w:r>
    </w:p>
    <w:p w14:paraId="35DCDDB2" w14:textId="77777777" w:rsidR="002923AA" w:rsidRPr="00C02F6D" w:rsidRDefault="002923AA" w:rsidP="002923AA">
      <w:pPr>
        <w:rPr>
          <w:sz w:val="22"/>
          <w:szCs w:val="22"/>
        </w:rPr>
      </w:pPr>
      <w:r w:rsidRPr="00C02F6D">
        <w:rPr>
          <w:rFonts w:ascii="Trebuchet MS" w:hAnsi="Trebuchet MS"/>
          <w:sz w:val="22"/>
          <w:szCs w:val="22"/>
        </w:rPr>
        <w:fldChar w:fldCharType="begin">
          <w:ffData>
            <w:name w:val="Check1"/>
            <w:enabled/>
            <w:calcOnExit w:val="0"/>
            <w:checkBox>
              <w:sizeAuto/>
              <w:default w:val="0"/>
            </w:checkBox>
          </w:ffData>
        </w:fldChar>
      </w:r>
      <w:r w:rsidRPr="00C02F6D">
        <w:rPr>
          <w:rFonts w:ascii="Trebuchet MS" w:hAnsi="Trebuchet MS"/>
          <w:sz w:val="22"/>
          <w:szCs w:val="22"/>
        </w:rPr>
        <w:instrText xml:space="preserve"> FORMCHECKBOX </w:instrText>
      </w:r>
      <w:r w:rsidR="00000000">
        <w:rPr>
          <w:rFonts w:ascii="Trebuchet MS" w:hAnsi="Trebuchet MS"/>
          <w:sz w:val="22"/>
          <w:szCs w:val="22"/>
        </w:rPr>
      </w:r>
      <w:r w:rsidR="00000000">
        <w:rPr>
          <w:rFonts w:ascii="Trebuchet MS" w:hAnsi="Trebuchet MS"/>
          <w:sz w:val="22"/>
          <w:szCs w:val="22"/>
        </w:rPr>
        <w:fldChar w:fldCharType="separate"/>
      </w:r>
      <w:r w:rsidRPr="00C02F6D">
        <w:rPr>
          <w:rFonts w:ascii="Trebuchet MS" w:hAnsi="Trebuchet MS"/>
          <w:sz w:val="22"/>
          <w:szCs w:val="22"/>
        </w:rPr>
        <w:fldChar w:fldCharType="end"/>
      </w:r>
      <w:r w:rsidRPr="00C02F6D">
        <w:rPr>
          <w:sz w:val="22"/>
          <w:szCs w:val="22"/>
        </w:rPr>
        <w:t xml:space="preserve">  65 m. ir vyresni </w:t>
      </w:r>
    </w:p>
    <w:p w14:paraId="10335108" w14:textId="77777777" w:rsidR="002923AA" w:rsidRPr="00E27290" w:rsidRDefault="002923AA" w:rsidP="00E27290"/>
    <w:p w14:paraId="1BB84945" w14:textId="77777777" w:rsidR="002923AA" w:rsidRPr="00C02F6D" w:rsidRDefault="002923AA" w:rsidP="002923AA">
      <w:pPr>
        <w:rPr>
          <w:b/>
          <w:bCs/>
        </w:rPr>
      </w:pPr>
      <w:r w:rsidRPr="00C02F6D">
        <w:rPr>
          <w:b/>
          <w:bCs/>
        </w:rPr>
        <w:t xml:space="preserve">13. Jūsų išsimokslinimas (pažymėkite)          </w:t>
      </w:r>
    </w:p>
    <w:p w14:paraId="07DF99BC" w14:textId="77777777" w:rsidR="002923AA" w:rsidRPr="00C02F6D" w:rsidRDefault="002923AA" w:rsidP="002923AA">
      <w:pPr>
        <w:tabs>
          <w:tab w:val="left" w:pos="1276"/>
          <w:tab w:val="left" w:pos="2880"/>
          <w:tab w:val="left" w:pos="4860"/>
        </w:tabs>
        <w:jc w:val="both"/>
        <w:rPr>
          <w:color w:val="000000"/>
          <w:sz w:val="22"/>
        </w:rPr>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color w:val="000000"/>
          <w:sz w:val="22"/>
        </w:rPr>
        <w:t xml:space="preserve">  Pradinis </w:t>
      </w:r>
    </w:p>
    <w:p w14:paraId="28198795" w14:textId="77777777" w:rsidR="002923AA" w:rsidRPr="00C02F6D" w:rsidRDefault="002923AA" w:rsidP="002923AA">
      <w:pPr>
        <w:tabs>
          <w:tab w:val="left" w:pos="1276"/>
          <w:tab w:val="left" w:pos="2880"/>
          <w:tab w:val="left" w:pos="4860"/>
        </w:tabs>
        <w:rPr>
          <w:color w:val="000000"/>
          <w:sz w:val="22"/>
        </w:rPr>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color w:val="000000"/>
          <w:sz w:val="22"/>
        </w:rPr>
        <w:t xml:space="preserve">  Pagrindinis (aštuonmetis, devynmetis, dešimtmetis) </w:t>
      </w:r>
    </w:p>
    <w:p w14:paraId="76732123" w14:textId="77777777" w:rsidR="002923AA" w:rsidRPr="00C02F6D" w:rsidRDefault="002923AA" w:rsidP="002923AA">
      <w:pPr>
        <w:tabs>
          <w:tab w:val="left" w:pos="1276"/>
          <w:tab w:val="left" w:pos="2880"/>
          <w:tab w:val="left" w:pos="4860"/>
        </w:tabs>
        <w:jc w:val="both"/>
        <w:rPr>
          <w:color w:val="000000"/>
          <w:sz w:val="22"/>
        </w:rPr>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rFonts w:ascii="Trebuchet MS" w:hAnsi="Trebuchet MS"/>
          <w:sz w:val="22"/>
        </w:rPr>
        <w:t xml:space="preserve">  </w:t>
      </w:r>
      <w:r w:rsidRPr="00C02F6D">
        <w:rPr>
          <w:color w:val="000000"/>
          <w:sz w:val="22"/>
        </w:rPr>
        <w:t>Vidurinis (11-12 klasių, bendrojo lavinimo mokykla)</w:t>
      </w:r>
    </w:p>
    <w:p w14:paraId="39CB3CE4" w14:textId="77777777" w:rsidR="002923AA" w:rsidRPr="00C02F6D" w:rsidRDefault="002923AA" w:rsidP="002923AA">
      <w:pPr>
        <w:tabs>
          <w:tab w:val="left" w:pos="1276"/>
          <w:tab w:val="left" w:pos="2880"/>
          <w:tab w:val="left" w:pos="4860"/>
        </w:tabs>
        <w:jc w:val="both"/>
        <w:rPr>
          <w:color w:val="000000"/>
          <w:sz w:val="22"/>
        </w:rPr>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color w:val="000000"/>
          <w:sz w:val="22"/>
        </w:rPr>
        <w:t xml:space="preserve">  Profesinis </w:t>
      </w:r>
    </w:p>
    <w:p w14:paraId="44EBD65D" w14:textId="77777777" w:rsidR="002923AA" w:rsidRPr="00C02F6D" w:rsidRDefault="002923AA" w:rsidP="002923AA">
      <w:pPr>
        <w:tabs>
          <w:tab w:val="left" w:pos="1276"/>
          <w:tab w:val="left" w:pos="2880"/>
          <w:tab w:val="left" w:pos="4860"/>
        </w:tabs>
        <w:jc w:val="both"/>
        <w:rPr>
          <w:color w:val="000000"/>
          <w:sz w:val="22"/>
        </w:rPr>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color w:val="000000"/>
          <w:sz w:val="22"/>
        </w:rPr>
        <w:t xml:space="preserve">  Aukštesnysis </w:t>
      </w:r>
    </w:p>
    <w:p w14:paraId="268B77F7" w14:textId="77777777" w:rsidR="002923AA" w:rsidRPr="00C02F6D" w:rsidRDefault="002923AA" w:rsidP="002923AA">
      <w:pPr>
        <w:tabs>
          <w:tab w:val="left" w:pos="1276"/>
          <w:tab w:val="left" w:pos="2880"/>
          <w:tab w:val="left" w:pos="4860"/>
        </w:tabs>
        <w:jc w:val="both"/>
        <w:rPr>
          <w:color w:val="000000"/>
          <w:sz w:val="22"/>
        </w:rPr>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color w:val="000000"/>
          <w:sz w:val="22"/>
        </w:rPr>
        <w:t xml:space="preserve">  Aukštasis</w:t>
      </w:r>
    </w:p>
    <w:p w14:paraId="376564AF" w14:textId="77777777" w:rsidR="002923AA" w:rsidRPr="00C02F6D" w:rsidRDefault="002923AA" w:rsidP="002923AA">
      <w:pPr>
        <w:rPr>
          <w:b/>
        </w:rPr>
      </w:pPr>
    </w:p>
    <w:p w14:paraId="47D46697" w14:textId="77777777" w:rsidR="002923AA" w:rsidRPr="00C02F6D" w:rsidRDefault="002923AA" w:rsidP="002923AA">
      <w:pPr>
        <w:rPr>
          <w:b/>
        </w:rPr>
      </w:pPr>
      <w:r w:rsidRPr="00C02F6D">
        <w:rPr>
          <w:b/>
        </w:rPr>
        <w:t xml:space="preserve">14. Jūsų pareigos arba pagrindinis užsiėmimas </w:t>
      </w:r>
    </w:p>
    <w:p w14:paraId="3A70809A" w14:textId="77777777" w:rsidR="002923AA" w:rsidRPr="00C02F6D" w:rsidRDefault="002923AA" w:rsidP="002923AA">
      <w:pPr>
        <w:tabs>
          <w:tab w:val="left" w:pos="2835"/>
          <w:tab w:val="left" w:pos="5245"/>
        </w:tabs>
        <w:ind w:left="144"/>
        <w:jc w:val="both"/>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rFonts w:ascii="Trebuchet MS" w:hAnsi="Trebuchet MS"/>
          <w:sz w:val="22"/>
        </w:rPr>
        <w:t xml:space="preserve"> </w:t>
      </w:r>
      <w:r w:rsidRPr="00C02F6D">
        <w:rPr>
          <w:color w:val="000000"/>
          <w:sz w:val="22"/>
        </w:rPr>
        <w:t xml:space="preserve"> </w:t>
      </w:r>
      <w:r w:rsidRPr="00C02F6D">
        <w:t>Vadovaujantis darbuotojas</w:t>
      </w:r>
    </w:p>
    <w:p w14:paraId="0902744F" w14:textId="77777777" w:rsidR="002923AA" w:rsidRPr="00C02F6D" w:rsidRDefault="002923AA" w:rsidP="002923AA">
      <w:pPr>
        <w:tabs>
          <w:tab w:val="left" w:pos="2835"/>
          <w:tab w:val="left" w:pos="5245"/>
        </w:tabs>
        <w:ind w:left="144"/>
        <w:jc w:val="both"/>
      </w:pPr>
      <w:r w:rsidRPr="00C02F6D">
        <w:rPr>
          <w:rFonts w:ascii="Trebuchet MS" w:hAnsi="Trebuchet MS"/>
          <w:sz w:val="22"/>
        </w:rPr>
        <w:fldChar w:fldCharType="begin">
          <w:ffData>
            <w:name w:val="Check1"/>
            <w:enabled/>
            <w:calcOnExit w:val="0"/>
            <w:checkBox>
              <w:sizeAuto/>
              <w:default w:val="0"/>
            </w:checkBox>
          </w:ffData>
        </w:fldChar>
      </w:r>
      <w:r w:rsidRPr="00C02F6D">
        <w:rPr>
          <w:rFonts w:ascii="Trebuchet MS" w:hAnsi="Trebuchet MS"/>
          <w:sz w:val="22"/>
        </w:rPr>
        <w:instrText xml:space="preserve"> FORMCHECKBOX </w:instrText>
      </w:r>
      <w:r w:rsidR="00000000">
        <w:rPr>
          <w:rFonts w:ascii="Trebuchet MS" w:hAnsi="Trebuchet MS"/>
          <w:sz w:val="22"/>
        </w:rPr>
      </w:r>
      <w:r w:rsidR="00000000">
        <w:rPr>
          <w:rFonts w:ascii="Trebuchet MS" w:hAnsi="Trebuchet MS"/>
          <w:sz w:val="22"/>
        </w:rPr>
        <w:fldChar w:fldCharType="separate"/>
      </w:r>
      <w:r w:rsidRPr="00C02F6D">
        <w:rPr>
          <w:rFonts w:ascii="Trebuchet MS" w:hAnsi="Trebuchet MS"/>
          <w:sz w:val="22"/>
        </w:rPr>
        <w:fldChar w:fldCharType="end"/>
      </w:r>
      <w:r w:rsidRPr="00C02F6D">
        <w:rPr>
          <w:rFonts w:ascii="Trebuchet MS" w:hAnsi="Trebuchet MS"/>
          <w:sz w:val="22"/>
        </w:rPr>
        <w:t xml:space="preserve"> </w:t>
      </w:r>
      <w:r w:rsidRPr="00C02F6D">
        <w:rPr>
          <w:color w:val="000000"/>
          <w:sz w:val="22"/>
        </w:rPr>
        <w:t xml:space="preserve"> </w:t>
      </w:r>
      <w:r w:rsidRPr="00C02F6D">
        <w:t>Verslininkas (-ė)</w:t>
      </w:r>
    </w:p>
    <w:p w14:paraId="3E349E71"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Ūkininkas (-ė)</w:t>
      </w:r>
    </w:p>
    <w:p w14:paraId="03AF212F"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Savarankiškai dirbantis (-i) (pagal verslo liudijimą, individualios veiklos pažymą)</w:t>
      </w:r>
    </w:p>
    <w:p w14:paraId="7098AA2A"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Samdomas (-a) darbuotojas (-a) (taip pat moteris, išėjusi nėštumo ir gimdymo atostogų, bei asmuo, išėjęs vaiko priežiūros atostogų)</w:t>
      </w:r>
    </w:p>
    <w:p w14:paraId="2BC4FFE6" w14:textId="77777777" w:rsidR="002923AA" w:rsidRPr="00C02F6D" w:rsidRDefault="002923AA" w:rsidP="002923AA">
      <w:pPr>
        <w:tabs>
          <w:tab w:val="left" w:pos="2835"/>
          <w:tab w:val="left" w:pos="5245"/>
        </w:tabs>
        <w:ind w:left="144"/>
        <w:jc w:val="both"/>
      </w:pPr>
      <w:r w:rsidRPr="00C02F6D">
        <w:fldChar w:fldCharType="begin">
          <w:ffData>
            <w:name w:val="Check1"/>
            <w:enabled/>
            <w:calcOnExit w:val="0"/>
            <w:checkBox>
              <w:sizeAuto/>
              <w:default w:val="0"/>
            </w:checkBox>
          </w:ffData>
        </w:fldChar>
      </w:r>
      <w:r w:rsidRPr="00C02F6D">
        <w:instrText xml:space="preserve"> FORMCHECKBOX </w:instrText>
      </w:r>
      <w:r w:rsidR="00000000">
        <w:fldChar w:fldCharType="separate"/>
      </w:r>
      <w:r w:rsidRPr="00C02F6D">
        <w:fldChar w:fldCharType="end"/>
      </w:r>
      <w:r w:rsidRPr="00C02F6D">
        <w:t xml:space="preserve">  Kita (įrašykite) _____________________________</w:t>
      </w:r>
    </w:p>
    <w:p w14:paraId="3F99F119" w14:textId="77777777" w:rsidR="002923AA" w:rsidRPr="00C02F6D" w:rsidRDefault="002923AA" w:rsidP="002923AA">
      <w:pPr>
        <w:rPr>
          <w:b/>
        </w:rPr>
      </w:pPr>
    </w:p>
    <w:p w14:paraId="0FC31E0F" w14:textId="77777777" w:rsidR="002923AA" w:rsidRPr="00C02F6D" w:rsidRDefault="002923AA" w:rsidP="002923AA">
      <w:pPr>
        <w:rPr>
          <w:b/>
        </w:rPr>
      </w:pPr>
    </w:p>
    <w:p w14:paraId="4B64CDFC" w14:textId="77777777" w:rsidR="002923AA" w:rsidRPr="00C02F6D" w:rsidRDefault="002923AA" w:rsidP="002923AA">
      <w:pPr>
        <w:rPr>
          <w:b/>
        </w:rPr>
      </w:pPr>
      <w:r w:rsidRPr="00C02F6D">
        <w:rPr>
          <w:b/>
        </w:rPr>
        <w:t>15. Jei dar turite neišsakytų minčių, apie ką nebuvo paklausta anketoje, parašykite.</w:t>
      </w:r>
    </w:p>
    <w:p w14:paraId="753F20A6" w14:textId="77777777" w:rsidR="002923AA" w:rsidRPr="00C02F6D" w:rsidRDefault="002923AA" w:rsidP="002923AA">
      <w:pPr>
        <w:rPr>
          <w:b/>
        </w:rPr>
      </w:pPr>
    </w:p>
    <w:p w14:paraId="11D473EC" w14:textId="77777777" w:rsidR="002923AA" w:rsidRPr="00C02F6D" w:rsidRDefault="002923AA" w:rsidP="002923AA">
      <w:pPr>
        <w:rPr>
          <w:b/>
          <w:sz w:val="10"/>
          <w:szCs w:val="1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8"/>
      </w:tblGrid>
      <w:tr w:rsidR="002923AA" w:rsidRPr="00C02F6D" w14:paraId="4558CF2F" w14:textId="77777777" w:rsidTr="00706194">
        <w:tc>
          <w:tcPr>
            <w:tcW w:w="9854" w:type="dxa"/>
          </w:tcPr>
          <w:p w14:paraId="1E6FE2B4" w14:textId="77777777" w:rsidR="002923AA" w:rsidRPr="00C02F6D" w:rsidRDefault="002923AA" w:rsidP="00706194">
            <w:pPr>
              <w:rPr>
                <w:b/>
                <w:sz w:val="30"/>
                <w:szCs w:val="30"/>
              </w:rPr>
            </w:pPr>
          </w:p>
        </w:tc>
      </w:tr>
      <w:tr w:rsidR="002923AA" w:rsidRPr="00C02F6D" w14:paraId="5984810A" w14:textId="77777777" w:rsidTr="00706194">
        <w:tc>
          <w:tcPr>
            <w:tcW w:w="9854" w:type="dxa"/>
          </w:tcPr>
          <w:p w14:paraId="7B1115F6" w14:textId="77777777" w:rsidR="002923AA" w:rsidRPr="00C02F6D" w:rsidRDefault="002923AA" w:rsidP="00706194">
            <w:pPr>
              <w:rPr>
                <w:b/>
                <w:sz w:val="30"/>
                <w:szCs w:val="30"/>
              </w:rPr>
            </w:pPr>
          </w:p>
        </w:tc>
      </w:tr>
      <w:tr w:rsidR="002923AA" w:rsidRPr="00C02F6D" w14:paraId="704F5DE5" w14:textId="77777777" w:rsidTr="00706194">
        <w:tc>
          <w:tcPr>
            <w:tcW w:w="9854" w:type="dxa"/>
            <w:tcBorders>
              <w:top w:val="single" w:sz="4" w:space="0" w:color="auto"/>
              <w:bottom w:val="single" w:sz="4" w:space="0" w:color="auto"/>
            </w:tcBorders>
          </w:tcPr>
          <w:p w14:paraId="4B575471" w14:textId="77777777" w:rsidR="002923AA" w:rsidRPr="00C02F6D" w:rsidRDefault="002923AA" w:rsidP="00706194">
            <w:pPr>
              <w:rPr>
                <w:b/>
                <w:sz w:val="30"/>
                <w:szCs w:val="30"/>
              </w:rPr>
            </w:pPr>
          </w:p>
        </w:tc>
      </w:tr>
      <w:tr w:rsidR="002923AA" w:rsidRPr="00C02F6D" w14:paraId="2A682526" w14:textId="77777777" w:rsidTr="00706194">
        <w:tc>
          <w:tcPr>
            <w:tcW w:w="9854" w:type="dxa"/>
            <w:tcBorders>
              <w:top w:val="single" w:sz="4" w:space="0" w:color="auto"/>
              <w:bottom w:val="single" w:sz="4" w:space="0" w:color="auto"/>
            </w:tcBorders>
          </w:tcPr>
          <w:p w14:paraId="2FD21B25" w14:textId="77777777" w:rsidR="002923AA" w:rsidRPr="00C02F6D" w:rsidRDefault="002923AA" w:rsidP="00706194">
            <w:pPr>
              <w:rPr>
                <w:b/>
                <w:sz w:val="30"/>
                <w:szCs w:val="30"/>
              </w:rPr>
            </w:pPr>
          </w:p>
        </w:tc>
      </w:tr>
    </w:tbl>
    <w:p w14:paraId="7865D9F3" w14:textId="77777777" w:rsidR="002923AA" w:rsidRPr="00C02F6D" w:rsidRDefault="002923AA" w:rsidP="002923AA">
      <w:pPr>
        <w:spacing w:line="240" w:lineRule="atLeast"/>
        <w:jc w:val="right"/>
        <w:rPr>
          <w:b/>
          <w:smallCaps/>
        </w:rPr>
      </w:pPr>
    </w:p>
    <w:p w14:paraId="7667337D" w14:textId="77777777" w:rsidR="002923AA" w:rsidRPr="00C02F6D" w:rsidRDefault="002923AA" w:rsidP="002923AA">
      <w:pPr>
        <w:spacing w:line="240" w:lineRule="atLeast"/>
        <w:jc w:val="right"/>
        <w:rPr>
          <w:b/>
          <w:smallCaps/>
        </w:rPr>
      </w:pPr>
      <w:r w:rsidRPr="00C02F6D">
        <w:rPr>
          <w:b/>
          <w:smallCaps/>
        </w:rPr>
        <w:t>labai dėkojame už jūsų atsakymus !</w:t>
      </w:r>
    </w:p>
    <w:p w14:paraId="1E1C65C3" w14:textId="77777777" w:rsidR="002923AA" w:rsidRPr="00C02F6D" w:rsidRDefault="002923AA"/>
    <w:p w14:paraId="2C654DFD" w14:textId="77777777" w:rsidR="002923AA" w:rsidRPr="00C02F6D" w:rsidRDefault="002923AA"/>
    <w:p w14:paraId="1E17219D" w14:textId="1CADD0E2" w:rsidR="00391554" w:rsidRDefault="00391554">
      <w:r>
        <w:br w:type="page"/>
      </w:r>
    </w:p>
    <w:p w14:paraId="54873077" w14:textId="7301171C" w:rsidR="006B654F" w:rsidRPr="00706194" w:rsidRDefault="00B9243D" w:rsidP="002923AA">
      <w:pPr>
        <w:pStyle w:val="Antrat3"/>
        <w:shd w:val="clear" w:color="auto" w:fill="B8CCE4" w:themeFill="accent1" w:themeFillTint="66"/>
        <w:rPr>
          <w:rFonts w:asciiTheme="majorBidi" w:hAnsiTheme="majorBidi"/>
          <w:color w:val="auto"/>
        </w:rPr>
      </w:pPr>
      <w:bookmarkStart w:id="79" w:name="_Toc136006814"/>
      <w:r w:rsidRPr="00C02F6D">
        <w:rPr>
          <w:rFonts w:asciiTheme="majorBidi" w:hAnsiTheme="majorBidi"/>
          <w:color w:val="auto"/>
        </w:rPr>
        <w:t xml:space="preserve">8 priedas. </w:t>
      </w:r>
      <w:r w:rsidRPr="00C02F6D">
        <w:rPr>
          <w:rFonts w:asciiTheme="majorBidi" w:hAnsiTheme="majorBidi"/>
          <w:color w:val="auto"/>
        </w:rPr>
        <w:tab/>
      </w:r>
      <w:r w:rsidR="00706194" w:rsidRPr="00706194">
        <w:rPr>
          <w:rFonts w:asciiTheme="majorBidi" w:hAnsiTheme="majorBidi"/>
        </w:rPr>
        <w:t>Gyventojų poreikio tyrimo rezultatų santrauka</w:t>
      </w:r>
      <w:bookmarkEnd w:id="79"/>
    </w:p>
    <w:p w14:paraId="2261D90C" w14:textId="21E0DB9B" w:rsidR="00391554" w:rsidRDefault="00391554">
      <w:r>
        <w:rPr>
          <w:noProof/>
        </w:rPr>
        <w:drawing>
          <wp:inline distT="0" distB="0" distL="0" distR="0" wp14:anchorId="4A557ECF" wp14:editId="0D10F7FF">
            <wp:extent cx="6146492" cy="8686800"/>
            <wp:effectExtent l="0" t="0" r="6985" b="0"/>
            <wp:docPr id="72847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73151" name="Picture 728473151"/>
                    <pic:cNvPicPr/>
                  </pic:nvPicPr>
                  <pic:blipFill>
                    <a:blip r:embed="rId62">
                      <a:extLst>
                        <a:ext uri="{28A0092B-C50C-407E-A947-70E740481C1C}">
                          <a14:useLocalDpi xmlns:a14="http://schemas.microsoft.com/office/drawing/2010/main" val="0"/>
                        </a:ext>
                      </a:extLst>
                    </a:blip>
                    <a:stretch>
                      <a:fillRect/>
                    </a:stretch>
                  </pic:blipFill>
                  <pic:spPr>
                    <a:xfrm>
                      <a:off x="0" y="0"/>
                      <a:ext cx="6149201" cy="8690629"/>
                    </a:xfrm>
                    <a:prstGeom prst="rect">
                      <a:avLst/>
                    </a:prstGeom>
                  </pic:spPr>
                </pic:pic>
              </a:graphicData>
            </a:graphic>
          </wp:inline>
        </w:drawing>
      </w:r>
    </w:p>
    <w:p w14:paraId="60F64669" w14:textId="6C0C4D36" w:rsidR="00706194" w:rsidRPr="00C02F6D" w:rsidRDefault="00706194">
      <w:r>
        <w:rPr>
          <w:noProof/>
        </w:rPr>
        <w:drawing>
          <wp:inline distT="0" distB="0" distL="0" distR="0" wp14:anchorId="2A824CC5" wp14:editId="5BBAC7FE">
            <wp:extent cx="6505575" cy="9194744"/>
            <wp:effectExtent l="0" t="0" r="0" b="6985"/>
            <wp:docPr id="900681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81638" name="Picture 900681638"/>
                    <pic:cNvPicPr/>
                  </pic:nvPicPr>
                  <pic:blipFill>
                    <a:blip r:embed="rId63">
                      <a:extLst>
                        <a:ext uri="{28A0092B-C50C-407E-A947-70E740481C1C}">
                          <a14:useLocalDpi xmlns:a14="http://schemas.microsoft.com/office/drawing/2010/main" val="0"/>
                        </a:ext>
                      </a:extLst>
                    </a:blip>
                    <a:stretch>
                      <a:fillRect/>
                    </a:stretch>
                  </pic:blipFill>
                  <pic:spPr>
                    <a:xfrm>
                      <a:off x="0" y="0"/>
                      <a:ext cx="6509474" cy="9200254"/>
                    </a:xfrm>
                    <a:prstGeom prst="rect">
                      <a:avLst/>
                    </a:prstGeom>
                  </pic:spPr>
                </pic:pic>
              </a:graphicData>
            </a:graphic>
          </wp:inline>
        </w:drawing>
      </w:r>
      <w:r>
        <w:rPr>
          <w:noProof/>
        </w:rPr>
        <w:drawing>
          <wp:inline distT="0" distB="0" distL="0" distR="0" wp14:anchorId="08C53864" wp14:editId="0A5B1F12">
            <wp:extent cx="6486525" cy="9167819"/>
            <wp:effectExtent l="0" t="0" r="0" b="0"/>
            <wp:docPr id="1819945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45036" name="Picture 1819945036"/>
                    <pic:cNvPicPr/>
                  </pic:nvPicPr>
                  <pic:blipFill>
                    <a:blip r:embed="rId64">
                      <a:extLst>
                        <a:ext uri="{28A0092B-C50C-407E-A947-70E740481C1C}">
                          <a14:useLocalDpi xmlns:a14="http://schemas.microsoft.com/office/drawing/2010/main" val="0"/>
                        </a:ext>
                      </a:extLst>
                    </a:blip>
                    <a:stretch>
                      <a:fillRect/>
                    </a:stretch>
                  </pic:blipFill>
                  <pic:spPr>
                    <a:xfrm>
                      <a:off x="0" y="0"/>
                      <a:ext cx="6488689" cy="9170878"/>
                    </a:xfrm>
                    <a:prstGeom prst="rect">
                      <a:avLst/>
                    </a:prstGeom>
                  </pic:spPr>
                </pic:pic>
              </a:graphicData>
            </a:graphic>
          </wp:inline>
        </w:drawing>
      </w:r>
      <w:r>
        <w:rPr>
          <w:noProof/>
        </w:rPr>
        <w:drawing>
          <wp:inline distT="0" distB="0" distL="0" distR="0" wp14:anchorId="7A74E8DC" wp14:editId="7B35CCC5">
            <wp:extent cx="6120130" cy="8649970"/>
            <wp:effectExtent l="0" t="0" r="0" b="0"/>
            <wp:docPr id="2007710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10565" name="Picture 2007710565"/>
                    <pic:cNvPicPr/>
                  </pic:nvPicPr>
                  <pic:blipFill>
                    <a:blip r:embed="rId65">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noProof/>
        </w:rPr>
        <w:drawing>
          <wp:inline distT="0" distB="0" distL="0" distR="0" wp14:anchorId="34B2EB48" wp14:editId="216B7DCA">
            <wp:extent cx="6524625" cy="9221669"/>
            <wp:effectExtent l="0" t="0" r="0" b="0"/>
            <wp:docPr id="1937031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31478" name="Picture 1937031478"/>
                    <pic:cNvPicPr/>
                  </pic:nvPicPr>
                  <pic:blipFill>
                    <a:blip r:embed="rId66">
                      <a:extLst>
                        <a:ext uri="{28A0092B-C50C-407E-A947-70E740481C1C}">
                          <a14:useLocalDpi xmlns:a14="http://schemas.microsoft.com/office/drawing/2010/main" val="0"/>
                        </a:ext>
                      </a:extLst>
                    </a:blip>
                    <a:stretch>
                      <a:fillRect/>
                    </a:stretch>
                  </pic:blipFill>
                  <pic:spPr>
                    <a:xfrm>
                      <a:off x="0" y="0"/>
                      <a:ext cx="6525882" cy="9223446"/>
                    </a:xfrm>
                    <a:prstGeom prst="rect">
                      <a:avLst/>
                    </a:prstGeom>
                  </pic:spPr>
                </pic:pic>
              </a:graphicData>
            </a:graphic>
          </wp:inline>
        </w:drawing>
      </w:r>
      <w:r>
        <w:rPr>
          <w:noProof/>
        </w:rPr>
        <w:drawing>
          <wp:inline distT="0" distB="0" distL="0" distR="0" wp14:anchorId="22D5B6E3" wp14:editId="5E4A22AC">
            <wp:extent cx="6496629" cy="9182100"/>
            <wp:effectExtent l="0" t="0" r="0" b="0"/>
            <wp:docPr id="1274129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29537" name="Picture 1274129537"/>
                    <pic:cNvPicPr/>
                  </pic:nvPicPr>
                  <pic:blipFill>
                    <a:blip r:embed="rId67">
                      <a:extLst>
                        <a:ext uri="{28A0092B-C50C-407E-A947-70E740481C1C}">
                          <a14:useLocalDpi xmlns:a14="http://schemas.microsoft.com/office/drawing/2010/main" val="0"/>
                        </a:ext>
                      </a:extLst>
                    </a:blip>
                    <a:stretch>
                      <a:fillRect/>
                    </a:stretch>
                  </pic:blipFill>
                  <pic:spPr>
                    <a:xfrm>
                      <a:off x="0" y="0"/>
                      <a:ext cx="6503328" cy="9191568"/>
                    </a:xfrm>
                    <a:prstGeom prst="rect">
                      <a:avLst/>
                    </a:prstGeom>
                  </pic:spPr>
                </pic:pic>
              </a:graphicData>
            </a:graphic>
          </wp:inline>
        </w:drawing>
      </w:r>
      <w:r>
        <w:rPr>
          <w:noProof/>
        </w:rPr>
        <w:drawing>
          <wp:inline distT="0" distB="0" distL="0" distR="0" wp14:anchorId="3CCDDF33" wp14:editId="6E57C6A9">
            <wp:extent cx="6477000" cy="9154357"/>
            <wp:effectExtent l="0" t="0" r="0" b="8890"/>
            <wp:docPr id="1192823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3059" name="Picture 1192823059"/>
                    <pic:cNvPicPr/>
                  </pic:nvPicPr>
                  <pic:blipFill>
                    <a:blip r:embed="rId68">
                      <a:extLst>
                        <a:ext uri="{28A0092B-C50C-407E-A947-70E740481C1C}">
                          <a14:useLocalDpi xmlns:a14="http://schemas.microsoft.com/office/drawing/2010/main" val="0"/>
                        </a:ext>
                      </a:extLst>
                    </a:blip>
                    <a:stretch>
                      <a:fillRect/>
                    </a:stretch>
                  </pic:blipFill>
                  <pic:spPr>
                    <a:xfrm>
                      <a:off x="0" y="0"/>
                      <a:ext cx="6479875" cy="9158421"/>
                    </a:xfrm>
                    <a:prstGeom prst="rect">
                      <a:avLst/>
                    </a:prstGeom>
                  </pic:spPr>
                </pic:pic>
              </a:graphicData>
            </a:graphic>
          </wp:inline>
        </w:drawing>
      </w:r>
      <w:r>
        <w:rPr>
          <w:noProof/>
        </w:rPr>
        <w:drawing>
          <wp:inline distT="0" distB="0" distL="0" distR="0" wp14:anchorId="316A4EFA" wp14:editId="4ED7C6FC">
            <wp:extent cx="6438900" cy="9100508"/>
            <wp:effectExtent l="0" t="0" r="0" b="5715"/>
            <wp:docPr id="12120398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39822" name="Picture 1212039822"/>
                    <pic:cNvPicPr/>
                  </pic:nvPicPr>
                  <pic:blipFill>
                    <a:blip r:embed="rId69">
                      <a:extLst>
                        <a:ext uri="{28A0092B-C50C-407E-A947-70E740481C1C}">
                          <a14:useLocalDpi xmlns:a14="http://schemas.microsoft.com/office/drawing/2010/main" val="0"/>
                        </a:ext>
                      </a:extLst>
                    </a:blip>
                    <a:stretch>
                      <a:fillRect/>
                    </a:stretch>
                  </pic:blipFill>
                  <pic:spPr>
                    <a:xfrm>
                      <a:off x="0" y="0"/>
                      <a:ext cx="6442267" cy="9105267"/>
                    </a:xfrm>
                    <a:prstGeom prst="rect">
                      <a:avLst/>
                    </a:prstGeom>
                  </pic:spPr>
                </pic:pic>
              </a:graphicData>
            </a:graphic>
          </wp:inline>
        </w:drawing>
      </w:r>
      <w:r>
        <w:rPr>
          <w:noProof/>
        </w:rPr>
        <w:drawing>
          <wp:inline distT="0" distB="0" distL="0" distR="0" wp14:anchorId="777DFE01" wp14:editId="752609F4">
            <wp:extent cx="6429375" cy="9087046"/>
            <wp:effectExtent l="0" t="0" r="0" b="0"/>
            <wp:docPr id="767015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15778" name="Picture 767015778"/>
                    <pic:cNvPicPr/>
                  </pic:nvPicPr>
                  <pic:blipFill>
                    <a:blip r:embed="rId70">
                      <a:extLst>
                        <a:ext uri="{28A0092B-C50C-407E-A947-70E740481C1C}">
                          <a14:useLocalDpi xmlns:a14="http://schemas.microsoft.com/office/drawing/2010/main" val="0"/>
                        </a:ext>
                      </a:extLst>
                    </a:blip>
                    <a:stretch>
                      <a:fillRect/>
                    </a:stretch>
                  </pic:blipFill>
                  <pic:spPr>
                    <a:xfrm>
                      <a:off x="0" y="0"/>
                      <a:ext cx="6432501" cy="9091464"/>
                    </a:xfrm>
                    <a:prstGeom prst="rect">
                      <a:avLst/>
                    </a:prstGeom>
                  </pic:spPr>
                </pic:pic>
              </a:graphicData>
            </a:graphic>
          </wp:inline>
        </w:drawing>
      </w:r>
      <w:r>
        <w:rPr>
          <w:noProof/>
        </w:rPr>
        <w:drawing>
          <wp:inline distT="0" distB="0" distL="0" distR="0" wp14:anchorId="590D539C" wp14:editId="3EAEEDD1">
            <wp:extent cx="6486525" cy="9167819"/>
            <wp:effectExtent l="0" t="0" r="0" b="0"/>
            <wp:docPr id="311638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38084" name="Picture 311638084"/>
                    <pic:cNvPicPr/>
                  </pic:nvPicPr>
                  <pic:blipFill>
                    <a:blip r:embed="rId71">
                      <a:extLst>
                        <a:ext uri="{28A0092B-C50C-407E-A947-70E740481C1C}">
                          <a14:useLocalDpi xmlns:a14="http://schemas.microsoft.com/office/drawing/2010/main" val="0"/>
                        </a:ext>
                      </a:extLst>
                    </a:blip>
                    <a:stretch>
                      <a:fillRect/>
                    </a:stretch>
                  </pic:blipFill>
                  <pic:spPr>
                    <a:xfrm>
                      <a:off x="0" y="0"/>
                      <a:ext cx="6489208" cy="9171611"/>
                    </a:xfrm>
                    <a:prstGeom prst="rect">
                      <a:avLst/>
                    </a:prstGeom>
                  </pic:spPr>
                </pic:pic>
              </a:graphicData>
            </a:graphic>
          </wp:inline>
        </w:drawing>
      </w:r>
      <w:r>
        <w:rPr>
          <w:noProof/>
        </w:rPr>
        <w:drawing>
          <wp:inline distT="0" distB="0" distL="0" distR="0" wp14:anchorId="1C842302" wp14:editId="790E96BE">
            <wp:extent cx="6448425" cy="9113970"/>
            <wp:effectExtent l="0" t="0" r="0" b="0"/>
            <wp:docPr id="17013388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38804" name="Picture 1701338804"/>
                    <pic:cNvPicPr/>
                  </pic:nvPicPr>
                  <pic:blipFill>
                    <a:blip r:embed="rId72">
                      <a:extLst>
                        <a:ext uri="{28A0092B-C50C-407E-A947-70E740481C1C}">
                          <a14:useLocalDpi xmlns:a14="http://schemas.microsoft.com/office/drawing/2010/main" val="0"/>
                        </a:ext>
                      </a:extLst>
                    </a:blip>
                    <a:stretch>
                      <a:fillRect/>
                    </a:stretch>
                  </pic:blipFill>
                  <pic:spPr>
                    <a:xfrm>
                      <a:off x="0" y="0"/>
                      <a:ext cx="6451089" cy="9117735"/>
                    </a:xfrm>
                    <a:prstGeom prst="rect">
                      <a:avLst/>
                    </a:prstGeom>
                  </pic:spPr>
                </pic:pic>
              </a:graphicData>
            </a:graphic>
          </wp:inline>
        </w:drawing>
      </w:r>
      <w:r>
        <w:rPr>
          <w:noProof/>
        </w:rPr>
        <w:drawing>
          <wp:inline distT="0" distB="0" distL="0" distR="0" wp14:anchorId="0F7026F1" wp14:editId="37FFED18">
            <wp:extent cx="6429237" cy="9086850"/>
            <wp:effectExtent l="0" t="0" r="0" b="0"/>
            <wp:docPr id="375349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49086" name="Picture 375349086"/>
                    <pic:cNvPicPr/>
                  </pic:nvPicPr>
                  <pic:blipFill>
                    <a:blip r:embed="rId73">
                      <a:extLst>
                        <a:ext uri="{28A0092B-C50C-407E-A947-70E740481C1C}">
                          <a14:useLocalDpi xmlns:a14="http://schemas.microsoft.com/office/drawing/2010/main" val="0"/>
                        </a:ext>
                      </a:extLst>
                    </a:blip>
                    <a:stretch>
                      <a:fillRect/>
                    </a:stretch>
                  </pic:blipFill>
                  <pic:spPr>
                    <a:xfrm>
                      <a:off x="0" y="0"/>
                      <a:ext cx="6431311" cy="9089782"/>
                    </a:xfrm>
                    <a:prstGeom prst="rect">
                      <a:avLst/>
                    </a:prstGeom>
                  </pic:spPr>
                </pic:pic>
              </a:graphicData>
            </a:graphic>
          </wp:inline>
        </w:drawing>
      </w:r>
      <w:r>
        <w:rPr>
          <w:noProof/>
        </w:rPr>
        <w:drawing>
          <wp:inline distT="0" distB="0" distL="0" distR="0" wp14:anchorId="34974E81" wp14:editId="5A691215">
            <wp:extent cx="6457950" cy="9127433"/>
            <wp:effectExtent l="0" t="0" r="0" b="0"/>
            <wp:docPr id="1057027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7434" name="Picture 1057027434"/>
                    <pic:cNvPicPr/>
                  </pic:nvPicPr>
                  <pic:blipFill>
                    <a:blip r:embed="rId74">
                      <a:extLst>
                        <a:ext uri="{28A0092B-C50C-407E-A947-70E740481C1C}">
                          <a14:useLocalDpi xmlns:a14="http://schemas.microsoft.com/office/drawing/2010/main" val="0"/>
                        </a:ext>
                      </a:extLst>
                    </a:blip>
                    <a:stretch>
                      <a:fillRect/>
                    </a:stretch>
                  </pic:blipFill>
                  <pic:spPr>
                    <a:xfrm>
                      <a:off x="0" y="0"/>
                      <a:ext cx="6461772" cy="9132835"/>
                    </a:xfrm>
                    <a:prstGeom prst="rect">
                      <a:avLst/>
                    </a:prstGeom>
                  </pic:spPr>
                </pic:pic>
              </a:graphicData>
            </a:graphic>
          </wp:inline>
        </w:drawing>
      </w:r>
      <w:r>
        <w:rPr>
          <w:noProof/>
        </w:rPr>
        <w:drawing>
          <wp:inline distT="0" distB="0" distL="0" distR="0" wp14:anchorId="2EFB1012" wp14:editId="14CB8CA4">
            <wp:extent cx="6415758" cy="9067800"/>
            <wp:effectExtent l="0" t="0" r="4445" b="0"/>
            <wp:docPr id="1198213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13576" name="Picture 1198213576"/>
                    <pic:cNvPicPr/>
                  </pic:nvPicPr>
                  <pic:blipFill>
                    <a:blip r:embed="rId75">
                      <a:extLst>
                        <a:ext uri="{28A0092B-C50C-407E-A947-70E740481C1C}">
                          <a14:useLocalDpi xmlns:a14="http://schemas.microsoft.com/office/drawing/2010/main" val="0"/>
                        </a:ext>
                      </a:extLst>
                    </a:blip>
                    <a:stretch>
                      <a:fillRect/>
                    </a:stretch>
                  </pic:blipFill>
                  <pic:spPr>
                    <a:xfrm>
                      <a:off x="0" y="0"/>
                      <a:ext cx="6419950" cy="9073725"/>
                    </a:xfrm>
                    <a:prstGeom prst="rect">
                      <a:avLst/>
                    </a:prstGeom>
                  </pic:spPr>
                </pic:pic>
              </a:graphicData>
            </a:graphic>
          </wp:inline>
        </w:drawing>
      </w:r>
    </w:p>
    <w:p w14:paraId="5F069B38" w14:textId="77777777" w:rsidR="00391554" w:rsidRDefault="00706194">
      <w:pPr>
        <w:jc w:val="both"/>
        <w:sectPr w:rsidR="00391554" w:rsidSect="00A85076">
          <w:pgSz w:w="11906" w:h="16838"/>
          <w:pgMar w:top="1134" w:right="567" w:bottom="1134" w:left="1701" w:header="567" w:footer="567" w:gutter="0"/>
          <w:cols w:space="1296"/>
          <w:formProt w:val="0"/>
          <w:titlePg/>
          <w:docGrid w:linePitch="360"/>
        </w:sectPr>
      </w:pPr>
      <w:r>
        <w:rPr>
          <w:noProof/>
        </w:rPr>
        <w:drawing>
          <wp:inline distT="0" distB="0" distL="0" distR="0" wp14:anchorId="5EC014F2" wp14:editId="14A82909">
            <wp:extent cx="6477000" cy="9158389"/>
            <wp:effectExtent l="0" t="0" r="0" b="5080"/>
            <wp:docPr id="13313025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2504" name="Picture 133130250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79024" cy="9161251"/>
                    </a:xfrm>
                    <a:prstGeom prst="rect">
                      <a:avLst/>
                    </a:prstGeom>
                  </pic:spPr>
                </pic:pic>
              </a:graphicData>
            </a:graphic>
          </wp:inline>
        </w:drawing>
      </w:r>
      <w:r>
        <w:rPr>
          <w:noProof/>
        </w:rPr>
        <w:drawing>
          <wp:inline distT="0" distB="0" distL="0" distR="0" wp14:anchorId="6F22F449" wp14:editId="1725DAAB">
            <wp:extent cx="6429375" cy="9091048"/>
            <wp:effectExtent l="0" t="0" r="0" b="0"/>
            <wp:docPr id="20236404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40494" name="Picture 202364049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33539" cy="9096936"/>
                    </a:xfrm>
                    <a:prstGeom prst="rect">
                      <a:avLst/>
                    </a:prstGeom>
                  </pic:spPr>
                </pic:pic>
              </a:graphicData>
            </a:graphic>
          </wp:inline>
        </w:drawing>
      </w:r>
      <w:r>
        <w:rPr>
          <w:noProof/>
        </w:rPr>
        <w:drawing>
          <wp:inline distT="0" distB="0" distL="0" distR="0" wp14:anchorId="613CD370" wp14:editId="7A8F98B3">
            <wp:extent cx="6448425" cy="9117985"/>
            <wp:effectExtent l="0" t="0" r="0" b="6985"/>
            <wp:docPr id="15604023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02334" name="Picture 156040233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49748" cy="9119855"/>
                    </a:xfrm>
                    <a:prstGeom prst="rect">
                      <a:avLst/>
                    </a:prstGeom>
                  </pic:spPr>
                </pic:pic>
              </a:graphicData>
            </a:graphic>
          </wp:inline>
        </w:drawing>
      </w:r>
      <w:r>
        <w:rPr>
          <w:noProof/>
        </w:rPr>
        <w:drawing>
          <wp:inline distT="0" distB="0" distL="0" distR="0" wp14:anchorId="301E5B7C" wp14:editId="4EE430C7">
            <wp:extent cx="6419850" cy="9077580"/>
            <wp:effectExtent l="0" t="0" r="0" b="9525"/>
            <wp:docPr id="8943461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46144" name="Picture 89434614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23558" cy="9082823"/>
                    </a:xfrm>
                    <a:prstGeom prst="rect">
                      <a:avLst/>
                    </a:prstGeom>
                  </pic:spPr>
                </pic:pic>
              </a:graphicData>
            </a:graphic>
          </wp:inline>
        </w:drawing>
      </w:r>
      <w:r>
        <w:rPr>
          <w:noProof/>
        </w:rPr>
        <w:drawing>
          <wp:inline distT="0" distB="0" distL="0" distR="0" wp14:anchorId="6F080102" wp14:editId="1AB29E4F">
            <wp:extent cx="6496050" cy="9185326"/>
            <wp:effectExtent l="0" t="0" r="0" b="0"/>
            <wp:docPr id="4674429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42953" name="Picture 46744295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99103" cy="9189643"/>
                    </a:xfrm>
                    <a:prstGeom prst="rect">
                      <a:avLst/>
                    </a:prstGeom>
                  </pic:spPr>
                </pic:pic>
              </a:graphicData>
            </a:graphic>
          </wp:inline>
        </w:drawing>
      </w:r>
      <w:r>
        <w:rPr>
          <w:noProof/>
        </w:rPr>
        <w:drawing>
          <wp:inline distT="0" distB="0" distL="0" distR="0" wp14:anchorId="7A4AAF2C" wp14:editId="12216803">
            <wp:extent cx="6446615" cy="9115425"/>
            <wp:effectExtent l="0" t="0" r="0" b="0"/>
            <wp:docPr id="10138931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93130" name="Picture 101389313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50637" cy="9121112"/>
                    </a:xfrm>
                    <a:prstGeom prst="rect">
                      <a:avLst/>
                    </a:prstGeom>
                  </pic:spPr>
                </pic:pic>
              </a:graphicData>
            </a:graphic>
          </wp:inline>
        </w:drawing>
      </w:r>
      <w:r>
        <w:rPr>
          <w:noProof/>
        </w:rPr>
        <w:drawing>
          <wp:inline distT="0" distB="0" distL="0" distR="0" wp14:anchorId="04548B39" wp14:editId="168B4ACB">
            <wp:extent cx="6467475" cy="9144921"/>
            <wp:effectExtent l="0" t="0" r="0" b="0"/>
            <wp:docPr id="7811278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27840" name="Picture 78112784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69438" cy="9147696"/>
                    </a:xfrm>
                    <a:prstGeom prst="rect">
                      <a:avLst/>
                    </a:prstGeom>
                  </pic:spPr>
                </pic:pic>
              </a:graphicData>
            </a:graphic>
          </wp:inline>
        </w:drawing>
      </w:r>
    </w:p>
    <w:p w14:paraId="6E4227D6" w14:textId="68B3BD99" w:rsidR="006B654F" w:rsidRPr="00C02F6D" w:rsidRDefault="00B9243D" w:rsidP="002923AA">
      <w:pPr>
        <w:pStyle w:val="Antrat3"/>
        <w:shd w:val="clear" w:color="auto" w:fill="B8CCE4" w:themeFill="accent1" w:themeFillTint="66"/>
        <w:rPr>
          <w:rFonts w:asciiTheme="majorBidi" w:hAnsiTheme="majorBidi"/>
          <w:color w:val="auto"/>
        </w:rPr>
      </w:pPr>
      <w:bookmarkStart w:id="80" w:name="_Toc136006815"/>
      <w:r w:rsidRPr="00C02F6D">
        <w:rPr>
          <w:rFonts w:asciiTheme="majorBidi" w:hAnsiTheme="majorBidi"/>
          <w:color w:val="auto"/>
        </w:rPr>
        <w:t xml:space="preserve">9 priedas. </w:t>
      </w:r>
      <w:r w:rsidRPr="00C02F6D">
        <w:rPr>
          <w:rFonts w:asciiTheme="majorBidi" w:hAnsiTheme="majorBidi"/>
          <w:color w:val="auto"/>
        </w:rPr>
        <w:tab/>
      </w:r>
      <w:r w:rsidR="00391554" w:rsidRPr="00391554">
        <w:rPr>
          <w:rFonts w:asciiTheme="majorBidi" w:hAnsiTheme="majorBidi"/>
          <w:color w:val="auto"/>
        </w:rPr>
        <w:t>Planuojamų paramos sumų VPS priemonėms pagrindimas</w:t>
      </w:r>
      <w:bookmarkEnd w:id="80"/>
    </w:p>
    <w:p w14:paraId="7AFF27BD" w14:textId="77777777" w:rsidR="006B654F" w:rsidRDefault="006B654F">
      <w:pPr>
        <w:jc w:val="both"/>
      </w:pPr>
    </w:p>
    <w:tbl>
      <w:tblPr>
        <w:tblW w:w="5000" w:type="pct"/>
        <w:tblLook w:val="04A0" w:firstRow="1" w:lastRow="0" w:firstColumn="1" w:lastColumn="0" w:noHBand="0" w:noVBand="1"/>
      </w:tblPr>
      <w:tblGrid>
        <w:gridCol w:w="1457"/>
        <w:gridCol w:w="2969"/>
        <w:gridCol w:w="2291"/>
        <w:gridCol w:w="3484"/>
        <w:gridCol w:w="5493"/>
      </w:tblGrid>
      <w:tr w:rsidR="00391554" w:rsidRPr="00391554" w14:paraId="3E440487" w14:textId="77777777" w:rsidTr="00D27FB4">
        <w:trPr>
          <w:trHeight w:val="288"/>
        </w:trPr>
        <w:tc>
          <w:tcPr>
            <w:tcW w:w="464" w:type="pct"/>
            <w:tcBorders>
              <w:top w:val="single" w:sz="4" w:space="0" w:color="000000"/>
              <w:left w:val="single" w:sz="4" w:space="0" w:color="000000"/>
              <w:bottom w:val="single" w:sz="4" w:space="0" w:color="000000"/>
              <w:right w:val="single" w:sz="4" w:space="0" w:color="000000"/>
            </w:tcBorders>
            <w:shd w:val="clear" w:color="D9E1F2" w:fill="D9E1F2"/>
            <w:hideMark/>
          </w:tcPr>
          <w:p w14:paraId="1690A895" w14:textId="77777777" w:rsidR="00391554" w:rsidRPr="00391554" w:rsidRDefault="00391554" w:rsidP="00391554">
            <w:pPr>
              <w:jc w:val="center"/>
              <w:rPr>
                <w:rFonts w:asciiTheme="majorBidi" w:hAnsiTheme="majorBidi" w:cstheme="majorBidi"/>
                <w:color w:val="000000"/>
                <w:szCs w:val="24"/>
              </w:rPr>
            </w:pPr>
            <w:r w:rsidRPr="00391554">
              <w:rPr>
                <w:rFonts w:asciiTheme="majorBidi" w:hAnsiTheme="majorBidi" w:cstheme="majorBidi"/>
                <w:color w:val="000000"/>
                <w:szCs w:val="24"/>
              </w:rPr>
              <w:t>1</w:t>
            </w:r>
          </w:p>
        </w:tc>
        <w:tc>
          <w:tcPr>
            <w:tcW w:w="946" w:type="pct"/>
            <w:tcBorders>
              <w:top w:val="single" w:sz="4" w:space="0" w:color="000000"/>
              <w:left w:val="nil"/>
              <w:bottom w:val="single" w:sz="4" w:space="0" w:color="000000"/>
              <w:right w:val="single" w:sz="4" w:space="0" w:color="000000"/>
            </w:tcBorders>
            <w:shd w:val="clear" w:color="D9E1F2" w:fill="D9E1F2"/>
            <w:hideMark/>
          </w:tcPr>
          <w:p w14:paraId="46A02050" w14:textId="77777777" w:rsidR="00391554" w:rsidRPr="00391554" w:rsidRDefault="00391554" w:rsidP="00391554">
            <w:pPr>
              <w:jc w:val="center"/>
              <w:rPr>
                <w:rFonts w:asciiTheme="majorBidi" w:hAnsiTheme="majorBidi" w:cstheme="majorBidi"/>
                <w:color w:val="000000"/>
                <w:szCs w:val="24"/>
              </w:rPr>
            </w:pPr>
            <w:r w:rsidRPr="00391554">
              <w:rPr>
                <w:rFonts w:asciiTheme="majorBidi" w:hAnsiTheme="majorBidi" w:cstheme="majorBidi"/>
                <w:color w:val="000000"/>
                <w:szCs w:val="24"/>
              </w:rPr>
              <w:t>2</w:t>
            </w:r>
          </w:p>
        </w:tc>
        <w:tc>
          <w:tcPr>
            <w:tcW w:w="730" w:type="pct"/>
            <w:tcBorders>
              <w:top w:val="single" w:sz="4" w:space="0" w:color="000000"/>
              <w:left w:val="nil"/>
              <w:bottom w:val="single" w:sz="4" w:space="0" w:color="000000"/>
              <w:right w:val="single" w:sz="4" w:space="0" w:color="000000"/>
            </w:tcBorders>
            <w:shd w:val="clear" w:color="D9E1F2" w:fill="D9E1F2"/>
            <w:vAlign w:val="bottom"/>
            <w:hideMark/>
          </w:tcPr>
          <w:p w14:paraId="08048225" w14:textId="77777777" w:rsidR="00391554" w:rsidRPr="00391554" w:rsidRDefault="00391554" w:rsidP="00391554">
            <w:pPr>
              <w:jc w:val="center"/>
              <w:rPr>
                <w:rFonts w:asciiTheme="majorBidi" w:hAnsiTheme="majorBidi" w:cstheme="majorBidi"/>
                <w:color w:val="000000"/>
                <w:szCs w:val="24"/>
              </w:rPr>
            </w:pPr>
            <w:r w:rsidRPr="00391554">
              <w:rPr>
                <w:rFonts w:asciiTheme="majorBidi" w:hAnsiTheme="majorBidi" w:cstheme="majorBidi"/>
                <w:color w:val="000000"/>
                <w:szCs w:val="24"/>
              </w:rPr>
              <w:t>3</w:t>
            </w:r>
          </w:p>
        </w:tc>
        <w:tc>
          <w:tcPr>
            <w:tcW w:w="1110" w:type="pct"/>
            <w:tcBorders>
              <w:top w:val="single" w:sz="4" w:space="0" w:color="000000"/>
              <w:left w:val="nil"/>
              <w:bottom w:val="single" w:sz="4" w:space="0" w:color="000000"/>
              <w:right w:val="single" w:sz="4" w:space="0" w:color="000000"/>
            </w:tcBorders>
            <w:shd w:val="clear" w:color="D9E1F2" w:fill="D9E1F2"/>
            <w:vAlign w:val="bottom"/>
            <w:hideMark/>
          </w:tcPr>
          <w:p w14:paraId="30017A31" w14:textId="77777777" w:rsidR="00391554" w:rsidRPr="00391554" w:rsidRDefault="00391554" w:rsidP="00391554">
            <w:pPr>
              <w:jc w:val="center"/>
              <w:rPr>
                <w:rFonts w:asciiTheme="majorBidi" w:hAnsiTheme="majorBidi" w:cstheme="majorBidi"/>
                <w:color w:val="000000"/>
                <w:szCs w:val="24"/>
              </w:rPr>
            </w:pPr>
            <w:r w:rsidRPr="00391554">
              <w:rPr>
                <w:rFonts w:asciiTheme="majorBidi" w:hAnsiTheme="majorBidi" w:cstheme="majorBidi"/>
                <w:color w:val="000000"/>
                <w:szCs w:val="24"/>
              </w:rPr>
              <w:t>4</w:t>
            </w:r>
          </w:p>
        </w:tc>
        <w:tc>
          <w:tcPr>
            <w:tcW w:w="1750" w:type="pct"/>
            <w:tcBorders>
              <w:top w:val="single" w:sz="4" w:space="0" w:color="000000"/>
              <w:left w:val="nil"/>
              <w:bottom w:val="single" w:sz="4" w:space="0" w:color="000000"/>
              <w:right w:val="single" w:sz="4" w:space="0" w:color="000000"/>
            </w:tcBorders>
            <w:shd w:val="clear" w:color="D9E1F2" w:fill="D9E1F2"/>
            <w:vAlign w:val="bottom"/>
            <w:hideMark/>
          </w:tcPr>
          <w:p w14:paraId="43B97ED8" w14:textId="77777777" w:rsidR="00391554" w:rsidRPr="00391554" w:rsidRDefault="00391554" w:rsidP="00391554">
            <w:pPr>
              <w:jc w:val="center"/>
              <w:rPr>
                <w:rFonts w:asciiTheme="majorBidi" w:hAnsiTheme="majorBidi" w:cstheme="majorBidi"/>
                <w:color w:val="000000"/>
                <w:szCs w:val="24"/>
              </w:rPr>
            </w:pPr>
            <w:r w:rsidRPr="00391554">
              <w:rPr>
                <w:rFonts w:asciiTheme="majorBidi" w:hAnsiTheme="majorBidi" w:cstheme="majorBidi"/>
                <w:color w:val="000000"/>
                <w:szCs w:val="24"/>
              </w:rPr>
              <w:t>5</w:t>
            </w:r>
          </w:p>
        </w:tc>
      </w:tr>
      <w:tr w:rsidR="00391554" w:rsidRPr="00391554" w14:paraId="6822C4AB" w14:textId="77777777" w:rsidTr="00D27FB4">
        <w:trPr>
          <w:trHeight w:val="1728"/>
        </w:trPr>
        <w:tc>
          <w:tcPr>
            <w:tcW w:w="464" w:type="pct"/>
            <w:tcBorders>
              <w:top w:val="nil"/>
              <w:left w:val="single" w:sz="4" w:space="0" w:color="000000"/>
              <w:bottom w:val="single" w:sz="4" w:space="0" w:color="000000"/>
              <w:right w:val="single" w:sz="4" w:space="0" w:color="000000"/>
            </w:tcBorders>
            <w:shd w:val="clear" w:color="D9E1F2" w:fill="D9E1F2"/>
            <w:hideMark/>
          </w:tcPr>
          <w:p w14:paraId="526E83A3" w14:textId="77777777" w:rsidR="00391554" w:rsidRPr="00391554" w:rsidRDefault="00391554" w:rsidP="00391554">
            <w:pPr>
              <w:jc w:val="center"/>
              <w:rPr>
                <w:rFonts w:asciiTheme="majorBidi" w:hAnsiTheme="majorBidi" w:cstheme="majorBidi"/>
                <w:b/>
                <w:bCs/>
                <w:color w:val="000000"/>
                <w:szCs w:val="24"/>
              </w:rPr>
            </w:pPr>
            <w:r w:rsidRPr="00391554">
              <w:rPr>
                <w:rFonts w:asciiTheme="majorBidi" w:hAnsiTheme="majorBidi" w:cstheme="majorBidi"/>
                <w:b/>
                <w:bCs/>
                <w:color w:val="000000"/>
                <w:szCs w:val="24"/>
              </w:rPr>
              <w:t>VPS priemonės numeris</w:t>
            </w:r>
          </w:p>
        </w:tc>
        <w:tc>
          <w:tcPr>
            <w:tcW w:w="946" w:type="pct"/>
            <w:tcBorders>
              <w:top w:val="nil"/>
              <w:left w:val="nil"/>
              <w:bottom w:val="single" w:sz="4" w:space="0" w:color="000000"/>
              <w:right w:val="single" w:sz="4" w:space="0" w:color="000000"/>
            </w:tcBorders>
            <w:shd w:val="clear" w:color="D9E1F2" w:fill="D9E1F2"/>
            <w:hideMark/>
          </w:tcPr>
          <w:p w14:paraId="74BCE0D3" w14:textId="77777777" w:rsidR="00391554" w:rsidRPr="00391554" w:rsidRDefault="00391554" w:rsidP="00391554">
            <w:pPr>
              <w:jc w:val="center"/>
              <w:rPr>
                <w:rFonts w:asciiTheme="majorBidi" w:hAnsiTheme="majorBidi" w:cstheme="majorBidi"/>
                <w:b/>
                <w:bCs/>
                <w:color w:val="000000"/>
                <w:szCs w:val="24"/>
              </w:rPr>
            </w:pPr>
            <w:r w:rsidRPr="00391554">
              <w:rPr>
                <w:rFonts w:asciiTheme="majorBidi" w:hAnsiTheme="majorBidi" w:cstheme="majorBidi"/>
                <w:b/>
                <w:bCs/>
                <w:color w:val="000000"/>
                <w:szCs w:val="24"/>
              </w:rPr>
              <w:t>VPS priemonė</w:t>
            </w:r>
          </w:p>
        </w:tc>
        <w:tc>
          <w:tcPr>
            <w:tcW w:w="730" w:type="pct"/>
            <w:tcBorders>
              <w:top w:val="nil"/>
              <w:left w:val="nil"/>
              <w:bottom w:val="single" w:sz="4" w:space="0" w:color="000000"/>
              <w:right w:val="single" w:sz="4" w:space="0" w:color="000000"/>
            </w:tcBorders>
            <w:shd w:val="clear" w:color="D9E1F2" w:fill="D9E1F2"/>
            <w:hideMark/>
          </w:tcPr>
          <w:p w14:paraId="0D09EBFA" w14:textId="77777777" w:rsidR="00391554" w:rsidRPr="00391554" w:rsidRDefault="00391554" w:rsidP="00391554">
            <w:pPr>
              <w:jc w:val="center"/>
              <w:rPr>
                <w:rFonts w:asciiTheme="majorBidi" w:hAnsiTheme="majorBidi" w:cstheme="majorBidi"/>
                <w:b/>
                <w:bCs/>
                <w:color w:val="000000"/>
                <w:szCs w:val="24"/>
              </w:rPr>
            </w:pPr>
            <w:r w:rsidRPr="00391554">
              <w:rPr>
                <w:rFonts w:asciiTheme="majorBidi" w:hAnsiTheme="majorBidi" w:cstheme="majorBidi"/>
                <w:b/>
                <w:bCs/>
                <w:color w:val="000000"/>
                <w:szCs w:val="24"/>
              </w:rPr>
              <w:t>Ar panaši priemonė buvo įgyvendinama pagal 2014-2020 m. VPS?</w:t>
            </w:r>
          </w:p>
        </w:tc>
        <w:tc>
          <w:tcPr>
            <w:tcW w:w="1110" w:type="pct"/>
            <w:tcBorders>
              <w:top w:val="nil"/>
              <w:left w:val="nil"/>
              <w:bottom w:val="single" w:sz="4" w:space="0" w:color="000000"/>
              <w:right w:val="single" w:sz="4" w:space="0" w:color="000000"/>
            </w:tcBorders>
            <w:shd w:val="clear" w:color="D9E1F2" w:fill="D9E1F2"/>
            <w:hideMark/>
          </w:tcPr>
          <w:p w14:paraId="50AE89E5" w14:textId="77777777" w:rsidR="00391554" w:rsidRPr="00391554" w:rsidRDefault="00391554" w:rsidP="00391554">
            <w:pPr>
              <w:jc w:val="center"/>
              <w:rPr>
                <w:rFonts w:asciiTheme="majorBidi" w:hAnsiTheme="majorBidi" w:cstheme="majorBidi"/>
                <w:b/>
                <w:bCs/>
                <w:color w:val="000000"/>
                <w:szCs w:val="24"/>
              </w:rPr>
            </w:pPr>
            <w:r w:rsidRPr="00391554">
              <w:rPr>
                <w:rFonts w:asciiTheme="majorBidi" w:hAnsiTheme="majorBidi" w:cstheme="majorBidi"/>
                <w:b/>
                <w:bCs/>
                <w:color w:val="000000"/>
                <w:szCs w:val="24"/>
              </w:rPr>
              <w:t>Informacija apie 2014-2020 m. įgyvendintą panašią VPS priemonę (pavadinimas, kodas, lėšų suma ir dalis nuo visos vietos projektams skirtos sumos, paremtų projektų skaičius)</w:t>
            </w:r>
          </w:p>
        </w:tc>
        <w:tc>
          <w:tcPr>
            <w:tcW w:w="1750" w:type="pct"/>
            <w:tcBorders>
              <w:top w:val="nil"/>
              <w:left w:val="nil"/>
              <w:bottom w:val="single" w:sz="4" w:space="0" w:color="000000"/>
              <w:right w:val="single" w:sz="4" w:space="0" w:color="000000"/>
            </w:tcBorders>
            <w:shd w:val="clear" w:color="D9E1F2" w:fill="D9E1F2"/>
            <w:hideMark/>
          </w:tcPr>
          <w:p w14:paraId="52ECF93F" w14:textId="77777777" w:rsidR="00391554" w:rsidRPr="00391554" w:rsidRDefault="00391554" w:rsidP="00391554">
            <w:pPr>
              <w:jc w:val="center"/>
              <w:rPr>
                <w:rFonts w:asciiTheme="majorBidi" w:hAnsiTheme="majorBidi" w:cstheme="majorBidi"/>
                <w:b/>
                <w:bCs/>
                <w:color w:val="000000"/>
                <w:szCs w:val="24"/>
              </w:rPr>
            </w:pPr>
            <w:r w:rsidRPr="00391554">
              <w:rPr>
                <w:rFonts w:asciiTheme="majorBidi" w:hAnsiTheme="majorBidi" w:cstheme="majorBidi"/>
                <w:b/>
                <w:bCs/>
                <w:color w:val="000000"/>
                <w:szCs w:val="24"/>
              </w:rPr>
              <w:t>Kaip buvo nustatyta 2023-2029 m. VPS priemonės paramos suma?</w:t>
            </w:r>
          </w:p>
        </w:tc>
      </w:tr>
      <w:tr w:rsidR="00391554" w:rsidRPr="00391554" w14:paraId="7BE577D7" w14:textId="77777777" w:rsidTr="00D27FB4">
        <w:trPr>
          <w:trHeight w:val="3252"/>
        </w:trPr>
        <w:tc>
          <w:tcPr>
            <w:tcW w:w="464" w:type="pct"/>
            <w:tcBorders>
              <w:top w:val="nil"/>
              <w:left w:val="single" w:sz="4" w:space="0" w:color="000000"/>
              <w:bottom w:val="single" w:sz="4" w:space="0" w:color="000000"/>
              <w:right w:val="single" w:sz="4" w:space="0" w:color="000000"/>
            </w:tcBorders>
            <w:shd w:val="clear" w:color="D9E1F2" w:fill="D9E1F2"/>
            <w:noWrap/>
            <w:hideMark/>
          </w:tcPr>
          <w:p w14:paraId="1EFEE2AA" w14:textId="77777777" w:rsidR="00391554" w:rsidRPr="00391554" w:rsidRDefault="00391554" w:rsidP="00391554">
            <w:pPr>
              <w:rPr>
                <w:rFonts w:asciiTheme="majorBidi" w:hAnsiTheme="majorBidi" w:cstheme="majorBidi"/>
                <w:color w:val="000000"/>
                <w:szCs w:val="24"/>
              </w:rPr>
            </w:pPr>
            <w:r w:rsidRPr="00391554">
              <w:rPr>
                <w:rFonts w:asciiTheme="majorBidi" w:hAnsiTheme="majorBidi" w:cstheme="majorBidi"/>
                <w:color w:val="000000"/>
                <w:szCs w:val="24"/>
              </w:rPr>
              <w:t>1 priemonė</w:t>
            </w:r>
          </w:p>
        </w:tc>
        <w:tc>
          <w:tcPr>
            <w:tcW w:w="946" w:type="pct"/>
            <w:tcBorders>
              <w:top w:val="nil"/>
              <w:left w:val="nil"/>
              <w:bottom w:val="single" w:sz="4" w:space="0" w:color="000000"/>
              <w:right w:val="single" w:sz="4" w:space="0" w:color="000000"/>
            </w:tcBorders>
            <w:shd w:val="clear" w:color="auto" w:fill="auto"/>
            <w:hideMark/>
          </w:tcPr>
          <w:p w14:paraId="334A66EE" w14:textId="77777777" w:rsidR="00391554" w:rsidRPr="00391554" w:rsidRDefault="00391554" w:rsidP="00391554">
            <w:pPr>
              <w:rPr>
                <w:rFonts w:asciiTheme="majorBidi" w:hAnsiTheme="majorBidi" w:cstheme="majorBidi"/>
                <w:color w:val="000000"/>
                <w:szCs w:val="24"/>
              </w:rPr>
            </w:pPr>
            <w:r w:rsidRPr="00391554">
              <w:rPr>
                <w:rFonts w:asciiTheme="majorBidi" w:hAnsiTheme="majorBidi" w:cstheme="majorBidi"/>
                <w:color w:val="000000"/>
                <w:szCs w:val="24"/>
              </w:rPr>
              <w:t>Vaikų ir senjorų dienos užimtumo paslaugų plėtra</w:t>
            </w:r>
          </w:p>
        </w:tc>
        <w:tc>
          <w:tcPr>
            <w:tcW w:w="730" w:type="pct"/>
            <w:tcBorders>
              <w:top w:val="nil"/>
              <w:left w:val="nil"/>
              <w:bottom w:val="single" w:sz="4" w:space="0" w:color="000000"/>
              <w:right w:val="single" w:sz="4" w:space="0" w:color="000000"/>
            </w:tcBorders>
            <w:shd w:val="clear" w:color="FFF2CC" w:fill="FFF2CC"/>
            <w:noWrap/>
            <w:hideMark/>
          </w:tcPr>
          <w:p w14:paraId="485B83C4" w14:textId="2BC05D3C" w:rsidR="00391554" w:rsidRPr="00391554" w:rsidRDefault="005E4F51" w:rsidP="00391554">
            <w:pPr>
              <w:rPr>
                <w:rFonts w:asciiTheme="majorBidi" w:hAnsiTheme="majorBidi" w:cstheme="majorBidi"/>
                <w:color w:val="000000"/>
                <w:szCs w:val="24"/>
              </w:rPr>
            </w:pPr>
            <w:r>
              <w:rPr>
                <w:rFonts w:asciiTheme="majorBidi" w:hAnsiTheme="majorBidi" w:cstheme="majorBidi"/>
                <w:color w:val="000000"/>
                <w:szCs w:val="24"/>
              </w:rPr>
              <w:t>Ne</w:t>
            </w:r>
          </w:p>
        </w:tc>
        <w:tc>
          <w:tcPr>
            <w:tcW w:w="1110" w:type="pct"/>
            <w:tcBorders>
              <w:top w:val="nil"/>
              <w:left w:val="nil"/>
              <w:bottom w:val="single" w:sz="4" w:space="0" w:color="000000"/>
              <w:right w:val="single" w:sz="4" w:space="0" w:color="000000"/>
            </w:tcBorders>
            <w:shd w:val="clear" w:color="auto" w:fill="auto"/>
            <w:hideMark/>
          </w:tcPr>
          <w:p w14:paraId="79DABEBB" w14:textId="77777777" w:rsidR="00391554" w:rsidRPr="00391554" w:rsidRDefault="00391554" w:rsidP="00391554">
            <w:pPr>
              <w:rPr>
                <w:rFonts w:asciiTheme="majorBidi" w:hAnsiTheme="majorBidi" w:cstheme="majorBidi"/>
                <w:color w:val="000000"/>
                <w:szCs w:val="24"/>
              </w:rPr>
            </w:pPr>
            <w:r w:rsidRPr="00391554">
              <w:rPr>
                <w:rFonts w:asciiTheme="majorBidi" w:hAnsiTheme="majorBidi" w:cstheme="majorBidi"/>
                <w:color w:val="000000"/>
                <w:szCs w:val="24"/>
              </w:rPr>
              <w:t> </w:t>
            </w:r>
          </w:p>
        </w:tc>
        <w:tc>
          <w:tcPr>
            <w:tcW w:w="1750" w:type="pct"/>
            <w:tcBorders>
              <w:top w:val="nil"/>
              <w:left w:val="nil"/>
              <w:bottom w:val="single" w:sz="4" w:space="0" w:color="000000"/>
              <w:right w:val="single" w:sz="4" w:space="0" w:color="000000"/>
            </w:tcBorders>
            <w:shd w:val="clear" w:color="auto" w:fill="auto"/>
            <w:hideMark/>
          </w:tcPr>
          <w:p w14:paraId="57D4058B" w14:textId="77777777" w:rsidR="00391554" w:rsidRPr="00391554" w:rsidRDefault="00391554" w:rsidP="00391554">
            <w:pPr>
              <w:jc w:val="both"/>
              <w:rPr>
                <w:rFonts w:asciiTheme="majorBidi" w:hAnsiTheme="majorBidi" w:cstheme="majorBidi"/>
                <w:color w:val="000000"/>
                <w:szCs w:val="24"/>
              </w:rPr>
            </w:pPr>
            <w:r w:rsidRPr="00391554">
              <w:rPr>
                <w:rFonts w:asciiTheme="majorBidi" w:hAnsiTheme="majorBidi" w:cstheme="majorBidi"/>
                <w:color w:val="000000"/>
                <w:szCs w:val="24"/>
              </w:rPr>
              <w:t>Nustatant paramos sumą priemonei buvo atsižvelgta į VPS analizės išvadas (vaikų lankančių vaikų dienos centrus (VDC) skaičius padidėjo 211 proc. (2020 - 2022 m.). VVG teritorijoje veikia 2 VDC. Senjorų užimtumo centrų šiuo metu VVG teritorijoje nėra), į BŽŪP pagrindinį tikslą SO8, BŽŪP 4 konkretų tikslą, gyventojų poreikio tyrimo rezultatus (51,6 proc. apklaustųjų, kurių seniūnijoje nėra vaikų dienos centro, atsakė, kad yra poreikis tokio centro steigimui. 62,1 proc. atsakė, kad yra poreikis senjorų užimtumo centrui jų seniūnijoje. 39,1 proc. atsakė, kad ypatingai trūksta vaikų dienos užimtumo vasaros laikotarpiu) bei į praeito VPS periodo panašios įgyvendintos priemonės biudžetą, aktyvumą ir pasiektus rezultatus.</w:t>
            </w:r>
          </w:p>
        </w:tc>
      </w:tr>
      <w:tr w:rsidR="00391554" w:rsidRPr="00391554" w14:paraId="6586F6EF" w14:textId="77777777" w:rsidTr="00D27FB4">
        <w:trPr>
          <w:trHeight w:val="3456"/>
        </w:trPr>
        <w:tc>
          <w:tcPr>
            <w:tcW w:w="464" w:type="pct"/>
            <w:tcBorders>
              <w:top w:val="nil"/>
              <w:left w:val="single" w:sz="4" w:space="0" w:color="000000"/>
              <w:bottom w:val="single" w:sz="4" w:space="0" w:color="000000"/>
              <w:right w:val="single" w:sz="4" w:space="0" w:color="000000"/>
            </w:tcBorders>
            <w:shd w:val="clear" w:color="D9E1F2" w:fill="D9E1F2"/>
            <w:noWrap/>
            <w:hideMark/>
          </w:tcPr>
          <w:p w14:paraId="2D3364D9" w14:textId="77777777" w:rsidR="00391554" w:rsidRPr="00391554" w:rsidRDefault="00391554" w:rsidP="00391554">
            <w:pPr>
              <w:rPr>
                <w:rFonts w:asciiTheme="majorBidi" w:hAnsiTheme="majorBidi" w:cstheme="majorBidi"/>
                <w:color w:val="000000"/>
                <w:szCs w:val="24"/>
              </w:rPr>
            </w:pPr>
            <w:r w:rsidRPr="00391554">
              <w:rPr>
                <w:rFonts w:asciiTheme="majorBidi" w:hAnsiTheme="majorBidi" w:cstheme="majorBidi"/>
                <w:color w:val="000000"/>
                <w:szCs w:val="24"/>
              </w:rPr>
              <w:t>2 priemonė</w:t>
            </w:r>
          </w:p>
        </w:tc>
        <w:tc>
          <w:tcPr>
            <w:tcW w:w="946" w:type="pct"/>
            <w:tcBorders>
              <w:top w:val="nil"/>
              <w:left w:val="nil"/>
              <w:bottom w:val="single" w:sz="4" w:space="0" w:color="000000"/>
              <w:right w:val="single" w:sz="4" w:space="0" w:color="000000"/>
            </w:tcBorders>
            <w:shd w:val="clear" w:color="auto" w:fill="auto"/>
            <w:hideMark/>
          </w:tcPr>
          <w:p w14:paraId="27B0A87C" w14:textId="77777777" w:rsidR="00391554" w:rsidRPr="00391554" w:rsidRDefault="00391554" w:rsidP="00391554">
            <w:pPr>
              <w:rPr>
                <w:rFonts w:asciiTheme="majorBidi" w:hAnsiTheme="majorBidi" w:cstheme="majorBidi"/>
                <w:color w:val="000000"/>
                <w:szCs w:val="24"/>
              </w:rPr>
            </w:pPr>
            <w:r w:rsidRPr="00391554">
              <w:rPr>
                <w:rFonts w:asciiTheme="majorBidi" w:hAnsiTheme="majorBidi" w:cstheme="majorBidi"/>
                <w:color w:val="000000"/>
                <w:szCs w:val="24"/>
              </w:rPr>
              <w:t>Turizmo organizavimo gerinimas</w:t>
            </w:r>
          </w:p>
        </w:tc>
        <w:tc>
          <w:tcPr>
            <w:tcW w:w="730" w:type="pct"/>
            <w:tcBorders>
              <w:top w:val="nil"/>
              <w:left w:val="nil"/>
              <w:bottom w:val="single" w:sz="4" w:space="0" w:color="000000"/>
              <w:right w:val="single" w:sz="4" w:space="0" w:color="000000"/>
            </w:tcBorders>
            <w:shd w:val="clear" w:color="FFF2CC" w:fill="FFF2CC"/>
            <w:noWrap/>
            <w:hideMark/>
          </w:tcPr>
          <w:p w14:paraId="3F3C53BF" w14:textId="3F93B05B" w:rsidR="00391554" w:rsidRPr="00391554" w:rsidRDefault="005E4F51" w:rsidP="00391554">
            <w:pPr>
              <w:rPr>
                <w:rFonts w:asciiTheme="majorBidi" w:hAnsiTheme="majorBidi" w:cstheme="majorBidi"/>
                <w:color w:val="000000"/>
                <w:szCs w:val="24"/>
              </w:rPr>
            </w:pPr>
            <w:r>
              <w:rPr>
                <w:rFonts w:asciiTheme="majorBidi" w:hAnsiTheme="majorBidi" w:cstheme="majorBidi"/>
                <w:color w:val="000000"/>
                <w:szCs w:val="24"/>
              </w:rPr>
              <w:t>Ne</w:t>
            </w:r>
          </w:p>
        </w:tc>
        <w:tc>
          <w:tcPr>
            <w:tcW w:w="1110" w:type="pct"/>
            <w:tcBorders>
              <w:top w:val="nil"/>
              <w:left w:val="nil"/>
              <w:bottom w:val="single" w:sz="4" w:space="0" w:color="000000"/>
              <w:right w:val="single" w:sz="4" w:space="0" w:color="000000"/>
            </w:tcBorders>
            <w:shd w:val="clear" w:color="auto" w:fill="auto"/>
            <w:hideMark/>
          </w:tcPr>
          <w:p w14:paraId="086590CB" w14:textId="77777777" w:rsidR="00391554" w:rsidRPr="00391554" w:rsidRDefault="00391554" w:rsidP="00391554">
            <w:pPr>
              <w:rPr>
                <w:rFonts w:asciiTheme="majorBidi" w:hAnsiTheme="majorBidi" w:cstheme="majorBidi"/>
                <w:color w:val="000000"/>
                <w:szCs w:val="24"/>
              </w:rPr>
            </w:pPr>
            <w:r w:rsidRPr="00391554">
              <w:rPr>
                <w:rFonts w:asciiTheme="majorBidi" w:hAnsiTheme="majorBidi" w:cstheme="majorBidi"/>
                <w:color w:val="000000"/>
                <w:szCs w:val="24"/>
              </w:rPr>
              <w:t> </w:t>
            </w:r>
          </w:p>
        </w:tc>
        <w:tc>
          <w:tcPr>
            <w:tcW w:w="1750" w:type="pct"/>
            <w:tcBorders>
              <w:top w:val="nil"/>
              <w:left w:val="nil"/>
              <w:bottom w:val="single" w:sz="4" w:space="0" w:color="000000"/>
              <w:right w:val="single" w:sz="4" w:space="0" w:color="000000"/>
            </w:tcBorders>
            <w:shd w:val="clear" w:color="auto" w:fill="auto"/>
            <w:hideMark/>
          </w:tcPr>
          <w:p w14:paraId="3B707D62" w14:textId="77777777" w:rsidR="00391554" w:rsidRPr="00391554" w:rsidRDefault="00391554" w:rsidP="00391554">
            <w:pPr>
              <w:jc w:val="both"/>
              <w:rPr>
                <w:rFonts w:asciiTheme="majorBidi" w:hAnsiTheme="majorBidi" w:cstheme="majorBidi"/>
                <w:color w:val="000000"/>
                <w:szCs w:val="24"/>
              </w:rPr>
            </w:pPr>
            <w:r w:rsidRPr="00391554">
              <w:rPr>
                <w:rFonts w:asciiTheme="majorBidi" w:hAnsiTheme="majorBidi" w:cstheme="majorBidi"/>
                <w:color w:val="000000"/>
                <w:szCs w:val="24"/>
              </w:rPr>
              <w:t xml:space="preserve">Nustatant paramos sumą priemonei buvo atsižvelgta į VPS analizės išvadas (turistų skaičius apgyvendinimo įstaigose 2021-2020 m. sumažėjo 28,41 proc.; trūksta turizmo objektus jungiančių turistinių trasų, neišnaudojamas vandens turistinis potencialas, pakelės poilsio zonose stinga aikštelių, kempingų, per mažai informacinių nuorodų turistams ir kt. ), į BŽŪP pagrindinį tikslą SO8, BŽŪP 4 konkretų tikslą, gyventojų poreikio tyrimo rezultatus (47,9 proc. apklaustųjų turizmo infrastruktūros ir paslaugų plėtrą vertina kaip "būtina"; 19,1 proc. poreikiu viešosios </w:t>
            </w:r>
            <w:proofErr w:type="spellStart"/>
            <w:r w:rsidRPr="00391554">
              <w:rPr>
                <w:rFonts w:asciiTheme="majorBidi" w:hAnsiTheme="majorBidi" w:cstheme="majorBidi"/>
                <w:color w:val="000000"/>
                <w:szCs w:val="24"/>
              </w:rPr>
              <w:t>infrastr</w:t>
            </w:r>
            <w:proofErr w:type="spellEnd"/>
            <w:r w:rsidRPr="00391554">
              <w:rPr>
                <w:rFonts w:asciiTheme="majorBidi" w:hAnsiTheme="majorBidi" w:cstheme="majorBidi"/>
                <w:color w:val="000000"/>
                <w:szCs w:val="24"/>
              </w:rPr>
              <w:t>. tvarkymui įvardijo tvenkinių pakrančių sutvarkymą, 17,0 proc. paplūdimių sutvarkymą) bei į praeito VPS periodo panašios įgyvendintos priemonės biudžetą, aktyvumą ir pasiektus rezultatus.</w:t>
            </w:r>
          </w:p>
        </w:tc>
      </w:tr>
      <w:tr w:rsidR="005E4F51" w:rsidRPr="00391554" w14:paraId="148E8EB3" w14:textId="77777777" w:rsidTr="00D27FB4">
        <w:trPr>
          <w:trHeight w:val="58"/>
        </w:trPr>
        <w:tc>
          <w:tcPr>
            <w:tcW w:w="464" w:type="pct"/>
            <w:tcBorders>
              <w:top w:val="nil"/>
              <w:left w:val="single" w:sz="4" w:space="0" w:color="000000"/>
              <w:bottom w:val="single" w:sz="4" w:space="0" w:color="000000"/>
              <w:right w:val="single" w:sz="4" w:space="0" w:color="000000"/>
            </w:tcBorders>
            <w:shd w:val="clear" w:color="D9E1F2" w:fill="D9E1F2"/>
            <w:noWrap/>
            <w:hideMark/>
          </w:tcPr>
          <w:p w14:paraId="05BC22F8" w14:textId="77777777" w:rsidR="005E4F51" w:rsidRPr="00391554" w:rsidRDefault="005E4F51" w:rsidP="005E4F51">
            <w:pPr>
              <w:rPr>
                <w:rFonts w:asciiTheme="majorBidi" w:hAnsiTheme="majorBidi" w:cstheme="majorBidi"/>
                <w:color w:val="000000"/>
                <w:szCs w:val="24"/>
              </w:rPr>
            </w:pPr>
            <w:r w:rsidRPr="00391554">
              <w:rPr>
                <w:rFonts w:asciiTheme="majorBidi" w:hAnsiTheme="majorBidi" w:cstheme="majorBidi"/>
                <w:color w:val="000000"/>
                <w:szCs w:val="24"/>
              </w:rPr>
              <w:t>3 priemonė</w:t>
            </w:r>
          </w:p>
        </w:tc>
        <w:tc>
          <w:tcPr>
            <w:tcW w:w="946" w:type="pct"/>
            <w:tcBorders>
              <w:top w:val="nil"/>
              <w:left w:val="nil"/>
              <w:bottom w:val="single" w:sz="4" w:space="0" w:color="000000"/>
              <w:right w:val="single" w:sz="4" w:space="0" w:color="000000"/>
            </w:tcBorders>
            <w:shd w:val="clear" w:color="auto" w:fill="auto"/>
            <w:hideMark/>
          </w:tcPr>
          <w:p w14:paraId="1D96260A" w14:textId="77777777" w:rsidR="005E4F51" w:rsidRPr="00391554" w:rsidRDefault="005E4F51" w:rsidP="005E4F51">
            <w:pPr>
              <w:rPr>
                <w:rFonts w:asciiTheme="majorBidi" w:hAnsiTheme="majorBidi" w:cstheme="majorBidi"/>
                <w:color w:val="000000"/>
                <w:szCs w:val="24"/>
              </w:rPr>
            </w:pPr>
            <w:r w:rsidRPr="00391554">
              <w:rPr>
                <w:rFonts w:asciiTheme="majorBidi" w:hAnsiTheme="majorBidi" w:cstheme="majorBidi"/>
                <w:color w:val="000000"/>
                <w:szCs w:val="24"/>
              </w:rPr>
              <w:t>Ne žemės ūkio verslo kūrimas ir plėtra</w:t>
            </w:r>
          </w:p>
        </w:tc>
        <w:tc>
          <w:tcPr>
            <w:tcW w:w="730" w:type="pct"/>
            <w:tcBorders>
              <w:top w:val="nil"/>
              <w:left w:val="nil"/>
              <w:bottom w:val="single" w:sz="4" w:space="0" w:color="000000"/>
              <w:right w:val="single" w:sz="4" w:space="0" w:color="000000"/>
            </w:tcBorders>
            <w:shd w:val="clear" w:color="FFF2CC" w:fill="FFF2CC"/>
            <w:noWrap/>
            <w:hideMark/>
          </w:tcPr>
          <w:p w14:paraId="243E0BFA" w14:textId="4457BDCF" w:rsidR="005E4F51" w:rsidRPr="005E4F51" w:rsidRDefault="005E4F51" w:rsidP="005E4F51">
            <w:pPr>
              <w:rPr>
                <w:color w:val="000000"/>
                <w:szCs w:val="24"/>
              </w:rPr>
            </w:pPr>
            <w:r w:rsidRPr="005E4F51">
              <w:rPr>
                <w:color w:val="000000"/>
                <w:szCs w:val="24"/>
              </w:rPr>
              <w:t>Taip</w:t>
            </w:r>
          </w:p>
        </w:tc>
        <w:tc>
          <w:tcPr>
            <w:tcW w:w="1110" w:type="pct"/>
            <w:tcBorders>
              <w:top w:val="nil"/>
              <w:left w:val="nil"/>
              <w:bottom w:val="single" w:sz="4" w:space="0" w:color="000000"/>
              <w:right w:val="single" w:sz="4" w:space="0" w:color="000000"/>
            </w:tcBorders>
            <w:shd w:val="clear" w:color="auto" w:fill="auto"/>
            <w:hideMark/>
          </w:tcPr>
          <w:p w14:paraId="7B5E2E17" w14:textId="6CCD1899" w:rsidR="005E4F51" w:rsidRPr="005E4F51" w:rsidRDefault="005E4F51" w:rsidP="005E4F51">
            <w:pPr>
              <w:jc w:val="both"/>
              <w:rPr>
                <w:color w:val="000000"/>
                <w:szCs w:val="24"/>
              </w:rPr>
            </w:pPr>
            <w:r w:rsidRPr="005E4F51">
              <w:rPr>
                <w:color w:val="000000"/>
                <w:szCs w:val="24"/>
              </w:rPr>
              <w:t>,,Novatoriško verslo kūrimas ir plėtra", LEADER-19.2-SAVA-7, 458369,80 Eur, 44,6 proc., paremtų projektų 8.</w:t>
            </w:r>
          </w:p>
        </w:tc>
        <w:tc>
          <w:tcPr>
            <w:tcW w:w="1750" w:type="pct"/>
            <w:tcBorders>
              <w:top w:val="nil"/>
              <w:left w:val="nil"/>
              <w:bottom w:val="single" w:sz="4" w:space="0" w:color="000000"/>
              <w:right w:val="single" w:sz="4" w:space="0" w:color="000000"/>
            </w:tcBorders>
            <w:shd w:val="clear" w:color="auto" w:fill="auto"/>
            <w:hideMark/>
          </w:tcPr>
          <w:p w14:paraId="671B1201" w14:textId="6390E841" w:rsidR="005E4F51" w:rsidRPr="00391554" w:rsidRDefault="005E4F51" w:rsidP="005E4F51">
            <w:pPr>
              <w:jc w:val="both"/>
              <w:rPr>
                <w:rFonts w:asciiTheme="majorBidi" w:hAnsiTheme="majorBidi" w:cstheme="majorBidi"/>
                <w:color w:val="000000"/>
                <w:szCs w:val="24"/>
              </w:rPr>
            </w:pPr>
            <w:r w:rsidRPr="00391554">
              <w:rPr>
                <w:rFonts w:asciiTheme="majorBidi" w:hAnsiTheme="majorBidi" w:cstheme="majorBidi"/>
                <w:color w:val="000000"/>
                <w:szCs w:val="24"/>
              </w:rPr>
              <w:t>Nustatant paramos sumą priemonei buvo atsižvelgta į VPS analizės išvadas (užimtų gyventojų skaičius padidėjo 19,44 proc.; faktinis bedarbių skaičius 2018-2023 metais sumažėjo 2,25 proc.; ekonomiškai neaktyvių gyventojų 2014-2022 metų laikotarpiu  sumažėjo 38,83 proc.; SVV subjektų skaičius 2014-2023 m. laikotarpiu padidėjo 47,65 proc. ), į BŽŪP pagrindinį tikslą SO8, BŽŪP 4 konkretų tikslą, gyventojų poreikio tyrimo rezultatus (86,9 proc. apklaustų VVG teritorijos gyventojų ir 89,1 apklaustų verslo subjektų, paramą darbo vietų kūrimui įvardijo kaip "būtina". 79,5 proc. apklaustų verslo subjektų teiktų/ketintų teikti paraišką verslo plėtrai) bei į praeito VPS periodo panašios įgyvendintos priemonės biudžetą, aktyvumą ir pasiektus rezultatus.</w:t>
            </w:r>
          </w:p>
        </w:tc>
      </w:tr>
      <w:tr w:rsidR="005E4F51" w:rsidRPr="00391554" w14:paraId="13E9D098" w14:textId="77777777" w:rsidTr="00D27FB4">
        <w:trPr>
          <w:trHeight w:val="3468"/>
        </w:trPr>
        <w:tc>
          <w:tcPr>
            <w:tcW w:w="464" w:type="pct"/>
            <w:tcBorders>
              <w:top w:val="nil"/>
              <w:left w:val="single" w:sz="4" w:space="0" w:color="000000"/>
              <w:bottom w:val="single" w:sz="4" w:space="0" w:color="000000"/>
              <w:right w:val="single" w:sz="4" w:space="0" w:color="000000"/>
            </w:tcBorders>
            <w:shd w:val="clear" w:color="D9E1F2" w:fill="D9E1F2"/>
            <w:noWrap/>
            <w:hideMark/>
          </w:tcPr>
          <w:p w14:paraId="3C0536CE" w14:textId="77777777" w:rsidR="005E4F51" w:rsidRPr="00391554" w:rsidRDefault="005E4F51" w:rsidP="005E4F51">
            <w:pPr>
              <w:rPr>
                <w:rFonts w:asciiTheme="majorBidi" w:hAnsiTheme="majorBidi" w:cstheme="majorBidi"/>
                <w:color w:val="000000"/>
                <w:szCs w:val="24"/>
              </w:rPr>
            </w:pPr>
            <w:r w:rsidRPr="00391554">
              <w:rPr>
                <w:rFonts w:asciiTheme="majorBidi" w:hAnsiTheme="majorBidi" w:cstheme="majorBidi"/>
                <w:color w:val="000000"/>
                <w:szCs w:val="24"/>
              </w:rPr>
              <w:t>4 priemonė</w:t>
            </w:r>
          </w:p>
        </w:tc>
        <w:tc>
          <w:tcPr>
            <w:tcW w:w="946" w:type="pct"/>
            <w:tcBorders>
              <w:top w:val="nil"/>
              <w:left w:val="nil"/>
              <w:bottom w:val="single" w:sz="4" w:space="0" w:color="000000"/>
              <w:right w:val="single" w:sz="4" w:space="0" w:color="000000"/>
            </w:tcBorders>
            <w:shd w:val="clear" w:color="auto" w:fill="auto"/>
            <w:hideMark/>
          </w:tcPr>
          <w:p w14:paraId="2F144525" w14:textId="77777777" w:rsidR="005E4F51" w:rsidRPr="00391554" w:rsidRDefault="005E4F51" w:rsidP="005E4F51">
            <w:pPr>
              <w:rPr>
                <w:rFonts w:asciiTheme="majorBidi" w:hAnsiTheme="majorBidi" w:cstheme="majorBidi"/>
                <w:color w:val="000000"/>
                <w:szCs w:val="24"/>
              </w:rPr>
            </w:pPr>
            <w:r w:rsidRPr="00391554">
              <w:rPr>
                <w:rFonts w:asciiTheme="majorBidi" w:hAnsiTheme="majorBidi" w:cstheme="majorBidi"/>
                <w:color w:val="000000"/>
                <w:szCs w:val="24"/>
              </w:rPr>
              <w:t>Bendruomeninio verslo kūrimas ir plėtra</w:t>
            </w:r>
          </w:p>
        </w:tc>
        <w:tc>
          <w:tcPr>
            <w:tcW w:w="730" w:type="pct"/>
            <w:tcBorders>
              <w:top w:val="nil"/>
              <w:left w:val="nil"/>
              <w:bottom w:val="single" w:sz="4" w:space="0" w:color="000000"/>
              <w:right w:val="single" w:sz="4" w:space="0" w:color="000000"/>
            </w:tcBorders>
            <w:shd w:val="clear" w:color="FFF2CC" w:fill="FFF2CC"/>
            <w:noWrap/>
            <w:hideMark/>
          </w:tcPr>
          <w:p w14:paraId="37AD5AC8" w14:textId="3DDAE7E5" w:rsidR="005E4F51" w:rsidRPr="005E4F51" w:rsidRDefault="005E4F51" w:rsidP="005E4F51">
            <w:pPr>
              <w:rPr>
                <w:rFonts w:asciiTheme="majorBidi" w:hAnsiTheme="majorBidi" w:cstheme="majorBidi"/>
                <w:color w:val="000000"/>
                <w:szCs w:val="24"/>
              </w:rPr>
            </w:pPr>
            <w:r w:rsidRPr="005E4F51">
              <w:rPr>
                <w:rFonts w:asciiTheme="majorBidi" w:hAnsiTheme="majorBidi" w:cstheme="majorBidi"/>
                <w:color w:val="000000"/>
                <w:szCs w:val="24"/>
              </w:rPr>
              <w:t>Taip</w:t>
            </w:r>
          </w:p>
        </w:tc>
        <w:tc>
          <w:tcPr>
            <w:tcW w:w="1110" w:type="pct"/>
            <w:tcBorders>
              <w:top w:val="nil"/>
              <w:left w:val="nil"/>
              <w:bottom w:val="single" w:sz="4" w:space="0" w:color="000000"/>
              <w:right w:val="single" w:sz="4" w:space="0" w:color="000000"/>
            </w:tcBorders>
            <w:shd w:val="clear" w:color="auto" w:fill="auto"/>
            <w:hideMark/>
          </w:tcPr>
          <w:p w14:paraId="1080894B" w14:textId="01816825" w:rsidR="005E4F51" w:rsidRPr="005E4F51" w:rsidRDefault="005E4F51" w:rsidP="005E4F51">
            <w:pPr>
              <w:jc w:val="both"/>
              <w:rPr>
                <w:rFonts w:asciiTheme="majorBidi" w:hAnsiTheme="majorBidi" w:cstheme="majorBidi"/>
                <w:color w:val="000000"/>
                <w:szCs w:val="24"/>
              </w:rPr>
            </w:pPr>
            <w:r w:rsidRPr="005E4F51">
              <w:rPr>
                <w:rFonts w:asciiTheme="majorBidi" w:hAnsiTheme="majorBidi" w:cstheme="majorBidi"/>
                <w:color w:val="000000"/>
                <w:szCs w:val="24"/>
              </w:rPr>
              <w:t>,,Socialinio ir bendruomeninio verslo kūrimas ir plėtra", LEADER-19.2-SAVA-1, 252193,00 Eur, 24,6 proc., paremtų projektų 3.</w:t>
            </w:r>
          </w:p>
        </w:tc>
        <w:tc>
          <w:tcPr>
            <w:tcW w:w="1750" w:type="pct"/>
            <w:tcBorders>
              <w:top w:val="nil"/>
              <w:left w:val="nil"/>
              <w:bottom w:val="single" w:sz="4" w:space="0" w:color="000000"/>
              <w:right w:val="single" w:sz="4" w:space="0" w:color="000000"/>
            </w:tcBorders>
            <w:shd w:val="clear" w:color="auto" w:fill="auto"/>
            <w:hideMark/>
          </w:tcPr>
          <w:p w14:paraId="2E1FC588" w14:textId="4EED1B37" w:rsidR="005E4F51" w:rsidRPr="00391554" w:rsidRDefault="005E4F51" w:rsidP="005E4F51">
            <w:pPr>
              <w:jc w:val="both"/>
              <w:rPr>
                <w:rFonts w:asciiTheme="majorBidi" w:hAnsiTheme="majorBidi" w:cstheme="majorBidi"/>
                <w:color w:val="000000"/>
                <w:szCs w:val="24"/>
              </w:rPr>
            </w:pPr>
            <w:r w:rsidRPr="00391554">
              <w:rPr>
                <w:rFonts w:asciiTheme="majorBidi" w:hAnsiTheme="majorBidi" w:cstheme="majorBidi"/>
                <w:color w:val="000000"/>
                <w:szCs w:val="24"/>
              </w:rPr>
              <w:t>Nustatant paramos sumą priemonei buvo atsižvelgta į VPS analizės išvadas (užimtų gyventojų skaičius padidėjo 19,44 proc.; faktinis bedarbių skaičius 2018-2023 metais sumažėjo 2,25 proc.; ekonomiškai neaktyvių gyventojų 2014-2022 metų laikotarpiu  sumažėjo 38,83 proc.), į BŽŪP pagrindinį tikslą SO8, BŽŪP 4 konkretų tikslą, gyventojų poreikio tyrimo rezultatus (86,9 proc. apklaustų VVG teritorijos gyventojų, paramą darbo vietų kūrimui įvardijo kaip "būtina"; 56,9 proc. gyventojų tyrime dalyvavusių bendruomenių atstovų mano, kad</w:t>
            </w:r>
            <w:r>
              <w:rPr>
                <w:rFonts w:asciiTheme="majorBidi" w:hAnsiTheme="majorBidi" w:cstheme="majorBidi"/>
                <w:color w:val="000000"/>
                <w:szCs w:val="24"/>
              </w:rPr>
              <w:t xml:space="preserve"> </w:t>
            </w:r>
            <w:r w:rsidRPr="00391554">
              <w:rPr>
                <w:rFonts w:asciiTheme="majorBidi" w:hAnsiTheme="majorBidi" w:cstheme="majorBidi"/>
                <w:color w:val="000000"/>
                <w:szCs w:val="24"/>
              </w:rPr>
              <w:t>jų bendruomenė turėtų dalyvauti kuriant ir vystant bendruomeninius verslus) bei į praeito VPS periodo panašios įgyvendintos priemonės biudžetą, aktyvumą ir pasiektus rezultatus.</w:t>
            </w:r>
          </w:p>
        </w:tc>
      </w:tr>
      <w:tr w:rsidR="005E4F51" w:rsidRPr="00391554" w14:paraId="470C933B" w14:textId="77777777" w:rsidTr="00D27FB4">
        <w:trPr>
          <w:trHeight w:val="3456"/>
        </w:trPr>
        <w:tc>
          <w:tcPr>
            <w:tcW w:w="464" w:type="pct"/>
            <w:tcBorders>
              <w:top w:val="nil"/>
              <w:left w:val="single" w:sz="4" w:space="0" w:color="000000"/>
              <w:bottom w:val="single" w:sz="4" w:space="0" w:color="000000"/>
              <w:right w:val="single" w:sz="4" w:space="0" w:color="000000"/>
            </w:tcBorders>
            <w:shd w:val="clear" w:color="D9E1F2" w:fill="D9E1F2"/>
            <w:noWrap/>
            <w:hideMark/>
          </w:tcPr>
          <w:p w14:paraId="0BF41710" w14:textId="77777777" w:rsidR="005E4F51" w:rsidRPr="00391554" w:rsidRDefault="005E4F51" w:rsidP="005E4F51">
            <w:pPr>
              <w:rPr>
                <w:rFonts w:asciiTheme="majorBidi" w:hAnsiTheme="majorBidi" w:cstheme="majorBidi"/>
                <w:color w:val="000000"/>
                <w:szCs w:val="24"/>
              </w:rPr>
            </w:pPr>
            <w:r w:rsidRPr="00391554">
              <w:rPr>
                <w:rFonts w:asciiTheme="majorBidi" w:hAnsiTheme="majorBidi" w:cstheme="majorBidi"/>
                <w:color w:val="000000"/>
                <w:szCs w:val="24"/>
              </w:rPr>
              <w:t>5 priemonė</w:t>
            </w:r>
          </w:p>
        </w:tc>
        <w:tc>
          <w:tcPr>
            <w:tcW w:w="946" w:type="pct"/>
            <w:tcBorders>
              <w:top w:val="nil"/>
              <w:left w:val="nil"/>
              <w:bottom w:val="single" w:sz="4" w:space="0" w:color="000000"/>
              <w:right w:val="single" w:sz="4" w:space="0" w:color="000000"/>
            </w:tcBorders>
            <w:shd w:val="clear" w:color="auto" w:fill="auto"/>
            <w:hideMark/>
          </w:tcPr>
          <w:p w14:paraId="2E256B00" w14:textId="77777777" w:rsidR="005E4F51" w:rsidRPr="00391554" w:rsidRDefault="005E4F51" w:rsidP="005E4F51">
            <w:pPr>
              <w:rPr>
                <w:rFonts w:asciiTheme="majorBidi" w:hAnsiTheme="majorBidi" w:cstheme="majorBidi"/>
                <w:color w:val="000000"/>
                <w:szCs w:val="24"/>
              </w:rPr>
            </w:pPr>
            <w:r w:rsidRPr="00391554">
              <w:rPr>
                <w:rFonts w:asciiTheme="majorBidi" w:hAnsiTheme="majorBidi" w:cstheme="majorBidi"/>
                <w:color w:val="000000"/>
                <w:szCs w:val="24"/>
              </w:rPr>
              <w:t>Bendruomeniškumo stiprinimas</w:t>
            </w:r>
          </w:p>
        </w:tc>
        <w:tc>
          <w:tcPr>
            <w:tcW w:w="730" w:type="pct"/>
            <w:tcBorders>
              <w:top w:val="nil"/>
              <w:left w:val="nil"/>
              <w:bottom w:val="single" w:sz="4" w:space="0" w:color="000000"/>
              <w:right w:val="single" w:sz="4" w:space="0" w:color="000000"/>
            </w:tcBorders>
            <w:shd w:val="clear" w:color="FFF2CC" w:fill="FFF2CC"/>
            <w:noWrap/>
            <w:hideMark/>
          </w:tcPr>
          <w:p w14:paraId="6C869C97" w14:textId="74257109" w:rsidR="005E4F51" w:rsidRPr="005E4F51" w:rsidRDefault="005E4F51" w:rsidP="005E4F51">
            <w:pPr>
              <w:rPr>
                <w:rFonts w:asciiTheme="majorBidi" w:hAnsiTheme="majorBidi" w:cstheme="majorBidi"/>
                <w:color w:val="000000"/>
                <w:szCs w:val="24"/>
              </w:rPr>
            </w:pPr>
            <w:r w:rsidRPr="005E4F51">
              <w:rPr>
                <w:rFonts w:asciiTheme="majorBidi" w:hAnsiTheme="majorBidi" w:cstheme="majorBidi"/>
                <w:color w:val="000000"/>
                <w:szCs w:val="24"/>
              </w:rPr>
              <w:t>Taip</w:t>
            </w:r>
          </w:p>
        </w:tc>
        <w:tc>
          <w:tcPr>
            <w:tcW w:w="1110" w:type="pct"/>
            <w:tcBorders>
              <w:top w:val="nil"/>
              <w:left w:val="nil"/>
              <w:bottom w:val="single" w:sz="4" w:space="0" w:color="000000"/>
              <w:right w:val="single" w:sz="4" w:space="0" w:color="000000"/>
            </w:tcBorders>
            <w:shd w:val="clear" w:color="auto" w:fill="auto"/>
            <w:hideMark/>
          </w:tcPr>
          <w:p w14:paraId="0332328A" w14:textId="34ABC9B9" w:rsidR="005E4F51" w:rsidRPr="005E4F51" w:rsidRDefault="005E4F51" w:rsidP="005E4F51">
            <w:pPr>
              <w:jc w:val="both"/>
              <w:rPr>
                <w:rFonts w:asciiTheme="majorBidi" w:hAnsiTheme="majorBidi" w:cstheme="majorBidi"/>
                <w:color w:val="000000"/>
                <w:szCs w:val="24"/>
              </w:rPr>
            </w:pPr>
            <w:r w:rsidRPr="005E4F51">
              <w:rPr>
                <w:rFonts w:asciiTheme="majorBidi" w:hAnsiTheme="majorBidi" w:cstheme="majorBidi"/>
                <w:color w:val="000000"/>
                <w:szCs w:val="24"/>
              </w:rPr>
              <w:t>„Kaimo gyventojų sutelktumo skatinimas“, LEADER-19.2-SAVA-5, 111683,60 Eur, 10,9 proc., paremtų projektų 13.</w:t>
            </w:r>
          </w:p>
        </w:tc>
        <w:tc>
          <w:tcPr>
            <w:tcW w:w="1750" w:type="pct"/>
            <w:tcBorders>
              <w:top w:val="nil"/>
              <w:left w:val="nil"/>
              <w:bottom w:val="single" w:sz="4" w:space="0" w:color="000000"/>
              <w:right w:val="single" w:sz="4" w:space="0" w:color="000000"/>
            </w:tcBorders>
            <w:shd w:val="clear" w:color="auto" w:fill="auto"/>
            <w:hideMark/>
          </w:tcPr>
          <w:p w14:paraId="37C977FA" w14:textId="77777777" w:rsidR="005E4F51" w:rsidRPr="00391554" w:rsidRDefault="005E4F51" w:rsidP="005E4F51">
            <w:pPr>
              <w:jc w:val="both"/>
              <w:rPr>
                <w:rFonts w:asciiTheme="majorBidi" w:hAnsiTheme="majorBidi" w:cstheme="majorBidi"/>
                <w:color w:val="000000"/>
                <w:szCs w:val="24"/>
              </w:rPr>
            </w:pPr>
            <w:r w:rsidRPr="00391554">
              <w:rPr>
                <w:rFonts w:asciiTheme="majorBidi" w:hAnsiTheme="majorBidi" w:cstheme="majorBidi"/>
                <w:color w:val="000000"/>
                <w:szCs w:val="24"/>
              </w:rPr>
              <w:t>Nustatant paramos sumą priemonei buvo atsižvelgta į VPS analizės išvadas (NVO per 2016-2023 m. finansinį laikotarpį įgyvendino 20 vietos projektų, iš jų 14 įgyvendino kaimo bendruomenės. 13 įgyvendintų projektų, kurių bendra vertė 111.668,88 Eur, buvo skirti bendruomeniškumo skaistinimui. Šiuose projektuose sudalyvavo 1561 projekto dalyvis), į BŽŪP pagrindinį tikslą SO8, BŽŪP 4 konkretų tikslą, gyventojų poreikio tyrimo rezultatus (56,3 proc. apklaustų VVG teritorijos gyv. bendruomeniškumą stiprinančių iniciatyvų rėmimą įvardijo kaip "būtina". 82,4 proc. apklaustųjų prisidėtų savanoriška veikla, jei jų kaimo bendruomenė organizuotų vietos gyv. trūkstamas paslaugas) bei į praeito VPS periodo panašios įgyvendintos priemonės biudžetą, aktyvumą ir pasiektus rezultatus.</w:t>
            </w:r>
          </w:p>
        </w:tc>
      </w:tr>
    </w:tbl>
    <w:p w14:paraId="458528CA" w14:textId="77777777" w:rsidR="006B654F" w:rsidRPr="00C02F6D" w:rsidRDefault="00B9243D" w:rsidP="00391554">
      <w:pPr>
        <w:spacing w:line="276" w:lineRule="auto"/>
        <w:jc w:val="center"/>
        <w:rPr>
          <w:szCs w:val="24"/>
        </w:rPr>
      </w:pPr>
      <w:r w:rsidRPr="00C02F6D">
        <w:rPr>
          <w:szCs w:val="24"/>
        </w:rPr>
        <w:t>_________________________</w:t>
      </w:r>
    </w:p>
    <w:sectPr w:rsidR="006B654F" w:rsidRPr="00C02F6D" w:rsidSect="00D27FB4">
      <w:pgSz w:w="16838" w:h="11906" w:orient="landscape"/>
      <w:pgMar w:top="1701" w:right="567" w:bottom="1134" w:left="567" w:header="567" w:footer="567" w:gutter="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3D02C" w14:textId="77777777" w:rsidR="00F17602" w:rsidRDefault="00F17602">
      <w:pPr>
        <w:jc w:val="both"/>
        <w:rPr>
          <w:szCs w:val="22"/>
        </w:rPr>
      </w:pPr>
      <w:r>
        <w:rPr>
          <w:szCs w:val="22"/>
        </w:rPr>
        <w:separator/>
      </w:r>
    </w:p>
  </w:endnote>
  <w:endnote w:type="continuationSeparator" w:id="0">
    <w:p w14:paraId="19D96CF0" w14:textId="77777777" w:rsidR="00F17602" w:rsidRDefault="00F17602">
      <w:pPr>
        <w:jc w:val="both"/>
        <w:rPr>
          <w:szCs w:val="22"/>
        </w:rPr>
      </w:pPr>
      <w:r>
        <w:rPr>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wis721 BT">
    <w:altName w:val="Segoe Script"/>
    <w:charset w:val="00"/>
    <w:family w:val="swiss"/>
    <w:pitch w:val="variable"/>
    <w:sig w:usb0="00000001" w:usb1="1000204A" w:usb2="00000000" w:usb3="00000000" w:csb0="00000011" w:csb1="00000000"/>
  </w:font>
  <w:font w:name="Officina Sans">
    <w:panose1 w:val="00000000000000000000"/>
    <w:charset w:val="00"/>
    <w:family w:val="auto"/>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Ubuntu">
    <w:charset w:val="00"/>
    <w:family w:val="swiss"/>
    <w:pitch w:val="variable"/>
    <w:sig w:usb0="E00002FF" w:usb1="5000205B" w:usb2="00000000" w:usb3="00000000" w:csb0="0000009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9883" w14:textId="77777777" w:rsidR="006B654F" w:rsidRDefault="006B654F">
    <w:pPr>
      <w:tabs>
        <w:tab w:val="center" w:pos="4819"/>
        <w:tab w:val="right" w:pos="9638"/>
      </w:tabs>
      <w:jc w:val="both"/>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3252" w14:textId="77777777" w:rsidR="006B654F" w:rsidRDefault="006B654F">
    <w:pPr>
      <w:tabs>
        <w:tab w:val="center" w:pos="4819"/>
        <w:tab w:val="right" w:pos="9638"/>
      </w:tabs>
      <w:jc w:val="both"/>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2F79" w14:textId="77777777" w:rsidR="006B654F" w:rsidRDefault="006B654F">
    <w:pPr>
      <w:tabs>
        <w:tab w:val="center" w:pos="4819"/>
        <w:tab w:val="right" w:pos="9638"/>
      </w:tabs>
      <w:jc w:val="both"/>
      <w:rPr>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381F" w14:textId="290C5F0E" w:rsidR="002923AA" w:rsidRDefault="002923AA" w:rsidP="00706194">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5870A7">
      <w:rPr>
        <w:rStyle w:val="Puslapionumeris"/>
        <w:noProof/>
      </w:rPr>
      <w:t>113</w:t>
    </w:r>
    <w:r>
      <w:rPr>
        <w:rStyle w:val="Puslapionumeris"/>
      </w:rPr>
      <w:fldChar w:fldCharType="end"/>
    </w:r>
  </w:p>
  <w:p w14:paraId="5E88E4E3" w14:textId="77777777" w:rsidR="002923AA" w:rsidRDefault="002923AA" w:rsidP="00706194">
    <w:pPr>
      <w:pStyle w:val="Pora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3CE4E" w14:textId="77777777" w:rsidR="002923AA" w:rsidRDefault="002923AA" w:rsidP="00706194">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F5809" w14:textId="77777777" w:rsidR="00F17602" w:rsidRDefault="00F17602">
      <w:pPr>
        <w:jc w:val="both"/>
        <w:rPr>
          <w:szCs w:val="22"/>
        </w:rPr>
      </w:pPr>
      <w:r>
        <w:rPr>
          <w:szCs w:val="22"/>
        </w:rPr>
        <w:separator/>
      </w:r>
    </w:p>
  </w:footnote>
  <w:footnote w:type="continuationSeparator" w:id="0">
    <w:p w14:paraId="67CA2DE5" w14:textId="77777777" w:rsidR="00F17602" w:rsidRDefault="00F17602">
      <w:pPr>
        <w:jc w:val="both"/>
        <w:rPr>
          <w:szCs w:val="22"/>
        </w:rPr>
      </w:pPr>
      <w:r>
        <w:rPr>
          <w:szCs w:val="22"/>
        </w:rPr>
        <w:continuationSeparator/>
      </w:r>
    </w:p>
  </w:footnote>
  <w:footnote w:id="1">
    <w:p w14:paraId="544B7506" w14:textId="77777777" w:rsidR="002E297D" w:rsidRPr="002E297D" w:rsidRDefault="002E297D">
      <w:pPr>
        <w:pStyle w:val="Puslapioinaostekstas"/>
        <w:rPr>
          <w:lang w:val="lt-LT"/>
        </w:rPr>
      </w:pPr>
      <w:r>
        <w:rPr>
          <w:rStyle w:val="Puslapioinaosnuoroda"/>
        </w:rPr>
        <w:footnoteRef/>
      </w:r>
      <w:r w:rsidRPr="002E297D">
        <w:rPr>
          <w:lang w:val="lt-LT"/>
        </w:rPr>
        <w:t xml:space="preserve"> </w:t>
      </w:r>
      <w:r>
        <w:rPr>
          <w:lang w:val="lt-LT"/>
        </w:rPr>
        <w:t xml:space="preserve">Valstybės duomenų agentūros </w:t>
      </w:r>
      <w:hyperlink r:id="rId1" w:anchor="/" w:history="1">
        <w:r w:rsidRPr="00D51BF8">
          <w:rPr>
            <w:rStyle w:val="Hipersaitas"/>
            <w:lang w:val="lt-LT"/>
          </w:rPr>
          <w:t>https://osp.stat.gov.lt/statistiniu-rodikliu-analize#/</w:t>
        </w:r>
      </w:hyperlink>
      <w:r>
        <w:rPr>
          <w:lang w:val="lt-LT"/>
        </w:rPr>
        <w:t xml:space="preserve"> duomenys.</w:t>
      </w:r>
    </w:p>
  </w:footnote>
  <w:footnote w:id="2">
    <w:p w14:paraId="4147856D" w14:textId="77777777" w:rsidR="00E27290" w:rsidRPr="00CC7CC2" w:rsidRDefault="00E27290" w:rsidP="00E27290">
      <w:pPr>
        <w:rPr>
          <w:sz w:val="20"/>
        </w:rPr>
      </w:pPr>
      <w:r>
        <w:rPr>
          <w:rStyle w:val="Puslapioinaosnuoroda"/>
        </w:rPr>
        <w:footnoteRef/>
      </w:r>
      <w:r w:rsidRPr="00022DE6">
        <w:t xml:space="preserve"> </w:t>
      </w:r>
      <w:r w:rsidRPr="00C02F6D">
        <w:rPr>
          <w:sz w:val="20"/>
        </w:rPr>
        <w:t>Kalvarijos savivaldybės seniūnijų duomenys pateikti raštu dokumentai saugomi VVG buveinėje</w:t>
      </w:r>
      <w:r>
        <w:rPr>
          <w:sz w:val="20"/>
        </w:rPr>
        <w:t>.</w:t>
      </w:r>
    </w:p>
  </w:footnote>
  <w:footnote w:id="3">
    <w:p w14:paraId="7211A082" w14:textId="77777777" w:rsidR="00F65C92" w:rsidRPr="00F65C92" w:rsidRDefault="00F65C92">
      <w:pPr>
        <w:pStyle w:val="Puslapioinaostekstas"/>
        <w:rPr>
          <w:lang w:val="lt-LT"/>
        </w:rPr>
      </w:pPr>
      <w:r>
        <w:rPr>
          <w:rStyle w:val="Puslapioinaosnuoroda"/>
        </w:rPr>
        <w:footnoteRef/>
      </w:r>
      <w:r w:rsidRPr="00F65C92">
        <w:rPr>
          <w:lang w:val="lt-LT"/>
        </w:rPr>
        <w:t xml:space="preserve"> </w:t>
      </w:r>
      <w:r>
        <w:rPr>
          <w:lang w:val="lt-LT"/>
        </w:rPr>
        <w:t>Kalvarijos rajono seniūnijų pateikti duomenys, saugomi VVG būstinėje.</w:t>
      </w:r>
    </w:p>
  </w:footnote>
  <w:footnote w:id="4">
    <w:p w14:paraId="29477E6F" w14:textId="77777777" w:rsidR="0070087B" w:rsidRPr="00C02F6D" w:rsidRDefault="0070087B" w:rsidP="0070087B">
      <w:pPr>
        <w:pBdr>
          <w:top w:val="nil"/>
          <w:left w:val="nil"/>
          <w:bottom w:val="nil"/>
          <w:right w:val="nil"/>
          <w:between w:val="nil"/>
        </w:pBdr>
        <w:rPr>
          <w:color w:val="000000"/>
          <w:sz w:val="20"/>
        </w:rPr>
      </w:pPr>
      <w:r>
        <w:rPr>
          <w:vertAlign w:val="superscript"/>
        </w:rPr>
        <w:footnoteRef/>
      </w:r>
      <w:r>
        <w:rPr>
          <w:color w:val="000000"/>
          <w:sz w:val="20"/>
        </w:rPr>
        <w:t xml:space="preserve"> </w:t>
      </w:r>
      <w:r w:rsidRPr="00C02F6D">
        <w:rPr>
          <w:color w:val="000000"/>
          <w:sz w:val="20"/>
        </w:rPr>
        <w:t>VVG atstovaujamos teritorijos situacijos analizei naudojama statistinė informacija apie VVG atstovaujamos teritorijos gyventojus.</w:t>
      </w:r>
    </w:p>
  </w:footnote>
  <w:footnote w:id="5">
    <w:p w14:paraId="36CA2EAF" w14:textId="77777777" w:rsidR="00145FFF" w:rsidRPr="00145FFF" w:rsidRDefault="00145FFF" w:rsidP="00145FFF">
      <w:pPr>
        <w:pStyle w:val="Puslapioinaostekstas"/>
        <w:jc w:val="both"/>
        <w:rPr>
          <w:lang w:val="fr-FR"/>
        </w:rPr>
      </w:pPr>
      <w:r w:rsidRPr="00C02F6D">
        <w:rPr>
          <w:rStyle w:val="Puslapioinaosnuoroda"/>
          <w:lang w:val="lt-LT"/>
        </w:rPr>
        <w:footnoteRef/>
      </w:r>
      <w:r w:rsidRPr="00C02F6D">
        <w:rPr>
          <w:lang w:val="lt-LT"/>
        </w:rPr>
        <w:t xml:space="preserve"> Vilniaus politikos analizės instituto </w:t>
      </w:r>
      <w:hyperlink r:id="rId2" w:history="1">
        <w:r w:rsidRPr="00C02F6D">
          <w:rPr>
            <w:rStyle w:val="Hipersaitas"/>
            <w:lang w:val="lt-LT"/>
          </w:rPr>
          <w:t>https://vilniusinstitute.lt/wp-content/uploads/2022/12/Indeksas_2022.pdf</w:t>
        </w:r>
      </w:hyperlink>
      <w:r w:rsidRPr="00C02F6D">
        <w:rPr>
          <w:lang w:val="lt-LT"/>
        </w:rPr>
        <w:t xml:space="preserve"> duomenys</w:t>
      </w:r>
    </w:p>
  </w:footnote>
  <w:footnote w:id="6">
    <w:p w14:paraId="528094A6" w14:textId="1145E5F0" w:rsidR="00AC4011" w:rsidRPr="00AC4011" w:rsidRDefault="00AC4011">
      <w:pPr>
        <w:pStyle w:val="Puslapioinaostekstas"/>
        <w:rPr>
          <w:lang w:val="fr-FR"/>
        </w:rPr>
      </w:pPr>
      <w:r>
        <w:rPr>
          <w:rStyle w:val="Puslapioinaosnuoroda"/>
        </w:rPr>
        <w:footnoteRef/>
      </w:r>
      <w:r w:rsidRPr="00AC4011">
        <w:rPr>
          <w:lang w:val="fr-FR"/>
        </w:rPr>
        <w:t xml:space="preserve"> Kalvarijo</w:t>
      </w:r>
      <w:r w:rsidRPr="00AC4011">
        <w:rPr>
          <w:lang w:val="lt-LT"/>
        </w:rPr>
        <w:t xml:space="preserve">s savivaldybės internetiniame puslapyje skalbiama informacija apie įstaigas teikiančias socialines paslaugas </w:t>
      </w:r>
      <w:hyperlink r:id="rId3" w:history="1">
        <w:r w:rsidRPr="00E50839">
          <w:rPr>
            <w:rStyle w:val="Hipersaitas"/>
            <w:lang w:val="fr-FR"/>
          </w:rPr>
          <w:t>https://www.kalvarija.lt/socialine-parama/</w:t>
        </w:r>
      </w:hyperlink>
      <w:r>
        <w:rPr>
          <w:lang w:val="fr-FR"/>
        </w:rPr>
        <w:t xml:space="preserve"> </w:t>
      </w:r>
    </w:p>
  </w:footnote>
  <w:footnote w:id="7">
    <w:p w14:paraId="056DB88F" w14:textId="77777777" w:rsidR="009220E1" w:rsidRPr="009220E1" w:rsidRDefault="009220E1">
      <w:pPr>
        <w:pStyle w:val="Puslapioinaostekstas"/>
        <w:rPr>
          <w:lang w:val="pl-PL"/>
        </w:rPr>
      </w:pPr>
      <w:r>
        <w:rPr>
          <w:rStyle w:val="Puslapioinaosnuoroda"/>
        </w:rPr>
        <w:footnoteRef/>
      </w:r>
      <w:r w:rsidRPr="009220E1">
        <w:rPr>
          <w:lang w:val="pl-PL"/>
        </w:rPr>
        <w:t xml:space="preserve"> Užimtumo tarnybos duomenis </w:t>
      </w:r>
      <w:hyperlink r:id="rId4" w:history="1">
        <w:r w:rsidRPr="009220E1">
          <w:rPr>
            <w:rStyle w:val="Hipersaitas"/>
            <w:lang w:val="pl-PL"/>
          </w:rPr>
          <w:t>https://uzt.lt/darbo-rinka/statistiniai-rodikliai/88</w:t>
        </w:r>
      </w:hyperlink>
      <w:r w:rsidRPr="009220E1">
        <w:rPr>
          <w:rStyle w:val="Hipersaitas"/>
          <w:lang w:val="pl-PL"/>
        </w:rPr>
        <w:t xml:space="preserve"> </w:t>
      </w:r>
    </w:p>
  </w:footnote>
  <w:footnote w:id="8">
    <w:p w14:paraId="5D4DF647" w14:textId="77777777" w:rsidR="001241BC" w:rsidRPr="001241BC" w:rsidRDefault="001241BC" w:rsidP="001241BC">
      <w:pPr>
        <w:pStyle w:val="Puslapioinaostekstas"/>
        <w:rPr>
          <w:lang w:val="pl-PL"/>
        </w:rPr>
      </w:pPr>
      <w:r>
        <w:rPr>
          <w:rStyle w:val="Puslapioinaosnuoroda"/>
        </w:rPr>
        <w:footnoteRef/>
      </w:r>
      <w:r w:rsidRPr="001241BC">
        <w:rPr>
          <w:lang w:val="pl-PL"/>
        </w:rPr>
        <w:t xml:space="preserve"> </w:t>
      </w:r>
      <w:r w:rsidRPr="00DD777F">
        <w:rPr>
          <w:lang w:val="lt-LT"/>
        </w:rPr>
        <w:t xml:space="preserve">Internetiniame puslapyje </w:t>
      </w:r>
      <w:hyperlink r:id="rId5" w:history="1">
        <w:r w:rsidRPr="00DD777F">
          <w:rPr>
            <w:rStyle w:val="Hipersaitas"/>
            <w:lang w:val="lt-LT"/>
          </w:rPr>
          <w:t>www.esinvesticijos.lt</w:t>
        </w:r>
      </w:hyperlink>
      <w:r w:rsidRPr="00DD777F">
        <w:rPr>
          <w:lang w:val="lt-LT"/>
        </w:rPr>
        <w:t xml:space="preserve"> pateikiama informacija</w:t>
      </w:r>
      <w:r w:rsidR="00DD777F" w:rsidRPr="00DD777F">
        <w:rPr>
          <w:lang w:val="lt-LT"/>
        </w:rPr>
        <w:t xml:space="preserve"> </w:t>
      </w:r>
      <w:hyperlink r:id="rId6" w:anchor="f-region" w:history="1">
        <w:r w:rsidR="00DD777F" w:rsidRPr="00DD777F">
          <w:rPr>
            <w:rStyle w:val="Hipersaitas"/>
            <w:lang w:val="lt-LT"/>
          </w:rPr>
          <w:t>https://2014.esinvesticijos.lt/lt/statistics/paraiskos#f-region</w:t>
        </w:r>
      </w:hyperlink>
      <w:r w:rsidR="00DD777F" w:rsidRPr="00DD777F">
        <w:rPr>
          <w:lang w:val="lt-LT"/>
        </w:rPr>
        <w:t xml:space="preserve"> </w:t>
      </w:r>
      <w:r w:rsidRPr="00DD777F">
        <w:rPr>
          <w:lang w:val="lt-LT"/>
        </w:rPr>
        <w:t>.</w:t>
      </w:r>
      <w:r w:rsidRPr="001241BC">
        <w:rPr>
          <w:lang w:val="pl-PL"/>
        </w:rPr>
        <w:t xml:space="preserve"> </w:t>
      </w:r>
    </w:p>
  </w:footnote>
  <w:footnote w:id="9">
    <w:p w14:paraId="115BED36" w14:textId="7D6D03C9" w:rsidR="0059004B" w:rsidRPr="0059004B" w:rsidRDefault="0059004B" w:rsidP="00205B07">
      <w:pPr>
        <w:pStyle w:val="Puslapioinaostekstas"/>
        <w:jc w:val="both"/>
        <w:rPr>
          <w:lang w:val="lt-LT"/>
        </w:rPr>
      </w:pPr>
      <w:r w:rsidRPr="0059004B">
        <w:rPr>
          <w:rStyle w:val="Puslapioinaosnuoroda"/>
          <w:lang w:val="lt-LT"/>
        </w:rPr>
        <w:footnoteRef/>
      </w:r>
      <w:r w:rsidRPr="0059004B">
        <w:rPr>
          <w:lang w:val="lt-LT"/>
        </w:rPr>
        <w:t xml:space="preserve"> Kalvarijos savivaldybės atsinaujinančių išteklių energijos naudojimo plėtros veiksmų planas iki 2030 m., nuoroda internete </w:t>
      </w:r>
      <w:hyperlink r:id="rId7" w:history="1">
        <w:r w:rsidRPr="0059004B">
          <w:rPr>
            <w:rStyle w:val="Hipersaitas"/>
            <w:lang w:val="lt-LT"/>
          </w:rPr>
          <w:t>https://www.kalvarija.lt/planavimo-dokumentai/</w:t>
        </w:r>
      </w:hyperlink>
      <w:r w:rsidRPr="0059004B">
        <w:rPr>
          <w:lang w:val="lt-LT"/>
        </w:rPr>
        <w:t xml:space="preserve"> </w:t>
      </w:r>
    </w:p>
  </w:footnote>
  <w:footnote w:id="10">
    <w:p w14:paraId="797EC61E" w14:textId="3059151D" w:rsidR="005F41F1" w:rsidRPr="005F41F1" w:rsidRDefault="005F41F1">
      <w:pPr>
        <w:pStyle w:val="Puslapioinaostekstas"/>
        <w:rPr>
          <w:lang w:val="lt-LT"/>
        </w:rPr>
      </w:pPr>
      <w:r>
        <w:rPr>
          <w:rStyle w:val="Puslapioinaosnuoroda"/>
        </w:rPr>
        <w:footnoteRef/>
      </w:r>
      <w:r w:rsidRPr="005F41F1">
        <w:rPr>
          <w:lang w:val="lt-LT"/>
        </w:rPr>
        <w:t xml:space="preserve"> </w:t>
      </w:r>
      <w:r>
        <w:rPr>
          <w:lang w:val="lt-LT"/>
        </w:rPr>
        <w:t xml:space="preserve">Marijampolės apskrities atliekų tvarkymo centro informacija </w:t>
      </w:r>
      <w:hyperlink r:id="rId8" w:history="1">
        <w:r w:rsidRPr="00FA2F6C">
          <w:rPr>
            <w:rStyle w:val="Hipersaitas"/>
            <w:lang w:val="lt-LT"/>
          </w:rPr>
          <w:t>https://www.maatc.lt/kontaktai/</w:t>
        </w:r>
      </w:hyperlink>
      <w:r>
        <w:rPr>
          <w:lang w:val="lt-LT"/>
        </w:rPr>
        <w:t xml:space="preserve"> </w:t>
      </w:r>
    </w:p>
  </w:footnote>
  <w:footnote w:id="11">
    <w:p w14:paraId="416C1463" w14:textId="3D834323" w:rsidR="009F2B47" w:rsidRPr="009F2B47" w:rsidRDefault="009F2B47">
      <w:pPr>
        <w:pStyle w:val="Puslapioinaostekstas"/>
        <w:rPr>
          <w:lang w:val="lt-LT"/>
        </w:rPr>
      </w:pPr>
      <w:r>
        <w:rPr>
          <w:rStyle w:val="Puslapioinaosnuoroda"/>
        </w:rPr>
        <w:footnoteRef/>
      </w:r>
      <w:r w:rsidRPr="009F2B47">
        <w:rPr>
          <w:lang w:val="lt-LT"/>
        </w:rPr>
        <w:t xml:space="preserve"> </w:t>
      </w:r>
      <w:r>
        <w:rPr>
          <w:lang w:val="lt-LT"/>
        </w:rPr>
        <w:t xml:space="preserve">UAB „Kalvarijos komunalininkas“ vadovo ataskaita už 2020 metus </w:t>
      </w:r>
      <w:hyperlink r:id="rId9" w:history="1">
        <w:r w:rsidRPr="00FA2F6C">
          <w:rPr>
            <w:rStyle w:val="Hipersaitas"/>
            <w:lang w:val="lt-LT"/>
          </w:rPr>
          <w:t>https://kalvkomunal.lt/wp-content/uploads/2021/06/Vadovo-ataskaita-2020-m-s0326.pdf</w:t>
        </w:r>
      </w:hyperlink>
      <w:r>
        <w:rPr>
          <w:lang w:val="lt-LT"/>
        </w:rPr>
        <w:t xml:space="preserve"> </w:t>
      </w:r>
    </w:p>
  </w:footnote>
  <w:footnote w:id="12">
    <w:p w14:paraId="10DD769B" w14:textId="1EFAF68B" w:rsidR="00C413D1" w:rsidRPr="0026355A" w:rsidRDefault="00C413D1" w:rsidP="00C413D1">
      <w:pPr>
        <w:pStyle w:val="Puslapioinaostekstas"/>
        <w:rPr>
          <w:lang w:val="lt-LT"/>
        </w:rPr>
      </w:pPr>
      <w:r w:rsidRPr="00EF0F35">
        <w:rPr>
          <w:rStyle w:val="Puslapioinaosnuoroda"/>
          <w:lang w:val="lt-LT"/>
        </w:rPr>
        <w:footnoteRef/>
      </w:r>
      <w:r w:rsidRPr="00EF0F35">
        <w:rPr>
          <w:lang w:val="lt-LT"/>
        </w:rPr>
        <w:t xml:space="preserve"> Kalvarijos </w:t>
      </w:r>
      <w:r w:rsidRPr="0026355A">
        <w:rPr>
          <w:lang w:val="lt-LT"/>
        </w:rPr>
        <w:t xml:space="preserve">priešgaisrinės apsaugos ir gelbėjimo tarnybos duomenys (žr. interneto nuorodą </w:t>
      </w:r>
      <w:hyperlink r:id="rId10" w:history="1">
        <w:r w:rsidR="007124DF" w:rsidRPr="0026355A">
          <w:rPr>
            <w:rStyle w:val="Hipersaitas"/>
            <w:lang w:val="lt-LT"/>
          </w:rPr>
          <w:t>https://www.kalvarijospagt.lt/struktura-ir-kontaktai/bendros-zinios-apie-istaiga/</w:t>
        </w:r>
      </w:hyperlink>
      <w:r w:rsidR="007124DF" w:rsidRPr="0026355A">
        <w:rPr>
          <w:lang w:val="lt-LT"/>
        </w:rPr>
        <w:t xml:space="preserve"> </w:t>
      </w:r>
      <w:r w:rsidRPr="0026355A">
        <w:rPr>
          <w:lang w:val="lt-LT"/>
        </w:rPr>
        <w:t>).</w:t>
      </w:r>
    </w:p>
  </w:footnote>
  <w:footnote w:id="13">
    <w:p w14:paraId="7B19EFA0" w14:textId="77777777" w:rsidR="00BD05D1" w:rsidRPr="0026355A" w:rsidRDefault="00BD05D1" w:rsidP="00BD05D1">
      <w:pPr>
        <w:pStyle w:val="Puslapioinaostekstas"/>
        <w:jc w:val="both"/>
        <w:rPr>
          <w:lang w:val="lt-LT"/>
        </w:rPr>
      </w:pPr>
      <w:r w:rsidRPr="0026355A">
        <w:rPr>
          <w:rStyle w:val="Puslapioinaosnuoroda"/>
          <w:lang w:val="lt-LT"/>
        </w:rPr>
        <w:footnoteRef/>
      </w:r>
      <w:r w:rsidRPr="0026355A">
        <w:rPr>
          <w:lang w:val="lt-LT"/>
        </w:rPr>
        <w:t xml:space="preserve"> </w:t>
      </w:r>
      <w:r w:rsidRPr="0026355A">
        <w:rPr>
          <w:rStyle w:val="x4k7w5x"/>
          <w:rFonts w:eastAsiaTheme="majorEastAsia"/>
          <w:lang w:val="lt-LT"/>
        </w:rPr>
        <w:t xml:space="preserve">Marijampolės apskrities vyriausiasis policijos komisariatas. Prižiūrimos teritorijos. Nuoroda per internetą: </w:t>
      </w:r>
      <w:hyperlink r:id="rId11" w:tgtFrame="_blank" w:history="1">
        <w:r w:rsidRPr="0026355A">
          <w:rPr>
            <w:rStyle w:val="Hipersaitas"/>
            <w:lang w:val="lt-LT"/>
          </w:rPr>
          <w:t>https://marijampole.policija.lrv.lt/lt/policijos-komisariatai/marijampoles-apskr-vpk/marijampoles-avpk-priziurimos-teritorijos</w:t>
        </w:r>
      </w:hyperlink>
    </w:p>
  </w:footnote>
  <w:footnote w:id="14">
    <w:p w14:paraId="30968748" w14:textId="0A159B7A" w:rsidR="00D22402" w:rsidRPr="0026355A" w:rsidRDefault="00D22402">
      <w:pPr>
        <w:pStyle w:val="Puslapioinaostekstas"/>
        <w:rPr>
          <w:lang w:val="lt-LT"/>
        </w:rPr>
      </w:pPr>
      <w:r w:rsidRPr="0026355A">
        <w:rPr>
          <w:rStyle w:val="Puslapioinaosnuoroda"/>
          <w:lang w:val="lt-LT"/>
        </w:rPr>
        <w:footnoteRef/>
      </w:r>
      <w:r w:rsidRPr="0026355A">
        <w:rPr>
          <w:lang w:val="lt-LT"/>
        </w:rPr>
        <w:t xml:space="preserve"> Kalvarijos kultūros centro internetiniame puslapyje pateikiama informacija </w:t>
      </w:r>
      <w:hyperlink r:id="rId12" w:history="1">
        <w:r w:rsidRPr="0026355A">
          <w:rPr>
            <w:rStyle w:val="Hipersaitas"/>
            <w:lang w:val="lt-LT"/>
          </w:rPr>
          <w:t>https://kalvarijoskc.lt/megeju-meno-kolektyvai/</w:t>
        </w:r>
      </w:hyperlink>
      <w:r w:rsidRPr="0026355A">
        <w:rPr>
          <w:lang w:val="lt-LT"/>
        </w:rPr>
        <w:t xml:space="preserve"> </w:t>
      </w:r>
    </w:p>
  </w:footnote>
  <w:footnote w:id="15">
    <w:p w14:paraId="17050D77" w14:textId="4652C2DC" w:rsidR="00FA4AD0" w:rsidRPr="0026355A" w:rsidRDefault="00FA4AD0" w:rsidP="00FA4AD0">
      <w:pPr>
        <w:pStyle w:val="Puslapioinaostekstas"/>
        <w:rPr>
          <w:lang w:val="lt-LT"/>
        </w:rPr>
      </w:pPr>
      <w:r w:rsidRPr="0026355A">
        <w:rPr>
          <w:rStyle w:val="Puslapioinaosnuoroda"/>
          <w:lang w:val="lt-LT"/>
        </w:rPr>
        <w:footnoteRef/>
      </w:r>
      <w:r w:rsidRPr="0026355A">
        <w:rPr>
          <w:lang w:val="lt-LT"/>
        </w:rPr>
        <w:t xml:space="preserve"> Kalvarijos viešosios bibliotekos duomenys (žr. interneto nuorodą </w:t>
      </w:r>
      <w:hyperlink r:id="rId13" w:history="1">
        <w:r w:rsidR="00D4090C" w:rsidRPr="0026355A">
          <w:rPr>
            <w:rStyle w:val="Hipersaitas"/>
            <w:lang w:val="lt-LT"/>
          </w:rPr>
          <w:t>https://kalvarijosvb.lt/tau/</w:t>
        </w:r>
      </w:hyperlink>
      <w:r w:rsidR="00D4090C" w:rsidRPr="0026355A">
        <w:rPr>
          <w:lang w:val="lt-LT"/>
        </w:rPr>
        <w:t xml:space="preserve"> </w:t>
      </w:r>
      <w:r w:rsidRPr="0026355A">
        <w:rPr>
          <w:lang w:val="lt-LT"/>
        </w:rPr>
        <w:t>).</w:t>
      </w:r>
    </w:p>
  </w:footnote>
  <w:footnote w:id="16">
    <w:p w14:paraId="6BCAD107" w14:textId="6863D56D" w:rsidR="00192E3E" w:rsidRPr="00EF0F35" w:rsidRDefault="00192E3E" w:rsidP="00192E3E">
      <w:pPr>
        <w:pStyle w:val="Puslapioinaostekstas"/>
        <w:rPr>
          <w:lang w:val="lt-LT"/>
        </w:rPr>
      </w:pPr>
      <w:r w:rsidRPr="0026355A">
        <w:rPr>
          <w:rStyle w:val="Puslapioinaosnuoroda"/>
          <w:lang w:val="lt-LT"/>
        </w:rPr>
        <w:footnoteRef/>
      </w:r>
      <w:r w:rsidRPr="0026355A">
        <w:rPr>
          <w:lang w:val="lt-LT"/>
        </w:rPr>
        <w:t xml:space="preserve"> Kultūros vertybių registro duomenys. </w:t>
      </w:r>
      <w:hyperlink r:id="rId14" w:anchor="/static-search-results//b6ccddfa-eb07-4dfd-bc8d-efb4372c92bb////////////////115" w:history="1">
        <w:r w:rsidR="00655C1B" w:rsidRPr="0026355A">
          <w:rPr>
            <w:rStyle w:val="Hipersaitas"/>
            <w:lang w:val="lt-LT"/>
          </w:rPr>
          <w:t>https://kvr.kpd.lt/#/static-search-results//b6ccddfa-eb07-4dfd-bc8d-efb4372c92bb////////////////115</w:t>
        </w:r>
      </w:hyperlink>
      <w:r w:rsidR="00655C1B">
        <w:rPr>
          <w:lang w:val="lt-LT"/>
        </w:rPr>
        <w:t xml:space="preserve"> </w:t>
      </w:r>
    </w:p>
  </w:footnote>
  <w:footnote w:id="17">
    <w:p w14:paraId="770A6664" w14:textId="3C9C1890" w:rsidR="00C80827" w:rsidRPr="00C80827" w:rsidRDefault="00C80827">
      <w:pPr>
        <w:pStyle w:val="Puslapioinaostekstas"/>
        <w:rPr>
          <w:lang w:val="lt-LT"/>
        </w:rPr>
      </w:pPr>
      <w:r>
        <w:rPr>
          <w:rStyle w:val="Puslapioinaosnuoroda"/>
        </w:rPr>
        <w:footnoteRef/>
      </w:r>
      <w:r w:rsidRPr="00C80827">
        <w:rPr>
          <w:lang w:val="lt-LT"/>
        </w:rPr>
        <w:t xml:space="preserve"> </w:t>
      </w:r>
      <w:r>
        <w:rPr>
          <w:lang w:val="lt-LT"/>
        </w:rPr>
        <w:t xml:space="preserve">Internetines svetaines tautinispaveldas.lt duomenys </w:t>
      </w:r>
      <w:hyperlink r:id="rId15" w:history="1">
        <w:r w:rsidRPr="00E50839">
          <w:rPr>
            <w:rStyle w:val="Hipersaitas"/>
            <w:lang w:val="lt-LT"/>
          </w:rPr>
          <w:t>https://www.tautinispaveldas.lt/tradiciniai-amatininkai/</w:t>
        </w:r>
      </w:hyperlink>
      <w:r>
        <w:rPr>
          <w:lang w:val="lt-LT"/>
        </w:rPr>
        <w:t xml:space="preserve"> </w:t>
      </w:r>
    </w:p>
  </w:footnote>
  <w:footnote w:id="18">
    <w:p w14:paraId="67FB9A83" w14:textId="77777777" w:rsidR="00C80827" w:rsidRPr="00C80827" w:rsidRDefault="00C80827" w:rsidP="00C80827">
      <w:pPr>
        <w:pStyle w:val="Puslapioinaostekstas"/>
        <w:rPr>
          <w:lang w:val="pl-PL"/>
        </w:rPr>
      </w:pPr>
      <w:r>
        <w:rPr>
          <w:rStyle w:val="Puslapioinaosnuoroda"/>
        </w:rPr>
        <w:footnoteRef/>
      </w:r>
      <w:r w:rsidRPr="00C80827">
        <w:rPr>
          <w:lang w:val="pl-PL"/>
        </w:rPr>
        <w:t xml:space="preserve"> </w:t>
      </w:r>
      <w:r w:rsidRPr="00C80827">
        <w:rPr>
          <w:rFonts w:eastAsia="Calibri"/>
          <w:lang w:val="pl-PL"/>
        </w:rPr>
        <w:t xml:space="preserve">Studija skelbiama  </w:t>
      </w:r>
      <w:r w:rsidRPr="00C80827">
        <w:rPr>
          <w:rFonts w:eastAsia="Calibri"/>
          <w:color w:val="0000FF"/>
          <w:u w:val="single"/>
          <w:lang w:val="pl-PL"/>
        </w:rPr>
        <w:t>https://www.tautinispaveldas.lt/wp-content/uploads/2022/09/ESTEP_TPP-programos-vertinimas_galutine-ataskaita_v3_FINAL.pdf</w:t>
      </w:r>
    </w:p>
  </w:footnote>
  <w:footnote w:id="19">
    <w:p w14:paraId="5B6706F1" w14:textId="77777777" w:rsidR="00BB1F5C" w:rsidRPr="00BB1F5C" w:rsidRDefault="00BB1F5C" w:rsidP="00BB1F5C">
      <w:pPr>
        <w:pStyle w:val="Puslapioinaostekstas"/>
        <w:rPr>
          <w:lang w:val="lt-LT"/>
        </w:rPr>
      </w:pPr>
      <w:r>
        <w:rPr>
          <w:rStyle w:val="Puslapioinaosnuoroda"/>
        </w:rPr>
        <w:footnoteRef/>
      </w:r>
      <w:r w:rsidRPr="00BB1F5C">
        <w:rPr>
          <w:lang w:val="lt-LT"/>
        </w:rPr>
        <w:t xml:space="preserve"> Žemės informacinės sistemos duomenys, skelbiami puslapyje </w:t>
      </w:r>
      <w:hyperlink r:id="rId16" w:history="1">
        <w:r w:rsidRPr="00BB1F5C">
          <w:rPr>
            <w:rStyle w:val="Hipersaitas"/>
            <w:lang w:val="lt-LT"/>
          </w:rPr>
          <w:t>https://www.geoportal.lt/oldmap/index.jsp?mode=zis</w:t>
        </w:r>
      </w:hyperlink>
      <w:r w:rsidRPr="00BB1F5C">
        <w:rPr>
          <w:lang w:val="lt-LT"/>
        </w:rPr>
        <w:t xml:space="preserve"> </w:t>
      </w:r>
    </w:p>
  </w:footnote>
  <w:footnote w:id="20">
    <w:p w14:paraId="35E16C9A" w14:textId="69155CA9" w:rsidR="0026355A" w:rsidRPr="00EF0F35" w:rsidRDefault="0026355A" w:rsidP="00636B7F">
      <w:pPr>
        <w:pStyle w:val="Puslapioinaostekstas"/>
        <w:jc w:val="both"/>
        <w:rPr>
          <w:lang w:val="lt-LT"/>
        </w:rPr>
      </w:pPr>
      <w:r w:rsidRPr="00EF0F35">
        <w:rPr>
          <w:rStyle w:val="Puslapioinaosnuoroda"/>
          <w:lang w:val="lt-LT"/>
        </w:rPr>
        <w:footnoteRef/>
      </w:r>
      <w:r w:rsidRPr="00EF0F35">
        <w:rPr>
          <w:lang w:val="lt-LT"/>
        </w:rPr>
        <w:t xml:space="preserve"> Lietuvos Respublikos </w:t>
      </w:r>
      <w:r w:rsidR="009005AD">
        <w:rPr>
          <w:lang w:val="lt-LT"/>
        </w:rPr>
        <w:t xml:space="preserve">upių, </w:t>
      </w:r>
      <w:r w:rsidRPr="00EF0F35">
        <w:rPr>
          <w:lang w:val="lt-LT"/>
        </w:rPr>
        <w:t>ežerų</w:t>
      </w:r>
      <w:r w:rsidR="009005AD">
        <w:rPr>
          <w:lang w:val="lt-LT"/>
        </w:rPr>
        <w:t xml:space="preserve"> ir tvenkinių kadastras </w:t>
      </w:r>
      <w:hyperlink r:id="rId17" w:history="1">
        <w:r w:rsidR="009005AD" w:rsidRPr="00E50839">
          <w:rPr>
            <w:rStyle w:val="Hipersaitas"/>
            <w:lang w:val="lt-LT"/>
          </w:rPr>
          <w:t>https://uetk.biip.lt/zemelapis/</w:t>
        </w:r>
      </w:hyperlink>
      <w:r w:rsidR="009005AD">
        <w:rPr>
          <w:lang w:val="lt-LT"/>
        </w:rPr>
        <w:t xml:space="preserve"> </w:t>
      </w:r>
    </w:p>
  </w:footnote>
  <w:footnote w:id="21">
    <w:p w14:paraId="2741BBE2" w14:textId="77777777" w:rsidR="00B0454E" w:rsidRPr="00B0454E" w:rsidRDefault="00B0454E" w:rsidP="00636B7F">
      <w:pPr>
        <w:pStyle w:val="Puslapioinaostekstas"/>
        <w:jc w:val="both"/>
        <w:rPr>
          <w:lang w:val="lt-LT"/>
        </w:rPr>
      </w:pPr>
      <w:r>
        <w:rPr>
          <w:rStyle w:val="Puslapioinaosnuoroda"/>
        </w:rPr>
        <w:footnoteRef/>
      </w:r>
      <w:r w:rsidRPr="00B0454E">
        <w:rPr>
          <w:lang w:val="lt-LT"/>
        </w:rPr>
        <w:t xml:space="preserve"> Žemės informacinės sistemos duomenys </w:t>
      </w:r>
      <w:hyperlink r:id="rId18" w:history="1">
        <w:r w:rsidRPr="00B0454E">
          <w:rPr>
            <w:rStyle w:val="Hipersaitas"/>
            <w:lang w:val="lt-LT"/>
          </w:rPr>
          <w:t>https://zis.maps.arcgis.com/apps/MapSeries/index.html?appid=f4cf3cb7074f413bb9c0ed9af1db90cf&amp;fbclid=IwAR0rl65O4GhGD_NxgfCrCQen50oGZrhQtzFwB-93Yh_P-QovumdMKu7Z4D0</w:t>
        </w:r>
      </w:hyperlink>
      <w:r w:rsidRPr="00B0454E">
        <w:rPr>
          <w:lang w:val="lt-LT"/>
        </w:rPr>
        <w:t xml:space="preserve">  </w:t>
      </w:r>
    </w:p>
  </w:footnote>
  <w:footnote w:id="22">
    <w:p w14:paraId="24101BA0" w14:textId="444F5262" w:rsidR="0026355A" w:rsidRPr="00EF0F35" w:rsidRDefault="0026355A" w:rsidP="00636B7F">
      <w:pPr>
        <w:pStyle w:val="Puslapioinaostekstas"/>
        <w:jc w:val="both"/>
        <w:rPr>
          <w:lang w:val="lt-LT"/>
        </w:rPr>
      </w:pPr>
      <w:r w:rsidRPr="00EF0F35">
        <w:rPr>
          <w:rStyle w:val="Puslapioinaosnuoroda"/>
          <w:rFonts w:eastAsiaTheme="majorEastAsia"/>
          <w:lang w:val="lt-LT"/>
        </w:rPr>
        <w:footnoteRef/>
      </w:r>
      <w:r w:rsidRPr="00EF0F35">
        <w:rPr>
          <w:lang w:val="lt-LT"/>
        </w:rPr>
        <w:t xml:space="preserve"> Kalvarijos savivaldybės 201</w:t>
      </w:r>
      <w:r w:rsidR="001E347A">
        <w:rPr>
          <w:lang w:val="lt-LT"/>
        </w:rPr>
        <w:t>8</w:t>
      </w:r>
      <w:r w:rsidRPr="00EF0F35">
        <w:rPr>
          <w:lang w:val="lt-LT"/>
        </w:rPr>
        <w:t>–20</w:t>
      </w:r>
      <w:r w:rsidR="001E347A">
        <w:rPr>
          <w:lang w:val="lt-LT"/>
        </w:rPr>
        <w:t>24</w:t>
      </w:r>
      <w:r w:rsidRPr="00EF0F35">
        <w:rPr>
          <w:lang w:val="lt-LT"/>
        </w:rPr>
        <w:t xml:space="preserve"> metų strateginis veiklos planas.</w:t>
      </w:r>
    </w:p>
  </w:footnote>
  <w:footnote w:id="23">
    <w:p w14:paraId="4559935B" w14:textId="62948F9A" w:rsidR="0026355A" w:rsidRPr="00F5641A" w:rsidRDefault="0026355A" w:rsidP="00636B7F">
      <w:pPr>
        <w:pStyle w:val="Puslapioinaostekstas"/>
        <w:jc w:val="both"/>
        <w:rPr>
          <w:lang w:val="lt-LT"/>
        </w:rPr>
      </w:pPr>
      <w:r w:rsidRPr="00EF0F35">
        <w:rPr>
          <w:rStyle w:val="Puslapioinaosnuoroda"/>
          <w:lang w:val="lt-LT"/>
        </w:rPr>
        <w:footnoteRef/>
      </w:r>
      <w:r w:rsidRPr="00EF0F35">
        <w:rPr>
          <w:lang w:val="lt-LT"/>
        </w:rPr>
        <w:t xml:space="preserve"> VšĮ „</w:t>
      </w:r>
      <w:r w:rsidRPr="00F5641A">
        <w:rPr>
          <w:lang w:val="lt-LT"/>
        </w:rPr>
        <w:t xml:space="preserve">Zoo parkas“ duomenys (žr. interneto nuorodą </w:t>
      </w:r>
      <w:hyperlink r:id="rId19" w:history="1">
        <w:r w:rsidR="004E79C6" w:rsidRPr="00F5641A">
          <w:rPr>
            <w:rStyle w:val="Hipersaitas"/>
            <w:lang w:val="lt-LT"/>
          </w:rPr>
          <w:t>http://www.zooparkas.lt/kontaktai/</w:t>
        </w:r>
      </w:hyperlink>
      <w:r w:rsidR="004E79C6" w:rsidRPr="00F5641A">
        <w:rPr>
          <w:lang w:val="lt-LT"/>
        </w:rPr>
        <w:t xml:space="preserve"> </w:t>
      </w:r>
      <w:r w:rsidRPr="00F5641A">
        <w:rPr>
          <w:lang w:val="lt-LT"/>
        </w:rPr>
        <w:t>).</w:t>
      </w:r>
    </w:p>
  </w:footnote>
  <w:footnote w:id="24">
    <w:p w14:paraId="27C41AF1" w14:textId="3A397147" w:rsidR="00F5641A" w:rsidRPr="00F5641A" w:rsidRDefault="00F5641A" w:rsidP="00636B7F">
      <w:pPr>
        <w:pStyle w:val="Puslapioinaostekstas"/>
        <w:jc w:val="both"/>
        <w:rPr>
          <w:lang w:val="lt-LT"/>
        </w:rPr>
      </w:pPr>
      <w:r w:rsidRPr="00F5641A">
        <w:rPr>
          <w:rStyle w:val="Puslapioinaosnuoroda"/>
        </w:rPr>
        <w:footnoteRef/>
      </w:r>
      <w:r w:rsidRPr="00F5641A">
        <w:rPr>
          <w:lang w:val="lt-LT"/>
        </w:rPr>
        <w:t xml:space="preserve"> </w:t>
      </w:r>
      <w:r w:rsidRPr="00F5641A">
        <w:rPr>
          <w:rFonts w:eastAsiaTheme="minorHAnsi"/>
          <w:szCs w:val="24"/>
          <w:lang w:val="lt-LT"/>
        </w:rPr>
        <w:t>Kalvarijos krašto muziejaus internetinio puslapio teikiama</w:t>
      </w:r>
      <w:r>
        <w:rPr>
          <w:rFonts w:eastAsiaTheme="minorHAnsi"/>
          <w:szCs w:val="24"/>
          <w:lang w:val="lt-LT"/>
        </w:rPr>
        <w:t xml:space="preserve"> informacija </w:t>
      </w:r>
      <w:hyperlink r:id="rId20" w:history="1">
        <w:r w:rsidRPr="00E50839">
          <w:rPr>
            <w:rStyle w:val="Hipersaitas"/>
            <w:lang w:val="lt-LT"/>
          </w:rPr>
          <w:t>https://www.google.com/maps/d/u/0/viewer?fbclid=IwAR3Ir-4EVhHR2EDogwC8KATBaurGTMhFI8ZICF6_Hoq0_4i6XLUhzCBOx20&amp;mid=1ad19fJWlKzNG7rOR7Ztapb9BubmnIks6&amp;ll=54.41230138115285%2C23.22929098860659&amp;z=13</w:t>
        </w:r>
      </w:hyperlink>
      <w:r>
        <w:rPr>
          <w:lang w:val="lt-LT"/>
        </w:rPr>
        <w:t xml:space="preserve"> </w:t>
      </w:r>
    </w:p>
  </w:footnote>
  <w:footnote w:id="25">
    <w:p w14:paraId="077031FF" w14:textId="61E4775B" w:rsidR="00FD5008" w:rsidRPr="00FD5008" w:rsidRDefault="00FD5008" w:rsidP="00636B7F">
      <w:pPr>
        <w:pStyle w:val="Puslapioinaostekstas"/>
        <w:jc w:val="both"/>
        <w:rPr>
          <w:lang w:val="lt-LT"/>
        </w:rPr>
      </w:pPr>
      <w:r>
        <w:rPr>
          <w:rStyle w:val="Puslapioinaosnuoroda"/>
        </w:rPr>
        <w:footnoteRef/>
      </w:r>
      <w:r w:rsidRPr="00FD5008">
        <w:rPr>
          <w:lang w:val="lt-LT"/>
        </w:rPr>
        <w:t xml:space="preserve"> </w:t>
      </w:r>
      <w:r>
        <w:rPr>
          <w:lang w:val="lt-LT"/>
        </w:rPr>
        <w:t xml:space="preserve">Kalvarijos savivaldybės 2018-2024 metų strateginis plėtros planas </w:t>
      </w:r>
      <w:hyperlink r:id="rId21" w:history="1">
        <w:r w:rsidRPr="004B7418">
          <w:rPr>
            <w:rStyle w:val="Hipersaitas"/>
            <w:lang w:val="lt-LT"/>
          </w:rPr>
          <w:t>https://www.kalvarija.lt/planavimo-dokumentai/</w:t>
        </w:r>
      </w:hyperlink>
      <w:r>
        <w:rPr>
          <w:lang w:val="lt-LT"/>
        </w:rPr>
        <w:t xml:space="preserve"> </w:t>
      </w:r>
    </w:p>
  </w:footnote>
  <w:footnote w:id="26">
    <w:p w14:paraId="0FB051A6" w14:textId="04AC38F2" w:rsidR="002009E4" w:rsidRPr="00EF0F35" w:rsidRDefault="002009E4" w:rsidP="002009E4">
      <w:pPr>
        <w:pStyle w:val="Puslapioinaostekstas"/>
        <w:rPr>
          <w:lang w:val="lt-LT"/>
        </w:rPr>
      </w:pPr>
      <w:r w:rsidRPr="00EF0F35">
        <w:rPr>
          <w:rStyle w:val="Puslapioinaosnuoroda"/>
          <w:lang w:val="lt-LT"/>
        </w:rPr>
        <w:footnoteRef/>
      </w:r>
      <w:r w:rsidRPr="00EF0F35">
        <w:rPr>
          <w:lang w:val="lt-LT"/>
        </w:rPr>
        <w:t xml:space="preserve"> Saugomų teritorijų valstybės kadastro 20</w:t>
      </w:r>
      <w:r>
        <w:rPr>
          <w:lang w:val="lt-LT"/>
        </w:rPr>
        <w:t>23</w:t>
      </w:r>
      <w:r w:rsidRPr="00EF0F35">
        <w:rPr>
          <w:lang w:val="lt-LT"/>
        </w:rPr>
        <w:t xml:space="preserve"> m. duomenys (žr. interneto nuorodą </w:t>
      </w:r>
      <w:hyperlink r:id="rId22" w:history="1">
        <w:r w:rsidRPr="00E50839">
          <w:rPr>
            <w:rStyle w:val="Hipersaitas"/>
            <w:lang w:val="lt-LT"/>
          </w:rPr>
          <w:t>http://stvk.lt/map/</w:t>
        </w:r>
      </w:hyperlink>
      <w:r>
        <w:rPr>
          <w:lang w:val="lt-LT"/>
        </w:rPr>
        <w:t xml:space="preserve"> </w:t>
      </w:r>
      <w:r w:rsidRPr="00EF0F35">
        <w:rPr>
          <w:lang w:val="lt-LT"/>
        </w:rPr>
        <w:t>).</w:t>
      </w:r>
    </w:p>
  </w:footnote>
  <w:footnote w:id="27">
    <w:p w14:paraId="7A39013A" w14:textId="45B08BA9" w:rsidR="002009E4" w:rsidRPr="00EF0F35" w:rsidRDefault="002009E4" w:rsidP="0062786A">
      <w:pPr>
        <w:pStyle w:val="Puslapioinaostekstas"/>
        <w:rPr>
          <w:lang w:val="lt-LT"/>
        </w:rPr>
      </w:pPr>
      <w:r w:rsidRPr="00EF0F35">
        <w:rPr>
          <w:rStyle w:val="Puslapioinaosnuoroda"/>
          <w:lang w:val="lt-LT"/>
        </w:rPr>
        <w:footnoteRef/>
      </w:r>
      <w:r w:rsidRPr="00EF0F35">
        <w:rPr>
          <w:lang w:val="lt-LT"/>
        </w:rPr>
        <w:t xml:space="preserve"> </w:t>
      </w:r>
      <w:r w:rsidR="0062786A">
        <w:rPr>
          <w:lang w:val="lt-LT"/>
        </w:rPr>
        <w:t xml:space="preserve">Internetinio puslapio Natura 200 pateikiama informacija </w:t>
      </w:r>
      <w:hyperlink r:id="rId23" w:history="1">
        <w:r w:rsidR="0062786A" w:rsidRPr="00E50839">
          <w:rPr>
            <w:rStyle w:val="Hipersaitas"/>
            <w:lang w:val="lt-LT"/>
          </w:rPr>
          <w:t>https://naturalit.lt/apie-natura-2000/</w:t>
        </w:r>
      </w:hyperlink>
      <w:r w:rsidR="0062786A">
        <w:rPr>
          <w:lang w:val="lt-LT"/>
        </w:rPr>
        <w:t xml:space="preserve"> </w:t>
      </w:r>
      <w:r w:rsidRPr="00EF0F35">
        <w:rPr>
          <w:lang w:val="lt-LT"/>
        </w:rPr>
        <w:t>.</w:t>
      </w:r>
    </w:p>
  </w:footnote>
  <w:footnote w:id="28">
    <w:p w14:paraId="75084D3F" w14:textId="2C373FDE" w:rsidR="002009E4" w:rsidRPr="00EF0F35" w:rsidRDefault="002009E4" w:rsidP="002009E4">
      <w:pPr>
        <w:pStyle w:val="Puslapioinaostekstas"/>
        <w:rPr>
          <w:lang w:val="lt-LT"/>
        </w:rPr>
      </w:pPr>
      <w:r w:rsidRPr="00EF0F35">
        <w:rPr>
          <w:rStyle w:val="Puslapioinaosnuoroda"/>
          <w:lang w:val="lt-LT"/>
        </w:rPr>
        <w:footnoteRef/>
      </w:r>
      <w:r w:rsidRPr="00EF0F35">
        <w:rPr>
          <w:lang w:val="lt-LT"/>
        </w:rPr>
        <w:t xml:space="preserve"> Lietuvos erdvinės informacijos portalas geoportal.lt (žr. interneto nuorodą </w:t>
      </w:r>
      <w:hyperlink r:id="rId24" w:history="1">
        <w:r w:rsidR="000A2807" w:rsidRPr="00E50839">
          <w:rPr>
            <w:rStyle w:val="Hipersaitas"/>
            <w:lang w:val="lt-LT"/>
          </w:rPr>
          <w:t>https://www.geoportal.lt/map/</w:t>
        </w:r>
      </w:hyperlink>
      <w:r w:rsidR="000A2807">
        <w:rPr>
          <w:lang w:val="lt-LT"/>
        </w:rPr>
        <w:t xml:space="preserve"> </w:t>
      </w:r>
      <w:r w:rsidRPr="00EF0F35">
        <w:rPr>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76CA" w14:textId="77777777" w:rsidR="006B654F" w:rsidRDefault="006B654F">
    <w:pPr>
      <w:tabs>
        <w:tab w:val="center" w:pos="4819"/>
        <w:tab w:val="right" w:pos="9638"/>
      </w:tabs>
      <w:spacing w:after="160" w:line="259" w:lineRule="auto"/>
      <w:jc w:val="both"/>
      <w:rPr>
        <w:sz w:val="22"/>
        <w:szCs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D553" w14:textId="2D97576F" w:rsidR="006B654F" w:rsidRDefault="00B9243D" w:rsidP="00A0007B">
    <w:pPr>
      <w:tabs>
        <w:tab w:val="center" w:pos="4819"/>
        <w:tab w:val="right" w:pos="9638"/>
      </w:tabs>
      <w:spacing w:after="160" w:line="259" w:lineRule="auto"/>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sidR="009B5031">
      <w:rPr>
        <w:noProof/>
        <w:sz w:val="22"/>
        <w:szCs w:val="22"/>
        <w:lang w:val="en-US"/>
      </w:rPr>
      <w:t>20</w:t>
    </w:r>
    <w:r>
      <w:rPr>
        <w:sz w:val="22"/>
        <w:szCs w:val="22"/>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3C08" w14:textId="77777777" w:rsidR="006B654F" w:rsidRDefault="006B654F">
    <w:pPr>
      <w:tabs>
        <w:tab w:val="center" w:pos="4680"/>
        <w:tab w:val="right" w:pos="9360"/>
      </w:tabs>
      <w:spacing w:after="160" w:line="259" w:lineRule="auto"/>
      <w:jc w:val="both"/>
      <w:rPr>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8C6881E"/>
    <w:lvl w:ilvl="0">
      <w:start w:val="1"/>
      <w:numFmt w:val="decimal"/>
      <w:lvlText w:val="%1."/>
      <w:lvlJc w:val="left"/>
      <w:pPr>
        <w:tabs>
          <w:tab w:val="num" w:pos="360"/>
        </w:tabs>
        <w:ind w:left="360" w:hanging="360"/>
      </w:pPr>
    </w:lvl>
  </w:abstractNum>
  <w:abstractNum w:abstractNumId="1" w15:restartNumberingAfterBreak="0">
    <w:nsid w:val="05A82AFC"/>
    <w:multiLevelType w:val="hybridMultilevel"/>
    <w:tmpl w:val="CBA4F4AE"/>
    <w:lvl w:ilvl="0" w:tplc="35460D8A">
      <w:start w:val="1"/>
      <w:numFmt w:val="decimal"/>
      <w:lvlText w:val="%1."/>
      <w:lvlJc w:val="left"/>
      <w:pPr>
        <w:ind w:left="720" w:hanging="360"/>
      </w:pPr>
      <w:rPr>
        <w:rFonts w:hint="default"/>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26988"/>
    <w:multiLevelType w:val="multilevel"/>
    <w:tmpl w:val="CE424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51594D"/>
    <w:multiLevelType w:val="multilevel"/>
    <w:tmpl w:val="477C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31E35"/>
    <w:multiLevelType w:val="hybridMultilevel"/>
    <w:tmpl w:val="864ECCFC"/>
    <w:lvl w:ilvl="0" w:tplc="9C3C1FA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13F1A86"/>
    <w:multiLevelType w:val="hybridMultilevel"/>
    <w:tmpl w:val="9CA28E50"/>
    <w:lvl w:ilvl="0" w:tplc="3E6654B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8733D7"/>
    <w:multiLevelType w:val="hybridMultilevel"/>
    <w:tmpl w:val="18643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A20F9"/>
    <w:multiLevelType w:val="hybridMultilevel"/>
    <w:tmpl w:val="74F2F48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5821754"/>
    <w:multiLevelType w:val="hybridMultilevel"/>
    <w:tmpl w:val="BE3C8F36"/>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EB4661"/>
    <w:multiLevelType w:val="hybridMultilevel"/>
    <w:tmpl w:val="99D06AD8"/>
    <w:lvl w:ilvl="0" w:tplc="C9C2CB22">
      <w:numFmt w:val="bullet"/>
      <w:lvlText w:val="-"/>
      <w:lvlJc w:val="left"/>
      <w:pPr>
        <w:ind w:left="978"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698" w:hanging="360"/>
      </w:pPr>
      <w:rPr>
        <w:rFonts w:ascii="Courier New" w:hAnsi="Courier New" w:cs="Courier New" w:hint="default"/>
      </w:rPr>
    </w:lvl>
    <w:lvl w:ilvl="2" w:tplc="04270005" w:tentative="1">
      <w:start w:val="1"/>
      <w:numFmt w:val="bullet"/>
      <w:lvlText w:val=""/>
      <w:lvlJc w:val="left"/>
      <w:pPr>
        <w:ind w:left="2418" w:hanging="360"/>
      </w:pPr>
      <w:rPr>
        <w:rFonts w:ascii="Wingdings" w:hAnsi="Wingdings" w:hint="default"/>
      </w:rPr>
    </w:lvl>
    <w:lvl w:ilvl="3" w:tplc="04270001" w:tentative="1">
      <w:start w:val="1"/>
      <w:numFmt w:val="bullet"/>
      <w:lvlText w:val=""/>
      <w:lvlJc w:val="left"/>
      <w:pPr>
        <w:ind w:left="3138" w:hanging="360"/>
      </w:pPr>
      <w:rPr>
        <w:rFonts w:ascii="Symbol" w:hAnsi="Symbol" w:hint="default"/>
      </w:rPr>
    </w:lvl>
    <w:lvl w:ilvl="4" w:tplc="04270003" w:tentative="1">
      <w:start w:val="1"/>
      <w:numFmt w:val="bullet"/>
      <w:lvlText w:val="o"/>
      <w:lvlJc w:val="left"/>
      <w:pPr>
        <w:ind w:left="3858" w:hanging="360"/>
      </w:pPr>
      <w:rPr>
        <w:rFonts w:ascii="Courier New" w:hAnsi="Courier New" w:cs="Courier New" w:hint="default"/>
      </w:rPr>
    </w:lvl>
    <w:lvl w:ilvl="5" w:tplc="04270005" w:tentative="1">
      <w:start w:val="1"/>
      <w:numFmt w:val="bullet"/>
      <w:lvlText w:val=""/>
      <w:lvlJc w:val="left"/>
      <w:pPr>
        <w:ind w:left="4578" w:hanging="360"/>
      </w:pPr>
      <w:rPr>
        <w:rFonts w:ascii="Wingdings" w:hAnsi="Wingdings" w:hint="default"/>
      </w:rPr>
    </w:lvl>
    <w:lvl w:ilvl="6" w:tplc="04270001" w:tentative="1">
      <w:start w:val="1"/>
      <w:numFmt w:val="bullet"/>
      <w:lvlText w:val=""/>
      <w:lvlJc w:val="left"/>
      <w:pPr>
        <w:ind w:left="5298" w:hanging="360"/>
      </w:pPr>
      <w:rPr>
        <w:rFonts w:ascii="Symbol" w:hAnsi="Symbol" w:hint="default"/>
      </w:rPr>
    </w:lvl>
    <w:lvl w:ilvl="7" w:tplc="04270003" w:tentative="1">
      <w:start w:val="1"/>
      <w:numFmt w:val="bullet"/>
      <w:lvlText w:val="o"/>
      <w:lvlJc w:val="left"/>
      <w:pPr>
        <w:ind w:left="6018" w:hanging="360"/>
      </w:pPr>
      <w:rPr>
        <w:rFonts w:ascii="Courier New" w:hAnsi="Courier New" w:cs="Courier New" w:hint="default"/>
      </w:rPr>
    </w:lvl>
    <w:lvl w:ilvl="8" w:tplc="04270005" w:tentative="1">
      <w:start w:val="1"/>
      <w:numFmt w:val="bullet"/>
      <w:lvlText w:val=""/>
      <w:lvlJc w:val="left"/>
      <w:pPr>
        <w:ind w:left="6738" w:hanging="360"/>
      </w:pPr>
      <w:rPr>
        <w:rFonts w:ascii="Wingdings" w:hAnsi="Wingdings" w:hint="default"/>
      </w:rPr>
    </w:lvl>
  </w:abstractNum>
  <w:abstractNum w:abstractNumId="10" w15:restartNumberingAfterBreak="0">
    <w:nsid w:val="3588626A"/>
    <w:multiLevelType w:val="hybridMultilevel"/>
    <w:tmpl w:val="AB345DB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3BC52349"/>
    <w:multiLevelType w:val="multilevel"/>
    <w:tmpl w:val="C7104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4700F3"/>
    <w:multiLevelType w:val="hybridMultilevel"/>
    <w:tmpl w:val="4A2A9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E02EA"/>
    <w:multiLevelType w:val="hybridMultilevel"/>
    <w:tmpl w:val="F418F91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59E030FB"/>
    <w:multiLevelType w:val="hybridMultilevel"/>
    <w:tmpl w:val="94ACF9F6"/>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2050741"/>
    <w:multiLevelType w:val="multilevel"/>
    <w:tmpl w:val="E5627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685D04"/>
    <w:multiLevelType w:val="hybridMultilevel"/>
    <w:tmpl w:val="9F586C44"/>
    <w:lvl w:ilvl="0" w:tplc="0D3AC164">
      <w:start w:val="1"/>
      <w:numFmt w:val="decimal"/>
      <w:lvlText w:val="%1."/>
      <w:lvlJc w:val="left"/>
      <w:rPr>
        <w:rFonts w:ascii="Times New Roman" w:hAnsi="Times New Roman" w:cs="Times New Roman" w:hint="default"/>
        <w:b/>
        <w:bCs/>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75A1637A"/>
    <w:multiLevelType w:val="hybridMultilevel"/>
    <w:tmpl w:val="267E090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78C275BE"/>
    <w:multiLevelType w:val="hybridMultilevel"/>
    <w:tmpl w:val="24182AF6"/>
    <w:lvl w:ilvl="0" w:tplc="35460D8A">
      <w:start w:val="1"/>
      <w:numFmt w:val="decimal"/>
      <w:lvlText w:val="%1."/>
      <w:lvlJc w:val="left"/>
      <w:pPr>
        <w:ind w:left="720" w:hanging="360"/>
      </w:pPr>
      <w:rPr>
        <w:rFonts w:ascii="Times New Roman" w:hAnsi="Times New Roman" w:cs="Times New Roman" w:hint="default"/>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253185"/>
    <w:multiLevelType w:val="hybridMultilevel"/>
    <w:tmpl w:val="CF9AF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C0735D"/>
    <w:multiLevelType w:val="hybridMultilevel"/>
    <w:tmpl w:val="237E1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4B5235"/>
    <w:multiLevelType w:val="multilevel"/>
    <w:tmpl w:val="FAE0F02A"/>
    <w:styleLink w:val="CurrentList1"/>
    <w:lvl w:ilvl="0">
      <w:start w:val="1"/>
      <w:numFmt w:val="decimal"/>
      <w:lvlText w:val="%1."/>
      <w:lvlJc w:val="left"/>
      <w:pPr>
        <w:tabs>
          <w:tab w:val="num" w:pos="360"/>
        </w:tabs>
        <w:ind w:left="340" w:hanging="34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CC3165E"/>
    <w:multiLevelType w:val="multilevel"/>
    <w:tmpl w:val="A9CED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F7D3BE5"/>
    <w:multiLevelType w:val="hybridMultilevel"/>
    <w:tmpl w:val="211EE89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num w:numId="1" w16cid:durableId="2113090921">
    <w:abstractNumId w:val="16"/>
  </w:num>
  <w:num w:numId="2" w16cid:durableId="744452500">
    <w:abstractNumId w:val="21"/>
  </w:num>
  <w:num w:numId="3" w16cid:durableId="1474522394">
    <w:abstractNumId w:val="13"/>
  </w:num>
  <w:num w:numId="4" w16cid:durableId="106438235">
    <w:abstractNumId w:val="17"/>
  </w:num>
  <w:num w:numId="5" w16cid:durableId="1033574386">
    <w:abstractNumId w:val="10"/>
  </w:num>
  <w:num w:numId="6" w16cid:durableId="856499283">
    <w:abstractNumId w:val="23"/>
  </w:num>
  <w:num w:numId="7" w16cid:durableId="933053085">
    <w:abstractNumId w:val="7"/>
  </w:num>
  <w:num w:numId="8" w16cid:durableId="1199850748">
    <w:abstractNumId w:val="4"/>
  </w:num>
  <w:num w:numId="9" w16cid:durableId="1154833905">
    <w:abstractNumId w:val="12"/>
  </w:num>
  <w:num w:numId="10" w16cid:durableId="401366285">
    <w:abstractNumId w:val="20"/>
  </w:num>
  <w:num w:numId="11" w16cid:durableId="1061176284">
    <w:abstractNumId w:val="6"/>
  </w:num>
  <w:num w:numId="12" w16cid:durableId="1239747033">
    <w:abstractNumId w:val="19"/>
  </w:num>
  <w:num w:numId="13" w16cid:durableId="1551720863">
    <w:abstractNumId w:val="9"/>
  </w:num>
  <w:num w:numId="14" w16cid:durableId="842284303">
    <w:abstractNumId w:val="1"/>
  </w:num>
  <w:num w:numId="15" w16cid:durableId="1053381434">
    <w:abstractNumId w:val="18"/>
  </w:num>
  <w:num w:numId="16" w16cid:durableId="1458331913">
    <w:abstractNumId w:val="5"/>
  </w:num>
  <w:num w:numId="17" w16cid:durableId="1357921532">
    <w:abstractNumId w:val="14"/>
  </w:num>
  <w:num w:numId="18" w16cid:durableId="1927225613">
    <w:abstractNumId w:val="8"/>
  </w:num>
  <w:num w:numId="19" w16cid:durableId="58212988">
    <w:abstractNumId w:val="2"/>
  </w:num>
  <w:num w:numId="20" w16cid:durableId="1056703929">
    <w:abstractNumId w:val="22"/>
  </w:num>
  <w:num w:numId="21" w16cid:durableId="1126048958">
    <w:abstractNumId w:val="11"/>
  </w:num>
  <w:num w:numId="22" w16cid:durableId="535316066">
    <w:abstractNumId w:val="15"/>
  </w:num>
  <w:num w:numId="23" w16cid:durableId="1450005932">
    <w:abstractNumId w:val="3"/>
  </w:num>
  <w:num w:numId="24" w16cid:durableId="389840365">
    <w:abstractNumId w:val="0"/>
  </w:num>
  <w:num w:numId="25" w16cid:durableId="950631408">
    <w:abstractNumId w:val="0"/>
  </w:num>
  <w:num w:numId="26" w16cid:durableId="1163856473">
    <w:abstractNumId w:val="0"/>
  </w:num>
  <w:num w:numId="27" w16cid:durableId="2030905287">
    <w:abstractNumId w:val="0"/>
  </w:num>
  <w:num w:numId="28" w16cid:durableId="827986053">
    <w:abstractNumId w:val="0"/>
  </w:num>
  <w:num w:numId="29" w16cid:durableId="324363859">
    <w:abstractNumId w:val="0"/>
  </w:num>
  <w:num w:numId="30" w16cid:durableId="2022774815">
    <w:abstractNumId w:val="0"/>
  </w:num>
  <w:num w:numId="31" w16cid:durableId="1172524982">
    <w:abstractNumId w:val="0"/>
  </w:num>
  <w:num w:numId="32" w16cid:durableId="399014682">
    <w:abstractNumId w:val="0"/>
  </w:num>
  <w:num w:numId="33" w16cid:durableId="990139481">
    <w:abstractNumId w:val="0"/>
  </w:num>
  <w:num w:numId="34" w16cid:durableId="2002536091">
    <w:abstractNumId w:val="0"/>
  </w:num>
  <w:num w:numId="35" w16cid:durableId="2061126569">
    <w:abstractNumId w:val="0"/>
  </w:num>
  <w:num w:numId="36" w16cid:durableId="130215106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0E"/>
    <w:rsid w:val="00020964"/>
    <w:rsid w:val="00034006"/>
    <w:rsid w:val="000502C7"/>
    <w:rsid w:val="00056AE8"/>
    <w:rsid w:val="00056E66"/>
    <w:rsid w:val="00066C41"/>
    <w:rsid w:val="00071A6B"/>
    <w:rsid w:val="00073DDF"/>
    <w:rsid w:val="00090445"/>
    <w:rsid w:val="000A1393"/>
    <w:rsid w:val="000A2807"/>
    <w:rsid w:val="000A4E60"/>
    <w:rsid w:val="000B548A"/>
    <w:rsid w:val="000B55B3"/>
    <w:rsid w:val="000C157F"/>
    <w:rsid w:val="000C4B66"/>
    <w:rsid w:val="000C68DF"/>
    <w:rsid w:val="00103075"/>
    <w:rsid w:val="00105EEB"/>
    <w:rsid w:val="00114428"/>
    <w:rsid w:val="001241BC"/>
    <w:rsid w:val="00127EAD"/>
    <w:rsid w:val="00145FFF"/>
    <w:rsid w:val="00161AC1"/>
    <w:rsid w:val="00170669"/>
    <w:rsid w:val="00175D99"/>
    <w:rsid w:val="0017725E"/>
    <w:rsid w:val="00177AD7"/>
    <w:rsid w:val="00191A30"/>
    <w:rsid w:val="00192E3E"/>
    <w:rsid w:val="001976FC"/>
    <w:rsid w:val="001A6C28"/>
    <w:rsid w:val="001B3F17"/>
    <w:rsid w:val="001B72D5"/>
    <w:rsid w:val="001D454A"/>
    <w:rsid w:val="001D6620"/>
    <w:rsid w:val="001E1C6A"/>
    <w:rsid w:val="001E347A"/>
    <w:rsid w:val="001F43DF"/>
    <w:rsid w:val="001F6952"/>
    <w:rsid w:val="002009E4"/>
    <w:rsid w:val="00205B07"/>
    <w:rsid w:val="00206807"/>
    <w:rsid w:val="00225FDA"/>
    <w:rsid w:val="00226EA5"/>
    <w:rsid w:val="00237BF9"/>
    <w:rsid w:val="0025605A"/>
    <w:rsid w:val="0026355A"/>
    <w:rsid w:val="00291100"/>
    <w:rsid w:val="00291734"/>
    <w:rsid w:val="002923AA"/>
    <w:rsid w:val="0029437E"/>
    <w:rsid w:val="002A7E47"/>
    <w:rsid w:val="002C2332"/>
    <w:rsid w:val="002C24A6"/>
    <w:rsid w:val="002C62BB"/>
    <w:rsid w:val="002C6728"/>
    <w:rsid w:val="002D1244"/>
    <w:rsid w:val="002D6A6B"/>
    <w:rsid w:val="002E297D"/>
    <w:rsid w:val="002E2CA5"/>
    <w:rsid w:val="002E3447"/>
    <w:rsid w:val="002E421C"/>
    <w:rsid w:val="002E4AF3"/>
    <w:rsid w:val="002F0D2E"/>
    <w:rsid w:val="002F19B2"/>
    <w:rsid w:val="00306067"/>
    <w:rsid w:val="00310BDC"/>
    <w:rsid w:val="00310C2E"/>
    <w:rsid w:val="003210FF"/>
    <w:rsid w:val="00323E27"/>
    <w:rsid w:val="003316ED"/>
    <w:rsid w:val="00334FE3"/>
    <w:rsid w:val="00353FA2"/>
    <w:rsid w:val="003540B5"/>
    <w:rsid w:val="0037324D"/>
    <w:rsid w:val="0037339F"/>
    <w:rsid w:val="00382244"/>
    <w:rsid w:val="00391554"/>
    <w:rsid w:val="003A73A2"/>
    <w:rsid w:val="003C02F7"/>
    <w:rsid w:val="003E27E8"/>
    <w:rsid w:val="003F67CA"/>
    <w:rsid w:val="00407948"/>
    <w:rsid w:val="00415A08"/>
    <w:rsid w:val="00416811"/>
    <w:rsid w:val="00473713"/>
    <w:rsid w:val="00481A72"/>
    <w:rsid w:val="00497F3D"/>
    <w:rsid w:val="004A5AA1"/>
    <w:rsid w:val="004C0C9D"/>
    <w:rsid w:val="004D3D16"/>
    <w:rsid w:val="004E413F"/>
    <w:rsid w:val="004E4A5A"/>
    <w:rsid w:val="004E79C6"/>
    <w:rsid w:val="004F3315"/>
    <w:rsid w:val="004F59F5"/>
    <w:rsid w:val="005026DE"/>
    <w:rsid w:val="00503149"/>
    <w:rsid w:val="005221AA"/>
    <w:rsid w:val="00525552"/>
    <w:rsid w:val="0054163D"/>
    <w:rsid w:val="00557AD6"/>
    <w:rsid w:val="00563AC7"/>
    <w:rsid w:val="00571CFA"/>
    <w:rsid w:val="005723AA"/>
    <w:rsid w:val="00573268"/>
    <w:rsid w:val="00585AC4"/>
    <w:rsid w:val="005870A7"/>
    <w:rsid w:val="00587BB3"/>
    <w:rsid w:val="0059004B"/>
    <w:rsid w:val="005A5386"/>
    <w:rsid w:val="005A6530"/>
    <w:rsid w:val="005B5620"/>
    <w:rsid w:val="005C0224"/>
    <w:rsid w:val="005C4FBE"/>
    <w:rsid w:val="005E1A89"/>
    <w:rsid w:val="005E2751"/>
    <w:rsid w:val="005E482D"/>
    <w:rsid w:val="005E4F51"/>
    <w:rsid w:val="005E7EDF"/>
    <w:rsid w:val="005F41F1"/>
    <w:rsid w:val="006016B1"/>
    <w:rsid w:val="006018FB"/>
    <w:rsid w:val="00610A33"/>
    <w:rsid w:val="00616F85"/>
    <w:rsid w:val="00625251"/>
    <w:rsid w:val="0062786A"/>
    <w:rsid w:val="006329B6"/>
    <w:rsid w:val="00636B7F"/>
    <w:rsid w:val="0064384C"/>
    <w:rsid w:val="00646F44"/>
    <w:rsid w:val="00647471"/>
    <w:rsid w:val="00655C1B"/>
    <w:rsid w:val="00666D01"/>
    <w:rsid w:val="0066779C"/>
    <w:rsid w:val="0067024F"/>
    <w:rsid w:val="006732FB"/>
    <w:rsid w:val="006A68FA"/>
    <w:rsid w:val="006B1BAA"/>
    <w:rsid w:val="006B3DB4"/>
    <w:rsid w:val="006B4407"/>
    <w:rsid w:val="006B654F"/>
    <w:rsid w:val="006B7B22"/>
    <w:rsid w:val="006D1617"/>
    <w:rsid w:val="006D4ADE"/>
    <w:rsid w:val="006E6AF0"/>
    <w:rsid w:val="006F2034"/>
    <w:rsid w:val="006F3BF4"/>
    <w:rsid w:val="006F6F9D"/>
    <w:rsid w:val="00700053"/>
    <w:rsid w:val="0070087B"/>
    <w:rsid w:val="00702050"/>
    <w:rsid w:val="00706194"/>
    <w:rsid w:val="007124DF"/>
    <w:rsid w:val="0072771E"/>
    <w:rsid w:val="00743476"/>
    <w:rsid w:val="00747B4E"/>
    <w:rsid w:val="007510B5"/>
    <w:rsid w:val="00770093"/>
    <w:rsid w:val="007715D6"/>
    <w:rsid w:val="00774389"/>
    <w:rsid w:val="00780745"/>
    <w:rsid w:val="00784728"/>
    <w:rsid w:val="007B1CA5"/>
    <w:rsid w:val="007B2152"/>
    <w:rsid w:val="007B435C"/>
    <w:rsid w:val="007B6226"/>
    <w:rsid w:val="007E5071"/>
    <w:rsid w:val="007F1D2F"/>
    <w:rsid w:val="0080616A"/>
    <w:rsid w:val="00817E22"/>
    <w:rsid w:val="00822E71"/>
    <w:rsid w:val="00823162"/>
    <w:rsid w:val="00823D60"/>
    <w:rsid w:val="0083087E"/>
    <w:rsid w:val="00832D8D"/>
    <w:rsid w:val="0083702E"/>
    <w:rsid w:val="008428F0"/>
    <w:rsid w:val="00842A0E"/>
    <w:rsid w:val="00850E66"/>
    <w:rsid w:val="00865CD6"/>
    <w:rsid w:val="00866085"/>
    <w:rsid w:val="00870219"/>
    <w:rsid w:val="00875F28"/>
    <w:rsid w:val="00885932"/>
    <w:rsid w:val="008861B2"/>
    <w:rsid w:val="00890D65"/>
    <w:rsid w:val="008953E2"/>
    <w:rsid w:val="008A1E18"/>
    <w:rsid w:val="008B4746"/>
    <w:rsid w:val="008C0F96"/>
    <w:rsid w:val="008C62C5"/>
    <w:rsid w:val="008C71D3"/>
    <w:rsid w:val="008D33C7"/>
    <w:rsid w:val="008E4216"/>
    <w:rsid w:val="008F44C1"/>
    <w:rsid w:val="008F711B"/>
    <w:rsid w:val="009005AD"/>
    <w:rsid w:val="00900E83"/>
    <w:rsid w:val="009061FE"/>
    <w:rsid w:val="00910DAB"/>
    <w:rsid w:val="00912EDA"/>
    <w:rsid w:val="00913F83"/>
    <w:rsid w:val="009220E1"/>
    <w:rsid w:val="00937714"/>
    <w:rsid w:val="00937DFB"/>
    <w:rsid w:val="00951F7C"/>
    <w:rsid w:val="00954B69"/>
    <w:rsid w:val="00954EAA"/>
    <w:rsid w:val="00954F56"/>
    <w:rsid w:val="009602C1"/>
    <w:rsid w:val="00962885"/>
    <w:rsid w:val="00965E38"/>
    <w:rsid w:val="0096603F"/>
    <w:rsid w:val="00970834"/>
    <w:rsid w:val="00972FB9"/>
    <w:rsid w:val="00977779"/>
    <w:rsid w:val="009854C7"/>
    <w:rsid w:val="00992F27"/>
    <w:rsid w:val="009965AE"/>
    <w:rsid w:val="009A5BC9"/>
    <w:rsid w:val="009B0DB0"/>
    <w:rsid w:val="009B29C5"/>
    <w:rsid w:val="009B5031"/>
    <w:rsid w:val="009C5442"/>
    <w:rsid w:val="009C586A"/>
    <w:rsid w:val="009C7CC2"/>
    <w:rsid w:val="009E062B"/>
    <w:rsid w:val="009E107A"/>
    <w:rsid w:val="009E195B"/>
    <w:rsid w:val="009F2B47"/>
    <w:rsid w:val="00A0007B"/>
    <w:rsid w:val="00A074CF"/>
    <w:rsid w:val="00A302CA"/>
    <w:rsid w:val="00A440EE"/>
    <w:rsid w:val="00A52855"/>
    <w:rsid w:val="00A67FA8"/>
    <w:rsid w:val="00A75900"/>
    <w:rsid w:val="00A85076"/>
    <w:rsid w:val="00A855E3"/>
    <w:rsid w:val="00A8737F"/>
    <w:rsid w:val="00A948E8"/>
    <w:rsid w:val="00A97E0F"/>
    <w:rsid w:val="00AB48FB"/>
    <w:rsid w:val="00AC375F"/>
    <w:rsid w:val="00AC4011"/>
    <w:rsid w:val="00AD14C7"/>
    <w:rsid w:val="00AD3F54"/>
    <w:rsid w:val="00AF16EF"/>
    <w:rsid w:val="00AF4091"/>
    <w:rsid w:val="00AF55C8"/>
    <w:rsid w:val="00AF6847"/>
    <w:rsid w:val="00B0454E"/>
    <w:rsid w:val="00B157BE"/>
    <w:rsid w:val="00B3651B"/>
    <w:rsid w:val="00B41507"/>
    <w:rsid w:val="00B42BAF"/>
    <w:rsid w:val="00B47566"/>
    <w:rsid w:val="00B56FDA"/>
    <w:rsid w:val="00B90ABF"/>
    <w:rsid w:val="00B9243D"/>
    <w:rsid w:val="00B93CA4"/>
    <w:rsid w:val="00BA7371"/>
    <w:rsid w:val="00BA7CB1"/>
    <w:rsid w:val="00BB1F5C"/>
    <w:rsid w:val="00BB415C"/>
    <w:rsid w:val="00BB62B4"/>
    <w:rsid w:val="00BC6242"/>
    <w:rsid w:val="00BD05D1"/>
    <w:rsid w:val="00BD11A4"/>
    <w:rsid w:val="00BD58B0"/>
    <w:rsid w:val="00BE5CA1"/>
    <w:rsid w:val="00BF1322"/>
    <w:rsid w:val="00C02F6D"/>
    <w:rsid w:val="00C1048D"/>
    <w:rsid w:val="00C12EED"/>
    <w:rsid w:val="00C1410C"/>
    <w:rsid w:val="00C160A9"/>
    <w:rsid w:val="00C1715F"/>
    <w:rsid w:val="00C23185"/>
    <w:rsid w:val="00C334DD"/>
    <w:rsid w:val="00C33983"/>
    <w:rsid w:val="00C413D1"/>
    <w:rsid w:val="00C510F7"/>
    <w:rsid w:val="00C532AB"/>
    <w:rsid w:val="00C666F6"/>
    <w:rsid w:val="00C80827"/>
    <w:rsid w:val="00CB4184"/>
    <w:rsid w:val="00CB5A64"/>
    <w:rsid w:val="00CC3B1F"/>
    <w:rsid w:val="00CD3808"/>
    <w:rsid w:val="00CD50F8"/>
    <w:rsid w:val="00CD5CE3"/>
    <w:rsid w:val="00CE0D95"/>
    <w:rsid w:val="00CE3575"/>
    <w:rsid w:val="00CE47B1"/>
    <w:rsid w:val="00D22402"/>
    <w:rsid w:val="00D2788A"/>
    <w:rsid w:val="00D27FB4"/>
    <w:rsid w:val="00D32F8B"/>
    <w:rsid w:val="00D34780"/>
    <w:rsid w:val="00D4090C"/>
    <w:rsid w:val="00D43958"/>
    <w:rsid w:val="00D54554"/>
    <w:rsid w:val="00D60DFA"/>
    <w:rsid w:val="00D66D06"/>
    <w:rsid w:val="00D70028"/>
    <w:rsid w:val="00D7532A"/>
    <w:rsid w:val="00D81203"/>
    <w:rsid w:val="00D93E58"/>
    <w:rsid w:val="00DA1BA6"/>
    <w:rsid w:val="00DA4DFB"/>
    <w:rsid w:val="00DA7F19"/>
    <w:rsid w:val="00DB2526"/>
    <w:rsid w:val="00DC1F79"/>
    <w:rsid w:val="00DC54DA"/>
    <w:rsid w:val="00DD777F"/>
    <w:rsid w:val="00DE7380"/>
    <w:rsid w:val="00DF36C9"/>
    <w:rsid w:val="00DF4E0D"/>
    <w:rsid w:val="00DF5BF6"/>
    <w:rsid w:val="00DF6CD8"/>
    <w:rsid w:val="00DF7036"/>
    <w:rsid w:val="00E011C2"/>
    <w:rsid w:val="00E04591"/>
    <w:rsid w:val="00E14543"/>
    <w:rsid w:val="00E16458"/>
    <w:rsid w:val="00E20A11"/>
    <w:rsid w:val="00E21426"/>
    <w:rsid w:val="00E27290"/>
    <w:rsid w:val="00E32011"/>
    <w:rsid w:val="00E3328B"/>
    <w:rsid w:val="00E333C7"/>
    <w:rsid w:val="00E47CBA"/>
    <w:rsid w:val="00E52BBA"/>
    <w:rsid w:val="00E70D3A"/>
    <w:rsid w:val="00E72B93"/>
    <w:rsid w:val="00E8013F"/>
    <w:rsid w:val="00E80B54"/>
    <w:rsid w:val="00E8153B"/>
    <w:rsid w:val="00E83170"/>
    <w:rsid w:val="00E834B4"/>
    <w:rsid w:val="00E84352"/>
    <w:rsid w:val="00E95035"/>
    <w:rsid w:val="00EA1135"/>
    <w:rsid w:val="00EA4ACB"/>
    <w:rsid w:val="00EB361B"/>
    <w:rsid w:val="00EC0C2B"/>
    <w:rsid w:val="00EC50CF"/>
    <w:rsid w:val="00ED0B25"/>
    <w:rsid w:val="00ED2EED"/>
    <w:rsid w:val="00ED5648"/>
    <w:rsid w:val="00EF0BA4"/>
    <w:rsid w:val="00EF2D4B"/>
    <w:rsid w:val="00EF5B4D"/>
    <w:rsid w:val="00F17602"/>
    <w:rsid w:val="00F3176A"/>
    <w:rsid w:val="00F42299"/>
    <w:rsid w:val="00F5641A"/>
    <w:rsid w:val="00F65C92"/>
    <w:rsid w:val="00F710E9"/>
    <w:rsid w:val="00F75A2B"/>
    <w:rsid w:val="00F815A4"/>
    <w:rsid w:val="00F863AE"/>
    <w:rsid w:val="00FA0FF3"/>
    <w:rsid w:val="00FA166E"/>
    <w:rsid w:val="00FA4AD0"/>
    <w:rsid w:val="00FD5008"/>
    <w:rsid w:val="00FD554E"/>
    <w:rsid w:val="00FF43D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C6AC1"/>
  <w15:docId w15:val="{FB12FC47-D9EA-4420-A43D-411E08D3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next w:val="prastasis"/>
    <w:link w:val="Antrat1Diagrama"/>
    <w:rsid w:val="00C2318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rsid w:val="008861B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rsid w:val="008861B2"/>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semiHidden/>
    <w:rsid w:val="00310C2E"/>
    <w:rPr>
      <w:color w:val="808080"/>
    </w:rPr>
  </w:style>
  <w:style w:type="paragraph" w:styleId="Sraopastraipa">
    <w:name w:val="List Paragraph"/>
    <w:aliases w:val="ERP-List Paragraph,List Paragraph11,Bullet EY,List Paragraph1"/>
    <w:basedOn w:val="prastasis"/>
    <w:link w:val="SraopastraipaDiagrama"/>
    <w:uiPriority w:val="34"/>
    <w:qFormat/>
    <w:rsid w:val="00D93E58"/>
    <w:pPr>
      <w:spacing w:after="200" w:line="276" w:lineRule="auto"/>
      <w:ind w:left="720"/>
      <w:contextualSpacing/>
    </w:pPr>
    <w:rPr>
      <w:rFonts w:asciiTheme="minorHAnsi" w:eastAsiaTheme="minorEastAsia" w:hAnsiTheme="minorHAnsi" w:cstheme="minorBidi"/>
      <w:sz w:val="22"/>
      <w:szCs w:val="22"/>
      <w:lang w:eastAsia="lt-LT"/>
    </w:rPr>
  </w:style>
  <w:style w:type="character" w:customStyle="1" w:styleId="SraopastraipaDiagrama">
    <w:name w:val="Sąrašo pastraipa Diagrama"/>
    <w:aliases w:val="ERP-List Paragraph Diagrama,List Paragraph11 Diagrama,Bullet EY Diagrama,List Paragraph1 Diagrama"/>
    <w:link w:val="Sraopastraipa"/>
    <w:uiPriority w:val="34"/>
    <w:locked/>
    <w:rsid w:val="00D93E58"/>
    <w:rPr>
      <w:rFonts w:asciiTheme="minorHAnsi" w:eastAsiaTheme="minorEastAsia" w:hAnsiTheme="minorHAnsi" w:cstheme="minorBidi"/>
      <w:sz w:val="22"/>
      <w:szCs w:val="22"/>
      <w:lang w:eastAsia="lt-LT"/>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uiPriority w:val="99"/>
    <w:rsid w:val="002E297D"/>
    <w:rPr>
      <w:vertAlign w:val="superscript"/>
    </w:rPr>
  </w:style>
  <w:style w:type="paragraph" w:styleId="Puslapioinaostekstas">
    <w:name w:val="footnote text"/>
    <w:basedOn w:val="prastasis"/>
    <w:link w:val="PuslapioinaostekstasDiagrama"/>
    <w:uiPriority w:val="99"/>
    <w:rsid w:val="002E297D"/>
    <w:rPr>
      <w:sz w:val="20"/>
      <w:lang w:val="en-US" w:eastAsia="lt-LT"/>
    </w:rPr>
  </w:style>
  <w:style w:type="character" w:customStyle="1" w:styleId="PuslapioinaostekstasDiagrama">
    <w:name w:val="Puslapio išnašos tekstas Diagrama"/>
    <w:basedOn w:val="Numatytasispastraiposriftas"/>
    <w:link w:val="Puslapioinaostekstas"/>
    <w:uiPriority w:val="99"/>
    <w:rsid w:val="002E297D"/>
    <w:rPr>
      <w:sz w:val="20"/>
      <w:lang w:val="en-US" w:eastAsia="lt-LT"/>
    </w:rPr>
  </w:style>
  <w:style w:type="paragraph" w:customStyle="1" w:styleId="Teksto">
    <w:name w:val="Teksto"/>
    <w:basedOn w:val="prastasis"/>
    <w:rsid w:val="002E297D"/>
    <w:pPr>
      <w:spacing w:line="360" w:lineRule="auto"/>
      <w:ind w:firstLine="720"/>
      <w:jc w:val="both"/>
    </w:pPr>
    <w:rPr>
      <w:szCs w:val="24"/>
    </w:rPr>
  </w:style>
  <w:style w:type="character" w:styleId="Hipersaitas">
    <w:name w:val="Hyperlink"/>
    <w:basedOn w:val="Numatytasispastraiposriftas"/>
    <w:uiPriority w:val="99"/>
    <w:unhideWhenUsed/>
    <w:rsid w:val="002E297D"/>
    <w:rPr>
      <w:color w:val="0000FF" w:themeColor="hyperlink"/>
      <w:u w:val="single"/>
    </w:rPr>
  </w:style>
  <w:style w:type="character" w:styleId="Neapdorotaspaminjimas">
    <w:name w:val="Unresolved Mention"/>
    <w:basedOn w:val="Numatytasispastraiposriftas"/>
    <w:uiPriority w:val="99"/>
    <w:semiHidden/>
    <w:unhideWhenUsed/>
    <w:rsid w:val="002E297D"/>
    <w:rPr>
      <w:color w:val="605E5C"/>
      <w:shd w:val="clear" w:color="auto" w:fill="E1DFDD"/>
    </w:rPr>
  </w:style>
  <w:style w:type="paragraph" w:styleId="Antrat">
    <w:name w:val="caption"/>
    <w:basedOn w:val="prastasis"/>
    <w:next w:val="prastasis"/>
    <w:unhideWhenUsed/>
    <w:rsid w:val="0070087B"/>
    <w:pPr>
      <w:spacing w:after="200"/>
    </w:pPr>
    <w:rPr>
      <w:i/>
      <w:iCs/>
      <w:color w:val="1F497D" w:themeColor="text2"/>
      <w:sz w:val="18"/>
      <w:szCs w:val="18"/>
    </w:rPr>
  </w:style>
  <w:style w:type="character" w:styleId="Perirtashipersaitas">
    <w:name w:val="FollowedHyperlink"/>
    <w:basedOn w:val="Numatytasispastraiposriftas"/>
    <w:uiPriority w:val="99"/>
    <w:semiHidden/>
    <w:unhideWhenUsed/>
    <w:rsid w:val="00145FFF"/>
    <w:rPr>
      <w:color w:val="800080" w:themeColor="followedHyperlink"/>
      <w:u w:val="single"/>
    </w:rPr>
  </w:style>
  <w:style w:type="table" w:styleId="Lentelstinklelis">
    <w:name w:val="Table Grid"/>
    <w:basedOn w:val="prastojilentel"/>
    <w:rsid w:val="007B1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6D1617"/>
    <w:rPr>
      <w:sz w:val="16"/>
      <w:szCs w:val="16"/>
    </w:rPr>
  </w:style>
  <w:style w:type="paragraph" w:styleId="Komentarotekstas">
    <w:name w:val="annotation text"/>
    <w:basedOn w:val="prastasis"/>
    <w:link w:val="KomentarotekstasDiagrama"/>
    <w:semiHidden/>
    <w:unhideWhenUsed/>
    <w:rsid w:val="006D1617"/>
    <w:rPr>
      <w:sz w:val="20"/>
    </w:rPr>
  </w:style>
  <w:style w:type="character" w:customStyle="1" w:styleId="KomentarotekstasDiagrama">
    <w:name w:val="Komentaro tekstas Diagrama"/>
    <w:basedOn w:val="Numatytasispastraiposriftas"/>
    <w:link w:val="Komentarotekstas"/>
    <w:semiHidden/>
    <w:rsid w:val="006D1617"/>
    <w:rPr>
      <w:sz w:val="20"/>
    </w:rPr>
  </w:style>
  <w:style w:type="paragraph" w:styleId="Komentarotema">
    <w:name w:val="annotation subject"/>
    <w:basedOn w:val="Komentarotekstas"/>
    <w:next w:val="Komentarotekstas"/>
    <w:link w:val="KomentarotemaDiagrama"/>
    <w:semiHidden/>
    <w:unhideWhenUsed/>
    <w:rsid w:val="006D1617"/>
    <w:rPr>
      <w:b/>
      <w:bCs/>
    </w:rPr>
  </w:style>
  <w:style w:type="character" w:customStyle="1" w:styleId="KomentarotemaDiagrama">
    <w:name w:val="Komentaro tema Diagrama"/>
    <w:basedOn w:val="KomentarotekstasDiagrama"/>
    <w:link w:val="Komentarotema"/>
    <w:semiHidden/>
    <w:rsid w:val="006D1617"/>
    <w:rPr>
      <w:b/>
      <w:bCs/>
      <w:sz w:val="20"/>
    </w:rPr>
  </w:style>
  <w:style w:type="paragraph" w:styleId="Pataisymai">
    <w:name w:val="Revision"/>
    <w:hidden/>
    <w:semiHidden/>
    <w:rsid w:val="006D1617"/>
  </w:style>
  <w:style w:type="character" w:styleId="Grietas">
    <w:name w:val="Strong"/>
    <w:basedOn w:val="Numatytasispastraiposriftas"/>
    <w:uiPriority w:val="22"/>
    <w:qFormat/>
    <w:rsid w:val="00C1410C"/>
    <w:rPr>
      <w:rFonts w:ascii="Arial" w:hAnsi="Arial" w:cs="Arial" w:hint="default"/>
      <w:b/>
      <w:bCs/>
    </w:rPr>
  </w:style>
  <w:style w:type="character" w:customStyle="1" w:styleId="Antrat1Diagrama">
    <w:name w:val="Antraštė 1 Diagrama"/>
    <w:basedOn w:val="Numatytasispastraiposriftas"/>
    <w:link w:val="Antrat1"/>
    <w:rsid w:val="00C23185"/>
    <w:rPr>
      <w:rFonts w:asciiTheme="majorHAnsi" w:eastAsiaTheme="majorEastAsia" w:hAnsiTheme="majorHAnsi" w:cstheme="majorBidi"/>
      <w:color w:val="365F91" w:themeColor="accent1" w:themeShade="BF"/>
      <w:sz w:val="32"/>
      <w:szCs w:val="32"/>
    </w:rPr>
  </w:style>
  <w:style w:type="paragraph" w:styleId="Turinioantrat">
    <w:name w:val="TOC Heading"/>
    <w:basedOn w:val="Antrat1"/>
    <w:next w:val="prastasis"/>
    <w:uiPriority w:val="39"/>
    <w:unhideWhenUsed/>
    <w:qFormat/>
    <w:rsid w:val="00C23185"/>
    <w:pPr>
      <w:spacing w:line="259" w:lineRule="auto"/>
      <w:outlineLvl w:val="9"/>
    </w:pPr>
    <w:rPr>
      <w:lang w:val="en-US"/>
    </w:rPr>
  </w:style>
  <w:style w:type="paragraph" w:styleId="Turinys2">
    <w:name w:val="toc 2"/>
    <w:basedOn w:val="prastasis"/>
    <w:next w:val="prastasis"/>
    <w:autoRedefine/>
    <w:uiPriority w:val="39"/>
    <w:unhideWhenUsed/>
    <w:rsid w:val="00391554"/>
    <w:pPr>
      <w:tabs>
        <w:tab w:val="left" w:pos="660"/>
        <w:tab w:val="right" w:leader="dot" w:pos="9628"/>
      </w:tabs>
      <w:spacing w:after="100"/>
      <w:ind w:left="240"/>
    </w:pPr>
  </w:style>
  <w:style w:type="paragraph" w:styleId="Turinys3">
    <w:name w:val="toc 3"/>
    <w:basedOn w:val="prastasis"/>
    <w:next w:val="prastasis"/>
    <w:autoRedefine/>
    <w:uiPriority w:val="39"/>
    <w:unhideWhenUsed/>
    <w:rsid w:val="00C23185"/>
    <w:pPr>
      <w:spacing w:after="100"/>
      <w:ind w:left="480"/>
    </w:pPr>
  </w:style>
  <w:style w:type="character" w:customStyle="1" w:styleId="Antrat3Diagrama">
    <w:name w:val="Antraštė 3 Diagrama"/>
    <w:basedOn w:val="Numatytasispastraiposriftas"/>
    <w:link w:val="Antrat3"/>
    <w:rsid w:val="008861B2"/>
    <w:rPr>
      <w:rFonts w:asciiTheme="majorHAnsi" w:eastAsiaTheme="majorEastAsia" w:hAnsiTheme="majorHAnsi" w:cstheme="majorBidi"/>
      <w:color w:val="243F60" w:themeColor="accent1" w:themeShade="7F"/>
      <w:szCs w:val="24"/>
    </w:rPr>
  </w:style>
  <w:style w:type="character" w:customStyle="1" w:styleId="Antrat2Diagrama">
    <w:name w:val="Antraštė 2 Diagrama"/>
    <w:basedOn w:val="Numatytasispastraiposriftas"/>
    <w:link w:val="Antrat2"/>
    <w:rsid w:val="008861B2"/>
    <w:rPr>
      <w:rFonts w:asciiTheme="majorHAnsi" w:eastAsiaTheme="majorEastAsia" w:hAnsiTheme="majorHAnsi" w:cstheme="majorBidi"/>
      <w:color w:val="365F91" w:themeColor="accent1" w:themeShade="BF"/>
      <w:sz w:val="26"/>
      <w:szCs w:val="26"/>
    </w:rPr>
  </w:style>
  <w:style w:type="paragraph" w:styleId="Pagrindinistekstas3">
    <w:name w:val="Body Text 3"/>
    <w:basedOn w:val="prastasis"/>
    <w:link w:val="Pagrindinistekstas3Diagrama"/>
    <w:rsid w:val="002923AA"/>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2923AA"/>
    <w:rPr>
      <w:sz w:val="16"/>
      <w:szCs w:val="16"/>
      <w:lang w:eastAsia="lt-LT"/>
    </w:rPr>
  </w:style>
  <w:style w:type="paragraph" w:styleId="Pagrindinistekstas2">
    <w:name w:val="Body Text 2"/>
    <w:basedOn w:val="prastasis"/>
    <w:link w:val="Pagrindinistekstas2Diagrama"/>
    <w:rsid w:val="002923AA"/>
    <w:pPr>
      <w:spacing w:after="120" w:line="480" w:lineRule="auto"/>
    </w:pPr>
    <w:rPr>
      <w:szCs w:val="24"/>
      <w:lang w:eastAsia="lt-LT"/>
    </w:rPr>
  </w:style>
  <w:style w:type="character" w:customStyle="1" w:styleId="Pagrindinistekstas2Diagrama">
    <w:name w:val="Pagrindinis tekstas 2 Diagrama"/>
    <w:basedOn w:val="Numatytasispastraiposriftas"/>
    <w:link w:val="Pagrindinistekstas2"/>
    <w:rsid w:val="002923AA"/>
    <w:rPr>
      <w:szCs w:val="24"/>
      <w:lang w:eastAsia="lt-LT"/>
    </w:rPr>
  </w:style>
  <w:style w:type="paragraph" w:styleId="Antrats">
    <w:name w:val="header"/>
    <w:basedOn w:val="prastasis"/>
    <w:link w:val="AntratsDiagrama"/>
    <w:rsid w:val="002923AA"/>
    <w:pPr>
      <w:spacing w:after="400"/>
      <w:jc w:val="right"/>
    </w:pPr>
    <w:rPr>
      <w:rFonts w:ascii="Swis721 BT" w:hAnsi="Swis721 BT"/>
      <w:sz w:val="18"/>
      <w:lang w:val="en-GB"/>
    </w:rPr>
  </w:style>
  <w:style w:type="character" w:customStyle="1" w:styleId="AntratsDiagrama">
    <w:name w:val="Antraštės Diagrama"/>
    <w:basedOn w:val="Numatytasispastraiposriftas"/>
    <w:link w:val="Antrats"/>
    <w:rsid w:val="002923AA"/>
    <w:rPr>
      <w:rFonts w:ascii="Swis721 BT" w:hAnsi="Swis721 BT"/>
      <w:sz w:val="18"/>
      <w:lang w:val="en-GB"/>
    </w:rPr>
  </w:style>
  <w:style w:type="paragraph" w:styleId="Pagrindiniotekstotrauka3">
    <w:name w:val="Body Text Indent 3"/>
    <w:basedOn w:val="prastasis"/>
    <w:link w:val="Pagrindiniotekstotrauka3Diagrama"/>
    <w:rsid w:val="002923AA"/>
    <w:pPr>
      <w:spacing w:after="120"/>
      <w:ind w:left="283"/>
    </w:pPr>
    <w:rPr>
      <w:sz w:val="16"/>
      <w:szCs w:val="16"/>
      <w:lang w:eastAsia="lt-LT"/>
    </w:rPr>
  </w:style>
  <w:style w:type="character" w:customStyle="1" w:styleId="Pagrindiniotekstotrauka3Diagrama">
    <w:name w:val="Pagrindinio teksto įtrauka 3 Diagrama"/>
    <w:basedOn w:val="Numatytasispastraiposriftas"/>
    <w:link w:val="Pagrindiniotekstotrauka3"/>
    <w:rsid w:val="002923AA"/>
    <w:rPr>
      <w:sz w:val="16"/>
      <w:szCs w:val="16"/>
      <w:lang w:eastAsia="lt-LT"/>
    </w:rPr>
  </w:style>
  <w:style w:type="paragraph" w:styleId="Pagrindiniotekstotrauka2">
    <w:name w:val="Body Text Indent 2"/>
    <w:basedOn w:val="prastasis"/>
    <w:link w:val="Pagrindiniotekstotrauka2Diagrama"/>
    <w:rsid w:val="002923AA"/>
    <w:pPr>
      <w:spacing w:after="120" w:line="480" w:lineRule="auto"/>
      <w:ind w:left="283"/>
    </w:pPr>
    <w:rPr>
      <w:szCs w:val="24"/>
      <w:lang w:eastAsia="lt-LT"/>
    </w:rPr>
  </w:style>
  <w:style w:type="character" w:customStyle="1" w:styleId="Pagrindiniotekstotrauka2Diagrama">
    <w:name w:val="Pagrindinio teksto įtrauka 2 Diagrama"/>
    <w:basedOn w:val="Numatytasispastraiposriftas"/>
    <w:link w:val="Pagrindiniotekstotrauka2"/>
    <w:rsid w:val="002923AA"/>
    <w:rPr>
      <w:szCs w:val="24"/>
      <w:lang w:eastAsia="lt-LT"/>
    </w:rPr>
  </w:style>
  <w:style w:type="paragraph" w:customStyle="1" w:styleId="Default">
    <w:name w:val="Default"/>
    <w:rsid w:val="002923AA"/>
    <w:pPr>
      <w:widowControl w:val="0"/>
      <w:autoSpaceDE w:val="0"/>
      <w:autoSpaceDN w:val="0"/>
      <w:adjustRightInd w:val="0"/>
    </w:pPr>
    <w:rPr>
      <w:rFonts w:ascii="Officina Sans" w:hAnsi="Officina Sans" w:cs="Officina Sans"/>
      <w:color w:val="000000"/>
      <w:szCs w:val="24"/>
      <w:lang w:eastAsia="lt-LT"/>
    </w:rPr>
  </w:style>
  <w:style w:type="paragraph" w:styleId="Porat">
    <w:name w:val="footer"/>
    <w:basedOn w:val="prastasis"/>
    <w:link w:val="PoratDiagrama"/>
    <w:rsid w:val="002923AA"/>
    <w:pPr>
      <w:tabs>
        <w:tab w:val="center" w:pos="4819"/>
        <w:tab w:val="right" w:pos="9638"/>
      </w:tabs>
    </w:pPr>
    <w:rPr>
      <w:szCs w:val="24"/>
      <w:lang w:eastAsia="lt-LT"/>
    </w:rPr>
  </w:style>
  <w:style w:type="character" w:customStyle="1" w:styleId="PoratDiagrama">
    <w:name w:val="Poraštė Diagrama"/>
    <w:basedOn w:val="Numatytasispastraiposriftas"/>
    <w:link w:val="Porat"/>
    <w:rsid w:val="002923AA"/>
    <w:rPr>
      <w:szCs w:val="24"/>
      <w:lang w:eastAsia="lt-LT"/>
    </w:rPr>
  </w:style>
  <w:style w:type="character" w:styleId="Puslapionumeris">
    <w:name w:val="page number"/>
    <w:basedOn w:val="Numatytasispastraiposriftas"/>
    <w:rsid w:val="002923AA"/>
  </w:style>
  <w:style w:type="paragraph" w:styleId="Debesliotekstas">
    <w:name w:val="Balloon Text"/>
    <w:basedOn w:val="prastasis"/>
    <w:link w:val="DebesliotekstasDiagrama"/>
    <w:semiHidden/>
    <w:rsid w:val="002923AA"/>
    <w:rPr>
      <w:rFonts w:ascii="Tahoma" w:hAnsi="Tahoma" w:cs="Tahoma"/>
      <w:sz w:val="16"/>
      <w:szCs w:val="16"/>
      <w:lang w:eastAsia="lt-LT"/>
    </w:rPr>
  </w:style>
  <w:style w:type="character" w:customStyle="1" w:styleId="DebesliotekstasDiagrama">
    <w:name w:val="Debesėlio tekstas Diagrama"/>
    <w:basedOn w:val="Numatytasispastraiposriftas"/>
    <w:link w:val="Debesliotekstas"/>
    <w:semiHidden/>
    <w:rsid w:val="002923AA"/>
    <w:rPr>
      <w:rFonts w:ascii="Tahoma" w:hAnsi="Tahoma" w:cs="Tahoma"/>
      <w:sz w:val="16"/>
      <w:szCs w:val="16"/>
      <w:lang w:eastAsia="lt-LT"/>
    </w:rPr>
  </w:style>
  <w:style w:type="character" w:styleId="Emfaz">
    <w:name w:val="Emphasis"/>
    <w:uiPriority w:val="20"/>
    <w:qFormat/>
    <w:rsid w:val="002923AA"/>
    <w:rPr>
      <w:i/>
      <w:iCs/>
    </w:rPr>
  </w:style>
  <w:style w:type="numbering" w:customStyle="1" w:styleId="CurrentList1">
    <w:name w:val="Current List1"/>
    <w:rsid w:val="002923AA"/>
    <w:pPr>
      <w:numPr>
        <w:numId w:val="2"/>
      </w:numPr>
    </w:pPr>
  </w:style>
  <w:style w:type="paragraph" w:styleId="Turinys1">
    <w:name w:val="toc 1"/>
    <w:basedOn w:val="prastasis"/>
    <w:next w:val="prastasis"/>
    <w:autoRedefine/>
    <w:uiPriority w:val="39"/>
    <w:unhideWhenUsed/>
    <w:rsid w:val="002923AA"/>
    <w:pPr>
      <w:spacing w:after="100"/>
    </w:pPr>
  </w:style>
  <w:style w:type="character" w:customStyle="1" w:styleId="x4k7w5x">
    <w:name w:val="x4k7w5x"/>
    <w:basedOn w:val="Numatytasispastraiposriftas"/>
    <w:rsid w:val="00BD05D1"/>
  </w:style>
  <w:style w:type="paragraph" w:customStyle="1" w:styleId="msonormal0">
    <w:name w:val="msonormal"/>
    <w:basedOn w:val="prastasis"/>
    <w:rsid w:val="00832D8D"/>
    <w:pPr>
      <w:spacing w:before="100" w:beforeAutospacing="1" w:after="100" w:afterAutospacing="1"/>
    </w:pPr>
    <w:rPr>
      <w:szCs w:val="24"/>
      <w:lang w:val="en-US"/>
    </w:rPr>
  </w:style>
  <w:style w:type="paragraph" w:customStyle="1" w:styleId="xl66">
    <w:name w:val="xl66"/>
    <w:basedOn w:val="prastasis"/>
    <w:rsid w:val="00832D8D"/>
    <w:pPr>
      <w:spacing w:before="100" w:beforeAutospacing="1" w:after="100" w:afterAutospacing="1"/>
      <w:textAlignment w:val="top"/>
    </w:pPr>
    <w:rPr>
      <w:szCs w:val="24"/>
      <w:lang w:val="en-US"/>
    </w:rPr>
  </w:style>
  <w:style w:type="paragraph" w:customStyle="1" w:styleId="xl67">
    <w:name w:val="xl67"/>
    <w:basedOn w:val="prastasis"/>
    <w:rsid w:val="00832D8D"/>
    <w:pPr>
      <w:spacing w:before="100" w:beforeAutospacing="1" w:after="100" w:afterAutospacing="1"/>
      <w:textAlignment w:val="top"/>
    </w:pPr>
    <w:rPr>
      <w:szCs w:val="24"/>
      <w:lang w:val="en-US"/>
    </w:rPr>
  </w:style>
  <w:style w:type="paragraph" w:customStyle="1" w:styleId="xl68">
    <w:name w:val="xl68"/>
    <w:basedOn w:val="prastasis"/>
    <w:rsid w:val="00832D8D"/>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top"/>
    </w:pPr>
    <w:rPr>
      <w:rFonts w:ascii="Calibri" w:hAnsi="Calibri" w:cs="Calibri"/>
      <w:b/>
      <w:bCs/>
      <w:szCs w:val="24"/>
      <w:lang w:val="en-US"/>
    </w:rPr>
  </w:style>
  <w:style w:type="paragraph" w:customStyle="1" w:styleId="xl69">
    <w:name w:val="xl69"/>
    <w:basedOn w:val="prastasis"/>
    <w:rsid w:val="00832D8D"/>
    <w:pPr>
      <w:spacing w:before="100" w:beforeAutospacing="1" w:after="100" w:afterAutospacing="1"/>
      <w:textAlignment w:val="top"/>
    </w:pPr>
    <w:rPr>
      <w:rFonts w:ascii="Calibri" w:hAnsi="Calibri" w:cs="Calibri"/>
      <w:szCs w:val="24"/>
      <w:lang w:val="en-US"/>
    </w:rPr>
  </w:style>
  <w:style w:type="paragraph" w:customStyle="1" w:styleId="xl70">
    <w:name w:val="xl70"/>
    <w:basedOn w:val="prastasis"/>
    <w:rsid w:val="00832D8D"/>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textAlignment w:val="top"/>
    </w:pPr>
    <w:rPr>
      <w:szCs w:val="24"/>
      <w:lang w:val="en-US"/>
    </w:rPr>
  </w:style>
  <w:style w:type="paragraph" w:customStyle="1" w:styleId="xl71">
    <w:name w:val="xl71"/>
    <w:basedOn w:val="prastasis"/>
    <w:rsid w:val="00832D8D"/>
    <w:pPr>
      <w:pBdr>
        <w:left w:val="single" w:sz="8" w:space="0" w:color="auto"/>
      </w:pBdr>
      <w:spacing w:before="100" w:beforeAutospacing="1" w:after="100" w:afterAutospacing="1"/>
      <w:textAlignment w:val="top"/>
    </w:pPr>
    <w:rPr>
      <w:szCs w:val="24"/>
      <w:lang w:val="en-US"/>
    </w:rPr>
  </w:style>
  <w:style w:type="paragraph" w:customStyle="1" w:styleId="xl72">
    <w:name w:val="xl72"/>
    <w:basedOn w:val="prastasis"/>
    <w:rsid w:val="00832D8D"/>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textAlignment w:val="top"/>
    </w:pPr>
    <w:rPr>
      <w:rFonts w:ascii="Calibri" w:hAnsi="Calibri" w:cs="Calibri"/>
      <w:b/>
      <w:bCs/>
      <w:szCs w:val="24"/>
      <w:lang w:val="en-US"/>
    </w:rPr>
  </w:style>
  <w:style w:type="paragraph" w:customStyle="1" w:styleId="xl73">
    <w:name w:val="xl73"/>
    <w:basedOn w:val="prastasis"/>
    <w:rsid w:val="00832D8D"/>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top"/>
    </w:pPr>
    <w:rPr>
      <w:rFonts w:ascii="Calibri" w:hAnsi="Calibri" w:cs="Calibri"/>
      <w:b/>
      <w:bCs/>
      <w:szCs w:val="24"/>
      <w:lang w:val="en-US"/>
    </w:rPr>
  </w:style>
  <w:style w:type="paragraph" w:customStyle="1" w:styleId="xl74">
    <w:name w:val="xl74"/>
    <w:basedOn w:val="prastasis"/>
    <w:rsid w:val="00832D8D"/>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top"/>
    </w:pPr>
    <w:rPr>
      <w:rFonts w:ascii="Calibri" w:hAnsi="Calibri" w:cs="Calibri"/>
      <w:b/>
      <w:bCs/>
      <w:szCs w:val="24"/>
      <w:lang w:val="en-US"/>
    </w:rPr>
  </w:style>
  <w:style w:type="paragraph" w:customStyle="1" w:styleId="xl75">
    <w:name w:val="xl75"/>
    <w:basedOn w:val="prastasis"/>
    <w:rsid w:val="00832D8D"/>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Calibri" w:hAnsi="Calibri" w:cs="Calibri"/>
      <w:szCs w:val="24"/>
      <w:lang w:val="en-US"/>
    </w:rPr>
  </w:style>
  <w:style w:type="paragraph" w:customStyle="1" w:styleId="xl76">
    <w:name w:val="xl76"/>
    <w:basedOn w:val="prastasis"/>
    <w:rsid w:val="00832D8D"/>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textAlignment w:val="top"/>
    </w:pPr>
    <w:rPr>
      <w:szCs w:val="24"/>
      <w:lang w:val="en-US"/>
    </w:rPr>
  </w:style>
  <w:style w:type="paragraph" w:customStyle="1" w:styleId="xl77">
    <w:name w:val="xl77"/>
    <w:basedOn w:val="prastasis"/>
    <w:rsid w:val="00832D8D"/>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szCs w:val="24"/>
      <w:lang w:val="en-US"/>
    </w:rPr>
  </w:style>
  <w:style w:type="paragraph" w:customStyle="1" w:styleId="xl78">
    <w:name w:val="xl78"/>
    <w:basedOn w:val="prastasis"/>
    <w:rsid w:val="00832D8D"/>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textAlignment w:val="top"/>
    </w:pPr>
    <w:rPr>
      <w:rFonts w:ascii="Calibri" w:hAnsi="Calibri" w:cs="Calibri"/>
      <w:szCs w:val="24"/>
      <w:lang w:val="en-US"/>
    </w:rPr>
  </w:style>
  <w:style w:type="paragraph" w:customStyle="1" w:styleId="xl79">
    <w:name w:val="xl79"/>
    <w:basedOn w:val="prastasis"/>
    <w:rsid w:val="00832D8D"/>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szCs w:val="24"/>
      <w:lang w:val="en-US"/>
    </w:rPr>
  </w:style>
  <w:style w:type="paragraph" w:customStyle="1" w:styleId="xl80">
    <w:name w:val="xl80"/>
    <w:basedOn w:val="prastasis"/>
    <w:rsid w:val="00832D8D"/>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textAlignment w:val="top"/>
    </w:pPr>
    <w:rPr>
      <w:rFonts w:ascii="Calibri" w:hAnsi="Calibri" w:cs="Calibri"/>
      <w:b/>
      <w:bCs/>
      <w:szCs w:val="24"/>
      <w:lang w:val="en-US"/>
    </w:rPr>
  </w:style>
  <w:style w:type="paragraph" w:customStyle="1" w:styleId="xl81">
    <w:name w:val="xl81"/>
    <w:basedOn w:val="prastasis"/>
    <w:rsid w:val="00832D8D"/>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textAlignment w:val="top"/>
    </w:pPr>
    <w:rPr>
      <w:rFonts w:ascii="Calibri" w:hAnsi="Calibri" w:cs="Calibri"/>
      <w:szCs w:val="24"/>
      <w:lang w:val="en-US"/>
    </w:rPr>
  </w:style>
  <w:style w:type="paragraph" w:customStyle="1" w:styleId="xl82">
    <w:name w:val="xl82"/>
    <w:basedOn w:val="prastasis"/>
    <w:rsid w:val="00832D8D"/>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Calibri" w:hAnsi="Calibri" w:cs="Calibri"/>
      <w:szCs w:val="24"/>
      <w:lang w:val="en-US"/>
    </w:rPr>
  </w:style>
  <w:style w:type="paragraph" w:customStyle="1" w:styleId="xl83">
    <w:name w:val="xl83"/>
    <w:basedOn w:val="prastasis"/>
    <w:rsid w:val="00832D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cs="Calibri"/>
      <w:szCs w:val="24"/>
      <w:lang w:val="en-US"/>
    </w:rPr>
  </w:style>
  <w:style w:type="paragraph" w:customStyle="1" w:styleId="xl84">
    <w:name w:val="xl84"/>
    <w:basedOn w:val="prastasis"/>
    <w:rsid w:val="00832D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cs="Calibri"/>
      <w:szCs w:val="24"/>
      <w:lang w:val="en-US"/>
    </w:rPr>
  </w:style>
  <w:style w:type="paragraph" w:customStyle="1" w:styleId="xl85">
    <w:name w:val="xl85"/>
    <w:basedOn w:val="prastasis"/>
    <w:rsid w:val="00832D8D"/>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textAlignment w:val="top"/>
    </w:pPr>
    <w:rPr>
      <w:rFonts w:ascii="Calibri" w:hAnsi="Calibri" w:cs="Calibri"/>
      <w:b/>
      <w:bCs/>
      <w:i/>
      <w:iCs/>
      <w:szCs w:val="24"/>
      <w:lang w:val="en-US"/>
    </w:rPr>
  </w:style>
  <w:style w:type="paragraph" w:customStyle="1" w:styleId="xl86">
    <w:name w:val="xl86"/>
    <w:basedOn w:val="prastasis"/>
    <w:rsid w:val="00832D8D"/>
    <w:pPr>
      <w:pBdr>
        <w:left w:val="single" w:sz="8" w:space="0" w:color="auto"/>
        <w:right w:val="single" w:sz="4" w:space="0" w:color="auto"/>
      </w:pBdr>
      <w:shd w:val="clear" w:color="000000" w:fill="DDEBF7"/>
      <w:spacing w:before="100" w:beforeAutospacing="1" w:after="100" w:afterAutospacing="1"/>
      <w:textAlignment w:val="top"/>
    </w:pPr>
    <w:rPr>
      <w:szCs w:val="24"/>
      <w:lang w:val="en-US"/>
    </w:rPr>
  </w:style>
  <w:style w:type="paragraph" w:customStyle="1" w:styleId="xl87">
    <w:name w:val="xl87"/>
    <w:basedOn w:val="prastasis"/>
    <w:rsid w:val="00832D8D"/>
    <w:pPr>
      <w:pBdr>
        <w:left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szCs w:val="24"/>
      <w:lang w:val="en-US"/>
    </w:rPr>
  </w:style>
  <w:style w:type="paragraph" w:customStyle="1" w:styleId="xl88">
    <w:name w:val="xl88"/>
    <w:basedOn w:val="prastasis"/>
    <w:rsid w:val="00832D8D"/>
    <w:pPr>
      <w:pBdr>
        <w:left w:val="single" w:sz="8" w:space="0" w:color="auto"/>
        <w:bottom w:val="single" w:sz="4" w:space="0" w:color="auto"/>
        <w:right w:val="single" w:sz="4" w:space="0" w:color="auto"/>
      </w:pBdr>
      <w:shd w:val="clear" w:color="000000" w:fill="DDEBF7"/>
      <w:spacing w:before="100" w:beforeAutospacing="1" w:after="100" w:afterAutospacing="1"/>
      <w:textAlignment w:val="top"/>
    </w:pPr>
    <w:rPr>
      <w:szCs w:val="24"/>
      <w:lang w:val="en-US"/>
    </w:rPr>
  </w:style>
  <w:style w:type="paragraph" w:customStyle="1" w:styleId="xl89">
    <w:name w:val="xl89"/>
    <w:basedOn w:val="prastasis"/>
    <w:rsid w:val="00832D8D"/>
    <w:pPr>
      <w:pBdr>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szCs w:val="24"/>
      <w:lang w:val="en-US"/>
    </w:rPr>
  </w:style>
  <w:style w:type="paragraph" w:customStyle="1" w:styleId="xl90">
    <w:name w:val="xl90"/>
    <w:basedOn w:val="prastasis"/>
    <w:rsid w:val="00832D8D"/>
    <w:pPr>
      <w:pBdr>
        <w:right w:val="single" w:sz="8" w:space="0" w:color="auto"/>
      </w:pBdr>
      <w:spacing w:before="100" w:beforeAutospacing="1" w:after="100" w:afterAutospacing="1"/>
      <w:textAlignment w:val="top"/>
    </w:pPr>
    <w:rPr>
      <w:rFonts w:ascii="Calibri" w:hAnsi="Calibri" w:cs="Calibri"/>
      <w:szCs w:val="24"/>
      <w:lang w:val="en-US"/>
    </w:rPr>
  </w:style>
  <w:style w:type="paragraph" w:customStyle="1" w:styleId="xl91">
    <w:name w:val="xl91"/>
    <w:basedOn w:val="prastasis"/>
    <w:rsid w:val="00832D8D"/>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top"/>
    </w:pPr>
    <w:rPr>
      <w:rFonts w:ascii="Calibri" w:hAnsi="Calibri" w:cs="Calibri"/>
      <w:b/>
      <w:bCs/>
      <w:szCs w:val="24"/>
      <w:lang w:val="en-US"/>
    </w:rPr>
  </w:style>
  <w:style w:type="paragraph" w:customStyle="1" w:styleId="xl92">
    <w:name w:val="xl92"/>
    <w:basedOn w:val="prastasis"/>
    <w:rsid w:val="00832D8D"/>
    <w:pPr>
      <w:pBdr>
        <w:right w:val="single" w:sz="8" w:space="0" w:color="auto"/>
      </w:pBdr>
      <w:shd w:val="clear" w:color="000000" w:fill="FFF2CC"/>
      <w:spacing w:before="100" w:beforeAutospacing="1" w:after="100" w:afterAutospacing="1"/>
      <w:jc w:val="center"/>
      <w:textAlignment w:val="top"/>
    </w:pPr>
    <w:rPr>
      <w:rFonts w:ascii="Calibri" w:hAnsi="Calibri" w:cs="Calibri"/>
      <w:szCs w:val="24"/>
      <w:lang w:val="en-US"/>
    </w:rPr>
  </w:style>
  <w:style w:type="paragraph" w:customStyle="1" w:styleId="xl93">
    <w:name w:val="xl93"/>
    <w:basedOn w:val="prastasis"/>
    <w:rsid w:val="00832D8D"/>
    <w:pPr>
      <w:pBdr>
        <w:top w:val="single" w:sz="4" w:space="0" w:color="auto"/>
        <w:bottom w:val="single" w:sz="4" w:space="0" w:color="auto"/>
        <w:right w:val="single" w:sz="8" w:space="0" w:color="auto"/>
      </w:pBdr>
      <w:shd w:val="clear" w:color="000000" w:fill="DDEBF7"/>
      <w:spacing w:before="100" w:beforeAutospacing="1" w:after="100" w:afterAutospacing="1"/>
      <w:textAlignment w:val="top"/>
    </w:pPr>
    <w:rPr>
      <w:rFonts w:ascii="Calibri" w:hAnsi="Calibri" w:cs="Calibri"/>
      <w:szCs w:val="24"/>
      <w:lang w:val="en-US"/>
    </w:rPr>
  </w:style>
  <w:style w:type="paragraph" w:customStyle="1" w:styleId="xl94">
    <w:name w:val="xl94"/>
    <w:basedOn w:val="prastasis"/>
    <w:rsid w:val="00832D8D"/>
    <w:pPr>
      <w:pBdr>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szCs w:val="24"/>
      <w:lang w:val="en-US"/>
    </w:rPr>
  </w:style>
  <w:style w:type="paragraph" w:customStyle="1" w:styleId="Intrukcijos">
    <w:name w:val="Intrukcijos"/>
    <w:basedOn w:val="prastasis"/>
    <w:link w:val="IntrukcijosDiagrama"/>
    <w:qFormat/>
    <w:rsid w:val="00177AD7"/>
    <w:pPr>
      <w:jc w:val="both"/>
    </w:pPr>
    <w:rPr>
      <w:i/>
      <w:iCs/>
      <w:sz w:val="20"/>
      <w:szCs w:val="24"/>
    </w:rPr>
  </w:style>
  <w:style w:type="character" w:customStyle="1" w:styleId="IntrukcijosDiagrama">
    <w:name w:val="Intrukcijos Diagrama"/>
    <w:basedOn w:val="Numatytasispastraiposriftas"/>
    <w:link w:val="Intrukcijos"/>
    <w:rsid w:val="00177AD7"/>
    <w:rPr>
      <w:i/>
      <w:iCs/>
      <w:sz w:val="20"/>
      <w:szCs w:val="24"/>
    </w:rPr>
  </w:style>
  <w:style w:type="paragraph" w:styleId="prastasiniatinklio">
    <w:name w:val="Normal (Web)"/>
    <w:basedOn w:val="prastasis"/>
    <w:uiPriority w:val="99"/>
    <w:unhideWhenUsed/>
    <w:rsid w:val="00AD3F54"/>
    <w:pPr>
      <w:spacing w:before="100" w:beforeAutospacing="1" w:after="100" w:afterAutospacing="1"/>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009">
      <w:marLeft w:val="0"/>
      <w:marRight w:val="0"/>
      <w:marTop w:val="0"/>
      <w:marBottom w:val="0"/>
      <w:divBdr>
        <w:top w:val="none" w:sz="0" w:space="0" w:color="auto"/>
        <w:left w:val="none" w:sz="0" w:space="0" w:color="auto"/>
        <w:bottom w:val="none" w:sz="0" w:space="0" w:color="auto"/>
        <w:right w:val="none" w:sz="0" w:space="0" w:color="auto"/>
      </w:divBdr>
    </w:div>
    <w:div w:id="20740441">
      <w:marLeft w:val="0"/>
      <w:marRight w:val="0"/>
      <w:marTop w:val="0"/>
      <w:marBottom w:val="0"/>
      <w:divBdr>
        <w:top w:val="none" w:sz="0" w:space="0" w:color="auto"/>
        <w:left w:val="none" w:sz="0" w:space="0" w:color="auto"/>
        <w:bottom w:val="none" w:sz="0" w:space="0" w:color="auto"/>
        <w:right w:val="none" w:sz="0" w:space="0" w:color="auto"/>
      </w:divBdr>
    </w:div>
    <w:div w:id="41254609">
      <w:marLeft w:val="0"/>
      <w:marRight w:val="0"/>
      <w:marTop w:val="0"/>
      <w:marBottom w:val="0"/>
      <w:divBdr>
        <w:top w:val="none" w:sz="0" w:space="0" w:color="auto"/>
        <w:left w:val="none" w:sz="0" w:space="0" w:color="auto"/>
        <w:bottom w:val="none" w:sz="0" w:space="0" w:color="auto"/>
        <w:right w:val="none" w:sz="0" w:space="0" w:color="auto"/>
      </w:divBdr>
    </w:div>
    <w:div w:id="63532425">
      <w:bodyDiv w:val="1"/>
      <w:marLeft w:val="0"/>
      <w:marRight w:val="0"/>
      <w:marTop w:val="0"/>
      <w:marBottom w:val="0"/>
      <w:divBdr>
        <w:top w:val="none" w:sz="0" w:space="0" w:color="auto"/>
        <w:left w:val="none" w:sz="0" w:space="0" w:color="auto"/>
        <w:bottom w:val="none" w:sz="0" w:space="0" w:color="auto"/>
        <w:right w:val="none" w:sz="0" w:space="0" w:color="auto"/>
      </w:divBdr>
    </w:div>
    <w:div w:id="96029357">
      <w:marLeft w:val="0"/>
      <w:marRight w:val="0"/>
      <w:marTop w:val="0"/>
      <w:marBottom w:val="0"/>
      <w:divBdr>
        <w:top w:val="none" w:sz="0" w:space="0" w:color="auto"/>
        <w:left w:val="none" w:sz="0" w:space="0" w:color="auto"/>
        <w:bottom w:val="none" w:sz="0" w:space="0" w:color="auto"/>
        <w:right w:val="none" w:sz="0" w:space="0" w:color="auto"/>
      </w:divBdr>
    </w:div>
    <w:div w:id="99881858">
      <w:bodyDiv w:val="1"/>
      <w:marLeft w:val="0"/>
      <w:marRight w:val="0"/>
      <w:marTop w:val="0"/>
      <w:marBottom w:val="0"/>
      <w:divBdr>
        <w:top w:val="none" w:sz="0" w:space="0" w:color="auto"/>
        <w:left w:val="none" w:sz="0" w:space="0" w:color="auto"/>
        <w:bottom w:val="none" w:sz="0" w:space="0" w:color="auto"/>
        <w:right w:val="none" w:sz="0" w:space="0" w:color="auto"/>
      </w:divBdr>
    </w:div>
    <w:div w:id="115297499">
      <w:marLeft w:val="0"/>
      <w:marRight w:val="0"/>
      <w:marTop w:val="0"/>
      <w:marBottom w:val="0"/>
      <w:divBdr>
        <w:top w:val="none" w:sz="0" w:space="0" w:color="auto"/>
        <w:left w:val="none" w:sz="0" w:space="0" w:color="auto"/>
        <w:bottom w:val="none" w:sz="0" w:space="0" w:color="auto"/>
        <w:right w:val="none" w:sz="0" w:space="0" w:color="auto"/>
      </w:divBdr>
    </w:div>
    <w:div w:id="115954390">
      <w:marLeft w:val="0"/>
      <w:marRight w:val="0"/>
      <w:marTop w:val="0"/>
      <w:marBottom w:val="0"/>
      <w:divBdr>
        <w:top w:val="none" w:sz="0" w:space="0" w:color="auto"/>
        <w:left w:val="none" w:sz="0" w:space="0" w:color="auto"/>
        <w:bottom w:val="none" w:sz="0" w:space="0" w:color="auto"/>
        <w:right w:val="none" w:sz="0" w:space="0" w:color="auto"/>
      </w:divBdr>
    </w:div>
    <w:div w:id="116918102">
      <w:bodyDiv w:val="1"/>
      <w:marLeft w:val="0"/>
      <w:marRight w:val="0"/>
      <w:marTop w:val="0"/>
      <w:marBottom w:val="0"/>
      <w:divBdr>
        <w:top w:val="none" w:sz="0" w:space="0" w:color="auto"/>
        <w:left w:val="none" w:sz="0" w:space="0" w:color="auto"/>
        <w:bottom w:val="none" w:sz="0" w:space="0" w:color="auto"/>
        <w:right w:val="none" w:sz="0" w:space="0" w:color="auto"/>
      </w:divBdr>
    </w:div>
    <w:div w:id="117644780">
      <w:bodyDiv w:val="1"/>
      <w:marLeft w:val="0"/>
      <w:marRight w:val="0"/>
      <w:marTop w:val="0"/>
      <w:marBottom w:val="0"/>
      <w:divBdr>
        <w:top w:val="none" w:sz="0" w:space="0" w:color="auto"/>
        <w:left w:val="none" w:sz="0" w:space="0" w:color="auto"/>
        <w:bottom w:val="none" w:sz="0" w:space="0" w:color="auto"/>
        <w:right w:val="none" w:sz="0" w:space="0" w:color="auto"/>
      </w:divBdr>
    </w:div>
    <w:div w:id="119540001">
      <w:marLeft w:val="0"/>
      <w:marRight w:val="0"/>
      <w:marTop w:val="0"/>
      <w:marBottom w:val="0"/>
      <w:divBdr>
        <w:top w:val="none" w:sz="0" w:space="0" w:color="auto"/>
        <w:left w:val="none" w:sz="0" w:space="0" w:color="auto"/>
        <w:bottom w:val="none" w:sz="0" w:space="0" w:color="auto"/>
        <w:right w:val="none" w:sz="0" w:space="0" w:color="auto"/>
      </w:divBdr>
    </w:div>
    <w:div w:id="120614571">
      <w:bodyDiv w:val="1"/>
      <w:marLeft w:val="0"/>
      <w:marRight w:val="0"/>
      <w:marTop w:val="0"/>
      <w:marBottom w:val="0"/>
      <w:divBdr>
        <w:top w:val="none" w:sz="0" w:space="0" w:color="auto"/>
        <w:left w:val="none" w:sz="0" w:space="0" w:color="auto"/>
        <w:bottom w:val="none" w:sz="0" w:space="0" w:color="auto"/>
        <w:right w:val="none" w:sz="0" w:space="0" w:color="auto"/>
      </w:divBdr>
      <w:divsChild>
        <w:div w:id="1576889578">
          <w:marLeft w:val="0"/>
          <w:marRight w:val="0"/>
          <w:marTop w:val="0"/>
          <w:marBottom w:val="0"/>
          <w:divBdr>
            <w:top w:val="none" w:sz="0" w:space="0" w:color="auto"/>
            <w:left w:val="none" w:sz="0" w:space="0" w:color="auto"/>
            <w:bottom w:val="none" w:sz="0" w:space="0" w:color="auto"/>
            <w:right w:val="none" w:sz="0" w:space="0" w:color="auto"/>
          </w:divBdr>
        </w:div>
        <w:div w:id="1815367078">
          <w:marLeft w:val="0"/>
          <w:marRight w:val="0"/>
          <w:marTop w:val="0"/>
          <w:marBottom w:val="0"/>
          <w:divBdr>
            <w:top w:val="none" w:sz="0" w:space="0" w:color="auto"/>
            <w:left w:val="none" w:sz="0" w:space="0" w:color="auto"/>
            <w:bottom w:val="none" w:sz="0" w:space="0" w:color="auto"/>
            <w:right w:val="none" w:sz="0" w:space="0" w:color="auto"/>
          </w:divBdr>
        </w:div>
      </w:divsChild>
    </w:div>
    <w:div w:id="132456000">
      <w:bodyDiv w:val="1"/>
      <w:marLeft w:val="0"/>
      <w:marRight w:val="0"/>
      <w:marTop w:val="0"/>
      <w:marBottom w:val="0"/>
      <w:divBdr>
        <w:top w:val="none" w:sz="0" w:space="0" w:color="auto"/>
        <w:left w:val="none" w:sz="0" w:space="0" w:color="auto"/>
        <w:bottom w:val="none" w:sz="0" w:space="0" w:color="auto"/>
        <w:right w:val="none" w:sz="0" w:space="0" w:color="auto"/>
      </w:divBdr>
    </w:div>
    <w:div w:id="163477554">
      <w:marLeft w:val="0"/>
      <w:marRight w:val="0"/>
      <w:marTop w:val="0"/>
      <w:marBottom w:val="0"/>
      <w:divBdr>
        <w:top w:val="none" w:sz="0" w:space="0" w:color="auto"/>
        <w:left w:val="none" w:sz="0" w:space="0" w:color="auto"/>
        <w:bottom w:val="none" w:sz="0" w:space="0" w:color="auto"/>
        <w:right w:val="none" w:sz="0" w:space="0" w:color="auto"/>
      </w:divBdr>
    </w:div>
    <w:div w:id="166870594">
      <w:bodyDiv w:val="1"/>
      <w:marLeft w:val="0"/>
      <w:marRight w:val="0"/>
      <w:marTop w:val="0"/>
      <w:marBottom w:val="0"/>
      <w:divBdr>
        <w:top w:val="none" w:sz="0" w:space="0" w:color="auto"/>
        <w:left w:val="none" w:sz="0" w:space="0" w:color="auto"/>
        <w:bottom w:val="none" w:sz="0" w:space="0" w:color="auto"/>
        <w:right w:val="none" w:sz="0" w:space="0" w:color="auto"/>
      </w:divBdr>
    </w:div>
    <w:div w:id="170875872">
      <w:marLeft w:val="0"/>
      <w:marRight w:val="0"/>
      <w:marTop w:val="0"/>
      <w:marBottom w:val="0"/>
      <w:divBdr>
        <w:top w:val="none" w:sz="0" w:space="0" w:color="auto"/>
        <w:left w:val="none" w:sz="0" w:space="0" w:color="auto"/>
        <w:bottom w:val="none" w:sz="0" w:space="0" w:color="auto"/>
        <w:right w:val="none" w:sz="0" w:space="0" w:color="auto"/>
      </w:divBdr>
    </w:div>
    <w:div w:id="175116809">
      <w:marLeft w:val="0"/>
      <w:marRight w:val="0"/>
      <w:marTop w:val="0"/>
      <w:marBottom w:val="0"/>
      <w:divBdr>
        <w:top w:val="none" w:sz="0" w:space="0" w:color="auto"/>
        <w:left w:val="none" w:sz="0" w:space="0" w:color="auto"/>
        <w:bottom w:val="none" w:sz="0" w:space="0" w:color="auto"/>
        <w:right w:val="none" w:sz="0" w:space="0" w:color="auto"/>
      </w:divBdr>
    </w:div>
    <w:div w:id="177083364">
      <w:bodyDiv w:val="1"/>
      <w:marLeft w:val="0"/>
      <w:marRight w:val="0"/>
      <w:marTop w:val="0"/>
      <w:marBottom w:val="0"/>
      <w:divBdr>
        <w:top w:val="none" w:sz="0" w:space="0" w:color="auto"/>
        <w:left w:val="none" w:sz="0" w:space="0" w:color="auto"/>
        <w:bottom w:val="none" w:sz="0" w:space="0" w:color="auto"/>
        <w:right w:val="none" w:sz="0" w:space="0" w:color="auto"/>
      </w:divBdr>
    </w:div>
    <w:div w:id="194850355">
      <w:marLeft w:val="0"/>
      <w:marRight w:val="0"/>
      <w:marTop w:val="0"/>
      <w:marBottom w:val="0"/>
      <w:divBdr>
        <w:top w:val="none" w:sz="0" w:space="0" w:color="auto"/>
        <w:left w:val="none" w:sz="0" w:space="0" w:color="auto"/>
        <w:bottom w:val="none" w:sz="0" w:space="0" w:color="auto"/>
        <w:right w:val="none" w:sz="0" w:space="0" w:color="auto"/>
      </w:divBdr>
    </w:div>
    <w:div w:id="203948357">
      <w:marLeft w:val="0"/>
      <w:marRight w:val="0"/>
      <w:marTop w:val="0"/>
      <w:marBottom w:val="0"/>
      <w:divBdr>
        <w:top w:val="none" w:sz="0" w:space="0" w:color="auto"/>
        <w:left w:val="none" w:sz="0" w:space="0" w:color="auto"/>
        <w:bottom w:val="none" w:sz="0" w:space="0" w:color="auto"/>
        <w:right w:val="none" w:sz="0" w:space="0" w:color="auto"/>
      </w:divBdr>
    </w:div>
    <w:div w:id="210389414">
      <w:bodyDiv w:val="1"/>
      <w:marLeft w:val="0"/>
      <w:marRight w:val="0"/>
      <w:marTop w:val="0"/>
      <w:marBottom w:val="0"/>
      <w:divBdr>
        <w:top w:val="none" w:sz="0" w:space="0" w:color="auto"/>
        <w:left w:val="none" w:sz="0" w:space="0" w:color="auto"/>
        <w:bottom w:val="none" w:sz="0" w:space="0" w:color="auto"/>
        <w:right w:val="none" w:sz="0" w:space="0" w:color="auto"/>
      </w:divBdr>
    </w:div>
    <w:div w:id="210844700">
      <w:marLeft w:val="0"/>
      <w:marRight w:val="0"/>
      <w:marTop w:val="0"/>
      <w:marBottom w:val="0"/>
      <w:divBdr>
        <w:top w:val="none" w:sz="0" w:space="0" w:color="auto"/>
        <w:left w:val="none" w:sz="0" w:space="0" w:color="auto"/>
        <w:bottom w:val="none" w:sz="0" w:space="0" w:color="auto"/>
        <w:right w:val="none" w:sz="0" w:space="0" w:color="auto"/>
      </w:divBdr>
    </w:div>
    <w:div w:id="215047580">
      <w:bodyDiv w:val="1"/>
      <w:marLeft w:val="0"/>
      <w:marRight w:val="0"/>
      <w:marTop w:val="0"/>
      <w:marBottom w:val="0"/>
      <w:divBdr>
        <w:top w:val="none" w:sz="0" w:space="0" w:color="auto"/>
        <w:left w:val="none" w:sz="0" w:space="0" w:color="auto"/>
        <w:bottom w:val="none" w:sz="0" w:space="0" w:color="auto"/>
        <w:right w:val="none" w:sz="0" w:space="0" w:color="auto"/>
      </w:divBdr>
    </w:div>
    <w:div w:id="235938666">
      <w:marLeft w:val="0"/>
      <w:marRight w:val="0"/>
      <w:marTop w:val="0"/>
      <w:marBottom w:val="0"/>
      <w:divBdr>
        <w:top w:val="none" w:sz="0" w:space="0" w:color="auto"/>
        <w:left w:val="none" w:sz="0" w:space="0" w:color="auto"/>
        <w:bottom w:val="none" w:sz="0" w:space="0" w:color="auto"/>
        <w:right w:val="none" w:sz="0" w:space="0" w:color="auto"/>
      </w:divBdr>
    </w:div>
    <w:div w:id="257715967">
      <w:bodyDiv w:val="1"/>
      <w:marLeft w:val="0"/>
      <w:marRight w:val="0"/>
      <w:marTop w:val="0"/>
      <w:marBottom w:val="0"/>
      <w:divBdr>
        <w:top w:val="none" w:sz="0" w:space="0" w:color="auto"/>
        <w:left w:val="none" w:sz="0" w:space="0" w:color="auto"/>
        <w:bottom w:val="none" w:sz="0" w:space="0" w:color="auto"/>
        <w:right w:val="none" w:sz="0" w:space="0" w:color="auto"/>
      </w:divBdr>
      <w:divsChild>
        <w:div w:id="1172989478">
          <w:marLeft w:val="0"/>
          <w:marRight w:val="0"/>
          <w:marTop w:val="0"/>
          <w:marBottom w:val="0"/>
          <w:divBdr>
            <w:top w:val="none" w:sz="0" w:space="0" w:color="auto"/>
            <w:left w:val="none" w:sz="0" w:space="0" w:color="auto"/>
            <w:bottom w:val="none" w:sz="0" w:space="0" w:color="auto"/>
            <w:right w:val="none" w:sz="0" w:space="0" w:color="auto"/>
          </w:divBdr>
        </w:div>
        <w:div w:id="1760370717">
          <w:marLeft w:val="0"/>
          <w:marRight w:val="0"/>
          <w:marTop w:val="0"/>
          <w:marBottom w:val="0"/>
          <w:divBdr>
            <w:top w:val="none" w:sz="0" w:space="0" w:color="auto"/>
            <w:left w:val="none" w:sz="0" w:space="0" w:color="auto"/>
            <w:bottom w:val="none" w:sz="0" w:space="0" w:color="auto"/>
            <w:right w:val="none" w:sz="0" w:space="0" w:color="auto"/>
          </w:divBdr>
        </w:div>
      </w:divsChild>
    </w:div>
    <w:div w:id="274555613">
      <w:bodyDiv w:val="1"/>
      <w:marLeft w:val="0"/>
      <w:marRight w:val="0"/>
      <w:marTop w:val="0"/>
      <w:marBottom w:val="0"/>
      <w:divBdr>
        <w:top w:val="none" w:sz="0" w:space="0" w:color="auto"/>
        <w:left w:val="none" w:sz="0" w:space="0" w:color="auto"/>
        <w:bottom w:val="none" w:sz="0" w:space="0" w:color="auto"/>
        <w:right w:val="none" w:sz="0" w:space="0" w:color="auto"/>
      </w:divBdr>
    </w:div>
    <w:div w:id="283270214">
      <w:marLeft w:val="0"/>
      <w:marRight w:val="0"/>
      <w:marTop w:val="0"/>
      <w:marBottom w:val="0"/>
      <w:divBdr>
        <w:top w:val="none" w:sz="0" w:space="0" w:color="auto"/>
        <w:left w:val="none" w:sz="0" w:space="0" w:color="auto"/>
        <w:bottom w:val="none" w:sz="0" w:space="0" w:color="auto"/>
        <w:right w:val="none" w:sz="0" w:space="0" w:color="auto"/>
      </w:divBdr>
    </w:div>
    <w:div w:id="287471577">
      <w:marLeft w:val="0"/>
      <w:marRight w:val="0"/>
      <w:marTop w:val="0"/>
      <w:marBottom w:val="0"/>
      <w:divBdr>
        <w:top w:val="none" w:sz="0" w:space="0" w:color="auto"/>
        <w:left w:val="none" w:sz="0" w:space="0" w:color="auto"/>
        <w:bottom w:val="none" w:sz="0" w:space="0" w:color="auto"/>
        <w:right w:val="none" w:sz="0" w:space="0" w:color="auto"/>
      </w:divBdr>
    </w:div>
    <w:div w:id="302656724">
      <w:bodyDiv w:val="1"/>
      <w:marLeft w:val="0"/>
      <w:marRight w:val="0"/>
      <w:marTop w:val="0"/>
      <w:marBottom w:val="0"/>
      <w:divBdr>
        <w:top w:val="none" w:sz="0" w:space="0" w:color="auto"/>
        <w:left w:val="none" w:sz="0" w:space="0" w:color="auto"/>
        <w:bottom w:val="none" w:sz="0" w:space="0" w:color="auto"/>
        <w:right w:val="none" w:sz="0" w:space="0" w:color="auto"/>
      </w:divBdr>
    </w:div>
    <w:div w:id="316418060">
      <w:bodyDiv w:val="1"/>
      <w:marLeft w:val="0"/>
      <w:marRight w:val="0"/>
      <w:marTop w:val="0"/>
      <w:marBottom w:val="0"/>
      <w:divBdr>
        <w:top w:val="none" w:sz="0" w:space="0" w:color="auto"/>
        <w:left w:val="none" w:sz="0" w:space="0" w:color="auto"/>
        <w:bottom w:val="none" w:sz="0" w:space="0" w:color="auto"/>
        <w:right w:val="none" w:sz="0" w:space="0" w:color="auto"/>
      </w:divBdr>
    </w:div>
    <w:div w:id="321204208">
      <w:bodyDiv w:val="1"/>
      <w:marLeft w:val="0"/>
      <w:marRight w:val="0"/>
      <w:marTop w:val="0"/>
      <w:marBottom w:val="0"/>
      <w:divBdr>
        <w:top w:val="none" w:sz="0" w:space="0" w:color="auto"/>
        <w:left w:val="none" w:sz="0" w:space="0" w:color="auto"/>
        <w:bottom w:val="none" w:sz="0" w:space="0" w:color="auto"/>
        <w:right w:val="none" w:sz="0" w:space="0" w:color="auto"/>
      </w:divBdr>
    </w:div>
    <w:div w:id="323243549">
      <w:bodyDiv w:val="1"/>
      <w:marLeft w:val="0"/>
      <w:marRight w:val="0"/>
      <w:marTop w:val="0"/>
      <w:marBottom w:val="0"/>
      <w:divBdr>
        <w:top w:val="none" w:sz="0" w:space="0" w:color="auto"/>
        <w:left w:val="none" w:sz="0" w:space="0" w:color="auto"/>
        <w:bottom w:val="none" w:sz="0" w:space="0" w:color="auto"/>
        <w:right w:val="none" w:sz="0" w:space="0" w:color="auto"/>
      </w:divBdr>
    </w:div>
    <w:div w:id="360513717">
      <w:bodyDiv w:val="1"/>
      <w:marLeft w:val="0"/>
      <w:marRight w:val="0"/>
      <w:marTop w:val="0"/>
      <w:marBottom w:val="0"/>
      <w:divBdr>
        <w:top w:val="none" w:sz="0" w:space="0" w:color="auto"/>
        <w:left w:val="none" w:sz="0" w:space="0" w:color="auto"/>
        <w:bottom w:val="none" w:sz="0" w:space="0" w:color="auto"/>
        <w:right w:val="none" w:sz="0" w:space="0" w:color="auto"/>
      </w:divBdr>
    </w:div>
    <w:div w:id="374080575">
      <w:bodyDiv w:val="1"/>
      <w:marLeft w:val="0"/>
      <w:marRight w:val="0"/>
      <w:marTop w:val="0"/>
      <w:marBottom w:val="0"/>
      <w:divBdr>
        <w:top w:val="none" w:sz="0" w:space="0" w:color="auto"/>
        <w:left w:val="none" w:sz="0" w:space="0" w:color="auto"/>
        <w:bottom w:val="none" w:sz="0" w:space="0" w:color="auto"/>
        <w:right w:val="none" w:sz="0" w:space="0" w:color="auto"/>
      </w:divBdr>
    </w:div>
    <w:div w:id="379012170">
      <w:marLeft w:val="0"/>
      <w:marRight w:val="0"/>
      <w:marTop w:val="0"/>
      <w:marBottom w:val="0"/>
      <w:divBdr>
        <w:top w:val="none" w:sz="0" w:space="0" w:color="auto"/>
        <w:left w:val="none" w:sz="0" w:space="0" w:color="auto"/>
        <w:bottom w:val="none" w:sz="0" w:space="0" w:color="auto"/>
        <w:right w:val="none" w:sz="0" w:space="0" w:color="auto"/>
      </w:divBdr>
    </w:div>
    <w:div w:id="393478570">
      <w:marLeft w:val="0"/>
      <w:marRight w:val="0"/>
      <w:marTop w:val="0"/>
      <w:marBottom w:val="0"/>
      <w:divBdr>
        <w:top w:val="none" w:sz="0" w:space="0" w:color="auto"/>
        <w:left w:val="none" w:sz="0" w:space="0" w:color="auto"/>
        <w:bottom w:val="none" w:sz="0" w:space="0" w:color="auto"/>
        <w:right w:val="none" w:sz="0" w:space="0" w:color="auto"/>
      </w:divBdr>
    </w:div>
    <w:div w:id="399525588">
      <w:marLeft w:val="0"/>
      <w:marRight w:val="0"/>
      <w:marTop w:val="0"/>
      <w:marBottom w:val="0"/>
      <w:divBdr>
        <w:top w:val="none" w:sz="0" w:space="0" w:color="auto"/>
        <w:left w:val="none" w:sz="0" w:space="0" w:color="auto"/>
        <w:bottom w:val="none" w:sz="0" w:space="0" w:color="auto"/>
        <w:right w:val="none" w:sz="0" w:space="0" w:color="auto"/>
      </w:divBdr>
    </w:div>
    <w:div w:id="410154702">
      <w:marLeft w:val="0"/>
      <w:marRight w:val="0"/>
      <w:marTop w:val="0"/>
      <w:marBottom w:val="0"/>
      <w:divBdr>
        <w:top w:val="none" w:sz="0" w:space="0" w:color="auto"/>
        <w:left w:val="none" w:sz="0" w:space="0" w:color="auto"/>
        <w:bottom w:val="none" w:sz="0" w:space="0" w:color="auto"/>
        <w:right w:val="none" w:sz="0" w:space="0" w:color="auto"/>
      </w:divBdr>
    </w:div>
    <w:div w:id="427968994">
      <w:marLeft w:val="0"/>
      <w:marRight w:val="0"/>
      <w:marTop w:val="0"/>
      <w:marBottom w:val="0"/>
      <w:divBdr>
        <w:top w:val="none" w:sz="0" w:space="0" w:color="auto"/>
        <w:left w:val="none" w:sz="0" w:space="0" w:color="auto"/>
        <w:bottom w:val="none" w:sz="0" w:space="0" w:color="auto"/>
        <w:right w:val="none" w:sz="0" w:space="0" w:color="auto"/>
      </w:divBdr>
    </w:div>
    <w:div w:id="428700034">
      <w:bodyDiv w:val="1"/>
      <w:marLeft w:val="0"/>
      <w:marRight w:val="0"/>
      <w:marTop w:val="0"/>
      <w:marBottom w:val="0"/>
      <w:divBdr>
        <w:top w:val="none" w:sz="0" w:space="0" w:color="auto"/>
        <w:left w:val="none" w:sz="0" w:space="0" w:color="auto"/>
        <w:bottom w:val="none" w:sz="0" w:space="0" w:color="auto"/>
        <w:right w:val="none" w:sz="0" w:space="0" w:color="auto"/>
      </w:divBdr>
    </w:div>
    <w:div w:id="431635102">
      <w:bodyDiv w:val="1"/>
      <w:marLeft w:val="0"/>
      <w:marRight w:val="0"/>
      <w:marTop w:val="0"/>
      <w:marBottom w:val="0"/>
      <w:divBdr>
        <w:top w:val="none" w:sz="0" w:space="0" w:color="auto"/>
        <w:left w:val="none" w:sz="0" w:space="0" w:color="auto"/>
        <w:bottom w:val="none" w:sz="0" w:space="0" w:color="auto"/>
        <w:right w:val="none" w:sz="0" w:space="0" w:color="auto"/>
      </w:divBdr>
    </w:div>
    <w:div w:id="444466470">
      <w:bodyDiv w:val="1"/>
      <w:marLeft w:val="0"/>
      <w:marRight w:val="0"/>
      <w:marTop w:val="0"/>
      <w:marBottom w:val="0"/>
      <w:divBdr>
        <w:top w:val="none" w:sz="0" w:space="0" w:color="auto"/>
        <w:left w:val="none" w:sz="0" w:space="0" w:color="auto"/>
        <w:bottom w:val="none" w:sz="0" w:space="0" w:color="auto"/>
        <w:right w:val="none" w:sz="0" w:space="0" w:color="auto"/>
      </w:divBdr>
    </w:div>
    <w:div w:id="447511738">
      <w:marLeft w:val="0"/>
      <w:marRight w:val="0"/>
      <w:marTop w:val="0"/>
      <w:marBottom w:val="0"/>
      <w:divBdr>
        <w:top w:val="none" w:sz="0" w:space="0" w:color="auto"/>
        <w:left w:val="none" w:sz="0" w:space="0" w:color="auto"/>
        <w:bottom w:val="none" w:sz="0" w:space="0" w:color="auto"/>
        <w:right w:val="none" w:sz="0" w:space="0" w:color="auto"/>
      </w:divBdr>
    </w:div>
    <w:div w:id="449979657">
      <w:bodyDiv w:val="1"/>
      <w:marLeft w:val="0"/>
      <w:marRight w:val="0"/>
      <w:marTop w:val="0"/>
      <w:marBottom w:val="0"/>
      <w:divBdr>
        <w:top w:val="none" w:sz="0" w:space="0" w:color="auto"/>
        <w:left w:val="none" w:sz="0" w:space="0" w:color="auto"/>
        <w:bottom w:val="none" w:sz="0" w:space="0" w:color="auto"/>
        <w:right w:val="none" w:sz="0" w:space="0" w:color="auto"/>
      </w:divBdr>
    </w:div>
    <w:div w:id="457069199">
      <w:bodyDiv w:val="1"/>
      <w:marLeft w:val="0"/>
      <w:marRight w:val="0"/>
      <w:marTop w:val="0"/>
      <w:marBottom w:val="0"/>
      <w:divBdr>
        <w:top w:val="none" w:sz="0" w:space="0" w:color="auto"/>
        <w:left w:val="none" w:sz="0" w:space="0" w:color="auto"/>
        <w:bottom w:val="none" w:sz="0" w:space="0" w:color="auto"/>
        <w:right w:val="none" w:sz="0" w:space="0" w:color="auto"/>
      </w:divBdr>
    </w:div>
    <w:div w:id="463739028">
      <w:marLeft w:val="0"/>
      <w:marRight w:val="0"/>
      <w:marTop w:val="0"/>
      <w:marBottom w:val="0"/>
      <w:divBdr>
        <w:top w:val="none" w:sz="0" w:space="0" w:color="auto"/>
        <w:left w:val="none" w:sz="0" w:space="0" w:color="auto"/>
        <w:bottom w:val="none" w:sz="0" w:space="0" w:color="auto"/>
        <w:right w:val="none" w:sz="0" w:space="0" w:color="auto"/>
      </w:divBdr>
    </w:div>
    <w:div w:id="490022960">
      <w:marLeft w:val="0"/>
      <w:marRight w:val="0"/>
      <w:marTop w:val="0"/>
      <w:marBottom w:val="0"/>
      <w:divBdr>
        <w:top w:val="none" w:sz="0" w:space="0" w:color="auto"/>
        <w:left w:val="none" w:sz="0" w:space="0" w:color="auto"/>
        <w:bottom w:val="none" w:sz="0" w:space="0" w:color="auto"/>
        <w:right w:val="none" w:sz="0" w:space="0" w:color="auto"/>
      </w:divBdr>
    </w:div>
    <w:div w:id="518544887">
      <w:marLeft w:val="0"/>
      <w:marRight w:val="0"/>
      <w:marTop w:val="0"/>
      <w:marBottom w:val="0"/>
      <w:divBdr>
        <w:top w:val="none" w:sz="0" w:space="0" w:color="auto"/>
        <w:left w:val="none" w:sz="0" w:space="0" w:color="auto"/>
        <w:bottom w:val="none" w:sz="0" w:space="0" w:color="auto"/>
        <w:right w:val="none" w:sz="0" w:space="0" w:color="auto"/>
      </w:divBdr>
    </w:div>
    <w:div w:id="522286024">
      <w:bodyDiv w:val="1"/>
      <w:marLeft w:val="0"/>
      <w:marRight w:val="0"/>
      <w:marTop w:val="0"/>
      <w:marBottom w:val="0"/>
      <w:divBdr>
        <w:top w:val="none" w:sz="0" w:space="0" w:color="auto"/>
        <w:left w:val="none" w:sz="0" w:space="0" w:color="auto"/>
        <w:bottom w:val="none" w:sz="0" w:space="0" w:color="auto"/>
        <w:right w:val="none" w:sz="0" w:space="0" w:color="auto"/>
      </w:divBdr>
    </w:div>
    <w:div w:id="526989224">
      <w:marLeft w:val="0"/>
      <w:marRight w:val="0"/>
      <w:marTop w:val="0"/>
      <w:marBottom w:val="0"/>
      <w:divBdr>
        <w:top w:val="none" w:sz="0" w:space="0" w:color="auto"/>
        <w:left w:val="none" w:sz="0" w:space="0" w:color="auto"/>
        <w:bottom w:val="none" w:sz="0" w:space="0" w:color="auto"/>
        <w:right w:val="none" w:sz="0" w:space="0" w:color="auto"/>
      </w:divBdr>
    </w:div>
    <w:div w:id="559054641">
      <w:marLeft w:val="0"/>
      <w:marRight w:val="0"/>
      <w:marTop w:val="0"/>
      <w:marBottom w:val="0"/>
      <w:divBdr>
        <w:top w:val="none" w:sz="0" w:space="0" w:color="auto"/>
        <w:left w:val="none" w:sz="0" w:space="0" w:color="auto"/>
        <w:bottom w:val="none" w:sz="0" w:space="0" w:color="auto"/>
        <w:right w:val="none" w:sz="0" w:space="0" w:color="auto"/>
      </w:divBdr>
    </w:div>
    <w:div w:id="576204906">
      <w:marLeft w:val="0"/>
      <w:marRight w:val="0"/>
      <w:marTop w:val="0"/>
      <w:marBottom w:val="0"/>
      <w:divBdr>
        <w:top w:val="none" w:sz="0" w:space="0" w:color="auto"/>
        <w:left w:val="none" w:sz="0" w:space="0" w:color="auto"/>
        <w:bottom w:val="none" w:sz="0" w:space="0" w:color="auto"/>
        <w:right w:val="none" w:sz="0" w:space="0" w:color="auto"/>
      </w:divBdr>
    </w:div>
    <w:div w:id="576550307">
      <w:marLeft w:val="0"/>
      <w:marRight w:val="0"/>
      <w:marTop w:val="0"/>
      <w:marBottom w:val="0"/>
      <w:divBdr>
        <w:top w:val="none" w:sz="0" w:space="0" w:color="auto"/>
        <w:left w:val="none" w:sz="0" w:space="0" w:color="auto"/>
        <w:bottom w:val="none" w:sz="0" w:space="0" w:color="auto"/>
        <w:right w:val="none" w:sz="0" w:space="0" w:color="auto"/>
      </w:divBdr>
    </w:div>
    <w:div w:id="586042079">
      <w:bodyDiv w:val="1"/>
      <w:marLeft w:val="0"/>
      <w:marRight w:val="0"/>
      <w:marTop w:val="0"/>
      <w:marBottom w:val="0"/>
      <w:divBdr>
        <w:top w:val="none" w:sz="0" w:space="0" w:color="auto"/>
        <w:left w:val="none" w:sz="0" w:space="0" w:color="auto"/>
        <w:bottom w:val="none" w:sz="0" w:space="0" w:color="auto"/>
        <w:right w:val="none" w:sz="0" w:space="0" w:color="auto"/>
      </w:divBdr>
    </w:div>
    <w:div w:id="611863494">
      <w:bodyDiv w:val="1"/>
      <w:marLeft w:val="0"/>
      <w:marRight w:val="0"/>
      <w:marTop w:val="0"/>
      <w:marBottom w:val="0"/>
      <w:divBdr>
        <w:top w:val="none" w:sz="0" w:space="0" w:color="auto"/>
        <w:left w:val="none" w:sz="0" w:space="0" w:color="auto"/>
        <w:bottom w:val="none" w:sz="0" w:space="0" w:color="auto"/>
        <w:right w:val="none" w:sz="0" w:space="0" w:color="auto"/>
      </w:divBdr>
    </w:div>
    <w:div w:id="617182444">
      <w:bodyDiv w:val="1"/>
      <w:marLeft w:val="0"/>
      <w:marRight w:val="0"/>
      <w:marTop w:val="0"/>
      <w:marBottom w:val="0"/>
      <w:divBdr>
        <w:top w:val="none" w:sz="0" w:space="0" w:color="auto"/>
        <w:left w:val="none" w:sz="0" w:space="0" w:color="auto"/>
        <w:bottom w:val="none" w:sz="0" w:space="0" w:color="auto"/>
        <w:right w:val="none" w:sz="0" w:space="0" w:color="auto"/>
      </w:divBdr>
    </w:div>
    <w:div w:id="622736842">
      <w:bodyDiv w:val="1"/>
      <w:marLeft w:val="0"/>
      <w:marRight w:val="0"/>
      <w:marTop w:val="0"/>
      <w:marBottom w:val="0"/>
      <w:divBdr>
        <w:top w:val="none" w:sz="0" w:space="0" w:color="auto"/>
        <w:left w:val="none" w:sz="0" w:space="0" w:color="auto"/>
        <w:bottom w:val="none" w:sz="0" w:space="0" w:color="auto"/>
        <w:right w:val="none" w:sz="0" w:space="0" w:color="auto"/>
      </w:divBdr>
    </w:div>
    <w:div w:id="625548356">
      <w:bodyDiv w:val="1"/>
      <w:marLeft w:val="0"/>
      <w:marRight w:val="0"/>
      <w:marTop w:val="0"/>
      <w:marBottom w:val="0"/>
      <w:divBdr>
        <w:top w:val="none" w:sz="0" w:space="0" w:color="auto"/>
        <w:left w:val="none" w:sz="0" w:space="0" w:color="auto"/>
        <w:bottom w:val="none" w:sz="0" w:space="0" w:color="auto"/>
        <w:right w:val="none" w:sz="0" w:space="0" w:color="auto"/>
      </w:divBdr>
    </w:div>
    <w:div w:id="632252187">
      <w:bodyDiv w:val="1"/>
      <w:marLeft w:val="0"/>
      <w:marRight w:val="0"/>
      <w:marTop w:val="0"/>
      <w:marBottom w:val="0"/>
      <w:divBdr>
        <w:top w:val="none" w:sz="0" w:space="0" w:color="auto"/>
        <w:left w:val="none" w:sz="0" w:space="0" w:color="auto"/>
        <w:bottom w:val="none" w:sz="0" w:space="0" w:color="auto"/>
        <w:right w:val="none" w:sz="0" w:space="0" w:color="auto"/>
      </w:divBdr>
    </w:div>
    <w:div w:id="642395693">
      <w:marLeft w:val="0"/>
      <w:marRight w:val="0"/>
      <w:marTop w:val="0"/>
      <w:marBottom w:val="0"/>
      <w:divBdr>
        <w:top w:val="none" w:sz="0" w:space="0" w:color="auto"/>
        <w:left w:val="none" w:sz="0" w:space="0" w:color="auto"/>
        <w:bottom w:val="none" w:sz="0" w:space="0" w:color="auto"/>
        <w:right w:val="none" w:sz="0" w:space="0" w:color="auto"/>
      </w:divBdr>
    </w:div>
    <w:div w:id="658924141">
      <w:marLeft w:val="0"/>
      <w:marRight w:val="0"/>
      <w:marTop w:val="0"/>
      <w:marBottom w:val="0"/>
      <w:divBdr>
        <w:top w:val="none" w:sz="0" w:space="0" w:color="auto"/>
        <w:left w:val="none" w:sz="0" w:space="0" w:color="auto"/>
        <w:bottom w:val="none" w:sz="0" w:space="0" w:color="auto"/>
        <w:right w:val="none" w:sz="0" w:space="0" w:color="auto"/>
      </w:divBdr>
    </w:div>
    <w:div w:id="667562728">
      <w:bodyDiv w:val="1"/>
      <w:marLeft w:val="0"/>
      <w:marRight w:val="0"/>
      <w:marTop w:val="0"/>
      <w:marBottom w:val="0"/>
      <w:divBdr>
        <w:top w:val="none" w:sz="0" w:space="0" w:color="auto"/>
        <w:left w:val="none" w:sz="0" w:space="0" w:color="auto"/>
        <w:bottom w:val="none" w:sz="0" w:space="0" w:color="auto"/>
        <w:right w:val="none" w:sz="0" w:space="0" w:color="auto"/>
      </w:divBdr>
    </w:div>
    <w:div w:id="667709746">
      <w:marLeft w:val="0"/>
      <w:marRight w:val="0"/>
      <w:marTop w:val="0"/>
      <w:marBottom w:val="0"/>
      <w:divBdr>
        <w:top w:val="none" w:sz="0" w:space="0" w:color="auto"/>
        <w:left w:val="none" w:sz="0" w:space="0" w:color="auto"/>
        <w:bottom w:val="none" w:sz="0" w:space="0" w:color="auto"/>
        <w:right w:val="none" w:sz="0" w:space="0" w:color="auto"/>
      </w:divBdr>
    </w:div>
    <w:div w:id="701785521">
      <w:bodyDiv w:val="1"/>
      <w:marLeft w:val="0"/>
      <w:marRight w:val="0"/>
      <w:marTop w:val="0"/>
      <w:marBottom w:val="0"/>
      <w:divBdr>
        <w:top w:val="none" w:sz="0" w:space="0" w:color="auto"/>
        <w:left w:val="none" w:sz="0" w:space="0" w:color="auto"/>
        <w:bottom w:val="none" w:sz="0" w:space="0" w:color="auto"/>
        <w:right w:val="none" w:sz="0" w:space="0" w:color="auto"/>
      </w:divBdr>
    </w:div>
    <w:div w:id="706175395">
      <w:marLeft w:val="0"/>
      <w:marRight w:val="0"/>
      <w:marTop w:val="0"/>
      <w:marBottom w:val="0"/>
      <w:divBdr>
        <w:top w:val="none" w:sz="0" w:space="0" w:color="auto"/>
        <w:left w:val="none" w:sz="0" w:space="0" w:color="auto"/>
        <w:bottom w:val="none" w:sz="0" w:space="0" w:color="auto"/>
        <w:right w:val="none" w:sz="0" w:space="0" w:color="auto"/>
      </w:divBdr>
    </w:div>
    <w:div w:id="711350344">
      <w:bodyDiv w:val="1"/>
      <w:marLeft w:val="0"/>
      <w:marRight w:val="0"/>
      <w:marTop w:val="0"/>
      <w:marBottom w:val="0"/>
      <w:divBdr>
        <w:top w:val="none" w:sz="0" w:space="0" w:color="auto"/>
        <w:left w:val="none" w:sz="0" w:space="0" w:color="auto"/>
        <w:bottom w:val="none" w:sz="0" w:space="0" w:color="auto"/>
        <w:right w:val="none" w:sz="0" w:space="0" w:color="auto"/>
      </w:divBdr>
    </w:div>
    <w:div w:id="716465421">
      <w:marLeft w:val="0"/>
      <w:marRight w:val="0"/>
      <w:marTop w:val="0"/>
      <w:marBottom w:val="0"/>
      <w:divBdr>
        <w:top w:val="none" w:sz="0" w:space="0" w:color="auto"/>
        <w:left w:val="none" w:sz="0" w:space="0" w:color="auto"/>
        <w:bottom w:val="none" w:sz="0" w:space="0" w:color="auto"/>
        <w:right w:val="none" w:sz="0" w:space="0" w:color="auto"/>
      </w:divBdr>
    </w:div>
    <w:div w:id="722026356">
      <w:marLeft w:val="0"/>
      <w:marRight w:val="0"/>
      <w:marTop w:val="0"/>
      <w:marBottom w:val="0"/>
      <w:divBdr>
        <w:top w:val="none" w:sz="0" w:space="0" w:color="auto"/>
        <w:left w:val="none" w:sz="0" w:space="0" w:color="auto"/>
        <w:bottom w:val="none" w:sz="0" w:space="0" w:color="auto"/>
        <w:right w:val="none" w:sz="0" w:space="0" w:color="auto"/>
      </w:divBdr>
    </w:div>
    <w:div w:id="725420620">
      <w:bodyDiv w:val="1"/>
      <w:marLeft w:val="0"/>
      <w:marRight w:val="0"/>
      <w:marTop w:val="0"/>
      <w:marBottom w:val="0"/>
      <w:divBdr>
        <w:top w:val="none" w:sz="0" w:space="0" w:color="auto"/>
        <w:left w:val="none" w:sz="0" w:space="0" w:color="auto"/>
        <w:bottom w:val="none" w:sz="0" w:space="0" w:color="auto"/>
        <w:right w:val="none" w:sz="0" w:space="0" w:color="auto"/>
      </w:divBdr>
    </w:div>
    <w:div w:id="744378774">
      <w:marLeft w:val="0"/>
      <w:marRight w:val="0"/>
      <w:marTop w:val="0"/>
      <w:marBottom w:val="0"/>
      <w:divBdr>
        <w:top w:val="none" w:sz="0" w:space="0" w:color="auto"/>
        <w:left w:val="none" w:sz="0" w:space="0" w:color="auto"/>
        <w:bottom w:val="none" w:sz="0" w:space="0" w:color="auto"/>
        <w:right w:val="none" w:sz="0" w:space="0" w:color="auto"/>
      </w:divBdr>
    </w:div>
    <w:div w:id="790245733">
      <w:bodyDiv w:val="1"/>
      <w:marLeft w:val="0"/>
      <w:marRight w:val="0"/>
      <w:marTop w:val="0"/>
      <w:marBottom w:val="0"/>
      <w:divBdr>
        <w:top w:val="none" w:sz="0" w:space="0" w:color="auto"/>
        <w:left w:val="none" w:sz="0" w:space="0" w:color="auto"/>
        <w:bottom w:val="none" w:sz="0" w:space="0" w:color="auto"/>
        <w:right w:val="none" w:sz="0" w:space="0" w:color="auto"/>
      </w:divBdr>
    </w:div>
    <w:div w:id="802775756">
      <w:bodyDiv w:val="1"/>
      <w:marLeft w:val="0"/>
      <w:marRight w:val="0"/>
      <w:marTop w:val="0"/>
      <w:marBottom w:val="0"/>
      <w:divBdr>
        <w:top w:val="none" w:sz="0" w:space="0" w:color="auto"/>
        <w:left w:val="none" w:sz="0" w:space="0" w:color="auto"/>
        <w:bottom w:val="none" w:sz="0" w:space="0" w:color="auto"/>
        <w:right w:val="none" w:sz="0" w:space="0" w:color="auto"/>
      </w:divBdr>
    </w:div>
    <w:div w:id="818770046">
      <w:marLeft w:val="0"/>
      <w:marRight w:val="0"/>
      <w:marTop w:val="0"/>
      <w:marBottom w:val="0"/>
      <w:divBdr>
        <w:top w:val="none" w:sz="0" w:space="0" w:color="auto"/>
        <w:left w:val="none" w:sz="0" w:space="0" w:color="auto"/>
        <w:bottom w:val="none" w:sz="0" w:space="0" w:color="auto"/>
        <w:right w:val="none" w:sz="0" w:space="0" w:color="auto"/>
      </w:divBdr>
    </w:div>
    <w:div w:id="842160662">
      <w:marLeft w:val="0"/>
      <w:marRight w:val="0"/>
      <w:marTop w:val="0"/>
      <w:marBottom w:val="0"/>
      <w:divBdr>
        <w:top w:val="none" w:sz="0" w:space="0" w:color="auto"/>
        <w:left w:val="none" w:sz="0" w:space="0" w:color="auto"/>
        <w:bottom w:val="none" w:sz="0" w:space="0" w:color="auto"/>
        <w:right w:val="none" w:sz="0" w:space="0" w:color="auto"/>
      </w:divBdr>
    </w:div>
    <w:div w:id="852109937">
      <w:marLeft w:val="0"/>
      <w:marRight w:val="0"/>
      <w:marTop w:val="0"/>
      <w:marBottom w:val="0"/>
      <w:divBdr>
        <w:top w:val="none" w:sz="0" w:space="0" w:color="auto"/>
        <w:left w:val="none" w:sz="0" w:space="0" w:color="auto"/>
        <w:bottom w:val="none" w:sz="0" w:space="0" w:color="auto"/>
        <w:right w:val="none" w:sz="0" w:space="0" w:color="auto"/>
      </w:divBdr>
    </w:div>
    <w:div w:id="852572198">
      <w:marLeft w:val="0"/>
      <w:marRight w:val="0"/>
      <w:marTop w:val="0"/>
      <w:marBottom w:val="0"/>
      <w:divBdr>
        <w:top w:val="none" w:sz="0" w:space="0" w:color="auto"/>
        <w:left w:val="none" w:sz="0" w:space="0" w:color="auto"/>
        <w:bottom w:val="none" w:sz="0" w:space="0" w:color="auto"/>
        <w:right w:val="none" w:sz="0" w:space="0" w:color="auto"/>
      </w:divBdr>
    </w:div>
    <w:div w:id="854922015">
      <w:marLeft w:val="0"/>
      <w:marRight w:val="0"/>
      <w:marTop w:val="0"/>
      <w:marBottom w:val="0"/>
      <w:divBdr>
        <w:top w:val="none" w:sz="0" w:space="0" w:color="auto"/>
        <w:left w:val="none" w:sz="0" w:space="0" w:color="auto"/>
        <w:bottom w:val="none" w:sz="0" w:space="0" w:color="auto"/>
        <w:right w:val="none" w:sz="0" w:space="0" w:color="auto"/>
      </w:divBdr>
    </w:div>
    <w:div w:id="856776175">
      <w:bodyDiv w:val="1"/>
      <w:marLeft w:val="0"/>
      <w:marRight w:val="0"/>
      <w:marTop w:val="0"/>
      <w:marBottom w:val="0"/>
      <w:divBdr>
        <w:top w:val="none" w:sz="0" w:space="0" w:color="auto"/>
        <w:left w:val="none" w:sz="0" w:space="0" w:color="auto"/>
        <w:bottom w:val="none" w:sz="0" w:space="0" w:color="auto"/>
        <w:right w:val="none" w:sz="0" w:space="0" w:color="auto"/>
      </w:divBdr>
    </w:div>
    <w:div w:id="869412494">
      <w:marLeft w:val="0"/>
      <w:marRight w:val="0"/>
      <w:marTop w:val="0"/>
      <w:marBottom w:val="0"/>
      <w:divBdr>
        <w:top w:val="none" w:sz="0" w:space="0" w:color="auto"/>
        <w:left w:val="none" w:sz="0" w:space="0" w:color="auto"/>
        <w:bottom w:val="none" w:sz="0" w:space="0" w:color="auto"/>
        <w:right w:val="none" w:sz="0" w:space="0" w:color="auto"/>
      </w:divBdr>
    </w:div>
    <w:div w:id="883910204">
      <w:marLeft w:val="0"/>
      <w:marRight w:val="0"/>
      <w:marTop w:val="0"/>
      <w:marBottom w:val="0"/>
      <w:divBdr>
        <w:top w:val="none" w:sz="0" w:space="0" w:color="auto"/>
        <w:left w:val="none" w:sz="0" w:space="0" w:color="auto"/>
        <w:bottom w:val="none" w:sz="0" w:space="0" w:color="auto"/>
        <w:right w:val="none" w:sz="0" w:space="0" w:color="auto"/>
      </w:divBdr>
    </w:div>
    <w:div w:id="893587636">
      <w:bodyDiv w:val="1"/>
      <w:marLeft w:val="0"/>
      <w:marRight w:val="0"/>
      <w:marTop w:val="0"/>
      <w:marBottom w:val="0"/>
      <w:divBdr>
        <w:top w:val="none" w:sz="0" w:space="0" w:color="auto"/>
        <w:left w:val="none" w:sz="0" w:space="0" w:color="auto"/>
        <w:bottom w:val="none" w:sz="0" w:space="0" w:color="auto"/>
        <w:right w:val="none" w:sz="0" w:space="0" w:color="auto"/>
      </w:divBdr>
    </w:div>
    <w:div w:id="914826831">
      <w:bodyDiv w:val="1"/>
      <w:marLeft w:val="0"/>
      <w:marRight w:val="0"/>
      <w:marTop w:val="0"/>
      <w:marBottom w:val="0"/>
      <w:divBdr>
        <w:top w:val="none" w:sz="0" w:space="0" w:color="auto"/>
        <w:left w:val="none" w:sz="0" w:space="0" w:color="auto"/>
        <w:bottom w:val="none" w:sz="0" w:space="0" w:color="auto"/>
        <w:right w:val="none" w:sz="0" w:space="0" w:color="auto"/>
      </w:divBdr>
    </w:div>
    <w:div w:id="918053075">
      <w:marLeft w:val="0"/>
      <w:marRight w:val="0"/>
      <w:marTop w:val="0"/>
      <w:marBottom w:val="0"/>
      <w:divBdr>
        <w:top w:val="none" w:sz="0" w:space="0" w:color="auto"/>
        <w:left w:val="none" w:sz="0" w:space="0" w:color="auto"/>
        <w:bottom w:val="none" w:sz="0" w:space="0" w:color="auto"/>
        <w:right w:val="none" w:sz="0" w:space="0" w:color="auto"/>
      </w:divBdr>
    </w:div>
    <w:div w:id="925990516">
      <w:bodyDiv w:val="1"/>
      <w:marLeft w:val="0"/>
      <w:marRight w:val="0"/>
      <w:marTop w:val="0"/>
      <w:marBottom w:val="0"/>
      <w:divBdr>
        <w:top w:val="none" w:sz="0" w:space="0" w:color="auto"/>
        <w:left w:val="none" w:sz="0" w:space="0" w:color="auto"/>
        <w:bottom w:val="none" w:sz="0" w:space="0" w:color="auto"/>
        <w:right w:val="none" w:sz="0" w:space="0" w:color="auto"/>
      </w:divBdr>
    </w:div>
    <w:div w:id="928393416">
      <w:bodyDiv w:val="1"/>
      <w:marLeft w:val="0"/>
      <w:marRight w:val="0"/>
      <w:marTop w:val="0"/>
      <w:marBottom w:val="0"/>
      <w:divBdr>
        <w:top w:val="none" w:sz="0" w:space="0" w:color="auto"/>
        <w:left w:val="none" w:sz="0" w:space="0" w:color="auto"/>
        <w:bottom w:val="none" w:sz="0" w:space="0" w:color="auto"/>
        <w:right w:val="none" w:sz="0" w:space="0" w:color="auto"/>
      </w:divBdr>
    </w:div>
    <w:div w:id="941575181">
      <w:marLeft w:val="0"/>
      <w:marRight w:val="0"/>
      <w:marTop w:val="0"/>
      <w:marBottom w:val="0"/>
      <w:divBdr>
        <w:top w:val="none" w:sz="0" w:space="0" w:color="auto"/>
        <w:left w:val="none" w:sz="0" w:space="0" w:color="auto"/>
        <w:bottom w:val="none" w:sz="0" w:space="0" w:color="auto"/>
        <w:right w:val="none" w:sz="0" w:space="0" w:color="auto"/>
      </w:divBdr>
    </w:div>
    <w:div w:id="941961114">
      <w:marLeft w:val="0"/>
      <w:marRight w:val="0"/>
      <w:marTop w:val="0"/>
      <w:marBottom w:val="0"/>
      <w:divBdr>
        <w:top w:val="none" w:sz="0" w:space="0" w:color="auto"/>
        <w:left w:val="none" w:sz="0" w:space="0" w:color="auto"/>
        <w:bottom w:val="none" w:sz="0" w:space="0" w:color="auto"/>
        <w:right w:val="none" w:sz="0" w:space="0" w:color="auto"/>
      </w:divBdr>
    </w:div>
    <w:div w:id="957026900">
      <w:marLeft w:val="0"/>
      <w:marRight w:val="0"/>
      <w:marTop w:val="0"/>
      <w:marBottom w:val="0"/>
      <w:divBdr>
        <w:top w:val="none" w:sz="0" w:space="0" w:color="auto"/>
        <w:left w:val="none" w:sz="0" w:space="0" w:color="auto"/>
        <w:bottom w:val="none" w:sz="0" w:space="0" w:color="auto"/>
        <w:right w:val="none" w:sz="0" w:space="0" w:color="auto"/>
      </w:divBdr>
    </w:div>
    <w:div w:id="965544930">
      <w:bodyDiv w:val="1"/>
      <w:marLeft w:val="0"/>
      <w:marRight w:val="0"/>
      <w:marTop w:val="0"/>
      <w:marBottom w:val="0"/>
      <w:divBdr>
        <w:top w:val="none" w:sz="0" w:space="0" w:color="auto"/>
        <w:left w:val="none" w:sz="0" w:space="0" w:color="auto"/>
        <w:bottom w:val="none" w:sz="0" w:space="0" w:color="auto"/>
        <w:right w:val="none" w:sz="0" w:space="0" w:color="auto"/>
      </w:divBdr>
    </w:div>
    <w:div w:id="980689738">
      <w:bodyDiv w:val="1"/>
      <w:marLeft w:val="0"/>
      <w:marRight w:val="0"/>
      <w:marTop w:val="0"/>
      <w:marBottom w:val="0"/>
      <w:divBdr>
        <w:top w:val="none" w:sz="0" w:space="0" w:color="auto"/>
        <w:left w:val="none" w:sz="0" w:space="0" w:color="auto"/>
        <w:bottom w:val="none" w:sz="0" w:space="0" w:color="auto"/>
        <w:right w:val="none" w:sz="0" w:space="0" w:color="auto"/>
      </w:divBdr>
    </w:div>
    <w:div w:id="987322542">
      <w:marLeft w:val="0"/>
      <w:marRight w:val="0"/>
      <w:marTop w:val="0"/>
      <w:marBottom w:val="0"/>
      <w:divBdr>
        <w:top w:val="none" w:sz="0" w:space="0" w:color="auto"/>
        <w:left w:val="none" w:sz="0" w:space="0" w:color="auto"/>
        <w:bottom w:val="none" w:sz="0" w:space="0" w:color="auto"/>
        <w:right w:val="none" w:sz="0" w:space="0" w:color="auto"/>
      </w:divBdr>
    </w:div>
    <w:div w:id="1018703936">
      <w:marLeft w:val="0"/>
      <w:marRight w:val="0"/>
      <w:marTop w:val="0"/>
      <w:marBottom w:val="0"/>
      <w:divBdr>
        <w:top w:val="none" w:sz="0" w:space="0" w:color="auto"/>
        <w:left w:val="none" w:sz="0" w:space="0" w:color="auto"/>
        <w:bottom w:val="none" w:sz="0" w:space="0" w:color="auto"/>
        <w:right w:val="none" w:sz="0" w:space="0" w:color="auto"/>
      </w:divBdr>
    </w:div>
    <w:div w:id="1039090417">
      <w:bodyDiv w:val="1"/>
      <w:marLeft w:val="0"/>
      <w:marRight w:val="0"/>
      <w:marTop w:val="0"/>
      <w:marBottom w:val="0"/>
      <w:divBdr>
        <w:top w:val="none" w:sz="0" w:space="0" w:color="auto"/>
        <w:left w:val="none" w:sz="0" w:space="0" w:color="auto"/>
        <w:bottom w:val="none" w:sz="0" w:space="0" w:color="auto"/>
        <w:right w:val="none" w:sz="0" w:space="0" w:color="auto"/>
      </w:divBdr>
    </w:div>
    <w:div w:id="1054088014">
      <w:marLeft w:val="0"/>
      <w:marRight w:val="0"/>
      <w:marTop w:val="0"/>
      <w:marBottom w:val="0"/>
      <w:divBdr>
        <w:top w:val="none" w:sz="0" w:space="0" w:color="auto"/>
        <w:left w:val="none" w:sz="0" w:space="0" w:color="auto"/>
        <w:bottom w:val="none" w:sz="0" w:space="0" w:color="auto"/>
        <w:right w:val="none" w:sz="0" w:space="0" w:color="auto"/>
      </w:divBdr>
    </w:div>
    <w:div w:id="1086998708">
      <w:marLeft w:val="0"/>
      <w:marRight w:val="0"/>
      <w:marTop w:val="0"/>
      <w:marBottom w:val="0"/>
      <w:divBdr>
        <w:top w:val="none" w:sz="0" w:space="0" w:color="auto"/>
        <w:left w:val="none" w:sz="0" w:space="0" w:color="auto"/>
        <w:bottom w:val="none" w:sz="0" w:space="0" w:color="auto"/>
        <w:right w:val="none" w:sz="0" w:space="0" w:color="auto"/>
      </w:divBdr>
    </w:div>
    <w:div w:id="1102073360">
      <w:bodyDiv w:val="1"/>
      <w:marLeft w:val="0"/>
      <w:marRight w:val="0"/>
      <w:marTop w:val="0"/>
      <w:marBottom w:val="0"/>
      <w:divBdr>
        <w:top w:val="none" w:sz="0" w:space="0" w:color="auto"/>
        <w:left w:val="none" w:sz="0" w:space="0" w:color="auto"/>
        <w:bottom w:val="none" w:sz="0" w:space="0" w:color="auto"/>
        <w:right w:val="none" w:sz="0" w:space="0" w:color="auto"/>
      </w:divBdr>
    </w:div>
    <w:div w:id="1104879716">
      <w:bodyDiv w:val="1"/>
      <w:marLeft w:val="0"/>
      <w:marRight w:val="0"/>
      <w:marTop w:val="0"/>
      <w:marBottom w:val="0"/>
      <w:divBdr>
        <w:top w:val="none" w:sz="0" w:space="0" w:color="auto"/>
        <w:left w:val="none" w:sz="0" w:space="0" w:color="auto"/>
        <w:bottom w:val="none" w:sz="0" w:space="0" w:color="auto"/>
        <w:right w:val="none" w:sz="0" w:space="0" w:color="auto"/>
      </w:divBdr>
    </w:div>
    <w:div w:id="1113524874">
      <w:marLeft w:val="0"/>
      <w:marRight w:val="0"/>
      <w:marTop w:val="0"/>
      <w:marBottom w:val="0"/>
      <w:divBdr>
        <w:top w:val="none" w:sz="0" w:space="0" w:color="auto"/>
        <w:left w:val="none" w:sz="0" w:space="0" w:color="auto"/>
        <w:bottom w:val="none" w:sz="0" w:space="0" w:color="auto"/>
        <w:right w:val="none" w:sz="0" w:space="0" w:color="auto"/>
      </w:divBdr>
    </w:div>
    <w:div w:id="1117212958">
      <w:bodyDiv w:val="1"/>
      <w:marLeft w:val="0"/>
      <w:marRight w:val="0"/>
      <w:marTop w:val="0"/>
      <w:marBottom w:val="0"/>
      <w:divBdr>
        <w:top w:val="none" w:sz="0" w:space="0" w:color="auto"/>
        <w:left w:val="none" w:sz="0" w:space="0" w:color="auto"/>
        <w:bottom w:val="none" w:sz="0" w:space="0" w:color="auto"/>
        <w:right w:val="none" w:sz="0" w:space="0" w:color="auto"/>
      </w:divBdr>
    </w:div>
    <w:div w:id="1124079566">
      <w:bodyDiv w:val="1"/>
      <w:marLeft w:val="0"/>
      <w:marRight w:val="0"/>
      <w:marTop w:val="0"/>
      <w:marBottom w:val="0"/>
      <w:divBdr>
        <w:top w:val="none" w:sz="0" w:space="0" w:color="auto"/>
        <w:left w:val="none" w:sz="0" w:space="0" w:color="auto"/>
        <w:bottom w:val="none" w:sz="0" w:space="0" w:color="auto"/>
        <w:right w:val="none" w:sz="0" w:space="0" w:color="auto"/>
      </w:divBdr>
    </w:div>
    <w:div w:id="1127163191">
      <w:marLeft w:val="0"/>
      <w:marRight w:val="0"/>
      <w:marTop w:val="0"/>
      <w:marBottom w:val="0"/>
      <w:divBdr>
        <w:top w:val="none" w:sz="0" w:space="0" w:color="auto"/>
        <w:left w:val="none" w:sz="0" w:space="0" w:color="auto"/>
        <w:bottom w:val="none" w:sz="0" w:space="0" w:color="auto"/>
        <w:right w:val="none" w:sz="0" w:space="0" w:color="auto"/>
      </w:divBdr>
    </w:div>
    <w:div w:id="1140418218">
      <w:bodyDiv w:val="1"/>
      <w:marLeft w:val="0"/>
      <w:marRight w:val="0"/>
      <w:marTop w:val="0"/>
      <w:marBottom w:val="0"/>
      <w:divBdr>
        <w:top w:val="none" w:sz="0" w:space="0" w:color="auto"/>
        <w:left w:val="none" w:sz="0" w:space="0" w:color="auto"/>
        <w:bottom w:val="none" w:sz="0" w:space="0" w:color="auto"/>
        <w:right w:val="none" w:sz="0" w:space="0" w:color="auto"/>
      </w:divBdr>
    </w:div>
    <w:div w:id="1144588440">
      <w:bodyDiv w:val="1"/>
      <w:marLeft w:val="0"/>
      <w:marRight w:val="0"/>
      <w:marTop w:val="0"/>
      <w:marBottom w:val="0"/>
      <w:divBdr>
        <w:top w:val="none" w:sz="0" w:space="0" w:color="auto"/>
        <w:left w:val="none" w:sz="0" w:space="0" w:color="auto"/>
        <w:bottom w:val="none" w:sz="0" w:space="0" w:color="auto"/>
        <w:right w:val="none" w:sz="0" w:space="0" w:color="auto"/>
      </w:divBdr>
    </w:div>
    <w:div w:id="1161388540">
      <w:bodyDiv w:val="1"/>
      <w:marLeft w:val="0"/>
      <w:marRight w:val="0"/>
      <w:marTop w:val="0"/>
      <w:marBottom w:val="0"/>
      <w:divBdr>
        <w:top w:val="none" w:sz="0" w:space="0" w:color="auto"/>
        <w:left w:val="none" w:sz="0" w:space="0" w:color="auto"/>
        <w:bottom w:val="none" w:sz="0" w:space="0" w:color="auto"/>
        <w:right w:val="none" w:sz="0" w:space="0" w:color="auto"/>
      </w:divBdr>
    </w:div>
    <w:div w:id="1189366141">
      <w:bodyDiv w:val="1"/>
      <w:marLeft w:val="0"/>
      <w:marRight w:val="0"/>
      <w:marTop w:val="0"/>
      <w:marBottom w:val="0"/>
      <w:divBdr>
        <w:top w:val="none" w:sz="0" w:space="0" w:color="auto"/>
        <w:left w:val="none" w:sz="0" w:space="0" w:color="auto"/>
        <w:bottom w:val="none" w:sz="0" w:space="0" w:color="auto"/>
        <w:right w:val="none" w:sz="0" w:space="0" w:color="auto"/>
      </w:divBdr>
    </w:div>
    <w:div w:id="1220438539">
      <w:marLeft w:val="0"/>
      <w:marRight w:val="0"/>
      <w:marTop w:val="0"/>
      <w:marBottom w:val="0"/>
      <w:divBdr>
        <w:top w:val="none" w:sz="0" w:space="0" w:color="auto"/>
        <w:left w:val="none" w:sz="0" w:space="0" w:color="auto"/>
        <w:bottom w:val="none" w:sz="0" w:space="0" w:color="auto"/>
        <w:right w:val="none" w:sz="0" w:space="0" w:color="auto"/>
      </w:divBdr>
    </w:div>
    <w:div w:id="1249848349">
      <w:marLeft w:val="0"/>
      <w:marRight w:val="0"/>
      <w:marTop w:val="0"/>
      <w:marBottom w:val="0"/>
      <w:divBdr>
        <w:top w:val="none" w:sz="0" w:space="0" w:color="auto"/>
        <w:left w:val="none" w:sz="0" w:space="0" w:color="auto"/>
        <w:bottom w:val="none" w:sz="0" w:space="0" w:color="auto"/>
        <w:right w:val="none" w:sz="0" w:space="0" w:color="auto"/>
      </w:divBdr>
    </w:div>
    <w:div w:id="1259485212">
      <w:marLeft w:val="0"/>
      <w:marRight w:val="0"/>
      <w:marTop w:val="0"/>
      <w:marBottom w:val="0"/>
      <w:divBdr>
        <w:top w:val="none" w:sz="0" w:space="0" w:color="auto"/>
        <w:left w:val="none" w:sz="0" w:space="0" w:color="auto"/>
        <w:bottom w:val="none" w:sz="0" w:space="0" w:color="auto"/>
        <w:right w:val="none" w:sz="0" w:space="0" w:color="auto"/>
      </w:divBdr>
    </w:div>
    <w:div w:id="1263339233">
      <w:marLeft w:val="0"/>
      <w:marRight w:val="0"/>
      <w:marTop w:val="0"/>
      <w:marBottom w:val="0"/>
      <w:divBdr>
        <w:top w:val="none" w:sz="0" w:space="0" w:color="auto"/>
        <w:left w:val="none" w:sz="0" w:space="0" w:color="auto"/>
        <w:bottom w:val="none" w:sz="0" w:space="0" w:color="auto"/>
        <w:right w:val="none" w:sz="0" w:space="0" w:color="auto"/>
      </w:divBdr>
    </w:div>
    <w:div w:id="1264797903">
      <w:marLeft w:val="0"/>
      <w:marRight w:val="0"/>
      <w:marTop w:val="0"/>
      <w:marBottom w:val="0"/>
      <w:divBdr>
        <w:top w:val="none" w:sz="0" w:space="0" w:color="auto"/>
        <w:left w:val="none" w:sz="0" w:space="0" w:color="auto"/>
        <w:bottom w:val="none" w:sz="0" w:space="0" w:color="auto"/>
        <w:right w:val="none" w:sz="0" w:space="0" w:color="auto"/>
      </w:divBdr>
    </w:div>
    <w:div w:id="1290743589">
      <w:marLeft w:val="0"/>
      <w:marRight w:val="0"/>
      <w:marTop w:val="0"/>
      <w:marBottom w:val="0"/>
      <w:divBdr>
        <w:top w:val="none" w:sz="0" w:space="0" w:color="auto"/>
        <w:left w:val="none" w:sz="0" w:space="0" w:color="auto"/>
        <w:bottom w:val="none" w:sz="0" w:space="0" w:color="auto"/>
        <w:right w:val="none" w:sz="0" w:space="0" w:color="auto"/>
      </w:divBdr>
    </w:div>
    <w:div w:id="1302418992">
      <w:bodyDiv w:val="1"/>
      <w:marLeft w:val="0"/>
      <w:marRight w:val="0"/>
      <w:marTop w:val="0"/>
      <w:marBottom w:val="0"/>
      <w:divBdr>
        <w:top w:val="none" w:sz="0" w:space="0" w:color="auto"/>
        <w:left w:val="none" w:sz="0" w:space="0" w:color="auto"/>
        <w:bottom w:val="none" w:sz="0" w:space="0" w:color="auto"/>
        <w:right w:val="none" w:sz="0" w:space="0" w:color="auto"/>
      </w:divBdr>
    </w:div>
    <w:div w:id="1304695565">
      <w:marLeft w:val="0"/>
      <w:marRight w:val="0"/>
      <w:marTop w:val="0"/>
      <w:marBottom w:val="0"/>
      <w:divBdr>
        <w:top w:val="none" w:sz="0" w:space="0" w:color="auto"/>
        <w:left w:val="none" w:sz="0" w:space="0" w:color="auto"/>
        <w:bottom w:val="none" w:sz="0" w:space="0" w:color="auto"/>
        <w:right w:val="none" w:sz="0" w:space="0" w:color="auto"/>
      </w:divBdr>
    </w:div>
    <w:div w:id="1315333695">
      <w:marLeft w:val="0"/>
      <w:marRight w:val="0"/>
      <w:marTop w:val="0"/>
      <w:marBottom w:val="0"/>
      <w:divBdr>
        <w:top w:val="none" w:sz="0" w:space="0" w:color="auto"/>
        <w:left w:val="none" w:sz="0" w:space="0" w:color="auto"/>
        <w:bottom w:val="none" w:sz="0" w:space="0" w:color="auto"/>
        <w:right w:val="none" w:sz="0" w:space="0" w:color="auto"/>
      </w:divBdr>
    </w:div>
    <w:div w:id="1332759707">
      <w:bodyDiv w:val="1"/>
      <w:marLeft w:val="0"/>
      <w:marRight w:val="0"/>
      <w:marTop w:val="0"/>
      <w:marBottom w:val="0"/>
      <w:divBdr>
        <w:top w:val="none" w:sz="0" w:space="0" w:color="auto"/>
        <w:left w:val="none" w:sz="0" w:space="0" w:color="auto"/>
        <w:bottom w:val="none" w:sz="0" w:space="0" w:color="auto"/>
        <w:right w:val="none" w:sz="0" w:space="0" w:color="auto"/>
      </w:divBdr>
    </w:div>
    <w:div w:id="1350907497">
      <w:bodyDiv w:val="1"/>
      <w:marLeft w:val="0"/>
      <w:marRight w:val="0"/>
      <w:marTop w:val="0"/>
      <w:marBottom w:val="0"/>
      <w:divBdr>
        <w:top w:val="none" w:sz="0" w:space="0" w:color="auto"/>
        <w:left w:val="none" w:sz="0" w:space="0" w:color="auto"/>
        <w:bottom w:val="none" w:sz="0" w:space="0" w:color="auto"/>
        <w:right w:val="none" w:sz="0" w:space="0" w:color="auto"/>
      </w:divBdr>
    </w:div>
    <w:div w:id="1352873483">
      <w:marLeft w:val="0"/>
      <w:marRight w:val="0"/>
      <w:marTop w:val="0"/>
      <w:marBottom w:val="0"/>
      <w:divBdr>
        <w:top w:val="none" w:sz="0" w:space="0" w:color="auto"/>
        <w:left w:val="none" w:sz="0" w:space="0" w:color="auto"/>
        <w:bottom w:val="none" w:sz="0" w:space="0" w:color="auto"/>
        <w:right w:val="none" w:sz="0" w:space="0" w:color="auto"/>
      </w:divBdr>
    </w:div>
    <w:div w:id="1366442511">
      <w:bodyDiv w:val="1"/>
      <w:marLeft w:val="0"/>
      <w:marRight w:val="0"/>
      <w:marTop w:val="0"/>
      <w:marBottom w:val="0"/>
      <w:divBdr>
        <w:top w:val="none" w:sz="0" w:space="0" w:color="auto"/>
        <w:left w:val="none" w:sz="0" w:space="0" w:color="auto"/>
        <w:bottom w:val="none" w:sz="0" w:space="0" w:color="auto"/>
        <w:right w:val="none" w:sz="0" w:space="0" w:color="auto"/>
      </w:divBdr>
    </w:div>
    <w:div w:id="1382098585">
      <w:marLeft w:val="0"/>
      <w:marRight w:val="0"/>
      <w:marTop w:val="0"/>
      <w:marBottom w:val="0"/>
      <w:divBdr>
        <w:top w:val="none" w:sz="0" w:space="0" w:color="auto"/>
        <w:left w:val="none" w:sz="0" w:space="0" w:color="auto"/>
        <w:bottom w:val="none" w:sz="0" w:space="0" w:color="auto"/>
        <w:right w:val="none" w:sz="0" w:space="0" w:color="auto"/>
      </w:divBdr>
    </w:div>
    <w:div w:id="1389568407">
      <w:bodyDiv w:val="1"/>
      <w:marLeft w:val="0"/>
      <w:marRight w:val="0"/>
      <w:marTop w:val="0"/>
      <w:marBottom w:val="0"/>
      <w:divBdr>
        <w:top w:val="none" w:sz="0" w:space="0" w:color="auto"/>
        <w:left w:val="none" w:sz="0" w:space="0" w:color="auto"/>
        <w:bottom w:val="none" w:sz="0" w:space="0" w:color="auto"/>
        <w:right w:val="none" w:sz="0" w:space="0" w:color="auto"/>
      </w:divBdr>
    </w:div>
    <w:div w:id="1397826727">
      <w:marLeft w:val="0"/>
      <w:marRight w:val="0"/>
      <w:marTop w:val="0"/>
      <w:marBottom w:val="0"/>
      <w:divBdr>
        <w:top w:val="none" w:sz="0" w:space="0" w:color="auto"/>
        <w:left w:val="none" w:sz="0" w:space="0" w:color="auto"/>
        <w:bottom w:val="none" w:sz="0" w:space="0" w:color="auto"/>
        <w:right w:val="none" w:sz="0" w:space="0" w:color="auto"/>
      </w:divBdr>
    </w:div>
    <w:div w:id="1398824798">
      <w:bodyDiv w:val="1"/>
      <w:marLeft w:val="0"/>
      <w:marRight w:val="0"/>
      <w:marTop w:val="0"/>
      <w:marBottom w:val="0"/>
      <w:divBdr>
        <w:top w:val="none" w:sz="0" w:space="0" w:color="auto"/>
        <w:left w:val="none" w:sz="0" w:space="0" w:color="auto"/>
        <w:bottom w:val="none" w:sz="0" w:space="0" w:color="auto"/>
        <w:right w:val="none" w:sz="0" w:space="0" w:color="auto"/>
      </w:divBdr>
    </w:div>
    <w:div w:id="1404792218">
      <w:bodyDiv w:val="1"/>
      <w:marLeft w:val="0"/>
      <w:marRight w:val="0"/>
      <w:marTop w:val="0"/>
      <w:marBottom w:val="0"/>
      <w:divBdr>
        <w:top w:val="none" w:sz="0" w:space="0" w:color="auto"/>
        <w:left w:val="none" w:sz="0" w:space="0" w:color="auto"/>
        <w:bottom w:val="none" w:sz="0" w:space="0" w:color="auto"/>
        <w:right w:val="none" w:sz="0" w:space="0" w:color="auto"/>
      </w:divBdr>
    </w:div>
    <w:div w:id="1406368751">
      <w:bodyDiv w:val="1"/>
      <w:marLeft w:val="0"/>
      <w:marRight w:val="0"/>
      <w:marTop w:val="0"/>
      <w:marBottom w:val="0"/>
      <w:divBdr>
        <w:top w:val="none" w:sz="0" w:space="0" w:color="auto"/>
        <w:left w:val="none" w:sz="0" w:space="0" w:color="auto"/>
        <w:bottom w:val="none" w:sz="0" w:space="0" w:color="auto"/>
        <w:right w:val="none" w:sz="0" w:space="0" w:color="auto"/>
      </w:divBdr>
    </w:div>
    <w:div w:id="1414819889">
      <w:marLeft w:val="0"/>
      <w:marRight w:val="0"/>
      <w:marTop w:val="0"/>
      <w:marBottom w:val="0"/>
      <w:divBdr>
        <w:top w:val="none" w:sz="0" w:space="0" w:color="auto"/>
        <w:left w:val="none" w:sz="0" w:space="0" w:color="auto"/>
        <w:bottom w:val="none" w:sz="0" w:space="0" w:color="auto"/>
        <w:right w:val="none" w:sz="0" w:space="0" w:color="auto"/>
      </w:divBdr>
    </w:div>
    <w:div w:id="1460415639">
      <w:bodyDiv w:val="1"/>
      <w:marLeft w:val="0"/>
      <w:marRight w:val="0"/>
      <w:marTop w:val="0"/>
      <w:marBottom w:val="0"/>
      <w:divBdr>
        <w:top w:val="none" w:sz="0" w:space="0" w:color="auto"/>
        <w:left w:val="none" w:sz="0" w:space="0" w:color="auto"/>
        <w:bottom w:val="none" w:sz="0" w:space="0" w:color="auto"/>
        <w:right w:val="none" w:sz="0" w:space="0" w:color="auto"/>
      </w:divBdr>
    </w:div>
    <w:div w:id="1466653386">
      <w:bodyDiv w:val="1"/>
      <w:marLeft w:val="0"/>
      <w:marRight w:val="0"/>
      <w:marTop w:val="0"/>
      <w:marBottom w:val="0"/>
      <w:divBdr>
        <w:top w:val="none" w:sz="0" w:space="0" w:color="auto"/>
        <w:left w:val="none" w:sz="0" w:space="0" w:color="auto"/>
        <w:bottom w:val="none" w:sz="0" w:space="0" w:color="auto"/>
        <w:right w:val="none" w:sz="0" w:space="0" w:color="auto"/>
      </w:divBdr>
    </w:div>
    <w:div w:id="1489592979">
      <w:marLeft w:val="0"/>
      <w:marRight w:val="0"/>
      <w:marTop w:val="0"/>
      <w:marBottom w:val="0"/>
      <w:divBdr>
        <w:top w:val="none" w:sz="0" w:space="0" w:color="auto"/>
        <w:left w:val="none" w:sz="0" w:space="0" w:color="auto"/>
        <w:bottom w:val="none" w:sz="0" w:space="0" w:color="auto"/>
        <w:right w:val="none" w:sz="0" w:space="0" w:color="auto"/>
      </w:divBdr>
    </w:div>
    <w:div w:id="1491755806">
      <w:marLeft w:val="0"/>
      <w:marRight w:val="0"/>
      <w:marTop w:val="0"/>
      <w:marBottom w:val="0"/>
      <w:divBdr>
        <w:top w:val="none" w:sz="0" w:space="0" w:color="auto"/>
        <w:left w:val="none" w:sz="0" w:space="0" w:color="auto"/>
        <w:bottom w:val="none" w:sz="0" w:space="0" w:color="auto"/>
        <w:right w:val="none" w:sz="0" w:space="0" w:color="auto"/>
      </w:divBdr>
    </w:div>
    <w:div w:id="1511867111">
      <w:bodyDiv w:val="1"/>
      <w:marLeft w:val="0"/>
      <w:marRight w:val="0"/>
      <w:marTop w:val="0"/>
      <w:marBottom w:val="0"/>
      <w:divBdr>
        <w:top w:val="none" w:sz="0" w:space="0" w:color="auto"/>
        <w:left w:val="none" w:sz="0" w:space="0" w:color="auto"/>
        <w:bottom w:val="none" w:sz="0" w:space="0" w:color="auto"/>
        <w:right w:val="none" w:sz="0" w:space="0" w:color="auto"/>
      </w:divBdr>
    </w:div>
    <w:div w:id="1514497394">
      <w:bodyDiv w:val="1"/>
      <w:marLeft w:val="0"/>
      <w:marRight w:val="0"/>
      <w:marTop w:val="0"/>
      <w:marBottom w:val="0"/>
      <w:divBdr>
        <w:top w:val="none" w:sz="0" w:space="0" w:color="auto"/>
        <w:left w:val="none" w:sz="0" w:space="0" w:color="auto"/>
        <w:bottom w:val="none" w:sz="0" w:space="0" w:color="auto"/>
        <w:right w:val="none" w:sz="0" w:space="0" w:color="auto"/>
      </w:divBdr>
    </w:div>
    <w:div w:id="1524324277">
      <w:bodyDiv w:val="1"/>
      <w:marLeft w:val="0"/>
      <w:marRight w:val="0"/>
      <w:marTop w:val="0"/>
      <w:marBottom w:val="0"/>
      <w:divBdr>
        <w:top w:val="none" w:sz="0" w:space="0" w:color="auto"/>
        <w:left w:val="none" w:sz="0" w:space="0" w:color="auto"/>
        <w:bottom w:val="none" w:sz="0" w:space="0" w:color="auto"/>
        <w:right w:val="none" w:sz="0" w:space="0" w:color="auto"/>
      </w:divBdr>
    </w:div>
    <w:div w:id="1531065067">
      <w:marLeft w:val="0"/>
      <w:marRight w:val="0"/>
      <w:marTop w:val="0"/>
      <w:marBottom w:val="0"/>
      <w:divBdr>
        <w:top w:val="none" w:sz="0" w:space="0" w:color="auto"/>
        <w:left w:val="none" w:sz="0" w:space="0" w:color="auto"/>
        <w:bottom w:val="none" w:sz="0" w:space="0" w:color="auto"/>
        <w:right w:val="none" w:sz="0" w:space="0" w:color="auto"/>
      </w:divBdr>
    </w:div>
    <w:div w:id="1563061639">
      <w:marLeft w:val="0"/>
      <w:marRight w:val="0"/>
      <w:marTop w:val="0"/>
      <w:marBottom w:val="0"/>
      <w:divBdr>
        <w:top w:val="none" w:sz="0" w:space="0" w:color="auto"/>
        <w:left w:val="none" w:sz="0" w:space="0" w:color="auto"/>
        <w:bottom w:val="none" w:sz="0" w:space="0" w:color="auto"/>
        <w:right w:val="none" w:sz="0" w:space="0" w:color="auto"/>
      </w:divBdr>
    </w:div>
    <w:div w:id="1565682088">
      <w:bodyDiv w:val="1"/>
      <w:marLeft w:val="0"/>
      <w:marRight w:val="0"/>
      <w:marTop w:val="0"/>
      <w:marBottom w:val="0"/>
      <w:divBdr>
        <w:top w:val="none" w:sz="0" w:space="0" w:color="auto"/>
        <w:left w:val="none" w:sz="0" w:space="0" w:color="auto"/>
        <w:bottom w:val="none" w:sz="0" w:space="0" w:color="auto"/>
        <w:right w:val="none" w:sz="0" w:space="0" w:color="auto"/>
      </w:divBdr>
    </w:div>
    <w:div w:id="1572041720">
      <w:bodyDiv w:val="1"/>
      <w:marLeft w:val="0"/>
      <w:marRight w:val="0"/>
      <w:marTop w:val="0"/>
      <w:marBottom w:val="0"/>
      <w:divBdr>
        <w:top w:val="none" w:sz="0" w:space="0" w:color="auto"/>
        <w:left w:val="none" w:sz="0" w:space="0" w:color="auto"/>
        <w:bottom w:val="none" w:sz="0" w:space="0" w:color="auto"/>
        <w:right w:val="none" w:sz="0" w:space="0" w:color="auto"/>
      </w:divBdr>
    </w:div>
    <w:div w:id="1577059021">
      <w:marLeft w:val="0"/>
      <w:marRight w:val="0"/>
      <w:marTop w:val="0"/>
      <w:marBottom w:val="0"/>
      <w:divBdr>
        <w:top w:val="none" w:sz="0" w:space="0" w:color="auto"/>
        <w:left w:val="none" w:sz="0" w:space="0" w:color="auto"/>
        <w:bottom w:val="none" w:sz="0" w:space="0" w:color="auto"/>
        <w:right w:val="none" w:sz="0" w:space="0" w:color="auto"/>
      </w:divBdr>
    </w:div>
    <w:div w:id="1600216991">
      <w:bodyDiv w:val="1"/>
      <w:marLeft w:val="0"/>
      <w:marRight w:val="0"/>
      <w:marTop w:val="0"/>
      <w:marBottom w:val="0"/>
      <w:divBdr>
        <w:top w:val="none" w:sz="0" w:space="0" w:color="auto"/>
        <w:left w:val="none" w:sz="0" w:space="0" w:color="auto"/>
        <w:bottom w:val="none" w:sz="0" w:space="0" w:color="auto"/>
        <w:right w:val="none" w:sz="0" w:space="0" w:color="auto"/>
      </w:divBdr>
    </w:div>
    <w:div w:id="1601722514">
      <w:bodyDiv w:val="1"/>
      <w:marLeft w:val="0"/>
      <w:marRight w:val="0"/>
      <w:marTop w:val="0"/>
      <w:marBottom w:val="0"/>
      <w:divBdr>
        <w:top w:val="none" w:sz="0" w:space="0" w:color="auto"/>
        <w:left w:val="none" w:sz="0" w:space="0" w:color="auto"/>
        <w:bottom w:val="none" w:sz="0" w:space="0" w:color="auto"/>
        <w:right w:val="none" w:sz="0" w:space="0" w:color="auto"/>
      </w:divBdr>
    </w:div>
    <w:div w:id="1620069973">
      <w:bodyDiv w:val="1"/>
      <w:marLeft w:val="0"/>
      <w:marRight w:val="0"/>
      <w:marTop w:val="0"/>
      <w:marBottom w:val="0"/>
      <w:divBdr>
        <w:top w:val="none" w:sz="0" w:space="0" w:color="auto"/>
        <w:left w:val="none" w:sz="0" w:space="0" w:color="auto"/>
        <w:bottom w:val="none" w:sz="0" w:space="0" w:color="auto"/>
        <w:right w:val="none" w:sz="0" w:space="0" w:color="auto"/>
      </w:divBdr>
      <w:divsChild>
        <w:div w:id="215314856">
          <w:marLeft w:val="0"/>
          <w:marRight w:val="0"/>
          <w:marTop w:val="0"/>
          <w:marBottom w:val="0"/>
          <w:divBdr>
            <w:top w:val="none" w:sz="0" w:space="0" w:color="auto"/>
            <w:left w:val="none" w:sz="0" w:space="0" w:color="auto"/>
            <w:bottom w:val="none" w:sz="0" w:space="0" w:color="auto"/>
            <w:right w:val="none" w:sz="0" w:space="0" w:color="auto"/>
          </w:divBdr>
        </w:div>
        <w:div w:id="302662942">
          <w:marLeft w:val="0"/>
          <w:marRight w:val="0"/>
          <w:marTop w:val="0"/>
          <w:marBottom w:val="0"/>
          <w:divBdr>
            <w:top w:val="none" w:sz="0" w:space="0" w:color="auto"/>
            <w:left w:val="none" w:sz="0" w:space="0" w:color="auto"/>
            <w:bottom w:val="none" w:sz="0" w:space="0" w:color="auto"/>
            <w:right w:val="none" w:sz="0" w:space="0" w:color="auto"/>
          </w:divBdr>
        </w:div>
        <w:div w:id="626935740">
          <w:marLeft w:val="0"/>
          <w:marRight w:val="0"/>
          <w:marTop w:val="0"/>
          <w:marBottom w:val="0"/>
          <w:divBdr>
            <w:top w:val="none" w:sz="0" w:space="0" w:color="auto"/>
            <w:left w:val="none" w:sz="0" w:space="0" w:color="auto"/>
            <w:bottom w:val="none" w:sz="0" w:space="0" w:color="auto"/>
            <w:right w:val="none" w:sz="0" w:space="0" w:color="auto"/>
          </w:divBdr>
        </w:div>
        <w:div w:id="811750303">
          <w:marLeft w:val="0"/>
          <w:marRight w:val="0"/>
          <w:marTop w:val="0"/>
          <w:marBottom w:val="0"/>
          <w:divBdr>
            <w:top w:val="none" w:sz="0" w:space="0" w:color="auto"/>
            <w:left w:val="none" w:sz="0" w:space="0" w:color="auto"/>
            <w:bottom w:val="none" w:sz="0" w:space="0" w:color="auto"/>
            <w:right w:val="none" w:sz="0" w:space="0" w:color="auto"/>
          </w:divBdr>
        </w:div>
        <w:div w:id="1931354731">
          <w:marLeft w:val="0"/>
          <w:marRight w:val="0"/>
          <w:marTop w:val="0"/>
          <w:marBottom w:val="0"/>
          <w:divBdr>
            <w:top w:val="none" w:sz="0" w:space="0" w:color="auto"/>
            <w:left w:val="none" w:sz="0" w:space="0" w:color="auto"/>
            <w:bottom w:val="none" w:sz="0" w:space="0" w:color="auto"/>
            <w:right w:val="none" w:sz="0" w:space="0" w:color="auto"/>
          </w:divBdr>
        </w:div>
        <w:div w:id="2105883944">
          <w:marLeft w:val="0"/>
          <w:marRight w:val="0"/>
          <w:marTop w:val="0"/>
          <w:marBottom w:val="0"/>
          <w:divBdr>
            <w:top w:val="none" w:sz="0" w:space="0" w:color="auto"/>
            <w:left w:val="none" w:sz="0" w:space="0" w:color="auto"/>
            <w:bottom w:val="none" w:sz="0" w:space="0" w:color="auto"/>
            <w:right w:val="none" w:sz="0" w:space="0" w:color="auto"/>
          </w:divBdr>
        </w:div>
      </w:divsChild>
    </w:div>
    <w:div w:id="1624997450">
      <w:marLeft w:val="0"/>
      <w:marRight w:val="0"/>
      <w:marTop w:val="0"/>
      <w:marBottom w:val="0"/>
      <w:divBdr>
        <w:top w:val="none" w:sz="0" w:space="0" w:color="auto"/>
        <w:left w:val="none" w:sz="0" w:space="0" w:color="auto"/>
        <w:bottom w:val="none" w:sz="0" w:space="0" w:color="auto"/>
        <w:right w:val="none" w:sz="0" w:space="0" w:color="auto"/>
      </w:divBdr>
    </w:div>
    <w:div w:id="1639988602">
      <w:bodyDiv w:val="1"/>
      <w:marLeft w:val="0"/>
      <w:marRight w:val="0"/>
      <w:marTop w:val="0"/>
      <w:marBottom w:val="0"/>
      <w:divBdr>
        <w:top w:val="none" w:sz="0" w:space="0" w:color="auto"/>
        <w:left w:val="none" w:sz="0" w:space="0" w:color="auto"/>
        <w:bottom w:val="none" w:sz="0" w:space="0" w:color="auto"/>
        <w:right w:val="none" w:sz="0" w:space="0" w:color="auto"/>
      </w:divBdr>
    </w:div>
    <w:div w:id="1640384254">
      <w:bodyDiv w:val="1"/>
      <w:marLeft w:val="0"/>
      <w:marRight w:val="0"/>
      <w:marTop w:val="0"/>
      <w:marBottom w:val="0"/>
      <w:divBdr>
        <w:top w:val="none" w:sz="0" w:space="0" w:color="auto"/>
        <w:left w:val="none" w:sz="0" w:space="0" w:color="auto"/>
        <w:bottom w:val="none" w:sz="0" w:space="0" w:color="auto"/>
        <w:right w:val="none" w:sz="0" w:space="0" w:color="auto"/>
      </w:divBdr>
    </w:div>
    <w:div w:id="1657297853">
      <w:marLeft w:val="0"/>
      <w:marRight w:val="0"/>
      <w:marTop w:val="0"/>
      <w:marBottom w:val="0"/>
      <w:divBdr>
        <w:top w:val="none" w:sz="0" w:space="0" w:color="auto"/>
        <w:left w:val="none" w:sz="0" w:space="0" w:color="auto"/>
        <w:bottom w:val="none" w:sz="0" w:space="0" w:color="auto"/>
        <w:right w:val="none" w:sz="0" w:space="0" w:color="auto"/>
      </w:divBdr>
    </w:div>
    <w:div w:id="1663462783">
      <w:bodyDiv w:val="1"/>
      <w:marLeft w:val="0"/>
      <w:marRight w:val="0"/>
      <w:marTop w:val="0"/>
      <w:marBottom w:val="0"/>
      <w:divBdr>
        <w:top w:val="none" w:sz="0" w:space="0" w:color="auto"/>
        <w:left w:val="none" w:sz="0" w:space="0" w:color="auto"/>
        <w:bottom w:val="none" w:sz="0" w:space="0" w:color="auto"/>
        <w:right w:val="none" w:sz="0" w:space="0" w:color="auto"/>
      </w:divBdr>
    </w:div>
    <w:div w:id="1667434945">
      <w:marLeft w:val="0"/>
      <w:marRight w:val="0"/>
      <w:marTop w:val="0"/>
      <w:marBottom w:val="0"/>
      <w:divBdr>
        <w:top w:val="none" w:sz="0" w:space="0" w:color="auto"/>
        <w:left w:val="none" w:sz="0" w:space="0" w:color="auto"/>
        <w:bottom w:val="none" w:sz="0" w:space="0" w:color="auto"/>
        <w:right w:val="none" w:sz="0" w:space="0" w:color="auto"/>
      </w:divBdr>
    </w:div>
    <w:div w:id="1670140142">
      <w:bodyDiv w:val="1"/>
      <w:marLeft w:val="0"/>
      <w:marRight w:val="0"/>
      <w:marTop w:val="0"/>
      <w:marBottom w:val="0"/>
      <w:divBdr>
        <w:top w:val="none" w:sz="0" w:space="0" w:color="auto"/>
        <w:left w:val="none" w:sz="0" w:space="0" w:color="auto"/>
        <w:bottom w:val="none" w:sz="0" w:space="0" w:color="auto"/>
        <w:right w:val="none" w:sz="0" w:space="0" w:color="auto"/>
      </w:divBdr>
    </w:div>
    <w:div w:id="1675256838">
      <w:marLeft w:val="0"/>
      <w:marRight w:val="0"/>
      <w:marTop w:val="0"/>
      <w:marBottom w:val="0"/>
      <w:divBdr>
        <w:top w:val="none" w:sz="0" w:space="0" w:color="auto"/>
        <w:left w:val="none" w:sz="0" w:space="0" w:color="auto"/>
        <w:bottom w:val="none" w:sz="0" w:space="0" w:color="auto"/>
        <w:right w:val="none" w:sz="0" w:space="0" w:color="auto"/>
      </w:divBdr>
    </w:div>
    <w:div w:id="1675525810">
      <w:bodyDiv w:val="1"/>
      <w:marLeft w:val="0"/>
      <w:marRight w:val="0"/>
      <w:marTop w:val="0"/>
      <w:marBottom w:val="0"/>
      <w:divBdr>
        <w:top w:val="none" w:sz="0" w:space="0" w:color="auto"/>
        <w:left w:val="none" w:sz="0" w:space="0" w:color="auto"/>
        <w:bottom w:val="none" w:sz="0" w:space="0" w:color="auto"/>
        <w:right w:val="none" w:sz="0" w:space="0" w:color="auto"/>
      </w:divBdr>
    </w:div>
    <w:div w:id="1676881465">
      <w:bodyDiv w:val="1"/>
      <w:marLeft w:val="0"/>
      <w:marRight w:val="0"/>
      <w:marTop w:val="0"/>
      <w:marBottom w:val="0"/>
      <w:divBdr>
        <w:top w:val="none" w:sz="0" w:space="0" w:color="auto"/>
        <w:left w:val="none" w:sz="0" w:space="0" w:color="auto"/>
        <w:bottom w:val="none" w:sz="0" w:space="0" w:color="auto"/>
        <w:right w:val="none" w:sz="0" w:space="0" w:color="auto"/>
      </w:divBdr>
    </w:div>
    <w:div w:id="1696034436">
      <w:bodyDiv w:val="1"/>
      <w:marLeft w:val="0"/>
      <w:marRight w:val="0"/>
      <w:marTop w:val="0"/>
      <w:marBottom w:val="0"/>
      <w:divBdr>
        <w:top w:val="none" w:sz="0" w:space="0" w:color="auto"/>
        <w:left w:val="none" w:sz="0" w:space="0" w:color="auto"/>
        <w:bottom w:val="none" w:sz="0" w:space="0" w:color="auto"/>
        <w:right w:val="none" w:sz="0" w:space="0" w:color="auto"/>
      </w:divBdr>
    </w:div>
    <w:div w:id="1713967477">
      <w:bodyDiv w:val="1"/>
      <w:marLeft w:val="0"/>
      <w:marRight w:val="0"/>
      <w:marTop w:val="0"/>
      <w:marBottom w:val="0"/>
      <w:divBdr>
        <w:top w:val="none" w:sz="0" w:space="0" w:color="auto"/>
        <w:left w:val="none" w:sz="0" w:space="0" w:color="auto"/>
        <w:bottom w:val="none" w:sz="0" w:space="0" w:color="auto"/>
        <w:right w:val="none" w:sz="0" w:space="0" w:color="auto"/>
      </w:divBdr>
      <w:divsChild>
        <w:div w:id="1604457693">
          <w:marLeft w:val="0"/>
          <w:marRight w:val="0"/>
          <w:marTop w:val="0"/>
          <w:marBottom w:val="0"/>
          <w:divBdr>
            <w:top w:val="none" w:sz="0" w:space="0" w:color="auto"/>
            <w:left w:val="none" w:sz="0" w:space="0" w:color="auto"/>
            <w:bottom w:val="none" w:sz="0" w:space="0" w:color="auto"/>
            <w:right w:val="none" w:sz="0" w:space="0" w:color="auto"/>
          </w:divBdr>
        </w:div>
        <w:div w:id="1928878075">
          <w:marLeft w:val="0"/>
          <w:marRight w:val="0"/>
          <w:marTop w:val="0"/>
          <w:marBottom w:val="0"/>
          <w:divBdr>
            <w:top w:val="none" w:sz="0" w:space="0" w:color="auto"/>
            <w:left w:val="none" w:sz="0" w:space="0" w:color="auto"/>
            <w:bottom w:val="none" w:sz="0" w:space="0" w:color="auto"/>
            <w:right w:val="none" w:sz="0" w:space="0" w:color="auto"/>
          </w:divBdr>
        </w:div>
      </w:divsChild>
    </w:div>
    <w:div w:id="1718628450">
      <w:marLeft w:val="0"/>
      <w:marRight w:val="0"/>
      <w:marTop w:val="0"/>
      <w:marBottom w:val="0"/>
      <w:divBdr>
        <w:top w:val="none" w:sz="0" w:space="0" w:color="auto"/>
        <w:left w:val="none" w:sz="0" w:space="0" w:color="auto"/>
        <w:bottom w:val="none" w:sz="0" w:space="0" w:color="auto"/>
        <w:right w:val="none" w:sz="0" w:space="0" w:color="auto"/>
      </w:divBdr>
    </w:div>
    <w:div w:id="1740589962">
      <w:marLeft w:val="0"/>
      <w:marRight w:val="0"/>
      <w:marTop w:val="0"/>
      <w:marBottom w:val="0"/>
      <w:divBdr>
        <w:top w:val="none" w:sz="0" w:space="0" w:color="auto"/>
        <w:left w:val="none" w:sz="0" w:space="0" w:color="auto"/>
        <w:bottom w:val="none" w:sz="0" w:space="0" w:color="auto"/>
        <w:right w:val="none" w:sz="0" w:space="0" w:color="auto"/>
      </w:divBdr>
    </w:div>
    <w:div w:id="1749184403">
      <w:marLeft w:val="0"/>
      <w:marRight w:val="0"/>
      <w:marTop w:val="0"/>
      <w:marBottom w:val="0"/>
      <w:divBdr>
        <w:top w:val="none" w:sz="0" w:space="0" w:color="auto"/>
        <w:left w:val="none" w:sz="0" w:space="0" w:color="auto"/>
        <w:bottom w:val="none" w:sz="0" w:space="0" w:color="auto"/>
        <w:right w:val="none" w:sz="0" w:space="0" w:color="auto"/>
      </w:divBdr>
    </w:div>
    <w:div w:id="1752695374">
      <w:bodyDiv w:val="1"/>
      <w:marLeft w:val="0"/>
      <w:marRight w:val="0"/>
      <w:marTop w:val="0"/>
      <w:marBottom w:val="0"/>
      <w:divBdr>
        <w:top w:val="none" w:sz="0" w:space="0" w:color="auto"/>
        <w:left w:val="none" w:sz="0" w:space="0" w:color="auto"/>
        <w:bottom w:val="none" w:sz="0" w:space="0" w:color="auto"/>
        <w:right w:val="none" w:sz="0" w:space="0" w:color="auto"/>
      </w:divBdr>
    </w:div>
    <w:div w:id="1752772535">
      <w:marLeft w:val="0"/>
      <w:marRight w:val="0"/>
      <w:marTop w:val="0"/>
      <w:marBottom w:val="0"/>
      <w:divBdr>
        <w:top w:val="none" w:sz="0" w:space="0" w:color="auto"/>
        <w:left w:val="none" w:sz="0" w:space="0" w:color="auto"/>
        <w:bottom w:val="none" w:sz="0" w:space="0" w:color="auto"/>
        <w:right w:val="none" w:sz="0" w:space="0" w:color="auto"/>
      </w:divBdr>
    </w:div>
    <w:div w:id="1754274742">
      <w:marLeft w:val="0"/>
      <w:marRight w:val="0"/>
      <w:marTop w:val="0"/>
      <w:marBottom w:val="0"/>
      <w:divBdr>
        <w:top w:val="none" w:sz="0" w:space="0" w:color="auto"/>
        <w:left w:val="none" w:sz="0" w:space="0" w:color="auto"/>
        <w:bottom w:val="none" w:sz="0" w:space="0" w:color="auto"/>
        <w:right w:val="none" w:sz="0" w:space="0" w:color="auto"/>
      </w:divBdr>
    </w:div>
    <w:div w:id="1755398559">
      <w:bodyDiv w:val="1"/>
      <w:marLeft w:val="0"/>
      <w:marRight w:val="0"/>
      <w:marTop w:val="0"/>
      <w:marBottom w:val="0"/>
      <w:divBdr>
        <w:top w:val="none" w:sz="0" w:space="0" w:color="auto"/>
        <w:left w:val="none" w:sz="0" w:space="0" w:color="auto"/>
        <w:bottom w:val="none" w:sz="0" w:space="0" w:color="auto"/>
        <w:right w:val="none" w:sz="0" w:space="0" w:color="auto"/>
      </w:divBdr>
    </w:div>
    <w:div w:id="1777629667">
      <w:marLeft w:val="0"/>
      <w:marRight w:val="0"/>
      <w:marTop w:val="0"/>
      <w:marBottom w:val="0"/>
      <w:divBdr>
        <w:top w:val="none" w:sz="0" w:space="0" w:color="auto"/>
        <w:left w:val="none" w:sz="0" w:space="0" w:color="auto"/>
        <w:bottom w:val="none" w:sz="0" w:space="0" w:color="auto"/>
        <w:right w:val="none" w:sz="0" w:space="0" w:color="auto"/>
      </w:divBdr>
    </w:div>
    <w:div w:id="1807315891">
      <w:bodyDiv w:val="1"/>
      <w:marLeft w:val="0"/>
      <w:marRight w:val="0"/>
      <w:marTop w:val="0"/>
      <w:marBottom w:val="0"/>
      <w:divBdr>
        <w:top w:val="none" w:sz="0" w:space="0" w:color="auto"/>
        <w:left w:val="none" w:sz="0" w:space="0" w:color="auto"/>
        <w:bottom w:val="none" w:sz="0" w:space="0" w:color="auto"/>
        <w:right w:val="none" w:sz="0" w:space="0" w:color="auto"/>
      </w:divBdr>
    </w:div>
    <w:div w:id="1810901988">
      <w:bodyDiv w:val="1"/>
      <w:marLeft w:val="0"/>
      <w:marRight w:val="0"/>
      <w:marTop w:val="0"/>
      <w:marBottom w:val="0"/>
      <w:divBdr>
        <w:top w:val="none" w:sz="0" w:space="0" w:color="auto"/>
        <w:left w:val="none" w:sz="0" w:space="0" w:color="auto"/>
        <w:bottom w:val="none" w:sz="0" w:space="0" w:color="auto"/>
        <w:right w:val="none" w:sz="0" w:space="0" w:color="auto"/>
      </w:divBdr>
    </w:div>
    <w:div w:id="1816339661">
      <w:marLeft w:val="0"/>
      <w:marRight w:val="0"/>
      <w:marTop w:val="0"/>
      <w:marBottom w:val="0"/>
      <w:divBdr>
        <w:top w:val="none" w:sz="0" w:space="0" w:color="auto"/>
        <w:left w:val="none" w:sz="0" w:space="0" w:color="auto"/>
        <w:bottom w:val="none" w:sz="0" w:space="0" w:color="auto"/>
        <w:right w:val="none" w:sz="0" w:space="0" w:color="auto"/>
      </w:divBdr>
    </w:div>
    <w:div w:id="1832789504">
      <w:bodyDiv w:val="1"/>
      <w:marLeft w:val="0"/>
      <w:marRight w:val="0"/>
      <w:marTop w:val="0"/>
      <w:marBottom w:val="0"/>
      <w:divBdr>
        <w:top w:val="none" w:sz="0" w:space="0" w:color="auto"/>
        <w:left w:val="none" w:sz="0" w:space="0" w:color="auto"/>
        <w:bottom w:val="none" w:sz="0" w:space="0" w:color="auto"/>
        <w:right w:val="none" w:sz="0" w:space="0" w:color="auto"/>
      </w:divBdr>
    </w:div>
    <w:div w:id="1853447604">
      <w:marLeft w:val="0"/>
      <w:marRight w:val="0"/>
      <w:marTop w:val="0"/>
      <w:marBottom w:val="0"/>
      <w:divBdr>
        <w:top w:val="none" w:sz="0" w:space="0" w:color="auto"/>
        <w:left w:val="none" w:sz="0" w:space="0" w:color="auto"/>
        <w:bottom w:val="none" w:sz="0" w:space="0" w:color="auto"/>
        <w:right w:val="none" w:sz="0" w:space="0" w:color="auto"/>
      </w:divBdr>
    </w:div>
    <w:div w:id="1861963956">
      <w:marLeft w:val="0"/>
      <w:marRight w:val="0"/>
      <w:marTop w:val="0"/>
      <w:marBottom w:val="0"/>
      <w:divBdr>
        <w:top w:val="none" w:sz="0" w:space="0" w:color="auto"/>
        <w:left w:val="none" w:sz="0" w:space="0" w:color="auto"/>
        <w:bottom w:val="none" w:sz="0" w:space="0" w:color="auto"/>
        <w:right w:val="none" w:sz="0" w:space="0" w:color="auto"/>
      </w:divBdr>
    </w:div>
    <w:div w:id="1864128536">
      <w:bodyDiv w:val="1"/>
      <w:marLeft w:val="0"/>
      <w:marRight w:val="0"/>
      <w:marTop w:val="0"/>
      <w:marBottom w:val="0"/>
      <w:divBdr>
        <w:top w:val="none" w:sz="0" w:space="0" w:color="auto"/>
        <w:left w:val="none" w:sz="0" w:space="0" w:color="auto"/>
        <w:bottom w:val="none" w:sz="0" w:space="0" w:color="auto"/>
        <w:right w:val="none" w:sz="0" w:space="0" w:color="auto"/>
      </w:divBdr>
    </w:div>
    <w:div w:id="1875265524">
      <w:marLeft w:val="0"/>
      <w:marRight w:val="0"/>
      <w:marTop w:val="0"/>
      <w:marBottom w:val="0"/>
      <w:divBdr>
        <w:top w:val="none" w:sz="0" w:space="0" w:color="auto"/>
        <w:left w:val="none" w:sz="0" w:space="0" w:color="auto"/>
        <w:bottom w:val="none" w:sz="0" w:space="0" w:color="auto"/>
        <w:right w:val="none" w:sz="0" w:space="0" w:color="auto"/>
      </w:divBdr>
    </w:div>
    <w:div w:id="1877502795">
      <w:marLeft w:val="0"/>
      <w:marRight w:val="0"/>
      <w:marTop w:val="0"/>
      <w:marBottom w:val="0"/>
      <w:divBdr>
        <w:top w:val="none" w:sz="0" w:space="0" w:color="auto"/>
        <w:left w:val="none" w:sz="0" w:space="0" w:color="auto"/>
        <w:bottom w:val="none" w:sz="0" w:space="0" w:color="auto"/>
        <w:right w:val="none" w:sz="0" w:space="0" w:color="auto"/>
      </w:divBdr>
    </w:div>
    <w:div w:id="1887988603">
      <w:bodyDiv w:val="1"/>
      <w:marLeft w:val="0"/>
      <w:marRight w:val="0"/>
      <w:marTop w:val="0"/>
      <w:marBottom w:val="0"/>
      <w:divBdr>
        <w:top w:val="none" w:sz="0" w:space="0" w:color="auto"/>
        <w:left w:val="none" w:sz="0" w:space="0" w:color="auto"/>
        <w:bottom w:val="none" w:sz="0" w:space="0" w:color="auto"/>
        <w:right w:val="none" w:sz="0" w:space="0" w:color="auto"/>
      </w:divBdr>
    </w:div>
    <w:div w:id="1907714595">
      <w:bodyDiv w:val="1"/>
      <w:marLeft w:val="0"/>
      <w:marRight w:val="0"/>
      <w:marTop w:val="0"/>
      <w:marBottom w:val="0"/>
      <w:divBdr>
        <w:top w:val="none" w:sz="0" w:space="0" w:color="auto"/>
        <w:left w:val="none" w:sz="0" w:space="0" w:color="auto"/>
        <w:bottom w:val="none" w:sz="0" w:space="0" w:color="auto"/>
        <w:right w:val="none" w:sz="0" w:space="0" w:color="auto"/>
      </w:divBdr>
    </w:div>
    <w:div w:id="1945531833">
      <w:bodyDiv w:val="1"/>
      <w:marLeft w:val="0"/>
      <w:marRight w:val="0"/>
      <w:marTop w:val="0"/>
      <w:marBottom w:val="0"/>
      <w:divBdr>
        <w:top w:val="none" w:sz="0" w:space="0" w:color="auto"/>
        <w:left w:val="none" w:sz="0" w:space="0" w:color="auto"/>
        <w:bottom w:val="none" w:sz="0" w:space="0" w:color="auto"/>
        <w:right w:val="none" w:sz="0" w:space="0" w:color="auto"/>
      </w:divBdr>
    </w:div>
    <w:div w:id="2000228129">
      <w:marLeft w:val="0"/>
      <w:marRight w:val="0"/>
      <w:marTop w:val="0"/>
      <w:marBottom w:val="0"/>
      <w:divBdr>
        <w:top w:val="none" w:sz="0" w:space="0" w:color="auto"/>
        <w:left w:val="none" w:sz="0" w:space="0" w:color="auto"/>
        <w:bottom w:val="none" w:sz="0" w:space="0" w:color="auto"/>
        <w:right w:val="none" w:sz="0" w:space="0" w:color="auto"/>
      </w:divBdr>
    </w:div>
    <w:div w:id="2004311464">
      <w:marLeft w:val="0"/>
      <w:marRight w:val="0"/>
      <w:marTop w:val="0"/>
      <w:marBottom w:val="0"/>
      <w:divBdr>
        <w:top w:val="none" w:sz="0" w:space="0" w:color="auto"/>
        <w:left w:val="none" w:sz="0" w:space="0" w:color="auto"/>
        <w:bottom w:val="none" w:sz="0" w:space="0" w:color="auto"/>
        <w:right w:val="none" w:sz="0" w:space="0" w:color="auto"/>
      </w:divBdr>
    </w:div>
    <w:div w:id="2036425541">
      <w:marLeft w:val="0"/>
      <w:marRight w:val="0"/>
      <w:marTop w:val="0"/>
      <w:marBottom w:val="0"/>
      <w:divBdr>
        <w:top w:val="none" w:sz="0" w:space="0" w:color="auto"/>
        <w:left w:val="none" w:sz="0" w:space="0" w:color="auto"/>
        <w:bottom w:val="none" w:sz="0" w:space="0" w:color="auto"/>
        <w:right w:val="none" w:sz="0" w:space="0" w:color="auto"/>
      </w:divBdr>
    </w:div>
    <w:div w:id="2036734291">
      <w:bodyDiv w:val="1"/>
      <w:marLeft w:val="0"/>
      <w:marRight w:val="0"/>
      <w:marTop w:val="0"/>
      <w:marBottom w:val="0"/>
      <w:divBdr>
        <w:top w:val="none" w:sz="0" w:space="0" w:color="auto"/>
        <w:left w:val="none" w:sz="0" w:space="0" w:color="auto"/>
        <w:bottom w:val="none" w:sz="0" w:space="0" w:color="auto"/>
        <w:right w:val="none" w:sz="0" w:space="0" w:color="auto"/>
      </w:divBdr>
      <w:divsChild>
        <w:div w:id="195504007">
          <w:marLeft w:val="0"/>
          <w:marRight w:val="0"/>
          <w:marTop w:val="0"/>
          <w:marBottom w:val="0"/>
          <w:divBdr>
            <w:top w:val="none" w:sz="0" w:space="0" w:color="auto"/>
            <w:left w:val="none" w:sz="0" w:space="0" w:color="auto"/>
            <w:bottom w:val="none" w:sz="0" w:space="0" w:color="auto"/>
            <w:right w:val="none" w:sz="0" w:space="0" w:color="auto"/>
          </w:divBdr>
        </w:div>
        <w:div w:id="342634957">
          <w:marLeft w:val="0"/>
          <w:marRight w:val="0"/>
          <w:marTop w:val="0"/>
          <w:marBottom w:val="0"/>
          <w:divBdr>
            <w:top w:val="none" w:sz="0" w:space="0" w:color="auto"/>
            <w:left w:val="none" w:sz="0" w:space="0" w:color="auto"/>
            <w:bottom w:val="none" w:sz="0" w:space="0" w:color="auto"/>
            <w:right w:val="none" w:sz="0" w:space="0" w:color="auto"/>
          </w:divBdr>
        </w:div>
      </w:divsChild>
    </w:div>
    <w:div w:id="2041589232">
      <w:marLeft w:val="0"/>
      <w:marRight w:val="0"/>
      <w:marTop w:val="0"/>
      <w:marBottom w:val="0"/>
      <w:divBdr>
        <w:top w:val="none" w:sz="0" w:space="0" w:color="auto"/>
        <w:left w:val="none" w:sz="0" w:space="0" w:color="auto"/>
        <w:bottom w:val="none" w:sz="0" w:space="0" w:color="auto"/>
        <w:right w:val="none" w:sz="0" w:space="0" w:color="auto"/>
      </w:divBdr>
    </w:div>
    <w:div w:id="2047022291">
      <w:marLeft w:val="0"/>
      <w:marRight w:val="0"/>
      <w:marTop w:val="0"/>
      <w:marBottom w:val="0"/>
      <w:divBdr>
        <w:top w:val="none" w:sz="0" w:space="0" w:color="auto"/>
        <w:left w:val="none" w:sz="0" w:space="0" w:color="auto"/>
        <w:bottom w:val="none" w:sz="0" w:space="0" w:color="auto"/>
        <w:right w:val="none" w:sz="0" w:space="0" w:color="auto"/>
      </w:divBdr>
    </w:div>
    <w:div w:id="2049645024">
      <w:bodyDiv w:val="1"/>
      <w:marLeft w:val="0"/>
      <w:marRight w:val="0"/>
      <w:marTop w:val="0"/>
      <w:marBottom w:val="0"/>
      <w:divBdr>
        <w:top w:val="none" w:sz="0" w:space="0" w:color="auto"/>
        <w:left w:val="none" w:sz="0" w:space="0" w:color="auto"/>
        <w:bottom w:val="none" w:sz="0" w:space="0" w:color="auto"/>
        <w:right w:val="none" w:sz="0" w:space="0" w:color="auto"/>
      </w:divBdr>
    </w:div>
    <w:div w:id="2053577625">
      <w:bodyDiv w:val="1"/>
      <w:marLeft w:val="0"/>
      <w:marRight w:val="0"/>
      <w:marTop w:val="0"/>
      <w:marBottom w:val="0"/>
      <w:divBdr>
        <w:top w:val="none" w:sz="0" w:space="0" w:color="auto"/>
        <w:left w:val="none" w:sz="0" w:space="0" w:color="auto"/>
        <w:bottom w:val="none" w:sz="0" w:space="0" w:color="auto"/>
        <w:right w:val="none" w:sz="0" w:space="0" w:color="auto"/>
      </w:divBdr>
    </w:div>
    <w:div w:id="2069106977">
      <w:bodyDiv w:val="1"/>
      <w:marLeft w:val="0"/>
      <w:marRight w:val="0"/>
      <w:marTop w:val="0"/>
      <w:marBottom w:val="0"/>
      <w:divBdr>
        <w:top w:val="none" w:sz="0" w:space="0" w:color="auto"/>
        <w:left w:val="none" w:sz="0" w:space="0" w:color="auto"/>
        <w:bottom w:val="none" w:sz="0" w:space="0" w:color="auto"/>
        <w:right w:val="none" w:sz="0" w:space="0" w:color="auto"/>
      </w:divBdr>
    </w:div>
    <w:div w:id="2087216436">
      <w:bodyDiv w:val="1"/>
      <w:marLeft w:val="0"/>
      <w:marRight w:val="0"/>
      <w:marTop w:val="0"/>
      <w:marBottom w:val="0"/>
      <w:divBdr>
        <w:top w:val="none" w:sz="0" w:space="0" w:color="auto"/>
        <w:left w:val="none" w:sz="0" w:space="0" w:color="auto"/>
        <w:bottom w:val="none" w:sz="0" w:space="0" w:color="auto"/>
        <w:right w:val="none" w:sz="0" w:space="0" w:color="auto"/>
      </w:divBdr>
    </w:div>
    <w:div w:id="2094937872">
      <w:marLeft w:val="0"/>
      <w:marRight w:val="0"/>
      <w:marTop w:val="0"/>
      <w:marBottom w:val="0"/>
      <w:divBdr>
        <w:top w:val="none" w:sz="0" w:space="0" w:color="auto"/>
        <w:left w:val="none" w:sz="0" w:space="0" w:color="auto"/>
        <w:bottom w:val="none" w:sz="0" w:space="0" w:color="auto"/>
        <w:right w:val="none" w:sz="0" w:space="0" w:color="auto"/>
      </w:divBdr>
    </w:div>
    <w:div w:id="2122529929">
      <w:marLeft w:val="0"/>
      <w:marRight w:val="0"/>
      <w:marTop w:val="0"/>
      <w:marBottom w:val="0"/>
      <w:divBdr>
        <w:top w:val="none" w:sz="0" w:space="0" w:color="auto"/>
        <w:left w:val="none" w:sz="0" w:space="0" w:color="auto"/>
        <w:bottom w:val="none" w:sz="0" w:space="0" w:color="auto"/>
        <w:right w:val="none" w:sz="0" w:space="0" w:color="auto"/>
      </w:divBdr>
    </w:div>
    <w:div w:id="2125078658">
      <w:bodyDiv w:val="1"/>
      <w:marLeft w:val="0"/>
      <w:marRight w:val="0"/>
      <w:marTop w:val="0"/>
      <w:marBottom w:val="0"/>
      <w:divBdr>
        <w:top w:val="none" w:sz="0" w:space="0" w:color="auto"/>
        <w:left w:val="none" w:sz="0" w:space="0" w:color="auto"/>
        <w:bottom w:val="none" w:sz="0" w:space="0" w:color="auto"/>
        <w:right w:val="none" w:sz="0" w:space="0" w:color="auto"/>
      </w:divBdr>
    </w:div>
    <w:div w:id="2140569489">
      <w:marLeft w:val="0"/>
      <w:marRight w:val="0"/>
      <w:marTop w:val="0"/>
      <w:marBottom w:val="0"/>
      <w:divBdr>
        <w:top w:val="none" w:sz="0" w:space="0" w:color="auto"/>
        <w:left w:val="none" w:sz="0" w:space="0" w:color="auto"/>
        <w:bottom w:val="none" w:sz="0" w:space="0" w:color="auto"/>
        <w:right w:val="none" w:sz="0" w:space="0" w:color="auto"/>
      </w:divBdr>
    </w:div>
    <w:div w:id="214585281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sp.stat.gov.lt/lt/statistiniu-rodikliu-analize?hash=58bdd9a5-b274-42c9-98d0-cd83c5724724" TargetMode="External"/><Relationship Id="rId21" Type="http://schemas.openxmlformats.org/officeDocument/2006/relationships/hyperlink" Target="%20https://osp.stat.gov.lt/statistiniu-rodikliu-analize?indicator=S3R336" TargetMode="External"/><Relationship Id="rId42" Type="http://schemas.openxmlformats.org/officeDocument/2006/relationships/hyperlink" Target="https://osp.stat.gov.lt/statistiniu-rodikliu-analize?hash=4c919020-9559-4fcd-a7ab-8f6e68e1cd9e" TargetMode="External"/><Relationship Id="rId47" Type="http://schemas.openxmlformats.org/officeDocument/2006/relationships/hyperlink" Target="https://www.kalvarija.lt/socialine-parama/" TargetMode="External"/><Relationship Id="rId63" Type="http://schemas.openxmlformats.org/officeDocument/2006/relationships/image" Target="media/image7.jpg"/><Relationship Id="rId68" Type="http://schemas.openxmlformats.org/officeDocument/2006/relationships/image" Target="media/image12.jpg"/><Relationship Id="rId84" Type="http://schemas.openxmlformats.org/officeDocument/2006/relationships/glossaryDocument" Target="glossary/document.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uzt.lt/darbo-rinka/statistiniai-rodikliai/88" TargetMode="External"/><Relationship Id="rId37" Type="http://schemas.openxmlformats.org/officeDocument/2006/relationships/chart" Target="charts/chart4.xml"/><Relationship Id="rId53" Type="http://schemas.openxmlformats.org/officeDocument/2006/relationships/hyperlink" Target="https://osp.stat.gov.lt/statistiniu-rodikliu-analize" TargetMode="External"/><Relationship Id="rId58" Type="http://schemas.openxmlformats.org/officeDocument/2006/relationships/hyperlink" Target="https://www.facebook.com/kalvarijosvvg/" TargetMode="External"/><Relationship Id="rId74" Type="http://schemas.openxmlformats.org/officeDocument/2006/relationships/image" Target="media/image18.jpg"/><Relationship Id="rId79" Type="http://schemas.openxmlformats.org/officeDocument/2006/relationships/image" Target="media/image23.jpeg"/><Relationship Id="rId5" Type="http://schemas.openxmlformats.org/officeDocument/2006/relationships/webSettings" Target="webSettings.xml"/><Relationship Id="rId19" Type="http://schemas.openxmlformats.org/officeDocument/2006/relationships/hyperlink" Target="http://www.mano" TargetMode="External"/><Relationship Id="rId14" Type="http://schemas.openxmlformats.org/officeDocument/2006/relationships/image" Target="media/image1.png"/><Relationship Id="rId22" Type="http://schemas.openxmlformats.org/officeDocument/2006/relationships/hyperlink" Target="https://osp.stat.gov.lt/statistiniu-rodikliu-analize?indicator=S3R336" TargetMode="External"/><Relationship Id="rId27" Type="http://schemas.openxmlformats.org/officeDocument/2006/relationships/chart" Target="charts/chart2.xml"/><Relationship Id="rId30" Type="http://schemas.openxmlformats.org/officeDocument/2006/relationships/hyperlink" Target="https://osp.stat.gov.lt/statistiniu-rodikliu-analize?hash=14365617-7f55-4c7b-9989-b24ce3886990" TargetMode="External"/><Relationship Id="rId35" Type="http://schemas.openxmlformats.org/officeDocument/2006/relationships/chart" Target="charts/chart3.xml"/><Relationship Id="rId43" Type="http://schemas.openxmlformats.org/officeDocument/2006/relationships/hyperlink" Target="https://osp.stat.gov.lt/statistiniu-rodikliu-analize?indicator=S8R549" TargetMode="External"/><Relationship Id="rId48" Type="http://schemas.openxmlformats.org/officeDocument/2006/relationships/hyperlink" Target="https://osp.stat.gov.lt/statistiniu-rodikliu-analize" TargetMode="External"/><Relationship Id="rId56" Type="http://schemas.openxmlformats.org/officeDocument/2006/relationships/hyperlink" Target="https://kalvarijosvvg.lt/" TargetMode="External"/><Relationship Id="rId64" Type="http://schemas.openxmlformats.org/officeDocument/2006/relationships/image" Target="media/image8.jpg"/><Relationship Id="rId69" Type="http://schemas.openxmlformats.org/officeDocument/2006/relationships/image" Target="media/image13.jpg"/><Relationship Id="rId77" Type="http://schemas.openxmlformats.org/officeDocument/2006/relationships/image" Target="media/image21.jpeg"/><Relationship Id="rId8" Type="http://schemas.openxmlformats.org/officeDocument/2006/relationships/header" Target="header1.xml"/><Relationship Id="rId51" Type="http://schemas.openxmlformats.org/officeDocument/2006/relationships/hyperlink" Target="https://www.vic.lt/ppis/wp-content/uploads/sites/2/2022/07/17_Deklaruotu-plotu-pagal-KPP-priemones-%E2%80%9EEkologinis-ukininkavimas-palyginimas-2017-2022-m.pdf" TargetMode="External"/><Relationship Id="rId72" Type="http://schemas.openxmlformats.org/officeDocument/2006/relationships/image" Target="media/image16.jpg"/><Relationship Id="rId80" Type="http://schemas.openxmlformats.org/officeDocument/2006/relationships/image" Target="media/image2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apklausos.lt/imties-dydis" TargetMode="External"/><Relationship Id="rId25" Type="http://schemas.openxmlformats.org/officeDocument/2006/relationships/chart" Target="charts/chart1.xml"/><Relationship Id="rId33" Type="http://schemas.openxmlformats.org/officeDocument/2006/relationships/hyperlink" Target="https://uzt.lt/darbo-rinka/statistiniai-rodikliai/88" TargetMode="External"/><Relationship Id="rId38" Type="http://schemas.openxmlformats.org/officeDocument/2006/relationships/hyperlink" Target="%20https://osp.stat.gov.lt/statistiniu-rodikliu-analize?hash=a77dd930-6578-4e37-8556-14cbaa4c31ad" TargetMode="External"/><Relationship Id="rId46" Type="http://schemas.openxmlformats.org/officeDocument/2006/relationships/hyperlink" Target="https://osp.stat.gov.lt/statistiniu-rodikliu-analize" TargetMode="External"/><Relationship Id="rId59" Type="http://schemas.openxmlformats.org/officeDocument/2006/relationships/hyperlink" Target="mailto:info@kalvarijosvvg.lt" TargetMode="External"/><Relationship Id="rId67" Type="http://schemas.openxmlformats.org/officeDocument/2006/relationships/image" Target="media/image11.jpg"/><Relationship Id="rId20" Type="http://schemas.openxmlformats.org/officeDocument/2006/relationships/hyperlink" Target="https://osp.stat.gov.lt/statistiniu-rodikliu-analize?indicator=S3R167" TargetMode="External"/><Relationship Id="rId41" Type="http://schemas.openxmlformats.org/officeDocument/2006/relationships/hyperlink" Target="https://osp.stat.gov.lt/statistiniu-rodikliu-analize?hash=4c919020-9559-4fcd-a7ab-8f6e68e1cd9e" TargetMode="External"/><Relationship Id="rId54" Type="http://schemas.openxmlformats.org/officeDocument/2006/relationships/hyperlink" Target="https://www.ena.lt/aei-info-savivaldybems/" TargetMode="External"/><Relationship Id="rId62" Type="http://schemas.openxmlformats.org/officeDocument/2006/relationships/image" Target="media/image6.jpg"/><Relationship Id="rId70" Type="http://schemas.openxmlformats.org/officeDocument/2006/relationships/image" Target="media/image14.jpg"/><Relationship Id="rId75" Type="http://schemas.openxmlformats.org/officeDocument/2006/relationships/image" Target="media/image19.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osp.stat.gov.lt/lt/statistiniu-rodikliu-analize?hash=58bdd9a5-b274-42c9-98d0-cd83c5724724" TargetMode="External"/><Relationship Id="rId28" Type="http://schemas.openxmlformats.org/officeDocument/2006/relationships/hyperlink" Target="https://osp.stat.gov.lt/lt/statistiniu-rodikliu-analize?hash=58bdd9a5-b274-42c9-98d0-cd83c5724724" TargetMode="External"/><Relationship Id="rId36" Type="http://schemas.openxmlformats.org/officeDocument/2006/relationships/hyperlink" Target="https://osp.stat.gov.lt/statistiniu-rodikliu-analize?hash=47c50ac2-50bf-47e2-a5df-d8698e1a64ce" TargetMode="External"/><Relationship Id="rId49" Type="http://schemas.openxmlformats.org/officeDocument/2006/relationships/chart" Target="charts/chart5.xml"/><Relationship Id="rId57" Type="http://schemas.openxmlformats.org/officeDocument/2006/relationships/hyperlink" Target="https://kalvarijosvvg.lt/" TargetMode="External"/><Relationship Id="rId10" Type="http://schemas.openxmlformats.org/officeDocument/2006/relationships/footer" Target="footer1.xml"/><Relationship Id="rId31" Type="http://schemas.openxmlformats.org/officeDocument/2006/relationships/image" Target="media/image4.jpg"/><Relationship Id="rId44" Type="http://schemas.openxmlformats.org/officeDocument/2006/relationships/hyperlink" Target="https://osp.stat.gov.lt/statistiniu-rodikliu-analize" TargetMode="External"/><Relationship Id="rId52" Type="http://schemas.openxmlformats.org/officeDocument/2006/relationships/hyperlink" Target="https://osp.stat.gov.lt/statistiniu-rodikliu-analize" TargetMode="External"/><Relationship Id="rId60" Type="http://schemas.openxmlformats.org/officeDocument/2006/relationships/footer" Target="footer4.xml"/><Relationship Id="rId65" Type="http://schemas.openxmlformats.org/officeDocument/2006/relationships/image" Target="media/image9.jpg"/><Relationship Id="rId73" Type="http://schemas.openxmlformats.org/officeDocument/2006/relationships/image" Target="media/image17.jpg"/><Relationship Id="rId78" Type="http://schemas.openxmlformats.org/officeDocument/2006/relationships/image" Target="media/image22.jpeg"/><Relationship Id="rId8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mano" TargetMode="External"/><Relationship Id="rId39" Type="http://schemas.openxmlformats.org/officeDocument/2006/relationships/image" Target="media/image5.jpg"/><Relationship Id="rId34" Type="http://schemas.openxmlformats.org/officeDocument/2006/relationships/hyperlink" Target="https://osp.stat.gov.lt/statistiniu-rodikliu-analize?hash=d9193ca6-fdb6-479f-8d73-d996b7842426" TargetMode="External"/><Relationship Id="rId50" Type="http://schemas.openxmlformats.org/officeDocument/2006/relationships/hyperlink" Target="https://www.nzt.lt/go.php/lit/Lietuvos-respublikos-zemes-fondas" TargetMode="External"/><Relationship Id="rId55" Type="http://schemas.openxmlformats.org/officeDocument/2006/relationships/hyperlink" Target="https://kalvarijosvvg.lt/" TargetMode="External"/><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image" Target="media/image15.jpg"/><Relationship Id="rId2" Type="http://schemas.openxmlformats.org/officeDocument/2006/relationships/numbering" Target="numbering.xml"/><Relationship Id="rId29" Type="http://schemas.openxmlformats.org/officeDocument/2006/relationships/hyperlink" Target="https://osp.stat.gov.lt/lt/statistiniu-rodikliu-analize?hash=407229b7-a78c-4d2f-985a-3c5a2b0a7343" TargetMode="External"/><Relationship Id="rId24" Type="http://schemas.openxmlformats.org/officeDocument/2006/relationships/hyperlink" Target="https://osp.stat.gov.lt/lt/statistiniu-rodikliu-analize?hash=8387da80-7dbc-41d4-9d19-e4ae22352254" TargetMode="External"/><Relationship Id="rId40" Type="http://schemas.openxmlformats.org/officeDocument/2006/relationships/hyperlink" Target="https://uzt.lt/darbo-rinka/statistiniai-rodikliai/88" TargetMode="External"/><Relationship Id="rId45" Type="http://schemas.openxmlformats.org/officeDocument/2006/relationships/hyperlink" Target="https://www.vic.lt/atviri-duomenys/" TargetMode="External"/><Relationship Id="rId66" Type="http://schemas.openxmlformats.org/officeDocument/2006/relationships/image" Target="media/image10.jpg"/><Relationship Id="rId61" Type="http://schemas.openxmlformats.org/officeDocument/2006/relationships/footer" Target="footer5.xml"/><Relationship Id="rId82" Type="http://schemas.openxmlformats.org/officeDocument/2006/relationships/image" Target="media/image26.jpeg"/></Relationships>
</file>

<file path=word/_rels/footnotes.xml.rels><?xml version="1.0" encoding="UTF-8" standalone="yes"?>
<Relationships xmlns="http://schemas.openxmlformats.org/package/2006/relationships"><Relationship Id="rId8" Type="http://schemas.openxmlformats.org/officeDocument/2006/relationships/hyperlink" Target="https://www.maatc.lt/kontaktai/" TargetMode="External"/><Relationship Id="rId13" Type="http://schemas.openxmlformats.org/officeDocument/2006/relationships/hyperlink" Target="https://kalvarijosvb.lt/tau/" TargetMode="External"/><Relationship Id="rId18" Type="http://schemas.openxmlformats.org/officeDocument/2006/relationships/hyperlink" Target="https://zis.maps.arcgis.com/apps/MapSeries/index.html?appid=f4cf3cb7074f413bb9c0ed9af1db90cf&amp;fbclid=IwAR0rl65O4GhGD_NxgfCrCQen50oGZrhQtzFwB-93Yh_P-QovumdMKu7Z4D0" TargetMode="External"/><Relationship Id="rId3" Type="http://schemas.openxmlformats.org/officeDocument/2006/relationships/hyperlink" Target="https://www.kalvarija.lt/socialine-parama/" TargetMode="External"/><Relationship Id="rId21" Type="http://schemas.openxmlformats.org/officeDocument/2006/relationships/hyperlink" Target="https://www.kalvarija.lt/planavimo-dokumentai/" TargetMode="External"/><Relationship Id="rId7" Type="http://schemas.openxmlformats.org/officeDocument/2006/relationships/hyperlink" Target="https://www.kalvarija.lt/planavimo-dokumentai/" TargetMode="External"/><Relationship Id="rId12" Type="http://schemas.openxmlformats.org/officeDocument/2006/relationships/hyperlink" Target="https://kalvarijoskc.lt/megeju-meno-kolektyvai/" TargetMode="External"/><Relationship Id="rId17" Type="http://schemas.openxmlformats.org/officeDocument/2006/relationships/hyperlink" Target="https://uetk.biip.lt/zemelapis/" TargetMode="External"/><Relationship Id="rId2" Type="http://schemas.openxmlformats.org/officeDocument/2006/relationships/hyperlink" Target="https://vilniusinstitute.lt/wp-content/uploads/2022/12/Indeksas_2022.pdf" TargetMode="External"/><Relationship Id="rId16" Type="http://schemas.openxmlformats.org/officeDocument/2006/relationships/hyperlink" Target="https://www.geoportal.lt/oldmap/index.jsp?mode=zis" TargetMode="External"/><Relationship Id="rId20" Type="http://schemas.openxmlformats.org/officeDocument/2006/relationships/hyperlink" Target="https://www.google.com/maps/d/u/0/viewer?fbclid=IwAR3Ir-4EVhHR2EDogwC8KATBaurGTMhFI8ZICF6_Hoq0_4i6XLUhzCBOx20&amp;mid=1ad19fJWlKzNG7rOR7Ztapb9BubmnIks6&amp;ll=54.41230138115285%2C23.22929098860659&amp;z=13" TargetMode="External"/><Relationship Id="rId1" Type="http://schemas.openxmlformats.org/officeDocument/2006/relationships/hyperlink" Target="https://osp.stat.gov.lt/statistiniu-rodikliu-analize" TargetMode="External"/><Relationship Id="rId6" Type="http://schemas.openxmlformats.org/officeDocument/2006/relationships/hyperlink" Target="https://2014.esinvesticijos.lt/lt/statistics/paraiskos" TargetMode="External"/><Relationship Id="rId11" Type="http://schemas.openxmlformats.org/officeDocument/2006/relationships/hyperlink" Target="https://marijampole.policija.lrv.lt/lt/policijos-komisariatai/marijampoles-apskr-vpk/marijampoles-avpk-priziurimos-teritorijos?fbclid=IwAR1T7bMXA01CpoAdQgnhcrNm5rU9Q3oiJDgevjy5b2dCY8KTptSXdmJgBdY" TargetMode="External"/><Relationship Id="rId24" Type="http://schemas.openxmlformats.org/officeDocument/2006/relationships/hyperlink" Target="https://www.geoportal.lt/map/" TargetMode="External"/><Relationship Id="rId5" Type="http://schemas.openxmlformats.org/officeDocument/2006/relationships/hyperlink" Target="http://www.esinvesticijos.lt" TargetMode="External"/><Relationship Id="rId15" Type="http://schemas.openxmlformats.org/officeDocument/2006/relationships/hyperlink" Target="https://www.tautinispaveldas.lt/tradiciniai-amatininkai/" TargetMode="External"/><Relationship Id="rId23" Type="http://schemas.openxmlformats.org/officeDocument/2006/relationships/hyperlink" Target="https://naturalit.lt/apie-natura-2000/" TargetMode="External"/><Relationship Id="rId10" Type="http://schemas.openxmlformats.org/officeDocument/2006/relationships/hyperlink" Target="https://www.kalvarijospagt.lt/struktura-ir-kontaktai/bendros-zinios-apie-istaiga/" TargetMode="External"/><Relationship Id="rId19" Type="http://schemas.openxmlformats.org/officeDocument/2006/relationships/hyperlink" Target="http://www.zooparkas.lt/kontaktai/" TargetMode="External"/><Relationship Id="rId4" Type="http://schemas.openxmlformats.org/officeDocument/2006/relationships/hyperlink" Target="https://uzt.lt/darbo-rinka/statistiniai-rodikliai/88" TargetMode="External"/><Relationship Id="rId9" Type="http://schemas.openxmlformats.org/officeDocument/2006/relationships/hyperlink" Target="https://kalvkomunal.lt/wp-content/uploads/2021/06/Vadovo-ataskaita-2020-m-s0326.pdf" TargetMode="External"/><Relationship Id="rId14" Type="http://schemas.openxmlformats.org/officeDocument/2006/relationships/hyperlink" Target="https://kvr.kpd.lt/" TargetMode="External"/><Relationship Id="rId22" Type="http://schemas.openxmlformats.org/officeDocument/2006/relationships/hyperlink" Target="http://stvk.lt/ma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1_KONSULTUS\4_KLIENTAI\2022\K22-20_Kalvarijos_VVG\Darbines_lenteles_2023-03-2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1_KONSULTUS\4_KLIENTAI\2022\K22-20_Kalvarijos_VVG\Darbines_lenteles_2023-03-3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1_KONSULTUS\4_KLIENTAI\2022\K22-20_Kalvarijos_VVG\Darbines_lenteles_2023-04-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1_KONSULTUS\4_KLIENTAI\2022\K22-19_Vilkaviskio_VVG\Darbines_lenteles_2023-02-1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1_KONSULTUS\4_KLIENTAI\2022\K22-20_Kalvarijos_VVG\Darbines_lenteles_2023-04-0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vyr_mot_pagal_amziu2!$C$2</c:f>
              <c:strCache>
                <c:ptCount val="1"/>
                <c:pt idx="0">
                  <c:v>vyrai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833333333333333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14-48AB-9DD8-A15F8B3D404E}"/>
                </c:ext>
              </c:extLst>
            </c:dLbl>
            <c:dLbl>
              <c:idx val="1"/>
              <c:layout>
                <c:manualLayout>
                  <c:x val="6.3888888888888884E-2"/>
                  <c:y val="9.92063492063482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14-48AB-9DD8-A15F8B3D404E}"/>
                </c:ext>
              </c:extLst>
            </c:dLbl>
            <c:dLbl>
              <c:idx val="2"/>
              <c:layout>
                <c:manualLayout>
                  <c:x val="6.6666666666666666E-2"/>
                  <c:y val="-4.960317460317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14-48AB-9DD8-A15F8B3D404E}"/>
                </c:ext>
              </c:extLst>
            </c:dLbl>
            <c:dLbl>
              <c:idx val="3"/>
              <c:layout>
                <c:manualLayout>
                  <c:x val="0.1111111111111111"/>
                  <c:y val="4.960317460317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14-48AB-9DD8-A15F8B3D404E}"/>
                </c:ext>
              </c:extLst>
            </c:dLbl>
            <c:dLbl>
              <c:idx val="4"/>
              <c:layout>
                <c:manualLayout>
                  <c:x val="0.13055555555555545"/>
                  <c:y val="4.960317460317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14-48AB-9DD8-A15F8B3D404E}"/>
                </c:ext>
              </c:extLst>
            </c:dLbl>
            <c:dLbl>
              <c:idx val="5"/>
              <c:layout>
                <c:manualLayout>
                  <c:x val="0.23106466709231693"/>
                  <c:y val="-2.46597978152216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14-48AB-9DD8-A15F8B3D404E}"/>
                </c:ext>
              </c:extLst>
            </c:dLbl>
            <c:dLbl>
              <c:idx val="6"/>
              <c:layout>
                <c:manualLayout>
                  <c:x val="0.12222222222222222"/>
                  <c:y val="-1.4880952380952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14-48AB-9DD8-A15F8B3D40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vyr_mot_pagal_amziu2!$B$3:$B$9</c:f>
              <c:strCache>
                <c:ptCount val="7"/>
                <c:pt idx="0">
                  <c:v>0–4</c:v>
                </c:pt>
                <c:pt idx="1">
                  <c:v>5–9</c:v>
                </c:pt>
                <c:pt idx="2">
                  <c:v>10–14</c:v>
                </c:pt>
                <c:pt idx="3">
                  <c:v>15–24</c:v>
                </c:pt>
                <c:pt idx="4">
                  <c:v>25–39</c:v>
                </c:pt>
                <c:pt idx="5">
                  <c:v>40–64</c:v>
                </c:pt>
                <c:pt idx="6">
                  <c:v>65+</c:v>
                </c:pt>
              </c:strCache>
            </c:strRef>
          </c:cat>
          <c:val>
            <c:numRef>
              <c:f>vyr_mot_pagal_amziu2!$C$3:$C$9</c:f>
              <c:numCache>
                <c:formatCode>General</c:formatCode>
                <c:ptCount val="7"/>
                <c:pt idx="0">
                  <c:v>254</c:v>
                </c:pt>
                <c:pt idx="1">
                  <c:v>277</c:v>
                </c:pt>
                <c:pt idx="2">
                  <c:v>276</c:v>
                </c:pt>
                <c:pt idx="3">
                  <c:v>650</c:v>
                </c:pt>
                <c:pt idx="4">
                  <c:v>955</c:v>
                </c:pt>
                <c:pt idx="5">
                  <c:v>1790</c:v>
                </c:pt>
                <c:pt idx="6">
                  <c:v>615</c:v>
                </c:pt>
              </c:numCache>
            </c:numRef>
          </c:val>
          <c:extLst>
            <c:ext xmlns:c16="http://schemas.microsoft.com/office/drawing/2014/chart" uri="{C3380CC4-5D6E-409C-BE32-E72D297353CC}">
              <c16:uniqueId val="{00000007-BC14-48AB-9DD8-A15F8B3D404E}"/>
            </c:ext>
          </c:extLst>
        </c:ser>
        <c:ser>
          <c:idx val="1"/>
          <c:order val="1"/>
          <c:tx>
            <c:strRef>
              <c:f>vyr_mot_pagal_amziu2!$D$2</c:f>
              <c:strCache>
                <c:ptCount val="1"/>
                <c:pt idx="0">
                  <c:v>moterys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666666666666666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14-48AB-9DD8-A15F8B3D404E}"/>
                </c:ext>
              </c:extLst>
            </c:dLbl>
            <c:dLbl>
              <c:idx val="1"/>
              <c:layout>
                <c:manualLayout>
                  <c:x val="-6.9444444444444489E-2"/>
                  <c:y val="9.92063492063492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14-48AB-9DD8-A15F8B3D404E}"/>
                </c:ext>
              </c:extLst>
            </c:dLbl>
            <c:dLbl>
              <c:idx val="2"/>
              <c:layout>
                <c:manualLayout>
                  <c:x val="-8.6111111111111166E-2"/>
                  <c:y val="4.960317460317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14-48AB-9DD8-A15F8B3D404E}"/>
                </c:ext>
              </c:extLst>
            </c:dLbl>
            <c:dLbl>
              <c:idx val="3"/>
              <c:layout>
                <c:manualLayout>
                  <c:x val="-0.11388888888888889"/>
                  <c:y val="9.093810291442852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14-48AB-9DD8-A15F8B3D404E}"/>
                </c:ext>
              </c:extLst>
            </c:dLbl>
            <c:dLbl>
              <c:idx val="4"/>
              <c:layout>
                <c:manualLayout>
                  <c:x val="-0.1250000000000000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C14-48AB-9DD8-A15F8B3D404E}"/>
                </c:ext>
              </c:extLst>
            </c:dLbl>
            <c:dLbl>
              <c:idx val="5"/>
              <c:layout>
                <c:manualLayout>
                  <c:x val="-0.20447926545671222"/>
                  <c:y val="3.92577112880213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C14-48AB-9DD8-A15F8B3D404E}"/>
                </c:ext>
              </c:extLst>
            </c:dLbl>
            <c:dLbl>
              <c:idx val="6"/>
              <c:layout>
                <c:manualLayout>
                  <c:x val="-0.18611111111111114"/>
                  <c:y val="-4.960317460317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C14-48AB-9DD8-A15F8B3D404E}"/>
                </c:ext>
              </c:extLst>
            </c:dLbl>
            <c:spPr>
              <a:noFill/>
              <a:ln>
                <a:noFill/>
              </a:ln>
              <a:effectLst/>
            </c:spPr>
            <c:txPr>
              <a:bodyPr rot="0" spcFirstLastPara="1" vertOverflow="overflow" horzOverflow="overflow" vert="horz" wrap="squar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vyr_mot_pagal_amziu2!$B$3:$B$9</c:f>
              <c:strCache>
                <c:ptCount val="7"/>
                <c:pt idx="0">
                  <c:v>0–4</c:v>
                </c:pt>
                <c:pt idx="1">
                  <c:v>5–9</c:v>
                </c:pt>
                <c:pt idx="2">
                  <c:v>10–14</c:v>
                </c:pt>
                <c:pt idx="3">
                  <c:v>15–24</c:v>
                </c:pt>
                <c:pt idx="4">
                  <c:v>25–39</c:v>
                </c:pt>
                <c:pt idx="5">
                  <c:v>40–64</c:v>
                </c:pt>
                <c:pt idx="6">
                  <c:v>65+</c:v>
                </c:pt>
              </c:strCache>
            </c:strRef>
          </c:cat>
          <c:val>
            <c:numRef>
              <c:f>vyr_mot_pagal_amziu2!$D$3:$D$9</c:f>
              <c:numCache>
                <c:formatCode>General</c:formatCode>
                <c:ptCount val="7"/>
                <c:pt idx="0">
                  <c:v>-222</c:v>
                </c:pt>
                <c:pt idx="1">
                  <c:v>-219</c:v>
                </c:pt>
                <c:pt idx="2">
                  <c:v>-262</c:v>
                </c:pt>
                <c:pt idx="3">
                  <c:v>-640</c:v>
                </c:pt>
                <c:pt idx="4">
                  <c:v>-878</c:v>
                </c:pt>
                <c:pt idx="5">
                  <c:v>-1817</c:v>
                </c:pt>
                <c:pt idx="6">
                  <c:v>-1237</c:v>
                </c:pt>
              </c:numCache>
            </c:numRef>
          </c:val>
          <c:extLst>
            <c:ext xmlns:c16="http://schemas.microsoft.com/office/drawing/2014/chart" uri="{C3380CC4-5D6E-409C-BE32-E72D297353CC}">
              <c16:uniqueId val="{0000000F-BC14-48AB-9DD8-A15F8B3D404E}"/>
            </c:ext>
          </c:extLst>
        </c:ser>
        <c:dLbls>
          <c:dLblPos val="ctr"/>
          <c:showLegendKey val="0"/>
          <c:showVal val="1"/>
          <c:showCatName val="0"/>
          <c:showSerName val="0"/>
          <c:showPercent val="0"/>
          <c:showBubbleSize val="0"/>
        </c:dLbls>
        <c:gapWidth val="150"/>
        <c:overlap val="100"/>
        <c:axId val="1537509727"/>
        <c:axId val="1537510143"/>
      </c:barChart>
      <c:catAx>
        <c:axId val="1537509727"/>
        <c:scaling>
          <c:orientation val="minMax"/>
        </c:scaling>
        <c:delete val="0"/>
        <c:axPos val="l"/>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37510143"/>
        <c:crosses val="autoZero"/>
        <c:auto val="1"/>
        <c:lblAlgn val="ctr"/>
        <c:lblOffset val="100"/>
        <c:noMultiLvlLbl val="0"/>
      </c:catAx>
      <c:valAx>
        <c:axId val="15375101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37509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tautybė!$D$15</c:f>
              <c:strCache>
                <c:ptCount val="1"/>
                <c:pt idx="0">
                  <c:v>Lietuviai</c:v>
                </c:pt>
              </c:strCache>
            </c:strRef>
          </c:tx>
          <c:spPr>
            <a:solidFill>
              <a:schemeClr val="accent2"/>
            </a:solidFill>
            <a:ln>
              <a:noFill/>
            </a:ln>
            <a:effectLst/>
            <a:sp3d/>
          </c:spPr>
          <c:invertIfNegative val="0"/>
          <c:dLbls>
            <c:dLbl>
              <c:idx val="0"/>
              <c:layout>
                <c:manualLayout>
                  <c:x val="1.6506189821182942E-2"/>
                  <c:y val="-4.4579533941236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4E-4A03-BD28-A4B2B83BCA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tautybė!$B$18</c:f>
              <c:strCache>
                <c:ptCount val="1"/>
                <c:pt idx="0">
                  <c:v>Kalvarijos sav.</c:v>
                </c:pt>
              </c:strCache>
              <c:extLst/>
            </c:strRef>
          </c:cat>
          <c:val>
            <c:numRef>
              <c:f>tautybė!$D$18</c:f>
              <c:numCache>
                <c:formatCode>0.00</c:formatCode>
                <c:ptCount val="1"/>
                <c:pt idx="0">
                  <c:v>98.038244327751912</c:v>
                </c:pt>
              </c:numCache>
              <c:extLst/>
            </c:numRef>
          </c:val>
          <c:extLst>
            <c:ext xmlns:c16="http://schemas.microsoft.com/office/drawing/2014/chart" uri="{C3380CC4-5D6E-409C-BE32-E72D297353CC}">
              <c16:uniqueId val="{00000001-C34E-4A03-BD28-A4B2B83BCA21}"/>
            </c:ext>
          </c:extLst>
        </c:ser>
        <c:ser>
          <c:idx val="2"/>
          <c:order val="2"/>
          <c:tx>
            <c:strRef>
              <c:f>tautybė!$E$15</c:f>
              <c:strCache>
                <c:ptCount val="1"/>
                <c:pt idx="0">
                  <c:v>Lenkai</c:v>
                </c:pt>
              </c:strCache>
            </c:strRef>
          </c:tx>
          <c:spPr>
            <a:solidFill>
              <a:schemeClr val="accent3"/>
            </a:solidFill>
            <a:ln>
              <a:noFill/>
            </a:ln>
            <a:effectLst/>
            <a:sp3d/>
          </c:spPr>
          <c:invertIfNegative val="0"/>
          <c:dLbls>
            <c:dLbl>
              <c:idx val="0"/>
              <c:layout>
                <c:manualLayout>
                  <c:x val="1.8340210912425492E-2"/>
                  <c:y val="-4.8632218844984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4E-4A03-BD28-A4B2B83BCA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tautybė!$B$18</c:f>
              <c:strCache>
                <c:ptCount val="1"/>
                <c:pt idx="0">
                  <c:v>Kalvarijos sav.</c:v>
                </c:pt>
              </c:strCache>
              <c:extLst/>
            </c:strRef>
          </c:cat>
          <c:val>
            <c:numRef>
              <c:f>tautybė!$E$18</c:f>
              <c:numCache>
                <c:formatCode>0.00</c:formatCode>
                <c:ptCount val="1"/>
                <c:pt idx="0">
                  <c:v>0.17834142474982662</c:v>
                </c:pt>
              </c:numCache>
              <c:extLst/>
            </c:numRef>
          </c:val>
          <c:extLst>
            <c:ext xmlns:c16="http://schemas.microsoft.com/office/drawing/2014/chart" uri="{C3380CC4-5D6E-409C-BE32-E72D297353CC}">
              <c16:uniqueId val="{00000003-C34E-4A03-BD28-A4B2B83BCA21}"/>
            </c:ext>
          </c:extLst>
        </c:ser>
        <c:ser>
          <c:idx val="3"/>
          <c:order val="3"/>
          <c:tx>
            <c:strRef>
              <c:f>tautybė!$F$15</c:f>
              <c:strCache>
                <c:ptCount val="1"/>
                <c:pt idx="0">
                  <c:v>Rusai</c:v>
                </c:pt>
              </c:strCache>
            </c:strRef>
          </c:tx>
          <c:spPr>
            <a:solidFill>
              <a:schemeClr val="accent4"/>
            </a:solidFill>
            <a:ln>
              <a:noFill/>
            </a:ln>
            <a:effectLst/>
            <a:sp3d/>
          </c:spPr>
          <c:invertIfNegative val="0"/>
          <c:dLbls>
            <c:dLbl>
              <c:idx val="0"/>
              <c:layout>
                <c:manualLayout>
                  <c:x val="2.5676295277395622E-2"/>
                  <c:y val="-4.8632218844984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4E-4A03-BD28-A4B2B83BCA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tautybė!$B$18</c:f>
              <c:strCache>
                <c:ptCount val="1"/>
                <c:pt idx="0">
                  <c:v>Kalvarijos sav.</c:v>
                </c:pt>
              </c:strCache>
              <c:extLst/>
            </c:strRef>
          </c:cat>
          <c:val>
            <c:numRef>
              <c:f>tautybė!$F$18</c:f>
              <c:numCache>
                <c:formatCode>0.00</c:formatCode>
                <c:ptCount val="1"/>
                <c:pt idx="0">
                  <c:v>0.58456355890220946</c:v>
                </c:pt>
              </c:numCache>
              <c:extLst/>
            </c:numRef>
          </c:val>
          <c:extLst>
            <c:ext xmlns:c16="http://schemas.microsoft.com/office/drawing/2014/chart" uri="{C3380CC4-5D6E-409C-BE32-E72D297353CC}">
              <c16:uniqueId val="{00000005-C34E-4A03-BD28-A4B2B83BCA21}"/>
            </c:ext>
          </c:extLst>
        </c:ser>
        <c:ser>
          <c:idx val="4"/>
          <c:order val="4"/>
          <c:tx>
            <c:strRef>
              <c:f>tautybė!$G$15</c:f>
              <c:strCache>
                <c:ptCount val="1"/>
                <c:pt idx="0">
                  <c:v>Baltarusiai</c:v>
                </c:pt>
              </c:strCache>
            </c:strRef>
          </c:tx>
          <c:spPr>
            <a:solidFill>
              <a:schemeClr val="accent5"/>
            </a:solidFill>
            <a:ln>
              <a:noFill/>
            </a:ln>
            <a:effectLst/>
            <a:sp3d/>
          </c:spPr>
          <c:invertIfNegative val="0"/>
          <c:dLbls>
            <c:dLbl>
              <c:idx val="0"/>
              <c:layout>
                <c:manualLayout>
                  <c:x val="2.2008253094910592E-2"/>
                  <c:y val="-5.268490374873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4E-4A03-BD28-A4B2B83BCA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tautybė!$B$18</c:f>
              <c:strCache>
                <c:ptCount val="1"/>
                <c:pt idx="0">
                  <c:v>Kalvarijos sav.</c:v>
                </c:pt>
              </c:strCache>
              <c:extLst/>
            </c:strRef>
          </c:cat>
          <c:val>
            <c:numRef>
              <c:f>tautybė!$G$18</c:f>
              <c:numCache>
                <c:formatCode>0.00</c:formatCode>
                <c:ptCount val="1"/>
                <c:pt idx="0">
                  <c:v>2.972357079163777E-2</c:v>
                </c:pt>
              </c:numCache>
              <c:extLst/>
            </c:numRef>
          </c:val>
          <c:extLst>
            <c:ext xmlns:c16="http://schemas.microsoft.com/office/drawing/2014/chart" uri="{C3380CC4-5D6E-409C-BE32-E72D297353CC}">
              <c16:uniqueId val="{00000007-C34E-4A03-BD28-A4B2B83BCA21}"/>
            </c:ext>
          </c:extLst>
        </c:ser>
        <c:ser>
          <c:idx val="5"/>
          <c:order val="5"/>
          <c:tx>
            <c:strRef>
              <c:f>tautybė!$H$15</c:f>
              <c:strCache>
                <c:ptCount val="1"/>
                <c:pt idx="0">
                  <c:v>Ukrainiečiai</c:v>
                </c:pt>
              </c:strCache>
            </c:strRef>
          </c:tx>
          <c:spPr>
            <a:solidFill>
              <a:schemeClr val="accent6"/>
            </a:solidFill>
            <a:ln>
              <a:noFill/>
            </a:ln>
            <a:effectLst/>
            <a:sp3d/>
          </c:spPr>
          <c:invertIfNegative val="0"/>
          <c:dLbls>
            <c:dLbl>
              <c:idx val="0"/>
              <c:layout>
                <c:manualLayout>
                  <c:x val="3.1178358551123338E-2"/>
                  <c:y val="-5.2684903748733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4E-4A03-BD28-A4B2B83BCA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tautybė!$B$18</c:f>
              <c:strCache>
                <c:ptCount val="1"/>
                <c:pt idx="0">
                  <c:v>Kalvarijos sav.</c:v>
                </c:pt>
              </c:strCache>
              <c:extLst/>
            </c:strRef>
          </c:cat>
          <c:val>
            <c:numRef>
              <c:f>tautybė!$H$18</c:f>
              <c:numCache>
                <c:formatCode>0.00</c:formatCode>
                <c:ptCount val="1"/>
                <c:pt idx="0">
                  <c:v>6.9354998513821459E-2</c:v>
                </c:pt>
              </c:numCache>
              <c:extLst/>
            </c:numRef>
          </c:val>
          <c:extLst>
            <c:ext xmlns:c16="http://schemas.microsoft.com/office/drawing/2014/chart" uri="{C3380CC4-5D6E-409C-BE32-E72D297353CC}">
              <c16:uniqueId val="{00000009-C34E-4A03-BD28-A4B2B83BCA21}"/>
            </c:ext>
          </c:extLst>
        </c:ser>
        <c:ser>
          <c:idx val="6"/>
          <c:order val="6"/>
          <c:tx>
            <c:strRef>
              <c:f>tautybė!$I$15</c:f>
              <c:strCache>
                <c:ptCount val="1"/>
                <c:pt idx="0">
                  <c:v>Kitos</c:v>
                </c:pt>
              </c:strCache>
            </c:strRef>
          </c:tx>
          <c:spPr>
            <a:solidFill>
              <a:schemeClr val="accent1">
                <a:lumMod val="60000"/>
              </a:schemeClr>
            </a:solidFill>
            <a:ln>
              <a:noFill/>
            </a:ln>
            <a:effectLst/>
            <a:sp3d/>
          </c:spPr>
          <c:invertIfNegative val="0"/>
          <c:dLbls>
            <c:dLbl>
              <c:idx val="0"/>
              <c:layout>
                <c:manualLayout>
                  <c:x val="2.9344337459880788E-2"/>
                  <c:y val="-4.8632218844984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4E-4A03-BD28-A4B2B83BCA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tautybė!$B$18</c:f>
              <c:strCache>
                <c:ptCount val="1"/>
                <c:pt idx="0">
                  <c:v>Kalvarijos sav.</c:v>
                </c:pt>
              </c:strCache>
              <c:extLst/>
            </c:strRef>
          </c:cat>
          <c:val>
            <c:numRef>
              <c:f>tautybė!$I$18</c:f>
              <c:numCache>
                <c:formatCode>0.00</c:formatCode>
                <c:ptCount val="1"/>
                <c:pt idx="0">
                  <c:v>0.16843356781928068</c:v>
                </c:pt>
              </c:numCache>
              <c:extLst/>
            </c:numRef>
          </c:val>
          <c:extLst>
            <c:ext xmlns:c16="http://schemas.microsoft.com/office/drawing/2014/chart" uri="{C3380CC4-5D6E-409C-BE32-E72D297353CC}">
              <c16:uniqueId val="{0000000B-C34E-4A03-BD28-A4B2B83BCA21}"/>
            </c:ext>
          </c:extLst>
        </c:ser>
        <c:ser>
          <c:idx val="7"/>
          <c:order val="7"/>
          <c:tx>
            <c:strRef>
              <c:f>tautybė!$J$15</c:f>
              <c:strCache>
                <c:ptCount val="1"/>
                <c:pt idx="0">
                  <c:v>Nenurodyta</c:v>
                </c:pt>
              </c:strCache>
            </c:strRef>
          </c:tx>
          <c:spPr>
            <a:solidFill>
              <a:schemeClr val="accent2">
                <a:lumMod val="60000"/>
              </a:schemeClr>
            </a:solidFill>
            <a:ln>
              <a:noFill/>
            </a:ln>
            <a:effectLst/>
            <a:sp3d/>
          </c:spPr>
          <c:invertIfNegative val="0"/>
          <c:dLbls>
            <c:dLbl>
              <c:idx val="0"/>
              <c:layout>
                <c:manualLayout>
                  <c:x val="2.5676295277395692E-2"/>
                  <c:y val="-4.8632218844984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4E-4A03-BD28-A4B2B83BCA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tautybė!$B$18</c:f>
              <c:strCache>
                <c:ptCount val="1"/>
                <c:pt idx="0">
                  <c:v>Kalvarijos sav.</c:v>
                </c:pt>
              </c:strCache>
              <c:extLst/>
            </c:strRef>
          </c:cat>
          <c:val>
            <c:numRef>
              <c:f>tautybė!$J$18</c:f>
              <c:numCache>
                <c:formatCode>0.00</c:formatCode>
                <c:ptCount val="1"/>
                <c:pt idx="0">
                  <c:v>0.93133855147131672</c:v>
                </c:pt>
              </c:numCache>
              <c:extLst/>
            </c:numRef>
          </c:val>
          <c:extLst>
            <c:ext xmlns:c16="http://schemas.microsoft.com/office/drawing/2014/chart" uri="{C3380CC4-5D6E-409C-BE32-E72D297353CC}">
              <c16:uniqueId val="{0000000D-C34E-4A03-BD28-A4B2B83BCA21}"/>
            </c:ext>
          </c:extLst>
        </c:ser>
        <c:dLbls>
          <c:showLegendKey val="0"/>
          <c:showVal val="1"/>
          <c:showCatName val="0"/>
          <c:showSerName val="0"/>
          <c:showPercent val="0"/>
          <c:showBubbleSize val="0"/>
        </c:dLbls>
        <c:gapWidth val="150"/>
        <c:shape val="box"/>
        <c:axId val="1636000000"/>
        <c:axId val="1636000416"/>
        <c:axId val="0"/>
        <c:extLst>
          <c:ext xmlns:c15="http://schemas.microsoft.com/office/drawing/2012/chart" uri="{02D57815-91ED-43cb-92C2-25804820EDAC}">
            <c15:filteredBarSeries>
              <c15:ser>
                <c:idx val="0"/>
                <c:order val="0"/>
                <c:tx>
                  <c:strRef>
                    <c:extLst>
                      <c:ext uri="{02D57815-91ED-43cb-92C2-25804820EDAC}">
                        <c15:formulaRef>
                          <c15:sqref>tautybė!$C$15</c15:sqref>
                        </c15:formulaRef>
                      </c:ext>
                    </c:extLst>
                    <c:strCache>
                      <c:ptCount val="1"/>
                      <c:pt idx="0">
                        <c:v>Iš viso pagal tautybę</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tautybė!$B$18</c15:sqref>
                        </c15:formulaRef>
                      </c:ext>
                    </c:extLst>
                    <c:strCache>
                      <c:ptCount val="1"/>
                      <c:pt idx="0">
                        <c:v>Kalvarijos sav.</c:v>
                      </c:pt>
                    </c:strCache>
                  </c:strRef>
                </c:cat>
                <c:val>
                  <c:numRef>
                    <c:extLst>
                      <c:ext uri="{02D57815-91ED-43cb-92C2-25804820EDAC}">
                        <c15:formulaRef>
                          <c15:sqref>tautybė!$C$18</c15:sqref>
                        </c15:formulaRef>
                      </c:ext>
                    </c:extLst>
                    <c:numCache>
                      <c:formatCode>0.00</c:formatCode>
                      <c:ptCount val="1"/>
                      <c:pt idx="0">
                        <c:v>99.999999999999986</c:v>
                      </c:pt>
                    </c:numCache>
                  </c:numRef>
                </c:val>
                <c:extLst>
                  <c:ext xmlns:c16="http://schemas.microsoft.com/office/drawing/2014/chart" uri="{C3380CC4-5D6E-409C-BE32-E72D297353CC}">
                    <c16:uniqueId val="{0000000E-C34E-4A03-BD28-A4B2B83BCA21}"/>
                  </c:ext>
                </c:extLst>
              </c15:ser>
            </c15:filteredBarSeries>
          </c:ext>
        </c:extLst>
      </c:bar3DChart>
      <c:catAx>
        <c:axId val="163600000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Gyventojai</a:t>
                </a:r>
                <a:r>
                  <a:rPr lang="lt-LT" baseline="0"/>
                  <a:t> pagal tautybę</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crossAx val="1636000416"/>
        <c:crosses val="autoZero"/>
        <c:auto val="1"/>
        <c:lblAlgn val="ctr"/>
        <c:lblOffset val="100"/>
        <c:noMultiLvlLbl val="0"/>
      </c:catAx>
      <c:valAx>
        <c:axId val="163600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Gyventojų skaičius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3600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uzimti_gyventai_KALV!$B$6</c:f>
              <c:strCache>
                <c:ptCount val="1"/>
                <c:pt idx="0">
                  <c:v>Vyrai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uzimti_gyventai_KALV!$C$5:$G$5</c:f>
              <c:numCache>
                <c:formatCode>General</c:formatCode>
                <c:ptCount val="5"/>
                <c:pt idx="0">
                  <c:v>2018</c:v>
                </c:pt>
                <c:pt idx="1">
                  <c:v>2019</c:v>
                </c:pt>
                <c:pt idx="2">
                  <c:v>2020</c:v>
                </c:pt>
                <c:pt idx="3">
                  <c:v>2021</c:v>
                </c:pt>
                <c:pt idx="4">
                  <c:v>2022</c:v>
                </c:pt>
              </c:numCache>
            </c:numRef>
          </c:cat>
          <c:val>
            <c:numRef>
              <c:f>uzimti_gyventai_KALV!$C$6:$G$6</c:f>
              <c:numCache>
                <c:formatCode>General</c:formatCode>
                <c:ptCount val="5"/>
                <c:pt idx="0">
                  <c:v>2.2000000000000002</c:v>
                </c:pt>
                <c:pt idx="1">
                  <c:v>2.2000000000000002</c:v>
                </c:pt>
                <c:pt idx="2">
                  <c:v>2.1</c:v>
                </c:pt>
                <c:pt idx="3">
                  <c:v>2.6</c:v>
                </c:pt>
                <c:pt idx="4">
                  <c:v>2.6</c:v>
                </c:pt>
              </c:numCache>
            </c:numRef>
          </c:val>
          <c:smooth val="0"/>
          <c:extLst>
            <c:ext xmlns:c16="http://schemas.microsoft.com/office/drawing/2014/chart" uri="{C3380CC4-5D6E-409C-BE32-E72D297353CC}">
              <c16:uniqueId val="{00000000-F7AB-4D61-A644-8AAAC18BCDF7}"/>
            </c:ext>
          </c:extLst>
        </c:ser>
        <c:ser>
          <c:idx val="1"/>
          <c:order val="1"/>
          <c:tx>
            <c:strRef>
              <c:f>uzimti_gyventai_KALV!$B$7</c:f>
              <c:strCache>
                <c:ptCount val="1"/>
                <c:pt idx="0">
                  <c:v>Moterys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uzimti_gyventai_KALV!$C$5:$G$5</c:f>
              <c:numCache>
                <c:formatCode>General</c:formatCode>
                <c:ptCount val="5"/>
                <c:pt idx="0">
                  <c:v>2018</c:v>
                </c:pt>
                <c:pt idx="1">
                  <c:v>2019</c:v>
                </c:pt>
                <c:pt idx="2">
                  <c:v>2020</c:v>
                </c:pt>
                <c:pt idx="3">
                  <c:v>2021</c:v>
                </c:pt>
                <c:pt idx="4">
                  <c:v>2022</c:v>
                </c:pt>
              </c:numCache>
            </c:numRef>
          </c:cat>
          <c:val>
            <c:numRef>
              <c:f>uzimti_gyventai_KALV!$C$7:$G$7</c:f>
              <c:numCache>
                <c:formatCode>General</c:formatCode>
                <c:ptCount val="5"/>
                <c:pt idx="0">
                  <c:v>1.4</c:v>
                </c:pt>
                <c:pt idx="1">
                  <c:v>1.6</c:v>
                </c:pt>
                <c:pt idx="2">
                  <c:v>1.8</c:v>
                </c:pt>
                <c:pt idx="3">
                  <c:v>1.5</c:v>
                </c:pt>
                <c:pt idx="4">
                  <c:v>1.7</c:v>
                </c:pt>
              </c:numCache>
            </c:numRef>
          </c:val>
          <c:smooth val="0"/>
          <c:extLst>
            <c:ext xmlns:c16="http://schemas.microsoft.com/office/drawing/2014/chart" uri="{C3380CC4-5D6E-409C-BE32-E72D297353CC}">
              <c16:uniqueId val="{00000001-F7AB-4D61-A644-8AAAC18BCDF7}"/>
            </c:ext>
          </c:extLst>
        </c:ser>
        <c:dLbls>
          <c:dLblPos val="ctr"/>
          <c:showLegendKey val="0"/>
          <c:showVal val="1"/>
          <c:showCatName val="0"/>
          <c:showSerName val="0"/>
          <c:showPercent val="0"/>
          <c:showBubbleSize val="0"/>
        </c:dLbls>
        <c:marker val="1"/>
        <c:smooth val="0"/>
        <c:axId val="1155452352"/>
        <c:axId val="1155446944"/>
      </c:lineChart>
      <c:catAx>
        <c:axId val="1155452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155446944"/>
        <c:crosses val="autoZero"/>
        <c:auto val="1"/>
        <c:lblAlgn val="ctr"/>
        <c:lblOffset val="100"/>
        <c:noMultiLvlLbl val="0"/>
      </c:catAx>
      <c:valAx>
        <c:axId val="1155446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55452352"/>
        <c:crosses val="autoZero"/>
        <c:crossBetween val="between"/>
      </c:valAx>
      <c:spPr>
        <a:solidFill>
          <a:schemeClr val="bg1"/>
        </a:solidFill>
        <a:ln>
          <a:noFill/>
        </a:ln>
        <a:effectLst/>
      </c:spPr>
    </c:plotArea>
    <c:legend>
      <c:legendPos val="b"/>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8888888888889E-2"/>
          <c:y val="0.19432888597258677"/>
          <c:w val="0.93888888888888888"/>
          <c:h val="0.59236840186643336"/>
        </c:manualLayout>
      </c:layout>
      <c:lineChart>
        <c:grouping val="stacked"/>
        <c:varyColors val="0"/>
        <c:ser>
          <c:idx val="0"/>
          <c:order val="0"/>
          <c:tx>
            <c:strRef>
              <c:f>'nedarbo lygis'!$C$5:$D$5</c:f>
              <c:strCache>
                <c:ptCount val="2"/>
                <c:pt idx="0">
                  <c:v>Vyrai ir moterys</c:v>
                </c:pt>
                <c:pt idx="1">
                  <c:v>Lietuvos Respublika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'nedarbo lygis'!$E$4:$I$4</c:f>
              <c:numCache>
                <c:formatCode>General</c:formatCode>
                <c:ptCount val="5"/>
                <c:pt idx="0">
                  <c:v>2018</c:v>
                </c:pt>
                <c:pt idx="1">
                  <c:v>2019</c:v>
                </c:pt>
                <c:pt idx="2">
                  <c:v>2020</c:v>
                </c:pt>
                <c:pt idx="3">
                  <c:v>2021</c:v>
                </c:pt>
                <c:pt idx="4">
                  <c:v>2022</c:v>
                </c:pt>
              </c:numCache>
            </c:numRef>
          </c:cat>
          <c:val>
            <c:numRef>
              <c:f>'nedarbo lygis'!$E$5:$I$5</c:f>
              <c:numCache>
                <c:formatCode>General</c:formatCode>
                <c:ptCount val="5"/>
                <c:pt idx="0">
                  <c:v>6.1</c:v>
                </c:pt>
                <c:pt idx="1">
                  <c:v>6.3</c:v>
                </c:pt>
                <c:pt idx="2">
                  <c:v>8.5</c:v>
                </c:pt>
                <c:pt idx="3">
                  <c:v>7.1</c:v>
                </c:pt>
                <c:pt idx="4">
                  <c:v>5.9</c:v>
                </c:pt>
              </c:numCache>
            </c:numRef>
          </c:val>
          <c:smooth val="0"/>
          <c:extLst>
            <c:ext xmlns:c16="http://schemas.microsoft.com/office/drawing/2014/chart" uri="{C3380CC4-5D6E-409C-BE32-E72D297353CC}">
              <c16:uniqueId val="{00000000-A27B-486D-A59A-5C389DBFCAEC}"/>
            </c:ext>
          </c:extLst>
        </c:ser>
        <c:ser>
          <c:idx val="1"/>
          <c:order val="1"/>
          <c:tx>
            <c:strRef>
              <c:f>'nedarbo lygis'!$C$6:$D$6</c:f>
              <c:strCache>
                <c:ptCount val="2"/>
                <c:pt idx="0">
                  <c:v>Vyrai ir moterys</c:v>
                </c:pt>
                <c:pt idx="1">
                  <c:v>Marijampolės apskritis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'nedarbo lygis'!$E$4:$I$4</c:f>
              <c:numCache>
                <c:formatCode>General</c:formatCode>
                <c:ptCount val="5"/>
                <c:pt idx="0">
                  <c:v>2018</c:v>
                </c:pt>
                <c:pt idx="1">
                  <c:v>2019</c:v>
                </c:pt>
                <c:pt idx="2">
                  <c:v>2020</c:v>
                </c:pt>
                <c:pt idx="3">
                  <c:v>2021</c:v>
                </c:pt>
                <c:pt idx="4">
                  <c:v>2022</c:v>
                </c:pt>
              </c:numCache>
            </c:numRef>
          </c:cat>
          <c:val>
            <c:numRef>
              <c:f>'nedarbo lygis'!$E$6:$I$6</c:f>
              <c:numCache>
                <c:formatCode>General</c:formatCode>
                <c:ptCount val="5"/>
                <c:pt idx="0">
                  <c:v>7.3</c:v>
                </c:pt>
                <c:pt idx="1">
                  <c:v>8.1</c:v>
                </c:pt>
                <c:pt idx="2">
                  <c:v>10.8</c:v>
                </c:pt>
                <c:pt idx="3">
                  <c:v>9.1</c:v>
                </c:pt>
                <c:pt idx="4">
                  <c:v>8.8000000000000007</c:v>
                </c:pt>
              </c:numCache>
            </c:numRef>
          </c:val>
          <c:smooth val="0"/>
          <c:extLst>
            <c:ext xmlns:c16="http://schemas.microsoft.com/office/drawing/2014/chart" uri="{C3380CC4-5D6E-409C-BE32-E72D297353CC}">
              <c16:uniqueId val="{00000001-A27B-486D-A59A-5C389DBFCAEC}"/>
            </c:ext>
          </c:extLst>
        </c:ser>
        <c:dLbls>
          <c:dLblPos val="ctr"/>
          <c:showLegendKey val="0"/>
          <c:showVal val="1"/>
          <c:showCatName val="0"/>
          <c:showSerName val="0"/>
          <c:showPercent val="0"/>
          <c:showBubbleSize val="0"/>
        </c:dLbls>
        <c:marker val="1"/>
        <c:smooth val="0"/>
        <c:axId val="1417578304"/>
        <c:axId val="1417577888"/>
      </c:lineChart>
      <c:catAx>
        <c:axId val="14175783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417577888"/>
        <c:crosses val="autoZero"/>
        <c:auto val="1"/>
        <c:lblAlgn val="ctr"/>
        <c:lblOffset val="100"/>
        <c:noMultiLvlLbl val="0"/>
      </c:catAx>
      <c:valAx>
        <c:axId val="1417577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1757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EF7-46AE-B3BE-CDDE3D03B33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EF7-46AE-B3BE-CDDE3D03B33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EF7-46AE-B3BE-CDDE3D03B33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EF7-46AE-B3BE-CDDE3D03B33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EF7-46AE-B3BE-CDDE3D03B33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EF7-46AE-B3BE-CDDE3D03B33E}"/>
              </c:ext>
            </c:extLst>
          </c:dPt>
          <c:dLbls>
            <c:dLbl>
              <c:idx val="0"/>
              <c:layout>
                <c:manualLayout>
                  <c:x val="1.0224948875255624E-2"/>
                  <c:y val="-0.5509259259259259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F7-46AE-B3BE-CDDE3D03B33E}"/>
                </c:ext>
              </c:extLst>
            </c:dLbl>
            <c:dLbl>
              <c:idx val="1"/>
              <c:layout>
                <c:manualLayout>
                  <c:x val="-1.3458950201884258E-2"/>
                  <c:y val="9.6237970253718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F7-46AE-B3BE-CDDE3D03B33E}"/>
                </c:ext>
              </c:extLst>
            </c:dLbl>
            <c:dLbl>
              <c:idx val="2"/>
              <c:layout>
                <c:manualLayout>
                  <c:x val="-4.4863167339614443E-3"/>
                  <c:y val="1.749781277340330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14536778965886329"/>
                      <c:h val="0.11990376202974629"/>
                    </c:manualLayout>
                  </c15:layout>
                </c:ext>
                <c:ext xmlns:c16="http://schemas.microsoft.com/office/drawing/2014/chart" uri="{C3380CC4-5D6E-409C-BE32-E72D297353CC}">
                  <c16:uniqueId val="{00000005-0EF7-46AE-B3BE-CDDE3D03B33E}"/>
                </c:ext>
              </c:extLst>
            </c:dLbl>
            <c:dLbl>
              <c:idx val="3"/>
              <c:layout>
                <c:manualLayout>
                  <c:x val="-8.2996859578286231E-2"/>
                  <c:y val="-3.49956255468066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F7-46AE-B3BE-CDDE3D03B33E}"/>
                </c:ext>
              </c:extLst>
            </c:dLbl>
            <c:dLbl>
              <c:idx val="4"/>
              <c:layout>
                <c:manualLayout>
                  <c:x val="3.5890533871691339E-2"/>
                  <c:y val="-4.374453193350831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F7-46AE-B3BE-CDDE3D03B33E}"/>
                </c:ext>
              </c:extLst>
            </c:dLbl>
            <c:dLbl>
              <c:idx val="5"/>
              <c:layout>
                <c:manualLayout>
                  <c:x val="5.607895917451764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EF7-46AE-B3BE-CDDE3D03B33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(žemės_ūkio_fondas!$B$5,žemės_ūkio_fondas!$B$9:$B$13)</c:f>
              <c:strCache>
                <c:ptCount val="6"/>
                <c:pt idx="0">
                  <c:v>Žemės ūkio naudmenos </c:v>
                </c:pt>
                <c:pt idx="1">
                  <c:v>Miškai (miško žemė)</c:v>
                </c:pt>
                <c:pt idx="2">
                  <c:v>Keliai</c:v>
                </c:pt>
                <c:pt idx="3">
                  <c:v>Užstatyta teritorija</c:v>
                </c:pt>
                <c:pt idx="4">
                  <c:v>Žemė užimta vandens telkinių</c:v>
                </c:pt>
                <c:pt idx="5">
                  <c:v>Kita žemė</c:v>
                </c:pt>
              </c:strCache>
            </c:strRef>
          </c:cat>
          <c:val>
            <c:numRef>
              <c:f>(žemės_ūkio_fondas!$C$5,žemės_ūkio_fondas!$C$9:$C$13)</c:f>
              <c:numCache>
                <c:formatCode>General</c:formatCode>
                <c:ptCount val="6"/>
                <c:pt idx="0">
                  <c:v>31571.84</c:v>
                </c:pt>
                <c:pt idx="1">
                  <c:v>5221.33</c:v>
                </c:pt>
                <c:pt idx="2">
                  <c:v>809.48</c:v>
                </c:pt>
                <c:pt idx="3">
                  <c:v>1502.96</c:v>
                </c:pt>
                <c:pt idx="4">
                  <c:v>1040.05</c:v>
                </c:pt>
                <c:pt idx="5">
                  <c:v>3880.33</c:v>
                </c:pt>
              </c:numCache>
            </c:numRef>
          </c:val>
          <c:extLst>
            <c:ext xmlns:c16="http://schemas.microsoft.com/office/drawing/2014/chart" uri="{C3380CC4-5D6E-409C-BE32-E72D297353CC}">
              <c16:uniqueId val="{0000000C-0EF7-46AE-B3BE-CDDE3D03B33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70FC17925947BEA90C7008799EE711"/>
        <w:category>
          <w:name w:val="General"/>
          <w:gallery w:val="placeholder"/>
        </w:category>
        <w:types>
          <w:type w:val="bbPlcHdr"/>
        </w:types>
        <w:behaviors>
          <w:behavior w:val="content"/>
        </w:behaviors>
        <w:guid w:val="{6412AACE-33C6-4F95-9470-2236ACD6D461}"/>
      </w:docPartPr>
      <w:docPartBody>
        <w:p w:rsidR="00A92297" w:rsidRDefault="00FA5180" w:rsidP="00FA5180">
          <w:pPr>
            <w:pStyle w:val="9870FC17925947BEA90C7008799EE711"/>
          </w:pPr>
          <w:r w:rsidRPr="00E1762B">
            <w:rPr>
              <w:rStyle w:val="Vietosrezervavimoenklotekstas"/>
            </w:rPr>
            <w:t>Norėdami įvesti tekstą, spustelėkite arba bakstelėkite čia.</w:t>
          </w:r>
        </w:p>
      </w:docPartBody>
    </w:docPart>
    <w:docPart>
      <w:docPartPr>
        <w:name w:val="30E5206F1AB84AD099D6E078FEFBAFE5"/>
        <w:category>
          <w:name w:val="General"/>
          <w:gallery w:val="placeholder"/>
        </w:category>
        <w:types>
          <w:type w:val="bbPlcHdr"/>
        </w:types>
        <w:behaviors>
          <w:behavior w:val="content"/>
        </w:behaviors>
        <w:guid w:val="{6841013A-8B98-497A-9C26-91B62B50EDD8}"/>
      </w:docPartPr>
      <w:docPartBody>
        <w:p w:rsidR="00A92297" w:rsidRDefault="00FA5180" w:rsidP="00FA5180">
          <w:pPr>
            <w:pStyle w:val="30E5206F1AB84AD099D6E078FEFBAFE5"/>
          </w:pPr>
          <w:r w:rsidRPr="00E1762B">
            <w:rPr>
              <w:rStyle w:val="Vietosrezervavimoenklotekstas"/>
            </w:rPr>
            <w:t>Norėdami įvesti tekstą, spustelėkite arba bakstelėkite čia.</w:t>
          </w:r>
        </w:p>
      </w:docPartBody>
    </w:docPart>
    <w:docPart>
      <w:docPartPr>
        <w:name w:val="8637E6ED4F4F4AD59589B9FD7E768558"/>
        <w:category>
          <w:name w:val="General"/>
          <w:gallery w:val="placeholder"/>
        </w:category>
        <w:types>
          <w:type w:val="bbPlcHdr"/>
        </w:types>
        <w:behaviors>
          <w:behavior w:val="content"/>
        </w:behaviors>
        <w:guid w:val="{FBF1B8AB-419E-4E9A-A9F9-EF901BBC6FA0}"/>
      </w:docPartPr>
      <w:docPartBody>
        <w:p w:rsidR="00A92297" w:rsidRDefault="00FA5180" w:rsidP="00FA5180">
          <w:pPr>
            <w:pStyle w:val="8637E6ED4F4F4AD59589B9FD7E768558"/>
          </w:pPr>
          <w:r w:rsidRPr="00E1762B">
            <w:rPr>
              <w:rStyle w:val="Vietosrezervavimoenklotekstas"/>
            </w:rPr>
            <w:t>Norėdami įvesti tekstą, spustelėkite arba bakstelėkite čia.</w:t>
          </w:r>
        </w:p>
      </w:docPartBody>
    </w:docPart>
    <w:docPart>
      <w:docPartPr>
        <w:name w:val="55ABEC3BC37F40A395709A32BF462BBF"/>
        <w:category>
          <w:name w:val="General"/>
          <w:gallery w:val="placeholder"/>
        </w:category>
        <w:types>
          <w:type w:val="bbPlcHdr"/>
        </w:types>
        <w:behaviors>
          <w:behavior w:val="content"/>
        </w:behaviors>
        <w:guid w:val="{2D1FBBF1-2696-4B1E-AFA4-B7CDD68BF820}"/>
      </w:docPartPr>
      <w:docPartBody>
        <w:p w:rsidR="00A92297" w:rsidRDefault="00FA5180" w:rsidP="00FA5180">
          <w:pPr>
            <w:pStyle w:val="55ABEC3BC37F40A395709A32BF462BBF"/>
          </w:pPr>
          <w:r w:rsidRPr="004046CF">
            <w:rPr>
              <w:rStyle w:val="Vietosrezervavimoenklotekstas"/>
            </w:rPr>
            <w:t>Norėdami įvesti datą, spustelėkite arba bakstelėkite čia.</w:t>
          </w:r>
        </w:p>
      </w:docPartBody>
    </w:docPart>
    <w:docPart>
      <w:docPartPr>
        <w:name w:val="2A6E8E4AC44741279FA4EE9F0331FCDC"/>
        <w:category>
          <w:name w:val="General"/>
          <w:gallery w:val="placeholder"/>
        </w:category>
        <w:types>
          <w:type w:val="bbPlcHdr"/>
        </w:types>
        <w:behaviors>
          <w:behavior w:val="content"/>
        </w:behaviors>
        <w:guid w:val="{5674F810-92CB-47EC-82E0-4E1A08DF3466}"/>
      </w:docPartPr>
      <w:docPartBody>
        <w:p w:rsidR="00A92297" w:rsidRDefault="00FA5180" w:rsidP="00FA5180">
          <w:pPr>
            <w:pStyle w:val="2A6E8E4AC44741279FA4EE9F0331FCDC"/>
          </w:pPr>
          <w:r w:rsidRPr="00E1762B">
            <w:rPr>
              <w:rStyle w:val="Vietosrezervavimoenklotekstas"/>
            </w:rPr>
            <w:t>Norėdami įvesti tekstą, spustelėkite arba bakstelėkite čia.</w:t>
          </w:r>
        </w:p>
      </w:docPartBody>
    </w:docPart>
    <w:docPart>
      <w:docPartPr>
        <w:name w:val="DefaultPlaceholder_-1854013440"/>
        <w:category>
          <w:name w:val="General"/>
          <w:gallery w:val="placeholder"/>
        </w:category>
        <w:types>
          <w:type w:val="bbPlcHdr"/>
        </w:types>
        <w:behaviors>
          <w:behavior w:val="content"/>
        </w:behaviors>
        <w:guid w:val="{117AD02B-2BBB-40EA-BEB3-32C225AB93E9}"/>
      </w:docPartPr>
      <w:docPartBody>
        <w:p w:rsidR="00A76739" w:rsidRDefault="00D71926">
          <w:r w:rsidRPr="00E50839">
            <w:rPr>
              <w:rStyle w:val="Vietosrezervavimoenklotekstas"/>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2F5D18D3-E62E-4464-96A7-2EFBF72B88EF}"/>
      </w:docPartPr>
      <w:docPartBody>
        <w:p w:rsidR="00D7246E" w:rsidRDefault="006061F1">
          <w:r w:rsidRPr="00F5100D">
            <w:rPr>
              <w:rStyle w:val="Vietosrezervavimoenklotekstas"/>
            </w:rPr>
            <w:t>Click or tap to enter a date.</w:t>
          </w:r>
        </w:p>
      </w:docPartBody>
    </w:docPart>
    <w:docPart>
      <w:docPartPr>
        <w:name w:val="1DFF0EBFD5DE4AA283594B367C6433E7"/>
        <w:category>
          <w:name w:val="General"/>
          <w:gallery w:val="placeholder"/>
        </w:category>
        <w:types>
          <w:type w:val="bbPlcHdr"/>
        </w:types>
        <w:behaviors>
          <w:behavior w:val="content"/>
        </w:behaviors>
        <w:guid w:val="{A8CB0929-2FBB-4D10-BF1F-DDF36D92CDA1}"/>
      </w:docPartPr>
      <w:docPartBody>
        <w:p w:rsidR="00D7246E" w:rsidRDefault="006061F1" w:rsidP="006061F1">
          <w:pPr>
            <w:pStyle w:val="1DFF0EBFD5DE4AA283594B367C6433E7"/>
          </w:pPr>
          <w:r w:rsidRPr="00E50839">
            <w:rPr>
              <w:rStyle w:val="Vietosrezervavimoenklotekstas"/>
            </w:rPr>
            <w:t>Click or tap here to enter text.</w:t>
          </w:r>
        </w:p>
      </w:docPartBody>
    </w:docPart>
    <w:docPart>
      <w:docPartPr>
        <w:name w:val="EA45544BA1184C9895B29E47CDE374D7"/>
        <w:category>
          <w:name w:val="General"/>
          <w:gallery w:val="placeholder"/>
        </w:category>
        <w:types>
          <w:type w:val="bbPlcHdr"/>
        </w:types>
        <w:behaviors>
          <w:behavior w:val="content"/>
        </w:behaviors>
        <w:guid w:val="{A77F9FE4-6B19-48D7-B6A3-5D9D4BE2385D}"/>
      </w:docPartPr>
      <w:docPartBody>
        <w:p w:rsidR="00D7246E" w:rsidRDefault="00D7246E" w:rsidP="00D7246E">
          <w:pPr>
            <w:pStyle w:val="EA45544BA1184C9895B29E47CDE374D7"/>
          </w:pPr>
          <w:r w:rsidRPr="00CE3C9D">
            <w:rPr>
              <w:rStyle w:val="Vietosrezervavimoenklotekstas"/>
            </w:rPr>
            <w:t>Pasirinkite elementą.</w:t>
          </w:r>
        </w:p>
      </w:docPartBody>
    </w:docPart>
    <w:docPart>
      <w:docPartPr>
        <w:name w:val="B2F41674FDF84647A2B1BD87D42678FC"/>
        <w:category>
          <w:name w:val="General"/>
          <w:gallery w:val="placeholder"/>
        </w:category>
        <w:types>
          <w:type w:val="bbPlcHdr"/>
        </w:types>
        <w:behaviors>
          <w:behavior w:val="content"/>
        </w:behaviors>
        <w:guid w:val="{F092E8A1-48BA-4860-A019-D54824A8D472}"/>
      </w:docPartPr>
      <w:docPartBody>
        <w:p w:rsidR="00D7246E" w:rsidRDefault="00D7246E" w:rsidP="00D7246E">
          <w:pPr>
            <w:pStyle w:val="B2F41674FDF84647A2B1BD87D42678FC"/>
          </w:pPr>
          <w:r w:rsidRPr="00CE3C9D">
            <w:rPr>
              <w:rStyle w:val="Vietosrezervavimoenklotekstas"/>
            </w:rPr>
            <w:t>Pasirinkite elementą.</w:t>
          </w:r>
        </w:p>
      </w:docPartBody>
    </w:docPart>
    <w:docPart>
      <w:docPartPr>
        <w:name w:val="BFAD53F7FAD74E31A5B9529096928EF6"/>
        <w:category>
          <w:name w:val="General"/>
          <w:gallery w:val="placeholder"/>
        </w:category>
        <w:types>
          <w:type w:val="bbPlcHdr"/>
        </w:types>
        <w:behaviors>
          <w:behavior w:val="content"/>
        </w:behaviors>
        <w:guid w:val="{4442600D-81E9-40A0-B5DD-6ADA3BD29B0F}"/>
      </w:docPartPr>
      <w:docPartBody>
        <w:p w:rsidR="00D7246E" w:rsidRDefault="00D7246E" w:rsidP="00D7246E">
          <w:pPr>
            <w:pStyle w:val="BFAD53F7FAD74E31A5B9529096928EF6"/>
          </w:pPr>
          <w:r w:rsidRPr="00CE3C9D">
            <w:rPr>
              <w:rStyle w:val="Vietosrezervavimoenklotekstas"/>
            </w:rPr>
            <w:t>Pasirinkite elementą.</w:t>
          </w:r>
        </w:p>
      </w:docPartBody>
    </w:docPart>
    <w:docPart>
      <w:docPartPr>
        <w:name w:val="A9D0386C2D8D4630B632FC6E07ED083D"/>
        <w:category>
          <w:name w:val="General"/>
          <w:gallery w:val="placeholder"/>
        </w:category>
        <w:types>
          <w:type w:val="bbPlcHdr"/>
        </w:types>
        <w:behaviors>
          <w:behavior w:val="content"/>
        </w:behaviors>
        <w:guid w:val="{992A5BC3-3873-4D65-90FC-99CCEC025BB4}"/>
      </w:docPartPr>
      <w:docPartBody>
        <w:p w:rsidR="00D7246E" w:rsidRDefault="00D7246E" w:rsidP="00D7246E">
          <w:pPr>
            <w:pStyle w:val="A9D0386C2D8D4630B632FC6E07ED083D"/>
          </w:pPr>
          <w:r w:rsidRPr="00CE3C9D">
            <w:rPr>
              <w:rStyle w:val="Vietosrezervavimoenklotekstas"/>
            </w:rPr>
            <w:t>Pasirinkite elementą.</w:t>
          </w:r>
        </w:p>
      </w:docPartBody>
    </w:docPart>
    <w:docPart>
      <w:docPartPr>
        <w:name w:val="1BC0DE29931D403B9ECDCD4AEDB132D1"/>
        <w:category>
          <w:name w:val="General"/>
          <w:gallery w:val="placeholder"/>
        </w:category>
        <w:types>
          <w:type w:val="bbPlcHdr"/>
        </w:types>
        <w:behaviors>
          <w:behavior w:val="content"/>
        </w:behaviors>
        <w:guid w:val="{C0D87471-B632-4602-A98D-EEE9C68AB70E}"/>
      </w:docPartPr>
      <w:docPartBody>
        <w:p w:rsidR="00D7246E" w:rsidRDefault="00D7246E" w:rsidP="00D7246E">
          <w:pPr>
            <w:pStyle w:val="1BC0DE29931D403B9ECDCD4AEDB132D1"/>
          </w:pPr>
          <w:r w:rsidRPr="00CE3C9D">
            <w:rPr>
              <w:rStyle w:val="Vietosrezervavimoenklotekstas"/>
            </w:rPr>
            <w:t>Pasirinkite elementą.</w:t>
          </w:r>
        </w:p>
      </w:docPartBody>
    </w:docPart>
    <w:docPart>
      <w:docPartPr>
        <w:name w:val="6B3A63B48B66412780623E36C95BB29D"/>
        <w:category>
          <w:name w:val="General"/>
          <w:gallery w:val="placeholder"/>
        </w:category>
        <w:types>
          <w:type w:val="bbPlcHdr"/>
        </w:types>
        <w:behaviors>
          <w:behavior w:val="content"/>
        </w:behaviors>
        <w:guid w:val="{D49089A1-E35B-4BE4-A60F-5F1DE0BC30DC}"/>
      </w:docPartPr>
      <w:docPartBody>
        <w:p w:rsidR="00D7246E" w:rsidRDefault="00D7246E" w:rsidP="00D7246E">
          <w:pPr>
            <w:pStyle w:val="6B3A63B48B66412780623E36C95BB29D"/>
          </w:pPr>
          <w:r w:rsidRPr="00CE3C9D">
            <w:rPr>
              <w:rStyle w:val="Vietosrezervavimoenklotekstas"/>
            </w:rPr>
            <w:t>Pasirinkite elementą.</w:t>
          </w:r>
        </w:p>
      </w:docPartBody>
    </w:docPart>
    <w:docPart>
      <w:docPartPr>
        <w:name w:val="9DB78A38E7C9403E8414EBD1B38CCA14"/>
        <w:category>
          <w:name w:val="General"/>
          <w:gallery w:val="placeholder"/>
        </w:category>
        <w:types>
          <w:type w:val="bbPlcHdr"/>
        </w:types>
        <w:behaviors>
          <w:behavior w:val="content"/>
        </w:behaviors>
        <w:guid w:val="{AB7D7373-B0DD-4035-8418-E8DECA161527}"/>
      </w:docPartPr>
      <w:docPartBody>
        <w:p w:rsidR="00D7246E" w:rsidRDefault="00D7246E" w:rsidP="00D7246E">
          <w:pPr>
            <w:pStyle w:val="9DB78A38E7C9403E8414EBD1B38CCA14"/>
          </w:pPr>
          <w:r w:rsidRPr="00CE3C9D">
            <w:rPr>
              <w:rStyle w:val="Vietosrezervavimoenklotekstas"/>
            </w:rPr>
            <w:t>Pasirinkite elementą.</w:t>
          </w:r>
        </w:p>
      </w:docPartBody>
    </w:docPart>
    <w:docPart>
      <w:docPartPr>
        <w:name w:val="6A15D35B086B4A618C73EDB47A4E65DD"/>
        <w:category>
          <w:name w:val="General"/>
          <w:gallery w:val="placeholder"/>
        </w:category>
        <w:types>
          <w:type w:val="bbPlcHdr"/>
        </w:types>
        <w:behaviors>
          <w:behavior w:val="content"/>
        </w:behaviors>
        <w:guid w:val="{8CE8CBC6-C68A-4785-B6FF-DD25D3A9AB4C}"/>
      </w:docPartPr>
      <w:docPartBody>
        <w:p w:rsidR="00D7246E" w:rsidRDefault="00D7246E" w:rsidP="00D7246E">
          <w:pPr>
            <w:pStyle w:val="6A15D35B086B4A618C73EDB47A4E65DD"/>
          </w:pPr>
          <w:r w:rsidRPr="00CE3C9D">
            <w:rPr>
              <w:rStyle w:val="Vietosrezervavimoenklotekstas"/>
            </w:rPr>
            <w:t>Pasirinkite elementą.</w:t>
          </w:r>
        </w:p>
      </w:docPartBody>
    </w:docPart>
    <w:docPart>
      <w:docPartPr>
        <w:name w:val="49D80484DE5F48328D7A3305924D20B9"/>
        <w:category>
          <w:name w:val="General"/>
          <w:gallery w:val="placeholder"/>
        </w:category>
        <w:types>
          <w:type w:val="bbPlcHdr"/>
        </w:types>
        <w:behaviors>
          <w:behavior w:val="content"/>
        </w:behaviors>
        <w:guid w:val="{DC3AA55A-FA66-4DE6-98C9-6E37A60BDAEF}"/>
      </w:docPartPr>
      <w:docPartBody>
        <w:p w:rsidR="00D7246E" w:rsidRDefault="00D7246E" w:rsidP="00D7246E">
          <w:pPr>
            <w:pStyle w:val="49D80484DE5F48328D7A3305924D20B9"/>
          </w:pPr>
          <w:r w:rsidRPr="00CE3C9D">
            <w:rPr>
              <w:rStyle w:val="Vietosrezervavimoenklotekstas"/>
            </w:rPr>
            <w:t>Pasirinkite elementą.</w:t>
          </w:r>
        </w:p>
      </w:docPartBody>
    </w:docPart>
    <w:docPart>
      <w:docPartPr>
        <w:name w:val="E93CEAB8862543B1B6CF851AB821EB46"/>
        <w:category>
          <w:name w:val="General"/>
          <w:gallery w:val="placeholder"/>
        </w:category>
        <w:types>
          <w:type w:val="bbPlcHdr"/>
        </w:types>
        <w:behaviors>
          <w:behavior w:val="content"/>
        </w:behaviors>
        <w:guid w:val="{2B1C11DA-0F28-4AFE-A224-B9EF2A88D4F1}"/>
      </w:docPartPr>
      <w:docPartBody>
        <w:p w:rsidR="00D7246E" w:rsidRDefault="00D7246E" w:rsidP="00D7246E">
          <w:pPr>
            <w:pStyle w:val="E93CEAB8862543B1B6CF851AB821EB46"/>
          </w:pPr>
          <w:r w:rsidRPr="00CE3C9D">
            <w:rPr>
              <w:rStyle w:val="Vietosrezervavimoenklotekstas"/>
            </w:rPr>
            <w:t>Pasirinkite elementą.</w:t>
          </w:r>
        </w:p>
      </w:docPartBody>
    </w:docPart>
    <w:docPart>
      <w:docPartPr>
        <w:name w:val="BC02D2947F6F41D197B13E9D09857AB4"/>
        <w:category>
          <w:name w:val="General"/>
          <w:gallery w:val="placeholder"/>
        </w:category>
        <w:types>
          <w:type w:val="bbPlcHdr"/>
        </w:types>
        <w:behaviors>
          <w:behavior w:val="content"/>
        </w:behaviors>
        <w:guid w:val="{89BBE6CF-52E0-494F-BB38-185D2D09C268}"/>
      </w:docPartPr>
      <w:docPartBody>
        <w:p w:rsidR="00D7246E" w:rsidRDefault="00D7246E" w:rsidP="00D7246E">
          <w:pPr>
            <w:pStyle w:val="BC02D2947F6F41D197B13E9D09857AB4"/>
          </w:pPr>
          <w:r w:rsidRPr="00CE3C9D">
            <w:rPr>
              <w:rStyle w:val="Vietosrezervavimoenklotekstas"/>
            </w:rPr>
            <w:t>Pasirinkite elementą.</w:t>
          </w:r>
        </w:p>
      </w:docPartBody>
    </w:docPart>
    <w:docPart>
      <w:docPartPr>
        <w:name w:val="FDE8B1FACE7A417F88A1A78C712F29EF"/>
        <w:category>
          <w:name w:val="General"/>
          <w:gallery w:val="placeholder"/>
        </w:category>
        <w:types>
          <w:type w:val="bbPlcHdr"/>
        </w:types>
        <w:behaviors>
          <w:behavior w:val="content"/>
        </w:behaviors>
        <w:guid w:val="{FEDF35D1-ACF5-402A-8577-C3B1F3B27888}"/>
      </w:docPartPr>
      <w:docPartBody>
        <w:p w:rsidR="00D7246E" w:rsidRDefault="00D7246E" w:rsidP="00D7246E">
          <w:pPr>
            <w:pStyle w:val="FDE8B1FACE7A417F88A1A78C712F29EF"/>
          </w:pPr>
          <w:r w:rsidRPr="00CE3C9D">
            <w:rPr>
              <w:rStyle w:val="Vietosrezervavimoenklotekstas"/>
            </w:rPr>
            <w:t>Pasirinkite elementą.</w:t>
          </w:r>
        </w:p>
      </w:docPartBody>
    </w:docPart>
    <w:docPart>
      <w:docPartPr>
        <w:name w:val="EF90CB5452AC41BC8C1727BEF3441718"/>
        <w:category>
          <w:name w:val="General"/>
          <w:gallery w:val="placeholder"/>
        </w:category>
        <w:types>
          <w:type w:val="bbPlcHdr"/>
        </w:types>
        <w:behaviors>
          <w:behavior w:val="content"/>
        </w:behaviors>
        <w:guid w:val="{B67203CA-8E97-4098-981A-5DD5E541114D}"/>
      </w:docPartPr>
      <w:docPartBody>
        <w:p w:rsidR="00D7246E" w:rsidRDefault="00D7246E" w:rsidP="00D7246E">
          <w:pPr>
            <w:pStyle w:val="EF90CB5452AC41BC8C1727BEF3441718"/>
          </w:pPr>
          <w:r w:rsidRPr="00CE3C9D">
            <w:rPr>
              <w:rStyle w:val="Vietosrezervavimoenklotekstas"/>
            </w:rPr>
            <w:t>Pasirinkite elementą.</w:t>
          </w:r>
        </w:p>
      </w:docPartBody>
    </w:docPart>
    <w:docPart>
      <w:docPartPr>
        <w:name w:val="5C539F29D2BC445AAA7B34BE2DF4CEC0"/>
        <w:category>
          <w:name w:val="General"/>
          <w:gallery w:val="placeholder"/>
        </w:category>
        <w:types>
          <w:type w:val="bbPlcHdr"/>
        </w:types>
        <w:behaviors>
          <w:behavior w:val="content"/>
        </w:behaviors>
        <w:guid w:val="{FB8E6824-EBBB-4080-B8CE-D3056292FE16}"/>
      </w:docPartPr>
      <w:docPartBody>
        <w:p w:rsidR="00D7246E" w:rsidRDefault="00D7246E" w:rsidP="00D7246E">
          <w:pPr>
            <w:pStyle w:val="5C539F29D2BC445AAA7B34BE2DF4CEC0"/>
          </w:pPr>
          <w:r w:rsidRPr="00CE3C9D">
            <w:rPr>
              <w:rStyle w:val="Vietosrezervavimoenklotekstas"/>
            </w:rPr>
            <w:t>Pasirinkite elementą.</w:t>
          </w:r>
        </w:p>
      </w:docPartBody>
    </w:docPart>
    <w:docPart>
      <w:docPartPr>
        <w:name w:val="A316B07843E34AD1A22E82C386728818"/>
        <w:category>
          <w:name w:val="General"/>
          <w:gallery w:val="placeholder"/>
        </w:category>
        <w:types>
          <w:type w:val="bbPlcHdr"/>
        </w:types>
        <w:behaviors>
          <w:behavior w:val="content"/>
        </w:behaviors>
        <w:guid w:val="{F2AC488D-D0BC-4E78-A07B-FC1E69A5257A}"/>
      </w:docPartPr>
      <w:docPartBody>
        <w:p w:rsidR="00D7246E" w:rsidRDefault="00D7246E" w:rsidP="00D7246E">
          <w:pPr>
            <w:pStyle w:val="A316B07843E34AD1A22E82C386728818"/>
          </w:pPr>
          <w:r w:rsidRPr="00CE3C9D">
            <w:rPr>
              <w:rStyle w:val="Vietosrezervavimoenklotekstas"/>
            </w:rPr>
            <w:t>Pasirinkite elementą.</w:t>
          </w:r>
        </w:p>
      </w:docPartBody>
    </w:docPart>
    <w:docPart>
      <w:docPartPr>
        <w:name w:val="D3F972C4986546F680DFE2E383DBA7DA"/>
        <w:category>
          <w:name w:val="General"/>
          <w:gallery w:val="placeholder"/>
        </w:category>
        <w:types>
          <w:type w:val="bbPlcHdr"/>
        </w:types>
        <w:behaviors>
          <w:behavior w:val="content"/>
        </w:behaviors>
        <w:guid w:val="{A7CEE695-02A0-44EA-8FE8-A015D8B6180C}"/>
      </w:docPartPr>
      <w:docPartBody>
        <w:p w:rsidR="00D7246E" w:rsidRDefault="00D7246E" w:rsidP="00D7246E">
          <w:pPr>
            <w:pStyle w:val="D3F972C4986546F680DFE2E383DBA7DA"/>
          </w:pPr>
          <w:r w:rsidRPr="00CE3C9D">
            <w:rPr>
              <w:rStyle w:val="Vietosrezervavimoenklotekstas"/>
            </w:rPr>
            <w:t>Pasirinkite elementą.</w:t>
          </w:r>
        </w:p>
      </w:docPartBody>
    </w:docPart>
    <w:docPart>
      <w:docPartPr>
        <w:name w:val="2B5107971CE8425C803DA27ACA3128A7"/>
        <w:category>
          <w:name w:val="General"/>
          <w:gallery w:val="placeholder"/>
        </w:category>
        <w:types>
          <w:type w:val="bbPlcHdr"/>
        </w:types>
        <w:behaviors>
          <w:behavior w:val="content"/>
        </w:behaviors>
        <w:guid w:val="{1C2193F2-AF2C-4FA2-923C-D570A69C4A9B}"/>
      </w:docPartPr>
      <w:docPartBody>
        <w:p w:rsidR="00D7246E" w:rsidRDefault="00D7246E" w:rsidP="00D7246E">
          <w:pPr>
            <w:pStyle w:val="2B5107971CE8425C803DA27ACA3128A7"/>
          </w:pPr>
          <w:r w:rsidRPr="00CE3C9D">
            <w:rPr>
              <w:rStyle w:val="Vietosrezervavimoenklotekstas"/>
            </w:rPr>
            <w:t>Pasirinkite elementą.</w:t>
          </w:r>
        </w:p>
      </w:docPartBody>
    </w:docPart>
    <w:docPart>
      <w:docPartPr>
        <w:name w:val="19694A7020F74A849717DA59951C0133"/>
        <w:category>
          <w:name w:val="General"/>
          <w:gallery w:val="placeholder"/>
        </w:category>
        <w:types>
          <w:type w:val="bbPlcHdr"/>
        </w:types>
        <w:behaviors>
          <w:behavior w:val="content"/>
        </w:behaviors>
        <w:guid w:val="{B5E48823-BF5E-4AD4-A9AD-665E051F0698}"/>
      </w:docPartPr>
      <w:docPartBody>
        <w:p w:rsidR="00D7246E" w:rsidRDefault="00D7246E" w:rsidP="00D7246E">
          <w:pPr>
            <w:pStyle w:val="19694A7020F74A849717DA59951C0133"/>
          </w:pPr>
          <w:r w:rsidRPr="00CE3C9D">
            <w:rPr>
              <w:rStyle w:val="Vietosrezervavimoenklotekstas"/>
            </w:rPr>
            <w:t>Pasirinkite elementą.</w:t>
          </w:r>
        </w:p>
      </w:docPartBody>
    </w:docPart>
    <w:docPart>
      <w:docPartPr>
        <w:name w:val="FBC4C0AE591C4564BA596744A010223E"/>
        <w:category>
          <w:name w:val="General"/>
          <w:gallery w:val="placeholder"/>
        </w:category>
        <w:types>
          <w:type w:val="bbPlcHdr"/>
        </w:types>
        <w:behaviors>
          <w:behavior w:val="content"/>
        </w:behaviors>
        <w:guid w:val="{694ED815-5F05-4973-9E99-E63EB70C713E}"/>
      </w:docPartPr>
      <w:docPartBody>
        <w:p w:rsidR="00D7246E" w:rsidRDefault="00D7246E" w:rsidP="00D7246E">
          <w:pPr>
            <w:pStyle w:val="FBC4C0AE591C4564BA596744A010223E"/>
          </w:pPr>
          <w:r w:rsidRPr="00CE3C9D">
            <w:rPr>
              <w:rStyle w:val="Vietosrezervavimoenklotekstas"/>
            </w:rPr>
            <w:t>Pasirinkite elementą.</w:t>
          </w:r>
        </w:p>
      </w:docPartBody>
    </w:docPart>
    <w:docPart>
      <w:docPartPr>
        <w:name w:val="E0821DDA7CE2450386CE1E00066C208C"/>
        <w:category>
          <w:name w:val="General"/>
          <w:gallery w:val="placeholder"/>
        </w:category>
        <w:types>
          <w:type w:val="bbPlcHdr"/>
        </w:types>
        <w:behaviors>
          <w:behavior w:val="content"/>
        </w:behaviors>
        <w:guid w:val="{8EC2A83D-559A-4DD1-B37C-159E707EC8F1}"/>
      </w:docPartPr>
      <w:docPartBody>
        <w:p w:rsidR="00D7246E" w:rsidRDefault="00D7246E" w:rsidP="00D7246E">
          <w:pPr>
            <w:pStyle w:val="E0821DDA7CE2450386CE1E00066C208C"/>
          </w:pPr>
          <w:r w:rsidRPr="00CE3C9D">
            <w:rPr>
              <w:rStyle w:val="Vietosrezervavimoenklotekstas"/>
            </w:rPr>
            <w:t>Pasirinkite elementą.</w:t>
          </w:r>
        </w:p>
      </w:docPartBody>
    </w:docPart>
    <w:docPart>
      <w:docPartPr>
        <w:name w:val="AF1F1CD3484D4552AC5F9100B9861C90"/>
        <w:category>
          <w:name w:val="General"/>
          <w:gallery w:val="placeholder"/>
        </w:category>
        <w:types>
          <w:type w:val="bbPlcHdr"/>
        </w:types>
        <w:behaviors>
          <w:behavior w:val="content"/>
        </w:behaviors>
        <w:guid w:val="{080AD626-1929-47F6-85D8-7986FCDCA2AB}"/>
      </w:docPartPr>
      <w:docPartBody>
        <w:p w:rsidR="00D7246E" w:rsidRDefault="00D7246E" w:rsidP="00D7246E">
          <w:pPr>
            <w:pStyle w:val="AF1F1CD3484D4552AC5F9100B9861C90"/>
          </w:pPr>
          <w:r w:rsidRPr="00CE3C9D">
            <w:rPr>
              <w:rStyle w:val="Vietosrezervavimoenklotekstas"/>
            </w:rPr>
            <w:t>Pasirinkite elementą.</w:t>
          </w:r>
        </w:p>
      </w:docPartBody>
    </w:docPart>
    <w:docPart>
      <w:docPartPr>
        <w:name w:val="C3F3789309664B18B3DD824FB4C6AED1"/>
        <w:category>
          <w:name w:val="General"/>
          <w:gallery w:val="placeholder"/>
        </w:category>
        <w:types>
          <w:type w:val="bbPlcHdr"/>
        </w:types>
        <w:behaviors>
          <w:behavior w:val="content"/>
        </w:behaviors>
        <w:guid w:val="{BD0AA227-CA72-419E-81ED-E52E27AC1ACB}"/>
      </w:docPartPr>
      <w:docPartBody>
        <w:p w:rsidR="00D7246E" w:rsidRDefault="00D7246E" w:rsidP="00D7246E">
          <w:pPr>
            <w:pStyle w:val="C3F3789309664B18B3DD824FB4C6AED1"/>
          </w:pPr>
          <w:r w:rsidRPr="00CE3C9D">
            <w:rPr>
              <w:rStyle w:val="Vietosrezervavimoenklotekstas"/>
            </w:rPr>
            <w:t>Pasirinkite elementą.</w:t>
          </w:r>
        </w:p>
      </w:docPartBody>
    </w:docPart>
    <w:docPart>
      <w:docPartPr>
        <w:name w:val="7280DD969ADD4251B39B95421EE5FF1F"/>
        <w:category>
          <w:name w:val="General"/>
          <w:gallery w:val="placeholder"/>
        </w:category>
        <w:types>
          <w:type w:val="bbPlcHdr"/>
        </w:types>
        <w:behaviors>
          <w:behavior w:val="content"/>
        </w:behaviors>
        <w:guid w:val="{A17CC856-D318-4883-A1AB-465E30730670}"/>
      </w:docPartPr>
      <w:docPartBody>
        <w:p w:rsidR="00D7246E" w:rsidRDefault="00D7246E" w:rsidP="00D7246E">
          <w:pPr>
            <w:pStyle w:val="7280DD969ADD4251B39B95421EE5FF1F"/>
          </w:pPr>
          <w:r w:rsidRPr="00CE3C9D">
            <w:rPr>
              <w:rStyle w:val="Vietosrezervavimoenklotekstas"/>
            </w:rPr>
            <w:t>Pasirinkite elementą.</w:t>
          </w:r>
        </w:p>
      </w:docPartBody>
    </w:docPart>
    <w:docPart>
      <w:docPartPr>
        <w:name w:val="4B6226868A95484199B0F32846C7A31D"/>
        <w:category>
          <w:name w:val="General"/>
          <w:gallery w:val="placeholder"/>
        </w:category>
        <w:types>
          <w:type w:val="bbPlcHdr"/>
        </w:types>
        <w:behaviors>
          <w:behavior w:val="content"/>
        </w:behaviors>
        <w:guid w:val="{6CB228EB-AE85-41D2-A3EE-3AE1A7FC9F92}"/>
      </w:docPartPr>
      <w:docPartBody>
        <w:p w:rsidR="00D7246E" w:rsidRDefault="00D7246E" w:rsidP="00D7246E">
          <w:pPr>
            <w:pStyle w:val="4B6226868A95484199B0F32846C7A31D"/>
          </w:pPr>
          <w:r w:rsidRPr="00CE3C9D">
            <w:rPr>
              <w:rStyle w:val="Vietosrezervavimoenklotekstas"/>
            </w:rPr>
            <w:t>Pasirinkite elementą.</w:t>
          </w:r>
        </w:p>
      </w:docPartBody>
    </w:docPart>
    <w:docPart>
      <w:docPartPr>
        <w:name w:val="AF13A99CD3E146E89BC9F6AC2463C5D4"/>
        <w:category>
          <w:name w:val="General"/>
          <w:gallery w:val="placeholder"/>
        </w:category>
        <w:types>
          <w:type w:val="bbPlcHdr"/>
        </w:types>
        <w:behaviors>
          <w:behavior w:val="content"/>
        </w:behaviors>
        <w:guid w:val="{A6402640-D99C-45F0-BC39-DE6C5C303ECD}"/>
      </w:docPartPr>
      <w:docPartBody>
        <w:p w:rsidR="00D7246E" w:rsidRDefault="00D7246E" w:rsidP="00D7246E">
          <w:pPr>
            <w:pStyle w:val="AF13A99CD3E146E89BC9F6AC2463C5D4"/>
          </w:pPr>
          <w:r w:rsidRPr="00CE3C9D">
            <w:rPr>
              <w:rStyle w:val="Vietosrezervavimoenklotekstas"/>
            </w:rPr>
            <w:t>Pasirinkite elementą.</w:t>
          </w:r>
        </w:p>
      </w:docPartBody>
    </w:docPart>
    <w:docPart>
      <w:docPartPr>
        <w:name w:val="B475B4C3F6AD4F78BD21E2FFA0476D21"/>
        <w:category>
          <w:name w:val="General"/>
          <w:gallery w:val="placeholder"/>
        </w:category>
        <w:types>
          <w:type w:val="bbPlcHdr"/>
        </w:types>
        <w:behaviors>
          <w:behavior w:val="content"/>
        </w:behaviors>
        <w:guid w:val="{58A9B6D3-5A76-4E70-899A-34D20D62C439}"/>
      </w:docPartPr>
      <w:docPartBody>
        <w:p w:rsidR="00D7246E" w:rsidRDefault="00D7246E" w:rsidP="00D7246E">
          <w:pPr>
            <w:pStyle w:val="B475B4C3F6AD4F78BD21E2FFA0476D21"/>
          </w:pPr>
          <w:r w:rsidRPr="00CE3C9D">
            <w:rPr>
              <w:rStyle w:val="Vietosrezervavimoenklotekstas"/>
            </w:rPr>
            <w:t>Pasirinkite elementą.</w:t>
          </w:r>
        </w:p>
      </w:docPartBody>
    </w:docPart>
    <w:docPart>
      <w:docPartPr>
        <w:name w:val="86556EE1A4C0457FB989F68B5B35222A"/>
        <w:category>
          <w:name w:val="General"/>
          <w:gallery w:val="placeholder"/>
        </w:category>
        <w:types>
          <w:type w:val="bbPlcHdr"/>
        </w:types>
        <w:behaviors>
          <w:behavior w:val="content"/>
        </w:behaviors>
        <w:guid w:val="{2D8D489A-AAF2-41F6-B839-BD83C972FFB3}"/>
      </w:docPartPr>
      <w:docPartBody>
        <w:p w:rsidR="00C201CA" w:rsidRDefault="009F0DA5" w:rsidP="009F0DA5">
          <w:pPr>
            <w:pStyle w:val="86556EE1A4C0457FB989F68B5B35222A"/>
          </w:pPr>
          <w:r w:rsidRPr="00E50839">
            <w:rPr>
              <w:rStyle w:val="Vietosrezervavimoenklotekstas"/>
            </w:rPr>
            <w:t>Click or tap here to enter text.</w:t>
          </w:r>
        </w:p>
      </w:docPartBody>
    </w:docPart>
    <w:docPart>
      <w:docPartPr>
        <w:name w:val="7DFFAC6C6C774B08A612ADDAA9925896"/>
        <w:category>
          <w:name w:val="General"/>
          <w:gallery w:val="placeholder"/>
        </w:category>
        <w:types>
          <w:type w:val="bbPlcHdr"/>
        </w:types>
        <w:behaviors>
          <w:behavior w:val="content"/>
        </w:behaviors>
        <w:guid w:val="{9F2948AD-72E0-40CC-8116-F49113898E03}"/>
      </w:docPartPr>
      <w:docPartBody>
        <w:p w:rsidR="00DC187C" w:rsidRDefault="00C201CA" w:rsidP="00C201CA">
          <w:pPr>
            <w:pStyle w:val="7DFFAC6C6C774B08A612ADDAA9925896"/>
          </w:pPr>
          <w:r w:rsidRPr="00E1762B">
            <w:rPr>
              <w:rStyle w:val="Vietosrezervavimoenklotekstas"/>
            </w:rPr>
            <w:t>Norėdami įvesti tekstą, spustelėkite arba bakstelėkite čia.</w:t>
          </w:r>
        </w:p>
      </w:docPartBody>
    </w:docPart>
    <w:docPart>
      <w:docPartPr>
        <w:name w:val="31FFC249B50B4A6CB3452ED3CC3AE216"/>
        <w:category>
          <w:name w:val="General"/>
          <w:gallery w:val="placeholder"/>
        </w:category>
        <w:types>
          <w:type w:val="bbPlcHdr"/>
        </w:types>
        <w:behaviors>
          <w:behavior w:val="content"/>
        </w:behaviors>
        <w:guid w:val="{C642F060-B24F-4C9B-B3F6-963F6BCD5ABF}"/>
      </w:docPartPr>
      <w:docPartBody>
        <w:p w:rsidR="00A81DF3" w:rsidRDefault="00555552" w:rsidP="00555552">
          <w:pPr>
            <w:pStyle w:val="31FFC249B50B4A6CB3452ED3CC3AE216"/>
          </w:pPr>
          <w:r w:rsidRPr="00CE3C9D">
            <w:rPr>
              <w:rStyle w:val="Vietosrezervavimoenklotekstas"/>
            </w:rPr>
            <w:t>Pasirinkite elementą.</w:t>
          </w:r>
        </w:p>
      </w:docPartBody>
    </w:docPart>
    <w:docPart>
      <w:docPartPr>
        <w:name w:val="54D0F3EBE4C04779BA033AC6EB7B79EC"/>
        <w:category>
          <w:name w:val="General"/>
          <w:gallery w:val="placeholder"/>
        </w:category>
        <w:types>
          <w:type w:val="bbPlcHdr"/>
        </w:types>
        <w:behaviors>
          <w:behavior w:val="content"/>
        </w:behaviors>
        <w:guid w:val="{A61639AC-21A8-4F8A-A069-A0E5D03B826C}"/>
      </w:docPartPr>
      <w:docPartBody>
        <w:p w:rsidR="00A81DF3" w:rsidRDefault="00555552" w:rsidP="00555552">
          <w:pPr>
            <w:pStyle w:val="54D0F3EBE4C04779BA033AC6EB7B79EC"/>
          </w:pPr>
          <w:r w:rsidRPr="004046CF">
            <w:rPr>
              <w:rStyle w:val="Vietosrezervavimoenklotekstas"/>
            </w:rPr>
            <w:t>Norėdami įvesti datą, spustelėkite arba bakstelėkite čia.</w:t>
          </w:r>
        </w:p>
      </w:docPartBody>
    </w:docPart>
    <w:docPart>
      <w:docPartPr>
        <w:name w:val="8B8D3D191EF14BD38900E6A4A7A4AE1A"/>
        <w:category>
          <w:name w:val="General"/>
          <w:gallery w:val="placeholder"/>
        </w:category>
        <w:types>
          <w:type w:val="bbPlcHdr"/>
        </w:types>
        <w:behaviors>
          <w:behavior w:val="content"/>
        </w:behaviors>
        <w:guid w:val="{982AFBC4-4D63-485E-81D8-193E21811779}"/>
      </w:docPartPr>
      <w:docPartBody>
        <w:p w:rsidR="00A81DF3" w:rsidRDefault="00555552" w:rsidP="00555552">
          <w:pPr>
            <w:pStyle w:val="8B8D3D191EF14BD38900E6A4A7A4AE1A"/>
          </w:pPr>
          <w:r w:rsidRPr="00CE3C9D">
            <w:rPr>
              <w:rStyle w:val="Vietosrezervavimoenklotekstas"/>
            </w:rPr>
            <w:t>Pasirinkite elementą.</w:t>
          </w:r>
        </w:p>
      </w:docPartBody>
    </w:docPart>
    <w:docPart>
      <w:docPartPr>
        <w:name w:val="BCA59DC010E4457C9A726B7F119D97ED"/>
        <w:category>
          <w:name w:val="General"/>
          <w:gallery w:val="placeholder"/>
        </w:category>
        <w:types>
          <w:type w:val="bbPlcHdr"/>
        </w:types>
        <w:behaviors>
          <w:behavior w:val="content"/>
        </w:behaviors>
        <w:guid w:val="{6C966BB2-A3A1-41C4-A9BE-830731D462D2}"/>
      </w:docPartPr>
      <w:docPartBody>
        <w:p w:rsidR="00A81DF3" w:rsidRDefault="00555552" w:rsidP="00555552">
          <w:pPr>
            <w:pStyle w:val="BCA59DC010E4457C9A726B7F119D97ED"/>
          </w:pPr>
          <w:r w:rsidRPr="004046CF">
            <w:rPr>
              <w:rStyle w:val="Vietosrezervavimoenklotekstas"/>
            </w:rPr>
            <w:t>Norėdami įvesti datą, spustelėkite arba bakstelėkite čia.</w:t>
          </w:r>
        </w:p>
      </w:docPartBody>
    </w:docPart>
    <w:docPart>
      <w:docPartPr>
        <w:name w:val="3F8BA7D22E9D4E3590CFB2E31829D4D4"/>
        <w:category>
          <w:name w:val="General"/>
          <w:gallery w:val="placeholder"/>
        </w:category>
        <w:types>
          <w:type w:val="bbPlcHdr"/>
        </w:types>
        <w:behaviors>
          <w:behavior w:val="content"/>
        </w:behaviors>
        <w:guid w:val="{75F3DB39-C7CE-4752-8363-92A840C09CFC}"/>
      </w:docPartPr>
      <w:docPartBody>
        <w:p w:rsidR="00A81DF3" w:rsidRDefault="00555552" w:rsidP="00555552">
          <w:pPr>
            <w:pStyle w:val="3F8BA7D22E9D4E3590CFB2E31829D4D4"/>
          </w:pPr>
          <w:r w:rsidRPr="00CE3C9D">
            <w:rPr>
              <w:rStyle w:val="Vietosrezervavimoenklotekstas"/>
            </w:rPr>
            <w:t>Pasirinkite elementą.</w:t>
          </w:r>
        </w:p>
      </w:docPartBody>
    </w:docPart>
    <w:docPart>
      <w:docPartPr>
        <w:name w:val="5B800B83E90F41CD9B7A148451AA027C"/>
        <w:category>
          <w:name w:val="General"/>
          <w:gallery w:val="placeholder"/>
        </w:category>
        <w:types>
          <w:type w:val="bbPlcHdr"/>
        </w:types>
        <w:behaviors>
          <w:behavior w:val="content"/>
        </w:behaviors>
        <w:guid w:val="{7DEEF08F-2FC6-4A96-A909-2AE3A15BBF3A}"/>
      </w:docPartPr>
      <w:docPartBody>
        <w:p w:rsidR="00A81DF3" w:rsidRDefault="00555552" w:rsidP="00555552">
          <w:pPr>
            <w:pStyle w:val="5B800B83E90F41CD9B7A148451AA027C"/>
          </w:pPr>
          <w:r w:rsidRPr="004046CF">
            <w:rPr>
              <w:rStyle w:val="Vietosrezervavimoenklotekstas"/>
            </w:rPr>
            <w:t>Norėdami įvesti datą, spustelėkite arba bakstelėkite čia.</w:t>
          </w:r>
        </w:p>
      </w:docPartBody>
    </w:docPart>
    <w:docPart>
      <w:docPartPr>
        <w:name w:val="A4829629D16E423992C8F7CB07FEFC7D"/>
        <w:category>
          <w:name w:val="General"/>
          <w:gallery w:val="placeholder"/>
        </w:category>
        <w:types>
          <w:type w:val="bbPlcHdr"/>
        </w:types>
        <w:behaviors>
          <w:behavior w:val="content"/>
        </w:behaviors>
        <w:guid w:val="{3C13DB70-79D7-4492-B6B8-2CC7823CD8FB}"/>
      </w:docPartPr>
      <w:docPartBody>
        <w:p w:rsidR="00A81DF3" w:rsidRDefault="00555552" w:rsidP="00555552">
          <w:pPr>
            <w:pStyle w:val="A4829629D16E423992C8F7CB07FEFC7D"/>
          </w:pPr>
          <w:r w:rsidRPr="00CE3C9D">
            <w:rPr>
              <w:rStyle w:val="Vietosrezervavimoenklotekstas"/>
            </w:rPr>
            <w:t>Pasirinkite elementą.</w:t>
          </w:r>
        </w:p>
      </w:docPartBody>
    </w:docPart>
    <w:docPart>
      <w:docPartPr>
        <w:name w:val="2A90360F444E430FB473244E3D3FB3CD"/>
        <w:category>
          <w:name w:val="General"/>
          <w:gallery w:val="placeholder"/>
        </w:category>
        <w:types>
          <w:type w:val="bbPlcHdr"/>
        </w:types>
        <w:behaviors>
          <w:behavior w:val="content"/>
        </w:behaviors>
        <w:guid w:val="{EE7DB127-B361-4F9D-B14E-AC3840C13198}"/>
      </w:docPartPr>
      <w:docPartBody>
        <w:p w:rsidR="00A81DF3" w:rsidRDefault="00555552" w:rsidP="00555552">
          <w:pPr>
            <w:pStyle w:val="2A90360F444E430FB473244E3D3FB3CD"/>
          </w:pPr>
          <w:r w:rsidRPr="004046CF">
            <w:rPr>
              <w:rStyle w:val="Vietosrezervavimoenklotekstas"/>
            </w:rPr>
            <w:t>Norėdami įvesti datą, spustelėkite arba bakstelėkite čia.</w:t>
          </w:r>
        </w:p>
      </w:docPartBody>
    </w:docPart>
    <w:docPart>
      <w:docPartPr>
        <w:name w:val="0771B8B4262A4DB6841609ECD45CBB80"/>
        <w:category>
          <w:name w:val="General"/>
          <w:gallery w:val="placeholder"/>
        </w:category>
        <w:types>
          <w:type w:val="bbPlcHdr"/>
        </w:types>
        <w:behaviors>
          <w:behavior w:val="content"/>
        </w:behaviors>
        <w:guid w:val="{B40E0E9F-523D-4A86-A880-EE3837E1B295}"/>
      </w:docPartPr>
      <w:docPartBody>
        <w:p w:rsidR="00A81DF3" w:rsidRDefault="00555552" w:rsidP="00555552">
          <w:pPr>
            <w:pStyle w:val="0771B8B4262A4DB6841609ECD45CBB80"/>
          </w:pPr>
          <w:r w:rsidRPr="00CE3C9D">
            <w:rPr>
              <w:rStyle w:val="Vietosrezervavimoenklotekstas"/>
            </w:rPr>
            <w:t>Pasirinkite elementą.</w:t>
          </w:r>
        </w:p>
      </w:docPartBody>
    </w:docPart>
    <w:docPart>
      <w:docPartPr>
        <w:name w:val="99F2AFDCA46342CA9D46BCBC1C982C1A"/>
        <w:category>
          <w:name w:val="General"/>
          <w:gallery w:val="placeholder"/>
        </w:category>
        <w:types>
          <w:type w:val="bbPlcHdr"/>
        </w:types>
        <w:behaviors>
          <w:behavior w:val="content"/>
        </w:behaviors>
        <w:guid w:val="{6B84DBAD-9702-42BB-83E6-3FDE5DED774D}"/>
      </w:docPartPr>
      <w:docPartBody>
        <w:p w:rsidR="00A81DF3" w:rsidRDefault="00555552" w:rsidP="00555552">
          <w:pPr>
            <w:pStyle w:val="99F2AFDCA46342CA9D46BCBC1C982C1A"/>
          </w:pPr>
          <w:r w:rsidRPr="004046CF">
            <w:rPr>
              <w:rStyle w:val="Vietosrezervavimoenklotekstas"/>
            </w:rPr>
            <w:t>Norėdami įvesti datą, spustelėkite arba bakstelėkite čia.</w:t>
          </w:r>
        </w:p>
      </w:docPartBody>
    </w:docPart>
    <w:docPart>
      <w:docPartPr>
        <w:name w:val="D00B6A79E5B84EB9B15FF98675C1A835"/>
        <w:category>
          <w:name w:val="General"/>
          <w:gallery w:val="placeholder"/>
        </w:category>
        <w:types>
          <w:type w:val="bbPlcHdr"/>
        </w:types>
        <w:behaviors>
          <w:behavior w:val="content"/>
        </w:behaviors>
        <w:guid w:val="{20467604-9B58-47A1-83EA-5EDBE2E6425A}"/>
      </w:docPartPr>
      <w:docPartBody>
        <w:p w:rsidR="00A81DF3" w:rsidRDefault="00555552" w:rsidP="00555552">
          <w:pPr>
            <w:pStyle w:val="D00B6A79E5B84EB9B15FF98675C1A835"/>
          </w:pPr>
          <w:r w:rsidRPr="00CE3C9D">
            <w:rPr>
              <w:rStyle w:val="Vietosrezervavimoenklotekstas"/>
            </w:rPr>
            <w:t>Pasirinkite elementą.</w:t>
          </w:r>
        </w:p>
      </w:docPartBody>
    </w:docPart>
    <w:docPart>
      <w:docPartPr>
        <w:name w:val="51575ED04BBA4F5CB725B3E871FBE2D0"/>
        <w:category>
          <w:name w:val="General"/>
          <w:gallery w:val="placeholder"/>
        </w:category>
        <w:types>
          <w:type w:val="bbPlcHdr"/>
        </w:types>
        <w:behaviors>
          <w:behavior w:val="content"/>
        </w:behaviors>
        <w:guid w:val="{A8E6947D-1083-41D6-918F-588ED1B382F8}"/>
      </w:docPartPr>
      <w:docPartBody>
        <w:p w:rsidR="00A81DF3" w:rsidRDefault="00555552" w:rsidP="00555552">
          <w:pPr>
            <w:pStyle w:val="51575ED04BBA4F5CB725B3E871FBE2D0"/>
          </w:pPr>
          <w:r w:rsidRPr="004046CF">
            <w:rPr>
              <w:rStyle w:val="Vietosrezervavimoenklotekstas"/>
            </w:rPr>
            <w:t>Norėdami įvesti datą, spustelėkite arba bakstelėkite čia.</w:t>
          </w:r>
        </w:p>
      </w:docPartBody>
    </w:docPart>
    <w:docPart>
      <w:docPartPr>
        <w:name w:val="311E2BB03137455A92E079610C9A6773"/>
        <w:category>
          <w:name w:val="General"/>
          <w:gallery w:val="placeholder"/>
        </w:category>
        <w:types>
          <w:type w:val="bbPlcHdr"/>
        </w:types>
        <w:behaviors>
          <w:behavior w:val="content"/>
        </w:behaviors>
        <w:guid w:val="{40EF8314-0A60-4B81-BCBB-B0F953BF29B5}"/>
      </w:docPartPr>
      <w:docPartBody>
        <w:p w:rsidR="00A81DF3" w:rsidRDefault="00555552" w:rsidP="00555552">
          <w:pPr>
            <w:pStyle w:val="311E2BB03137455A92E079610C9A6773"/>
          </w:pPr>
          <w:r w:rsidRPr="00CE3C9D">
            <w:rPr>
              <w:rStyle w:val="Vietosrezervavimoenklotekstas"/>
            </w:rPr>
            <w:t>Pasirinkite elementą.</w:t>
          </w:r>
        </w:p>
      </w:docPartBody>
    </w:docPart>
    <w:docPart>
      <w:docPartPr>
        <w:name w:val="F296CA1F60DE4BD0A11BB21B935D2A15"/>
        <w:category>
          <w:name w:val="General"/>
          <w:gallery w:val="placeholder"/>
        </w:category>
        <w:types>
          <w:type w:val="bbPlcHdr"/>
        </w:types>
        <w:behaviors>
          <w:behavior w:val="content"/>
        </w:behaviors>
        <w:guid w:val="{16B3827F-B0A3-4FB8-B2C9-ECD3AC693097}"/>
      </w:docPartPr>
      <w:docPartBody>
        <w:p w:rsidR="00A81DF3" w:rsidRDefault="00555552" w:rsidP="00555552">
          <w:pPr>
            <w:pStyle w:val="F296CA1F60DE4BD0A11BB21B935D2A15"/>
          </w:pPr>
          <w:r w:rsidRPr="004046CF">
            <w:rPr>
              <w:rStyle w:val="Vietosrezervavimoenklotekstas"/>
            </w:rPr>
            <w:t>Norėdami įvesti datą, spustelėkite arba bakstelėkite čia.</w:t>
          </w:r>
        </w:p>
      </w:docPartBody>
    </w:docPart>
    <w:docPart>
      <w:docPartPr>
        <w:name w:val="B0D9343CFE4E4FE2B7724A3F80405D33"/>
        <w:category>
          <w:name w:val="General"/>
          <w:gallery w:val="placeholder"/>
        </w:category>
        <w:types>
          <w:type w:val="bbPlcHdr"/>
        </w:types>
        <w:behaviors>
          <w:behavior w:val="content"/>
        </w:behaviors>
        <w:guid w:val="{441D14D0-2196-4F8F-B648-DF687109BCFC}"/>
      </w:docPartPr>
      <w:docPartBody>
        <w:p w:rsidR="00A81DF3" w:rsidRDefault="00555552" w:rsidP="00555552">
          <w:pPr>
            <w:pStyle w:val="B0D9343CFE4E4FE2B7724A3F80405D33"/>
          </w:pPr>
          <w:r w:rsidRPr="00CE3C9D">
            <w:rPr>
              <w:rStyle w:val="Vietosrezervavimoenklotekstas"/>
            </w:rPr>
            <w:t>Pasirinkite elementą.</w:t>
          </w:r>
        </w:p>
      </w:docPartBody>
    </w:docPart>
    <w:docPart>
      <w:docPartPr>
        <w:name w:val="381440ED379E49B0866D27EA2781702D"/>
        <w:category>
          <w:name w:val="General"/>
          <w:gallery w:val="placeholder"/>
        </w:category>
        <w:types>
          <w:type w:val="bbPlcHdr"/>
        </w:types>
        <w:behaviors>
          <w:behavior w:val="content"/>
        </w:behaviors>
        <w:guid w:val="{9B293B86-A5B8-4EAC-A1D2-D53C4B8D1A80}"/>
      </w:docPartPr>
      <w:docPartBody>
        <w:p w:rsidR="00A81DF3" w:rsidRDefault="00555552" w:rsidP="00555552">
          <w:pPr>
            <w:pStyle w:val="381440ED379E49B0866D27EA2781702D"/>
          </w:pPr>
          <w:r w:rsidRPr="004046CF">
            <w:rPr>
              <w:rStyle w:val="Vietosrezervavimoenklotekstas"/>
            </w:rPr>
            <w:t>Norėdami įvesti datą, spustelėkite arba bakstelėkite čia.</w:t>
          </w:r>
        </w:p>
      </w:docPartBody>
    </w:docPart>
    <w:docPart>
      <w:docPartPr>
        <w:name w:val="41792F340F7746C5833C11F4E9279DE8"/>
        <w:category>
          <w:name w:val="General"/>
          <w:gallery w:val="placeholder"/>
        </w:category>
        <w:types>
          <w:type w:val="bbPlcHdr"/>
        </w:types>
        <w:behaviors>
          <w:behavior w:val="content"/>
        </w:behaviors>
        <w:guid w:val="{1B5B6B84-9131-4F05-98D5-9388DB73DA2A}"/>
      </w:docPartPr>
      <w:docPartBody>
        <w:p w:rsidR="00A81DF3" w:rsidRDefault="00555552" w:rsidP="00555552">
          <w:pPr>
            <w:pStyle w:val="41792F340F7746C5833C11F4E9279DE8"/>
          </w:pPr>
          <w:r w:rsidRPr="00CE3C9D">
            <w:rPr>
              <w:rStyle w:val="Vietosrezervavimoenklotekstas"/>
            </w:rPr>
            <w:t>Pasirinkite elementą.</w:t>
          </w:r>
        </w:p>
      </w:docPartBody>
    </w:docPart>
    <w:docPart>
      <w:docPartPr>
        <w:name w:val="46DD06B146A146E9A2CFEEA83340BDB4"/>
        <w:category>
          <w:name w:val="General"/>
          <w:gallery w:val="placeholder"/>
        </w:category>
        <w:types>
          <w:type w:val="bbPlcHdr"/>
        </w:types>
        <w:behaviors>
          <w:behavior w:val="content"/>
        </w:behaviors>
        <w:guid w:val="{F27E8D84-AB88-4994-B296-31B521BB4FBA}"/>
      </w:docPartPr>
      <w:docPartBody>
        <w:p w:rsidR="00A81DF3" w:rsidRDefault="00555552" w:rsidP="00555552">
          <w:pPr>
            <w:pStyle w:val="46DD06B146A146E9A2CFEEA83340BDB4"/>
          </w:pPr>
          <w:r w:rsidRPr="004046CF">
            <w:rPr>
              <w:rStyle w:val="Vietosrezervavimoenklotekstas"/>
            </w:rPr>
            <w:t>Norėdami įvesti datą, spustelėkite arba bakstelėkite čia.</w:t>
          </w:r>
        </w:p>
      </w:docPartBody>
    </w:docPart>
    <w:docPart>
      <w:docPartPr>
        <w:name w:val="B6DDF69073FD48BDA03801AC7F229CC9"/>
        <w:category>
          <w:name w:val="General"/>
          <w:gallery w:val="placeholder"/>
        </w:category>
        <w:types>
          <w:type w:val="bbPlcHdr"/>
        </w:types>
        <w:behaviors>
          <w:behavior w:val="content"/>
        </w:behaviors>
        <w:guid w:val="{CC5147E4-E2A5-4966-834A-C2B0DE7E9AEB}"/>
      </w:docPartPr>
      <w:docPartBody>
        <w:p w:rsidR="00A81DF3" w:rsidRDefault="00555552" w:rsidP="00555552">
          <w:pPr>
            <w:pStyle w:val="B6DDF69073FD48BDA03801AC7F229CC9"/>
          </w:pPr>
          <w:r w:rsidRPr="00CE3C9D">
            <w:rPr>
              <w:rStyle w:val="Vietosrezervavimoenklotekstas"/>
            </w:rPr>
            <w:t>Pasirinkite elementą.</w:t>
          </w:r>
        </w:p>
      </w:docPartBody>
    </w:docPart>
    <w:docPart>
      <w:docPartPr>
        <w:name w:val="CF89DA95B35043C9BE79B12D2692969E"/>
        <w:category>
          <w:name w:val="General"/>
          <w:gallery w:val="placeholder"/>
        </w:category>
        <w:types>
          <w:type w:val="bbPlcHdr"/>
        </w:types>
        <w:behaviors>
          <w:behavior w:val="content"/>
        </w:behaviors>
        <w:guid w:val="{A063BEA4-A51E-439A-9BFE-24C042FDCB08}"/>
      </w:docPartPr>
      <w:docPartBody>
        <w:p w:rsidR="00A81DF3" w:rsidRDefault="00555552" w:rsidP="00555552">
          <w:pPr>
            <w:pStyle w:val="CF89DA95B35043C9BE79B12D2692969E"/>
          </w:pPr>
          <w:r w:rsidRPr="004046CF">
            <w:rPr>
              <w:rStyle w:val="Vietosrezervavimoenklotekstas"/>
            </w:rPr>
            <w:t>Norėdami įvesti datą, spustelėkite arba bakstelėkite čia.</w:t>
          </w:r>
        </w:p>
      </w:docPartBody>
    </w:docPart>
    <w:docPart>
      <w:docPartPr>
        <w:name w:val="A19EDB64A3CE4ABC933F59832E4AC662"/>
        <w:category>
          <w:name w:val="General"/>
          <w:gallery w:val="placeholder"/>
        </w:category>
        <w:types>
          <w:type w:val="bbPlcHdr"/>
        </w:types>
        <w:behaviors>
          <w:behavior w:val="content"/>
        </w:behaviors>
        <w:guid w:val="{643FF5C1-F54C-454E-A6D9-00F68EBA3B30}"/>
      </w:docPartPr>
      <w:docPartBody>
        <w:p w:rsidR="00A81DF3" w:rsidRDefault="00555552" w:rsidP="00555552">
          <w:pPr>
            <w:pStyle w:val="A19EDB64A3CE4ABC933F59832E4AC662"/>
          </w:pPr>
          <w:r w:rsidRPr="00CE3C9D">
            <w:rPr>
              <w:rStyle w:val="Vietosrezervavimoenklotekstas"/>
            </w:rPr>
            <w:t>Pasirinkite elementą.</w:t>
          </w:r>
        </w:p>
      </w:docPartBody>
    </w:docPart>
    <w:docPart>
      <w:docPartPr>
        <w:name w:val="D311CD35207E4847890CCAEAC15B717E"/>
        <w:category>
          <w:name w:val="General"/>
          <w:gallery w:val="placeholder"/>
        </w:category>
        <w:types>
          <w:type w:val="bbPlcHdr"/>
        </w:types>
        <w:behaviors>
          <w:behavior w:val="content"/>
        </w:behaviors>
        <w:guid w:val="{75EDF159-3E90-4657-8841-570CF13F005E}"/>
      </w:docPartPr>
      <w:docPartBody>
        <w:p w:rsidR="00A81DF3" w:rsidRDefault="00555552" w:rsidP="00555552">
          <w:pPr>
            <w:pStyle w:val="D311CD35207E4847890CCAEAC15B717E"/>
          </w:pPr>
          <w:r w:rsidRPr="004046CF">
            <w:rPr>
              <w:rStyle w:val="Vietosrezervavimoenklotekstas"/>
            </w:rPr>
            <w:t>Norėdami įvesti datą,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wis721 BT">
    <w:altName w:val="Segoe Script"/>
    <w:charset w:val="00"/>
    <w:family w:val="swiss"/>
    <w:pitch w:val="variable"/>
    <w:sig w:usb0="00000001" w:usb1="1000204A" w:usb2="00000000" w:usb3="00000000" w:csb0="00000011" w:csb1="00000000"/>
  </w:font>
  <w:font w:name="Officina Sans">
    <w:panose1 w:val="00000000000000000000"/>
    <w:charset w:val="00"/>
    <w:family w:val="auto"/>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Ubuntu">
    <w:charset w:val="00"/>
    <w:family w:val="swiss"/>
    <w:pitch w:val="variable"/>
    <w:sig w:usb0="E00002FF" w:usb1="5000205B"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180"/>
    <w:rsid w:val="00162612"/>
    <w:rsid w:val="002236BE"/>
    <w:rsid w:val="0022582F"/>
    <w:rsid w:val="002462D2"/>
    <w:rsid w:val="0025661C"/>
    <w:rsid w:val="002E3AC5"/>
    <w:rsid w:val="003D5F57"/>
    <w:rsid w:val="00400FBA"/>
    <w:rsid w:val="00424035"/>
    <w:rsid w:val="00442CA4"/>
    <w:rsid w:val="00487C75"/>
    <w:rsid w:val="0053676D"/>
    <w:rsid w:val="0055094A"/>
    <w:rsid w:val="00555552"/>
    <w:rsid w:val="00574C6E"/>
    <w:rsid w:val="005B26B6"/>
    <w:rsid w:val="006061F1"/>
    <w:rsid w:val="006165D5"/>
    <w:rsid w:val="0070410F"/>
    <w:rsid w:val="0078152B"/>
    <w:rsid w:val="007A1D72"/>
    <w:rsid w:val="007B1F9D"/>
    <w:rsid w:val="007D544F"/>
    <w:rsid w:val="007F668F"/>
    <w:rsid w:val="00813D79"/>
    <w:rsid w:val="008637BA"/>
    <w:rsid w:val="00992AB0"/>
    <w:rsid w:val="00997C28"/>
    <w:rsid w:val="009D1548"/>
    <w:rsid w:val="009F0DA5"/>
    <w:rsid w:val="009F27AF"/>
    <w:rsid w:val="00A76739"/>
    <w:rsid w:val="00A81DF3"/>
    <w:rsid w:val="00A92297"/>
    <w:rsid w:val="00AC669B"/>
    <w:rsid w:val="00C201CA"/>
    <w:rsid w:val="00C65DCE"/>
    <w:rsid w:val="00D06E66"/>
    <w:rsid w:val="00D51C53"/>
    <w:rsid w:val="00D71926"/>
    <w:rsid w:val="00D7246E"/>
    <w:rsid w:val="00DC187C"/>
    <w:rsid w:val="00DF6AFD"/>
    <w:rsid w:val="00E06CA3"/>
    <w:rsid w:val="00E80CBE"/>
    <w:rsid w:val="00F828BF"/>
    <w:rsid w:val="00FA51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semiHidden/>
    <w:rsid w:val="00555552"/>
    <w:rPr>
      <w:color w:val="808080"/>
    </w:rPr>
  </w:style>
  <w:style w:type="paragraph" w:customStyle="1" w:styleId="9870FC17925947BEA90C7008799EE711">
    <w:name w:val="9870FC17925947BEA90C7008799EE711"/>
    <w:rsid w:val="00FA5180"/>
  </w:style>
  <w:style w:type="paragraph" w:customStyle="1" w:styleId="30E5206F1AB84AD099D6E078FEFBAFE5">
    <w:name w:val="30E5206F1AB84AD099D6E078FEFBAFE5"/>
    <w:rsid w:val="00FA5180"/>
  </w:style>
  <w:style w:type="paragraph" w:customStyle="1" w:styleId="8637E6ED4F4F4AD59589B9FD7E768558">
    <w:name w:val="8637E6ED4F4F4AD59589B9FD7E768558"/>
    <w:rsid w:val="00FA5180"/>
  </w:style>
  <w:style w:type="paragraph" w:customStyle="1" w:styleId="38A51C2601E04E018DDA8B665D247DBA">
    <w:name w:val="38A51C2601E04E018DDA8B665D247DBA"/>
    <w:rsid w:val="00FA5180"/>
  </w:style>
  <w:style w:type="paragraph" w:customStyle="1" w:styleId="55ABEC3BC37F40A395709A32BF462BBF">
    <w:name w:val="55ABEC3BC37F40A395709A32BF462BBF"/>
    <w:rsid w:val="00FA5180"/>
  </w:style>
  <w:style w:type="paragraph" w:customStyle="1" w:styleId="2A6E8E4AC44741279FA4EE9F0331FCDC">
    <w:name w:val="2A6E8E4AC44741279FA4EE9F0331FCDC"/>
    <w:rsid w:val="00FA5180"/>
  </w:style>
  <w:style w:type="paragraph" w:customStyle="1" w:styleId="1DFF0EBFD5DE4AA283594B367C6433E7">
    <w:name w:val="1DFF0EBFD5DE4AA283594B367C6433E7"/>
    <w:rsid w:val="006061F1"/>
    <w:rPr>
      <w:kern w:val="2"/>
    </w:rPr>
  </w:style>
  <w:style w:type="paragraph" w:customStyle="1" w:styleId="DA2A0F5F2A9F4DCC920634E037FFA0CE">
    <w:name w:val="DA2A0F5F2A9F4DCC920634E037FFA0CE"/>
    <w:rsid w:val="00D7246E"/>
    <w:rPr>
      <w:kern w:val="2"/>
    </w:rPr>
  </w:style>
  <w:style w:type="paragraph" w:customStyle="1" w:styleId="942DD629A6E543029CD850BA713503FF">
    <w:name w:val="942DD629A6E543029CD850BA713503FF"/>
    <w:rsid w:val="00D7246E"/>
    <w:rPr>
      <w:kern w:val="2"/>
    </w:rPr>
  </w:style>
  <w:style w:type="paragraph" w:customStyle="1" w:styleId="164578DCF40D4BBD8E4C147932DB2675">
    <w:name w:val="164578DCF40D4BBD8E4C147932DB2675"/>
    <w:rsid w:val="00D7246E"/>
    <w:rPr>
      <w:kern w:val="2"/>
    </w:rPr>
  </w:style>
  <w:style w:type="paragraph" w:customStyle="1" w:styleId="B557390F0225450C97C05D628A78D995">
    <w:name w:val="B557390F0225450C97C05D628A78D995"/>
    <w:rsid w:val="00D7246E"/>
    <w:rPr>
      <w:kern w:val="2"/>
    </w:rPr>
  </w:style>
  <w:style w:type="paragraph" w:customStyle="1" w:styleId="696E5D6317DD4DBA87B96260240D6574">
    <w:name w:val="696E5D6317DD4DBA87B96260240D6574"/>
    <w:rsid w:val="00D7246E"/>
    <w:rPr>
      <w:kern w:val="2"/>
    </w:rPr>
  </w:style>
  <w:style w:type="paragraph" w:customStyle="1" w:styleId="EA45544BA1184C9895B29E47CDE374D7">
    <w:name w:val="EA45544BA1184C9895B29E47CDE374D7"/>
    <w:rsid w:val="00D7246E"/>
    <w:rPr>
      <w:kern w:val="2"/>
    </w:rPr>
  </w:style>
  <w:style w:type="paragraph" w:customStyle="1" w:styleId="B2F41674FDF84647A2B1BD87D42678FC">
    <w:name w:val="B2F41674FDF84647A2B1BD87D42678FC"/>
    <w:rsid w:val="00D7246E"/>
    <w:rPr>
      <w:kern w:val="2"/>
    </w:rPr>
  </w:style>
  <w:style w:type="paragraph" w:customStyle="1" w:styleId="BFAD53F7FAD74E31A5B9529096928EF6">
    <w:name w:val="BFAD53F7FAD74E31A5B9529096928EF6"/>
    <w:rsid w:val="00D7246E"/>
    <w:rPr>
      <w:kern w:val="2"/>
    </w:rPr>
  </w:style>
  <w:style w:type="paragraph" w:customStyle="1" w:styleId="A9D0386C2D8D4630B632FC6E07ED083D">
    <w:name w:val="A9D0386C2D8D4630B632FC6E07ED083D"/>
    <w:rsid w:val="00D7246E"/>
    <w:rPr>
      <w:kern w:val="2"/>
    </w:rPr>
  </w:style>
  <w:style w:type="paragraph" w:customStyle="1" w:styleId="1BC0DE29931D403B9ECDCD4AEDB132D1">
    <w:name w:val="1BC0DE29931D403B9ECDCD4AEDB132D1"/>
    <w:rsid w:val="00D7246E"/>
    <w:rPr>
      <w:kern w:val="2"/>
    </w:rPr>
  </w:style>
  <w:style w:type="paragraph" w:customStyle="1" w:styleId="54B015A4608B4627AA102ACCF3237CC8">
    <w:name w:val="54B015A4608B4627AA102ACCF3237CC8"/>
    <w:rsid w:val="00D7246E"/>
    <w:rPr>
      <w:kern w:val="2"/>
    </w:rPr>
  </w:style>
  <w:style w:type="paragraph" w:customStyle="1" w:styleId="5773D1EA10D2482BA896FD412C0BC31C">
    <w:name w:val="5773D1EA10D2482BA896FD412C0BC31C"/>
    <w:rsid w:val="00D7246E"/>
    <w:rPr>
      <w:kern w:val="2"/>
    </w:rPr>
  </w:style>
  <w:style w:type="paragraph" w:customStyle="1" w:styleId="6B3A63B48B66412780623E36C95BB29D">
    <w:name w:val="6B3A63B48B66412780623E36C95BB29D"/>
    <w:rsid w:val="00D7246E"/>
    <w:rPr>
      <w:kern w:val="2"/>
    </w:rPr>
  </w:style>
  <w:style w:type="paragraph" w:customStyle="1" w:styleId="9DB78A38E7C9403E8414EBD1B38CCA14">
    <w:name w:val="9DB78A38E7C9403E8414EBD1B38CCA14"/>
    <w:rsid w:val="00D7246E"/>
    <w:rPr>
      <w:kern w:val="2"/>
    </w:rPr>
  </w:style>
  <w:style w:type="paragraph" w:customStyle="1" w:styleId="B742A0F121A940B78BCF68C1A2B0A570">
    <w:name w:val="B742A0F121A940B78BCF68C1A2B0A570"/>
    <w:rsid w:val="00D7246E"/>
    <w:rPr>
      <w:kern w:val="2"/>
    </w:rPr>
  </w:style>
  <w:style w:type="paragraph" w:customStyle="1" w:styleId="EBDA53B88B0545949BF2BDB8719DAA02">
    <w:name w:val="EBDA53B88B0545949BF2BDB8719DAA02"/>
    <w:rsid w:val="00D7246E"/>
    <w:rPr>
      <w:kern w:val="2"/>
    </w:rPr>
  </w:style>
  <w:style w:type="paragraph" w:customStyle="1" w:styleId="3466C784209B4137BCEB40D8D5B4D4E6">
    <w:name w:val="3466C784209B4137BCEB40D8D5B4D4E6"/>
    <w:rsid w:val="00D7246E"/>
    <w:rPr>
      <w:kern w:val="2"/>
    </w:rPr>
  </w:style>
  <w:style w:type="paragraph" w:customStyle="1" w:styleId="919950C3D3284243A66AF10DC9E92278">
    <w:name w:val="919950C3D3284243A66AF10DC9E92278"/>
    <w:rsid w:val="00D7246E"/>
    <w:rPr>
      <w:kern w:val="2"/>
    </w:rPr>
  </w:style>
  <w:style w:type="paragraph" w:customStyle="1" w:styleId="66DAE95AFF4E4B0EAA8B0EE3E7B39CA6">
    <w:name w:val="66DAE95AFF4E4B0EAA8B0EE3E7B39CA6"/>
    <w:rsid w:val="00D7246E"/>
    <w:rPr>
      <w:kern w:val="2"/>
    </w:rPr>
  </w:style>
  <w:style w:type="paragraph" w:customStyle="1" w:styleId="7B232B67AA78402AA98A09100EF89325">
    <w:name w:val="7B232B67AA78402AA98A09100EF89325"/>
    <w:rsid w:val="00D7246E"/>
    <w:rPr>
      <w:kern w:val="2"/>
    </w:rPr>
  </w:style>
  <w:style w:type="paragraph" w:customStyle="1" w:styleId="27CE8A0AEA0F4080B06D78577E684FBC">
    <w:name w:val="27CE8A0AEA0F4080B06D78577E684FBC"/>
    <w:rsid w:val="00D7246E"/>
    <w:rPr>
      <w:kern w:val="2"/>
    </w:rPr>
  </w:style>
  <w:style w:type="paragraph" w:customStyle="1" w:styleId="6A15D35B086B4A618C73EDB47A4E65DD">
    <w:name w:val="6A15D35B086B4A618C73EDB47A4E65DD"/>
    <w:rsid w:val="00D7246E"/>
    <w:rPr>
      <w:kern w:val="2"/>
    </w:rPr>
  </w:style>
  <w:style w:type="paragraph" w:customStyle="1" w:styleId="49D80484DE5F48328D7A3305924D20B9">
    <w:name w:val="49D80484DE5F48328D7A3305924D20B9"/>
    <w:rsid w:val="00D7246E"/>
    <w:rPr>
      <w:kern w:val="2"/>
    </w:rPr>
  </w:style>
  <w:style w:type="paragraph" w:customStyle="1" w:styleId="E93CEAB8862543B1B6CF851AB821EB46">
    <w:name w:val="E93CEAB8862543B1B6CF851AB821EB46"/>
    <w:rsid w:val="00D7246E"/>
    <w:rPr>
      <w:kern w:val="2"/>
    </w:rPr>
  </w:style>
  <w:style w:type="paragraph" w:customStyle="1" w:styleId="BC02D2947F6F41D197B13E9D09857AB4">
    <w:name w:val="BC02D2947F6F41D197B13E9D09857AB4"/>
    <w:rsid w:val="00D7246E"/>
    <w:rPr>
      <w:kern w:val="2"/>
    </w:rPr>
  </w:style>
  <w:style w:type="paragraph" w:customStyle="1" w:styleId="FDE8B1FACE7A417F88A1A78C712F29EF">
    <w:name w:val="FDE8B1FACE7A417F88A1A78C712F29EF"/>
    <w:rsid w:val="00D7246E"/>
    <w:rPr>
      <w:kern w:val="2"/>
    </w:rPr>
  </w:style>
  <w:style w:type="paragraph" w:customStyle="1" w:styleId="EF90CB5452AC41BC8C1727BEF3441718">
    <w:name w:val="EF90CB5452AC41BC8C1727BEF3441718"/>
    <w:rsid w:val="00D7246E"/>
    <w:rPr>
      <w:kern w:val="2"/>
    </w:rPr>
  </w:style>
  <w:style w:type="paragraph" w:customStyle="1" w:styleId="5C539F29D2BC445AAA7B34BE2DF4CEC0">
    <w:name w:val="5C539F29D2BC445AAA7B34BE2DF4CEC0"/>
    <w:rsid w:val="00D7246E"/>
    <w:rPr>
      <w:kern w:val="2"/>
    </w:rPr>
  </w:style>
  <w:style w:type="paragraph" w:customStyle="1" w:styleId="EBE36B97987B42FFA505A5ECA511332D">
    <w:name w:val="EBE36B97987B42FFA505A5ECA511332D"/>
    <w:rsid w:val="00D7246E"/>
    <w:rPr>
      <w:kern w:val="2"/>
    </w:rPr>
  </w:style>
  <w:style w:type="paragraph" w:customStyle="1" w:styleId="89B4A588A3BE42C48C0F134678BFED55">
    <w:name w:val="89B4A588A3BE42C48C0F134678BFED55"/>
    <w:rsid w:val="00D7246E"/>
    <w:rPr>
      <w:kern w:val="2"/>
    </w:rPr>
  </w:style>
  <w:style w:type="paragraph" w:customStyle="1" w:styleId="097B04EB71B64C128AC53ED6BC0B3BD6">
    <w:name w:val="097B04EB71B64C128AC53ED6BC0B3BD6"/>
    <w:rsid w:val="00D7246E"/>
    <w:rPr>
      <w:kern w:val="2"/>
    </w:rPr>
  </w:style>
  <w:style w:type="paragraph" w:customStyle="1" w:styleId="52D4E20B97E94DF0A1B5379BFFFAD624">
    <w:name w:val="52D4E20B97E94DF0A1B5379BFFFAD624"/>
    <w:rsid w:val="00D7246E"/>
    <w:rPr>
      <w:kern w:val="2"/>
    </w:rPr>
  </w:style>
  <w:style w:type="paragraph" w:customStyle="1" w:styleId="B4F5D28C5A974A869478D67ADF57B7E0">
    <w:name w:val="B4F5D28C5A974A869478D67ADF57B7E0"/>
    <w:rsid w:val="00D7246E"/>
    <w:rPr>
      <w:kern w:val="2"/>
    </w:rPr>
  </w:style>
  <w:style w:type="paragraph" w:customStyle="1" w:styleId="8EE08647AE88457FB82D1CA981E35FC3">
    <w:name w:val="8EE08647AE88457FB82D1CA981E35FC3"/>
    <w:rsid w:val="00D7246E"/>
    <w:rPr>
      <w:kern w:val="2"/>
    </w:rPr>
  </w:style>
  <w:style w:type="paragraph" w:customStyle="1" w:styleId="3E64299E6993404D801AA4F502FCD640">
    <w:name w:val="3E64299E6993404D801AA4F502FCD640"/>
    <w:rsid w:val="00D7246E"/>
    <w:rPr>
      <w:kern w:val="2"/>
    </w:rPr>
  </w:style>
  <w:style w:type="paragraph" w:customStyle="1" w:styleId="3AF468C08B6E4B4CAD65C0CC84E5291C">
    <w:name w:val="3AF468C08B6E4B4CAD65C0CC84E5291C"/>
    <w:rsid w:val="00D7246E"/>
    <w:rPr>
      <w:kern w:val="2"/>
    </w:rPr>
  </w:style>
  <w:style w:type="paragraph" w:customStyle="1" w:styleId="575F321B371F4438A420F98F181CB90F">
    <w:name w:val="575F321B371F4438A420F98F181CB90F"/>
    <w:rsid w:val="00D7246E"/>
    <w:rPr>
      <w:kern w:val="2"/>
    </w:rPr>
  </w:style>
  <w:style w:type="paragraph" w:customStyle="1" w:styleId="A316B07843E34AD1A22E82C386728818">
    <w:name w:val="A316B07843E34AD1A22E82C386728818"/>
    <w:rsid w:val="00D7246E"/>
    <w:rPr>
      <w:kern w:val="2"/>
    </w:rPr>
  </w:style>
  <w:style w:type="paragraph" w:customStyle="1" w:styleId="D3F972C4986546F680DFE2E383DBA7DA">
    <w:name w:val="D3F972C4986546F680DFE2E383DBA7DA"/>
    <w:rsid w:val="00D7246E"/>
    <w:rPr>
      <w:kern w:val="2"/>
    </w:rPr>
  </w:style>
  <w:style w:type="paragraph" w:customStyle="1" w:styleId="2B5107971CE8425C803DA27ACA3128A7">
    <w:name w:val="2B5107971CE8425C803DA27ACA3128A7"/>
    <w:rsid w:val="00D7246E"/>
    <w:rPr>
      <w:kern w:val="2"/>
    </w:rPr>
  </w:style>
  <w:style w:type="paragraph" w:customStyle="1" w:styleId="19694A7020F74A849717DA59951C0133">
    <w:name w:val="19694A7020F74A849717DA59951C0133"/>
    <w:rsid w:val="00D7246E"/>
    <w:rPr>
      <w:kern w:val="2"/>
    </w:rPr>
  </w:style>
  <w:style w:type="paragraph" w:customStyle="1" w:styleId="FBC4C0AE591C4564BA596744A010223E">
    <w:name w:val="FBC4C0AE591C4564BA596744A010223E"/>
    <w:rsid w:val="00D7246E"/>
    <w:rPr>
      <w:kern w:val="2"/>
    </w:rPr>
  </w:style>
  <w:style w:type="paragraph" w:customStyle="1" w:styleId="E0821DDA7CE2450386CE1E00066C208C">
    <w:name w:val="E0821DDA7CE2450386CE1E00066C208C"/>
    <w:rsid w:val="00D7246E"/>
    <w:rPr>
      <w:kern w:val="2"/>
    </w:rPr>
  </w:style>
  <w:style w:type="paragraph" w:customStyle="1" w:styleId="AF1F1CD3484D4552AC5F9100B9861C90">
    <w:name w:val="AF1F1CD3484D4552AC5F9100B9861C90"/>
    <w:rsid w:val="00D7246E"/>
    <w:rPr>
      <w:kern w:val="2"/>
    </w:rPr>
  </w:style>
  <w:style w:type="paragraph" w:customStyle="1" w:styleId="C3F3789309664B18B3DD824FB4C6AED1">
    <w:name w:val="C3F3789309664B18B3DD824FB4C6AED1"/>
    <w:rsid w:val="00D7246E"/>
    <w:rPr>
      <w:kern w:val="2"/>
    </w:rPr>
  </w:style>
  <w:style w:type="paragraph" w:customStyle="1" w:styleId="7280DD969ADD4251B39B95421EE5FF1F">
    <w:name w:val="7280DD969ADD4251B39B95421EE5FF1F"/>
    <w:rsid w:val="00D7246E"/>
    <w:rPr>
      <w:kern w:val="2"/>
    </w:rPr>
  </w:style>
  <w:style w:type="paragraph" w:customStyle="1" w:styleId="4B6226868A95484199B0F32846C7A31D">
    <w:name w:val="4B6226868A95484199B0F32846C7A31D"/>
    <w:rsid w:val="00D7246E"/>
    <w:rPr>
      <w:kern w:val="2"/>
    </w:rPr>
  </w:style>
  <w:style w:type="paragraph" w:customStyle="1" w:styleId="AF13A99CD3E146E89BC9F6AC2463C5D4">
    <w:name w:val="AF13A99CD3E146E89BC9F6AC2463C5D4"/>
    <w:rsid w:val="00D7246E"/>
    <w:rPr>
      <w:kern w:val="2"/>
    </w:rPr>
  </w:style>
  <w:style w:type="paragraph" w:customStyle="1" w:styleId="B475B4C3F6AD4F78BD21E2FFA0476D21">
    <w:name w:val="B475B4C3F6AD4F78BD21E2FFA0476D21"/>
    <w:rsid w:val="00D7246E"/>
    <w:rPr>
      <w:kern w:val="2"/>
    </w:rPr>
  </w:style>
  <w:style w:type="paragraph" w:customStyle="1" w:styleId="89815C858D574879BDB6237992A0DCEB">
    <w:name w:val="89815C858D574879BDB6237992A0DCEB"/>
    <w:rsid w:val="00D7246E"/>
    <w:rPr>
      <w:kern w:val="2"/>
    </w:rPr>
  </w:style>
  <w:style w:type="paragraph" w:customStyle="1" w:styleId="96D6F9D5807C4320A9CE4790FD99399F">
    <w:name w:val="96D6F9D5807C4320A9CE4790FD99399F"/>
    <w:rsid w:val="00D7246E"/>
    <w:rPr>
      <w:kern w:val="2"/>
    </w:rPr>
  </w:style>
  <w:style w:type="paragraph" w:customStyle="1" w:styleId="86556EE1A4C0457FB989F68B5B35222A">
    <w:name w:val="86556EE1A4C0457FB989F68B5B35222A"/>
    <w:rsid w:val="009F0DA5"/>
    <w:rPr>
      <w:kern w:val="2"/>
      <w14:ligatures w14:val="standardContextual"/>
    </w:rPr>
  </w:style>
  <w:style w:type="paragraph" w:customStyle="1" w:styleId="7DFFAC6C6C774B08A612ADDAA9925896">
    <w:name w:val="7DFFAC6C6C774B08A612ADDAA9925896"/>
    <w:rsid w:val="00C201CA"/>
    <w:rPr>
      <w:kern w:val="2"/>
      <w14:ligatures w14:val="standardContextual"/>
    </w:rPr>
  </w:style>
  <w:style w:type="paragraph" w:customStyle="1" w:styleId="C5CB8A918799422CB89588F47A8757D2">
    <w:name w:val="C5CB8A918799422CB89588F47A8757D2"/>
    <w:rsid w:val="00555552"/>
    <w:rPr>
      <w:kern w:val="2"/>
      <w14:ligatures w14:val="standardContextual"/>
    </w:rPr>
  </w:style>
  <w:style w:type="paragraph" w:customStyle="1" w:styleId="DD42883325534A6496518148718C77F6">
    <w:name w:val="DD42883325534A6496518148718C77F6"/>
    <w:rsid w:val="00555552"/>
    <w:rPr>
      <w:kern w:val="2"/>
      <w14:ligatures w14:val="standardContextual"/>
    </w:rPr>
  </w:style>
  <w:style w:type="paragraph" w:customStyle="1" w:styleId="5C83C2090B1749D5BADBCA0D3492EA63">
    <w:name w:val="5C83C2090B1749D5BADBCA0D3492EA63"/>
    <w:rsid w:val="00555552"/>
    <w:rPr>
      <w:kern w:val="2"/>
      <w14:ligatures w14:val="standardContextual"/>
    </w:rPr>
  </w:style>
  <w:style w:type="paragraph" w:customStyle="1" w:styleId="535B1944C51742D586F3F8770DC2EC44">
    <w:name w:val="535B1944C51742D586F3F8770DC2EC44"/>
    <w:rsid w:val="00555552"/>
    <w:rPr>
      <w:kern w:val="2"/>
      <w14:ligatures w14:val="standardContextual"/>
    </w:rPr>
  </w:style>
  <w:style w:type="paragraph" w:customStyle="1" w:styleId="21D1A52E0F2F4AB1ABCA3B64B5C390AD">
    <w:name w:val="21D1A52E0F2F4AB1ABCA3B64B5C390AD"/>
    <w:rsid w:val="00555552"/>
    <w:rPr>
      <w:kern w:val="2"/>
      <w14:ligatures w14:val="standardContextual"/>
    </w:rPr>
  </w:style>
  <w:style w:type="paragraph" w:customStyle="1" w:styleId="6491AFB8869148A8B7A19793CB95144E">
    <w:name w:val="6491AFB8869148A8B7A19793CB95144E"/>
    <w:rsid w:val="00555552"/>
    <w:rPr>
      <w:kern w:val="2"/>
      <w14:ligatures w14:val="standardContextual"/>
    </w:rPr>
  </w:style>
  <w:style w:type="paragraph" w:customStyle="1" w:styleId="F1879BA0236D403491C7C08A68568BF1">
    <w:name w:val="F1879BA0236D403491C7C08A68568BF1"/>
    <w:rsid w:val="00555552"/>
    <w:rPr>
      <w:kern w:val="2"/>
      <w14:ligatures w14:val="standardContextual"/>
    </w:rPr>
  </w:style>
  <w:style w:type="paragraph" w:customStyle="1" w:styleId="3CF7B6EAAA4C49CFB3C448871EF86402">
    <w:name w:val="3CF7B6EAAA4C49CFB3C448871EF86402"/>
    <w:rsid w:val="00555552"/>
    <w:rPr>
      <w:kern w:val="2"/>
      <w14:ligatures w14:val="standardContextual"/>
    </w:rPr>
  </w:style>
  <w:style w:type="paragraph" w:customStyle="1" w:styleId="5F4C056D6BAD4D53A3B293236A4D9E21">
    <w:name w:val="5F4C056D6BAD4D53A3B293236A4D9E21"/>
    <w:rsid w:val="00555552"/>
    <w:rPr>
      <w:kern w:val="2"/>
      <w14:ligatures w14:val="standardContextual"/>
    </w:rPr>
  </w:style>
  <w:style w:type="paragraph" w:customStyle="1" w:styleId="D5CEEC8911E142029D13D9ACDA56BECF">
    <w:name w:val="D5CEEC8911E142029D13D9ACDA56BECF"/>
    <w:rsid w:val="00555552"/>
    <w:rPr>
      <w:kern w:val="2"/>
      <w14:ligatures w14:val="standardContextual"/>
    </w:rPr>
  </w:style>
  <w:style w:type="paragraph" w:customStyle="1" w:styleId="4E311862058B46E18F90F282E752866D">
    <w:name w:val="4E311862058B46E18F90F282E752866D"/>
    <w:rsid w:val="00555552"/>
    <w:rPr>
      <w:kern w:val="2"/>
      <w14:ligatures w14:val="standardContextual"/>
    </w:rPr>
  </w:style>
  <w:style w:type="paragraph" w:customStyle="1" w:styleId="3E72FDF82D7F4280B16F04952C918C84">
    <w:name w:val="3E72FDF82D7F4280B16F04952C918C84"/>
    <w:rsid w:val="00555552"/>
    <w:rPr>
      <w:kern w:val="2"/>
      <w14:ligatures w14:val="standardContextual"/>
    </w:rPr>
  </w:style>
  <w:style w:type="paragraph" w:customStyle="1" w:styleId="31FFC249B50B4A6CB3452ED3CC3AE216">
    <w:name w:val="31FFC249B50B4A6CB3452ED3CC3AE216"/>
    <w:rsid w:val="00555552"/>
    <w:rPr>
      <w:kern w:val="2"/>
      <w14:ligatures w14:val="standardContextual"/>
    </w:rPr>
  </w:style>
  <w:style w:type="paragraph" w:customStyle="1" w:styleId="54D0F3EBE4C04779BA033AC6EB7B79EC">
    <w:name w:val="54D0F3EBE4C04779BA033AC6EB7B79EC"/>
    <w:rsid w:val="00555552"/>
    <w:rPr>
      <w:kern w:val="2"/>
      <w14:ligatures w14:val="standardContextual"/>
    </w:rPr>
  </w:style>
  <w:style w:type="paragraph" w:customStyle="1" w:styleId="8B8D3D191EF14BD38900E6A4A7A4AE1A">
    <w:name w:val="8B8D3D191EF14BD38900E6A4A7A4AE1A"/>
    <w:rsid w:val="00555552"/>
    <w:rPr>
      <w:kern w:val="2"/>
      <w14:ligatures w14:val="standardContextual"/>
    </w:rPr>
  </w:style>
  <w:style w:type="paragraph" w:customStyle="1" w:styleId="BCA59DC010E4457C9A726B7F119D97ED">
    <w:name w:val="BCA59DC010E4457C9A726B7F119D97ED"/>
    <w:rsid w:val="00555552"/>
    <w:rPr>
      <w:kern w:val="2"/>
      <w14:ligatures w14:val="standardContextual"/>
    </w:rPr>
  </w:style>
  <w:style w:type="paragraph" w:customStyle="1" w:styleId="3F8BA7D22E9D4E3590CFB2E31829D4D4">
    <w:name w:val="3F8BA7D22E9D4E3590CFB2E31829D4D4"/>
    <w:rsid w:val="00555552"/>
    <w:rPr>
      <w:kern w:val="2"/>
      <w14:ligatures w14:val="standardContextual"/>
    </w:rPr>
  </w:style>
  <w:style w:type="paragraph" w:customStyle="1" w:styleId="5B800B83E90F41CD9B7A148451AA027C">
    <w:name w:val="5B800B83E90F41CD9B7A148451AA027C"/>
    <w:rsid w:val="00555552"/>
    <w:rPr>
      <w:kern w:val="2"/>
      <w14:ligatures w14:val="standardContextual"/>
    </w:rPr>
  </w:style>
  <w:style w:type="paragraph" w:customStyle="1" w:styleId="A4829629D16E423992C8F7CB07FEFC7D">
    <w:name w:val="A4829629D16E423992C8F7CB07FEFC7D"/>
    <w:rsid w:val="00555552"/>
    <w:rPr>
      <w:kern w:val="2"/>
      <w14:ligatures w14:val="standardContextual"/>
    </w:rPr>
  </w:style>
  <w:style w:type="paragraph" w:customStyle="1" w:styleId="2A90360F444E430FB473244E3D3FB3CD">
    <w:name w:val="2A90360F444E430FB473244E3D3FB3CD"/>
    <w:rsid w:val="00555552"/>
    <w:rPr>
      <w:kern w:val="2"/>
      <w14:ligatures w14:val="standardContextual"/>
    </w:rPr>
  </w:style>
  <w:style w:type="paragraph" w:customStyle="1" w:styleId="0771B8B4262A4DB6841609ECD45CBB80">
    <w:name w:val="0771B8B4262A4DB6841609ECD45CBB80"/>
    <w:rsid w:val="00555552"/>
    <w:rPr>
      <w:kern w:val="2"/>
      <w14:ligatures w14:val="standardContextual"/>
    </w:rPr>
  </w:style>
  <w:style w:type="paragraph" w:customStyle="1" w:styleId="99F2AFDCA46342CA9D46BCBC1C982C1A">
    <w:name w:val="99F2AFDCA46342CA9D46BCBC1C982C1A"/>
    <w:rsid w:val="00555552"/>
    <w:rPr>
      <w:kern w:val="2"/>
      <w14:ligatures w14:val="standardContextual"/>
    </w:rPr>
  </w:style>
  <w:style w:type="paragraph" w:customStyle="1" w:styleId="D00B6A79E5B84EB9B15FF98675C1A835">
    <w:name w:val="D00B6A79E5B84EB9B15FF98675C1A835"/>
    <w:rsid w:val="00555552"/>
    <w:rPr>
      <w:kern w:val="2"/>
      <w14:ligatures w14:val="standardContextual"/>
    </w:rPr>
  </w:style>
  <w:style w:type="paragraph" w:customStyle="1" w:styleId="51575ED04BBA4F5CB725B3E871FBE2D0">
    <w:name w:val="51575ED04BBA4F5CB725B3E871FBE2D0"/>
    <w:rsid w:val="00555552"/>
    <w:rPr>
      <w:kern w:val="2"/>
      <w14:ligatures w14:val="standardContextual"/>
    </w:rPr>
  </w:style>
  <w:style w:type="paragraph" w:customStyle="1" w:styleId="311E2BB03137455A92E079610C9A6773">
    <w:name w:val="311E2BB03137455A92E079610C9A6773"/>
    <w:rsid w:val="00555552"/>
    <w:rPr>
      <w:kern w:val="2"/>
      <w14:ligatures w14:val="standardContextual"/>
    </w:rPr>
  </w:style>
  <w:style w:type="paragraph" w:customStyle="1" w:styleId="F296CA1F60DE4BD0A11BB21B935D2A15">
    <w:name w:val="F296CA1F60DE4BD0A11BB21B935D2A15"/>
    <w:rsid w:val="00555552"/>
    <w:rPr>
      <w:kern w:val="2"/>
      <w14:ligatures w14:val="standardContextual"/>
    </w:rPr>
  </w:style>
  <w:style w:type="paragraph" w:customStyle="1" w:styleId="B0D9343CFE4E4FE2B7724A3F80405D33">
    <w:name w:val="B0D9343CFE4E4FE2B7724A3F80405D33"/>
    <w:rsid w:val="00555552"/>
    <w:rPr>
      <w:kern w:val="2"/>
      <w14:ligatures w14:val="standardContextual"/>
    </w:rPr>
  </w:style>
  <w:style w:type="paragraph" w:customStyle="1" w:styleId="381440ED379E49B0866D27EA2781702D">
    <w:name w:val="381440ED379E49B0866D27EA2781702D"/>
    <w:rsid w:val="00555552"/>
    <w:rPr>
      <w:kern w:val="2"/>
      <w14:ligatures w14:val="standardContextual"/>
    </w:rPr>
  </w:style>
  <w:style w:type="paragraph" w:customStyle="1" w:styleId="41792F340F7746C5833C11F4E9279DE8">
    <w:name w:val="41792F340F7746C5833C11F4E9279DE8"/>
    <w:rsid w:val="00555552"/>
    <w:rPr>
      <w:kern w:val="2"/>
      <w14:ligatures w14:val="standardContextual"/>
    </w:rPr>
  </w:style>
  <w:style w:type="paragraph" w:customStyle="1" w:styleId="46DD06B146A146E9A2CFEEA83340BDB4">
    <w:name w:val="46DD06B146A146E9A2CFEEA83340BDB4"/>
    <w:rsid w:val="00555552"/>
    <w:rPr>
      <w:kern w:val="2"/>
      <w14:ligatures w14:val="standardContextual"/>
    </w:rPr>
  </w:style>
  <w:style w:type="paragraph" w:customStyle="1" w:styleId="B6DDF69073FD48BDA03801AC7F229CC9">
    <w:name w:val="B6DDF69073FD48BDA03801AC7F229CC9"/>
    <w:rsid w:val="00555552"/>
    <w:rPr>
      <w:kern w:val="2"/>
      <w14:ligatures w14:val="standardContextual"/>
    </w:rPr>
  </w:style>
  <w:style w:type="paragraph" w:customStyle="1" w:styleId="CF89DA95B35043C9BE79B12D2692969E">
    <w:name w:val="CF89DA95B35043C9BE79B12D2692969E"/>
    <w:rsid w:val="00555552"/>
    <w:rPr>
      <w:kern w:val="2"/>
      <w14:ligatures w14:val="standardContextual"/>
    </w:rPr>
  </w:style>
  <w:style w:type="paragraph" w:customStyle="1" w:styleId="A19EDB64A3CE4ABC933F59832E4AC662">
    <w:name w:val="A19EDB64A3CE4ABC933F59832E4AC662"/>
    <w:rsid w:val="00555552"/>
    <w:rPr>
      <w:kern w:val="2"/>
      <w14:ligatures w14:val="standardContextual"/>
    </w:rPr>
  </w:style>
  <w:style w:type="paragraph" w:customStyle="1" w:styleId="D311CD35207E4847890CCAEAC15B717E">
    <w:name w:val="D311CD35207E4847890CCAEAC15B717E"/>
    <w:rsid w:val="0055555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BA09B-E2BE-4346-B0F8-2429EAD8D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159911</Words>
  <Characters>91150</Characters>
  <Application>Microsoft Office Word</Application>
  <DocSecurity>0</DocSecurity>
  <Lines>759</Lines>
  <Paragraphs>501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dc:description/>
  <cp:lastModifiedBy>Alateja</cp:lastModifiedBy>
  <cp:revision>2</cp:revision>
  <cp:lastPrinted>2015-05-04T13:29:00Z</cp:lastPrinted>
  <dcterms:created xsi:type="dcterms:W3CDTF">2023-05-30T14:20:00Z</dcterms:created>
  <dcterms:modified xsi:type="dcterms:W3CDTF">2023-05-30T14:20:00Z</dcterms:modified>
</cp:coreProperties>
</file>